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AE" w:rsidRPr="00DB0D1A" w:rsidRDefault="004F5E18" w:rsidP="00424C2E">
      <w:pPr>
        <w:spacing w:before="360" w:after="0" w:line="240" w:lineRule="auto"/>
        <w:rPr>
          <w:rFonts w:ascii="Arial" w:hAnsi="Arial" w:cs="Arial"/>
          <w:b/>
          <w:sz w:val="48"/>
        </w:rPr>
      </w:pPr>
      <w:r w:rsidRPr="00DB0D1A">
        <w:rPr>
          <w:rFonts w:ascii="Arial" w:hAnsi="Arial" w:cs="Arial"/>
          <w:b/>
          <w:sz w:val="48"/>
        </w:rPr>
        <w:t>ВСЕРОССИЙСКАЯ ПЕРЕПИСЬ НАСЕЛЕНИЯ ПРОЯСНИТ МИГРАЦИОННУЮ СИТУАЦИЮ</w:t>
      </w:r>
    </w:p>
    <w:p w:rsidR="00962C5A" w:rsidRPr="0006612E" w:rsidRDefault="00962C5A" w:rsidP="00424C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0D1A" w:rsidRPr="00DB0D1A" w:rsidRDefault="00DB0D1A" w:rsidP="00424C2E">
      <w:pPr>
        <w:spacing w:line="240" w:lineRule="auto"/>
        <w:ind w:left="1276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DB0D1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Одним из важнейших компонентов изменения численности населения является миграционный прирост (убыль). Общий миграционный прирост населения </w:t>
      </w:r>
      <w:r w:rsidR="00AB762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каждого </w:t>
      </w:r>
      <w:r w:rsidRPr="00DB0D1A">
        <w:rPr>
          <w:rFonts w:ascii="Arial" w:hAnsi="Arial" w:cs="Arial"/>
          <w:b/>
          <w:color w:val="525252" w:themeColor="accent3" w:themeShade="80"/>
          <w:sz w:val="24"/>
          <w:szCs w:val="24"/>
        </w:rPr>
        <w:t>региона формируется за счет потоков внешней миграции, которая включает межрегиональный поток (внутри России) и международную миграцию (включает два потока: со странами СНГ и дальнего зарубежья).</w:t>
      </w:r>
    </w:p>
    <w:p w:rsidR="00DB0D1A" w:rsidRPr="00A12558" w:rsidRDefault="00DB0D1A" w:rsidP="00424C2E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A12558">
        <w:rPr>
          <w:rFonts w:cs="Arial"/>
          <w:color w:val="525252" w:themeColor="accent3" w:themeShade="80"/>
          <w:sz w:val="24"/>
          <w:szCs w:val="24"/>
        </w:rPr>
        <w:t>Россия считается страной с интенсивной миграцией</w:t>
      </w:r>
      <w:r>
        <w:rPr>
          <w:rFonts w:cs="Arial"/>
          <w:color w:val="525252" w:themeColor="accent3" w:themeShade="80"/>
          <w:sz w:val="24"/>
          <w:szCs w:val="24"/>
        </w:rPr>
        <w:t>.П</w:t>
      </w:r>
      <w:r w:rsidRPr="00A12558">
        <w:rPr>
          <w:rFonts w:cs="Arial"/>
          <w:color w:val="525252" w:themeColor="accent3" w:themeShade="80"/>
          <w:sz w:val="24"/>
          <w:szCs w:val="24"/>
        </w:rPr>
        <w:t xml:space="preserve">ри этом учет </w:t>
      </w:r>
      <w:r>
        <w:rPr>
          <w:rFonts w:cs="Arial"/>
          <w:color w:val="525252" w:themeColor="accent3" w:themeShade="80"/>
          <w:sz w:val="24"/>
          <w:szCs w:val="24"/>
        </w:rPr>
        <w:t>данного процесса</w:t>
      </w:r>
      <w:r w:rsidRPr="00A12558">
        <w:rPr>
          <w:rFonts w:cs="Arial"/>
          <w:color w:val="525252" w:themeColor="accent3" w:themeShade="80"/>
          <w:sz w:val="24"/>
          <w:szCs w:val="24"/>
        </w:rPr>
        <w:t xml:space="preserve"> является одним из наиболее трудных</w:t>
      </w:r>
      <w:r>
        <w:rPr>
          <w:rFonts w:cs="Arial"/>
          <w:color w:val="525252" w:themeColor="accent3" w:themeShade="80"/>
          <w:sz w:val="24"/>
          <w:szCs w:val="24"/>
        </w:rPr>
        <w:t>, а</w:t>
      </w:r>
      <w:r w:rsidRPr="00A12558">
        <w:rPr>
          <w:rFonts w:cs="Arial"/>
          <w:color w:val="525252" w:themeColor="accent3" w:themeShade="80"/>
          <w:sz w:val="24"/>
          <w:szCs w:val="24"/>
        </w:rPr>
        <w:t xml:space="preserve"> вопрос</w:t>
      </w:r>
      <w:r>
        <w:rPr>
          <w:rFonts w:cs="Arial"/>
          <w:color w:val="525252" w:themeColor="accent3" w:themeShade="80"/>
          <w:sz w:val="24"/>
          <w:szCs w:val="24"/>
        </w:rPr>
        <w:t>ы</w:t>
      </w:r>
      <w:r w:rsidRPr="00A12558">
        <w:rPr>
          <w:rFonts w:cs="Arial"/>
          <w:color w:val="525252" w:themeColor="accent3" w:themeShade="80"/>
          <w:sz w:val="24"/>
          <w:szCs w:val="24"/>
        </w:rPr>
        <w:t xml:space="preserve"> о ходе миграционных процессов </w:t>
      </w:r>
      <w:r w:rsidR="00914710" w:rsidRPr="00607375">
        <w:rPr>
          <w:rFonts w:cs="Arial"/>
          <w:color w:val="525252" w:themeColor="accent3" w:themeShade="80"/>
          <w:sz w:val="24"/>
          <w:szCs w:val="24"/>
        </w:rPr>
        <w:t>—</w:t>
      </w:r>
      <w:r w:rsidRPr="00A12558">
        <w:rPr>
          <w:rFonts w:cs="Arial"/>
          <w:color w:val="525252" w:themeColor="accent3" w:themeShade="80"/>
          <w:sz w:val="24"/>
          <w:szCs w:val="24"/>
        </w:rPr>
        <w:t xml:space="preserve"> одни</w:t>
      </w:r>
      <w:r w:rsidR="00AB7628">
        <w:rPr>
          <w:rFonts w:cs="Arial"/>
          <w:color w:val="525252" w:themeColor="accent3" w:themeShade="80"/>
          <w:sz w:val="24"/>
          <w:szCs w:val="24"/>
        </w:rPr>
        <w:t>ми</w:t>
      </w:r>
      <w:r w:rsidRPr="00A12558">
        <w:rPr>
          <w:rFonts w:cs="Arial"/>
          <w:color w:val="525252" w:themeColor="accent3" w:themeShade="80"/>
          <w:sz w:val="24"/>
          <w:szCs w:val="24"/>
        </w:rPr>
        <w:t xml:space="preserve"> из самых актуальных.</w:t>
      </w:r>
    </w:p>
    <w:p w:rsidR="00352863" w:rsidRDefault="00DB0D1A" w:rsidP="00424C2E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A12558">
        <w:rPr>
          <w:rFonts w:cs="Arial"/>
          <w:color w:val="525252" w:themeColor="accent3" w:themeShade="80"/>
          <w:sz w:val="24"/>
          <w:szCs w:val="24"/>
        </w:rPr>
        <w:t xml:space="preserve">Интерес к теме миграции возрастает с каждым годом. </w:t>
      </w:r>
      <w:r w:rsidR="00352863">
        <w:rPr>
          <w:rFonts w:cs="Arial"/>
          <w:color w:val="525252" w:themeColor="accent3" w:themeShade="80"/>
          <w:sz w:val="24"/>
          <w:szCs w:val="24"/>
        </w:rPr>
        <w:t xml:space="preserve">Еще </w:t>
      </w:r>
      <w:r w:rsidRPr="00A12558">
        <w:rPr>
          <w:rFonts w:cs="Arial"/>
          <w:color w:val="525252" w:themeColor="accent3" w:themeShade="80"/>
          <w:sz w:val="24"/>
          <w:szCs w:val="24"/>
        </w:rPr>
        <w:t xml:space="preserve">в 90-е годы прошлого столетия </w:t>
      </w:r>
      <w:r w:rsidR="00352863">
        <w:rPr>
          <w:rFonts w:cs="Arial"/>
          <w:color w:val="525252" w:themeColor="accent3" w:themeShade="80"/>
          <w:sz w:val="24"/>
          <w:szCs w:val="24"/>
        </w:rPr>
        <w:t>р</w:t>
      </w:r>
      <w:r w:rsidR="00352863" w:rsidRPr="00A12558">
        <w:rPr>
          <w:rFonts w:cs="Arial"/>
          <w:color w:val="525252" w:themeColor="accent3" w:themeShade="80"/>
          <w:sz w:val="24"/>
          <w:szCs w:val="24"/>
        </w:rPr>
        <w:t xml:space="preserve">аспад Советского Союза </w:t>
      </w:r>
      <w:r w:rsidRPr="00A12558">
        <w:rPr>
          <w:rFonts w:cs="Arial"/>
          <w:color w:val="525252" w:themeColor="accent3" w:themeShade="80"/>
          <w:sz w:val="24"/>
          <w:szCs w:val="24"/>
        </w:rPr>
        <w:t xml:space="preserve">создал качественно новую миграционную ситуацию на постсоветском пространстве. </w:t>
      </w:r>
      <w:r w:rsidR="00352863">
        <w:rPr>
          <w:rFonts w:cs="Arial"/>
          <w:color w:val="525252" w:themeColor="accent3" w:themeShade="80"/>
          <w:sz w:val="24"/>
          <w:szCs w:val="24"/>
        </w:rPr>
        <w:t>П</w:t>
      </w:r>
      <w:r w:rsidR="00352863" w:rsidRPr="00A12558">
        <w:rPr>
          <w:rFonts w:cs="Arial"/>
          <w:color w:val="525252" w:themeColor="accent3" w:themeShade="80"/>
          <w:sz w:val="24"/>
          <w:szCs w:val="24"/>
        </w:rPr>
        <w:t>о данным, полученным в ходе Всероссийской переписи населения 2002 года,в период 1989-2002 гг.в нашей страненаблюдался</w:t>
      </w:r>
      <w:r w:rsidR="00352863">
        <w:rPr>
          <w:rFonts w:cs="Arial"/>
          <w:color w:val="525252" w:themeColor="accent3" w:themeShade="80"/>
          <w:sz w:val="24"/>
          <w:szCs w:val="24"/>
        </w:rPr>
        <w:t xml:space="preserve"> м</w:t>
      </w:r>
      <w:r w:rsidR="00352863" w:rsidRPr="00A12558">
        <w:rPr>
          <w:rFonts w:cs="Arial"/>
          <w:color w:val="525252" w:themeColor="accent3" w:themeShade="80"/>
          <w:sz w:val="24"/>
          <w:szCs w:val="24"/>
        </w:rPr>
        <w:t>играционный скачок</w:t>
      </w:r>
      <w:r w:rsidR="00352863">
        <w:rPr>
          <w:rFonts w:cs="Arial"/>
          <w:color w:val="525252" w:themeColor="accent3" w:themeShade="80"/>
          <w:sz w:val="24"/>
          <w:szCs w:val="24"/>
        </w:rPr>
        <w:t xml:space="preserve">, благодаря которому </w:t>
      </w:r>
      <w:r w:rsidRPr="00A12558">
        <w:rPr>
          <w:rFonts w:cs="Arial"/>
          <w:color w:val="525252" w:themeColor="accent3" w:themeShade="80"/>
          <w:sz w:val="24"/>
          <w:szCs w:val="24"/>
        </w:rPr>
        <w:t>Россия увеличила свое население примерно на 5,6 м</w:t>
      </w:r>
      <w:r w:rsidR="00352863">
        <w:rPr>
          <w:rFonts w:cs="Arial"/>
          <w:color w:val="525252" w:themeColor="accent3" w:themeShade="80"/>
          <w:sz w:val="24"/>
          <w:szCs w:val="24"/>
        </w:rPr>
        <w:t>ил</w:t>
      </w:r>
      <w:r w:rsidRPr="00A12558">
        <w:rPr>
          <w:rFonts w:cs="Arial"/>
          <w:color w:val="525252" w:themeColor="accent3" w:themeShade="80"/>
          <w:sz w:val="24"/>
          <w:szCs w:val="24"/>
        </w:rPr>
        <w:t>л</w:t>
      </w:r>
      <w:r w:rsidR="00352863">
        <w:rPr>
          <w:rFonts w:cs="Arial"/>
          <w:color w:val="525252" w:themeColor="accent3" w:themeShade="80"/>
          <w:sz w:val="24"/>
          <w:szCs w:val="24"/>
        </w:rPr>
        <w:t>ио</w:t>
      </w:r>
      <w:r w:rsidRPr="00A12558">
        <w:rPr>
          <w:rFonts w:cs="Arial"/>
          <w:color w:val="525252" w:themeColor="accent3" w:themeShade="80"/>
          <w:sz w:val="24"/>
          <w:szCs w:val="24"/>
        </w:rPr>
        <w:t>н</w:t>
      </w:r>
      <w:r w:rsidR="00352863">
        <w:rPr>
          <w:rFonts w:cs="Arial"/>
          <w:color w:val="525252" w:themeColor="accent3" w:themeShade="80"/>
          <w:sz w:val="24"/>
          <w:szCs w:val="24"/>
        </w:rPr>
        <w:t>ов</w:t>
      </w:r>
      <w:r w:rsidRPr="00A12558">
        <w:rPr>
          <w:rFonts w:cs="Arial"/>
          <w:color w:val="525252" w:themeColor="accent3" w:themeShade="80"/>
          <w:sz w:val="24"/>
          <w:szCs w:val="24"/>
        </w:rPr>
        <w:t>. человек.</w:t>
      </w:r>
    </w:p>
    <w:p w:rsidR="00C40E90" w:rsidRDefault="00352863" w:rsidP="00424C2E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>
        <w:rPr>
          <w:rFonts w:cs="Arial"/>
          <w:color w:val="525252" w:themeColor="accent3" w:themeShade="80"/>
          <w:sz w:val="24"/>
          <w:szCs w:val="24"/>
        </w:rPr>
        <w:t>В последующие годы</w:t>
      </w:r>
      <w:r w:rsidR="00DB0D1A" w:rsidRPr="00A12558">
        <w:rPr>
          <w:rFonts w:cs="Arial"/>
          <w:color w:val="525252" w:themeColor="accent3" w:themeShade="80"/>
          <w:sz w:val="24"/>
          <w:szCs w:val="24"/>
        </w:rPr>
        <w:t xml:space="preserve"> доминирующим компонентом в миграционных процессах страны </w:t>
      </w:r>
      <w:r>
        <w:rPr>
          <w:rFonts w:cs="Arial"/>
          <w:color w:val="525252" w:themeColor="accent3" w:themeShade="80"/>
          <w:sz w:val="24"/>
          <w:szCs w:val="24"/>
        </w:rPr>
        <w:t>стал</w:t>
      </w:r>
      <w:r w:rsidR="00B40E1B">
        <w:rPr>
          <w:rFonts w:cs="Arial"/>
          <w:color w:val="525252" w:themeColor="accent3" w:themeShade="80"/>
          <w:sz w:val="24"/>
          <w:szCs w:val="24"/>
        </w:rPr>
        <w:t>амежрегиональная</w:t>
      </w:r>
      <w:r w:rsidR="00DB0D1A" w:rsidRPr="00A12558">
        <w:rPr>
          <w:rFonts w:cs="Arial"/>
          <w:color w:val="525252" w:themeColor="accent3" w:themeShade="80"/>
          <w:sz w:val="24"/>
          <w:szCs w:val="24"/>
        </w:rPr>
        <w:t xml:space="preserve"> миграци</w:t>
      </w:r>
      <w:r w:rsidR="00B40E1B">
        <w:rPr>
          <w:rFonts w:cs="Arial"/>
          <w:color w:val="525252" w:themeColor="accent3" w:themeShade="80"/>
          <w:sz w:val="24"/>
          <w:szCs w:val="24"/>
        </w:rPr>
        <w:t>я</w:t>
      </w:r>
      <w:r w:rsidR="00DB0D1A" w:rsidRPr="00A12558">
        <w:rPr>
          <w:rFonts w:cs="Arial"/>
          <w:color w:val="525252" w:themeColor="accent3" w:themeShade="80"/>
          <w:sz w:val="24"/>
          <w:szCs w:val="24"/>
        </w:rPr>
        <w:t xml:space="preserve"> населения. </w:t>
      </w:r>
      <w:r w:rsidR="00B40E1B">
        <w:rPr>
          <w:rFonts w:cs="Arial"/>
          <w:color w:val="525252" w:themeColor="accent3" w:themeShade="80"/>
          <w:sz w:val="24"/>
          <w:szCs w:val="24"/>
        </w:rPr>
        <w:t>Ее</w:t>
      </w:r>
      <w:r w:rsidR="00DB0D1A" w:rsidRPr="00A12558">
        <w:rPr>
          <w:rFonts w:cs="Arial"/>
          <w:color w:val="525252" w:themeColor="accent3" w:themeShade="80"/>
          <w:sz w:val="24"/>
          <w:szCs w:val="24"/>
        </w:rPr>
        <w:t xml:space="preserve"> объемы и направления заметно влия</w:t>
      </w:r>
      <w:r>
        <w:rPr>
          <w:rFonts w:cs="Arial"/>
          <w:color w:val="525252" w:themeColor="accent3" w:themeShade="80"/>
          <w:sz w:val="24"/>
          <w:szCs w:val="24"/>
        </w:rPr>
        <w:t>ют</w:t>
      </w:r>
      <w:r w:rsidR="00DB0D1A" w:rsidRPr="00A12558">
        <w:rPr>
          <w:rFonts w:cs="Arial"/>
          <w:color w:val="525252" w:themeColor="accent3" w:themeShade="80"/>
          <w:sz w:val="24"/>
          <w:szCs w:val="24"/>
        </w:rPr>
        <w:t xml:space="preserve"> на численност</w:t>
      </w:r>
      <w:r w:rsidR="00050B94">
        <w:rPr>
          <w:rFonts w:cs="Arial"/>
          <w:color w:val="525252" w:themeColor="accent3" w:themeShade="80"/>
          <w:sz w:val="24"/>
          <w:szCs w:val="24"/>
        </w:rPr>
        <w:t>ь</w:t>
      </w:r>
      <w:r w:rsidR="00DB0D1A" w:rsidRPr="00A12558">
        <w:rPr>
          <w:rFonts w:cs="Arial"/>
          <w:color w:val="525252" w:themeColor="accent3" w:themeShade="80"/>
          <w:sz w:val="24"/>
          <w:szCs w:val="24"/>
        </w:rPr>
        <w:t xml:space="preserve"> населения субъектов Российской Федерации.</w:t>
      </w:r>
    </w:p>
    <w:p w:rsidR="00282D8B" w:rsidRDefault="00282D8B" w:rsidP="00424C2E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</w:p>
    <w:p w:rsidR="00AB7628" w:rsidRPr="00120D88" w:rsidRDefault="00120D88" w:rsidP="00424C2E">
      <w:pPr>
        <w:pStyle w:val="af3"/>
        <w:spacing w:after="120"/>
        <w:ind w:firstLine="708"/>
        <w:jc w:val="both"/>
        <w:rPr>
          <w:rFonts w:cs="Arial"/>
          <w:i/>
          <w:iCs/>
          <w:color w:val="525252" w:themeColor="accent3" w:themeShade="80"/>
          <w:sz w:val="24"/>
          <w:szCs w:val="24"/>
        </w:rPr>
      </w:pPr>
      <w:r w:rsidRPr="00120D88">
        <w:rPr>
          <w:rFonts w:cs="Arial"/>
          <w:i/>
          <w:iCs/>
          <w:color w:val="525252" w:themeColor="accent3" w:themeShade="80"/>
          <w:sz w:val="24"/>
          <w:szCs w:val="24"/>
        </w:rPr>
        <w:t>«</w:t>
      </w:r>
      <w:r w:rsidR="001B64EE">
        <w:rPr>
          <w:rFonts w:cs="Arial"/>
          <w:i/>
          <w:iCs/>
          <w:color w:val="525252" w:themeColor="accent3" w:themeShade="80"/>
          <w:sz w:val="24"/>
          <w:szCs w:val="24"/>
        </w:rPr>
        <w:t>Что касается Нижегородской области</w:t>
      </w:r>
      <w:r w:rsidR="001B64EE">
        <w:rPr>
          <w:rFonts w:cs="Arial"/>
          <w:color w:val="525252" w:themeColor="accent3" w:themeShade="80"/>
          <w:sz w:val="24"/>
          <w:szCs w:val="24"/>
        </w:rPr>
        <w:t>: з</w:t>
      </w:r>
      <w:r w:rsidR="00AB7628" w:rsidRPr="00120D88">
        <w:rPr>
          <w:rFonts w:cs="Arial"/>
          <w:i/>
          <w:iCs/>
          <w:color w:val="525252" w:themeColor="accent3" w:themeShade="80"/>
          <w:sz w:val="24"/>
          <w:szCs w:val="24"/>
        </w:rPr>
        <w:t xml:space="preserve">а январь – декабрь 2019 г. </w:t>
      </w:r>
      <w:r w:rsidR="001B64EE">
        <w:rPr>
          <w:rFonts w:cs="Arial"/>
          <w:i/>
          <w:iCs/>
          <w:color w:val="525252" w:themeColor="accent3" w:themeShade="80"/>
          <w:sz w:val="24"/>
          <w:szCs w:val="24"/>
        </w:rPr>
        <w:t>к нам</w:t>
      </w:r>
      <w:r w:rsidR="00AB7628" w:rsidRPr="00120D88">
        <w:rPr>
          <w:rFonts w:cs="Arial"/>
          <w:i/>
          <w:iCs/>
          <w:color w:val="525252" w:themeColor="accent3" w:themeShade="80"/>
          <w:sz w:val="24"/>
          <w:szCs w:val="24"/>
        </w:rPr>
        <w:t xml:space="preserve"> прибыло 37571 человек и выбыло 31141 человек. Область имеет положительное сальдо миграции, которое составляет 6430 человек. </w:t>
      </w:r>
      <w:r w:rsidR="001B64EE">
        <w:rPr>
          <w:rFonts w:cs="Arial"/>
          <w:i/>
          <w:iCs/>
          <w:color w:val="525252" w:themeColor="accent3" w:themeShade="80"/>
          <w:sz w:val="24"/>
          <w:szCs w:val="24"/>
        </w:rPr>
        <w:t>В нашем регионе м</w:t>
      </w:r>
      <w:r w:rsidR="00AB7628" w:rsidRPr="00120D88">
        <w:rPr>
          <w:rFonts w:cs="Arial"/>
          <w:i/>
          <w:iCs/>
          <w:color w:val="525252" w:themeColor="accent3" w:themeShade="80"/>
          <w:sz w:val="24"/>
          <w:szCs w:val="24"/>
        </w:rPr>
        <w:t>играционный прирост сформировался в большой степени за счет потока международной миграции.</w:t>
      </w:r>
    </w:p>
    <w:p w:rsidR="00120D88" w:rsidRDefault="00AB7628" w:rsidP="00424C2E">
      <w:pPr>
        <w:pStyle w:val="af3"/>
        <w:spacing w:after="120"/>
        <w:ind w:firstLine="708"/>
        <w:jc w:val="both"/>
        <w:rPr>
          <w:rFonts w:cs="Arial"/>
          <w:i/>
          <w:iCs/>
          <w:color w:val="525252" w:themeColor="accent3" w:themeShade="80"/>
          <w:sz w:val="24"/>
          <w:szCs w:val="24"/>
        </w:rPr>
      </w:pPr>
      <w:r w:rsidRPr="00120D88">
        <w:rPr>
          <w:rFonts w:cs="Arial"/>
          <w:i/>
          <w:iCs/>
          <w:color w:val="525252" w:themeColor="accent3" w:themeShade="80"/>
          <w:sz w:val="24"/>
          <w:szCs w:val="24"/>
        </w:rPr>
        <w:t>В потоках международной миграции ситуация в разрезе отдельных государств выглядит следующим образом: наибольший прирост получен за счет потока из Армении (1047 человек), Украины (1006), Таджикистана (534), Азербайджана (456), Казахстана (316), Сербии (284), Узбекистана (276), Киргизии (273), Китая (231), Индии (153), Туркмении (112).</w:t>
      </w:r>
    </w:p>
    <w:p w:rsidR="00AB7628" w:rsidRDefault="00AB7628" w:rsidP="00424C2E">
      <w:pPr>
        <w:pStyle w:val="af3"/>
        <w:spacing w:after="120"/>
        <w:ind w:firstLine="708"/>
        <w:jc w:val="both"/>
        <w:rPr>
          <w:rFonts w:cs="Arial"/>
          <w:i/>
          <w:iCs/>
          <w:color w:val="525252" w:themeColor="accent3" w:themeShade="80"/>
          <w:sz w:val="24"/>
          <w:szCs w:val="24"/>
        </w:rPr>
      </w:pPr>
      <w:r w:rsidRPr="00120D88">
        <w:rPr>
          <w:rFonts w:cs="Arial"/>
          <w:i/>
          <w:iCs/>
          <w:color w:val="525252" w:themeColor="accent3" w:themeShade="80"/>
          <w:sz w:val="24"/>
          <w:szCs w:val="24"/>
        </w:rPr>
        <w:t xml:space="preserve">Миграционный отток сложился по таким направлениям, как Северная Корея (186 человек), Германия (11), Франция (8), Великобритания (5), </w:t>
      </w:r>
      <w:r w:rsidR="00120D88">
        <w:rPr>
          <w:rFonts w:cs="Arial"/>
          <w:i/>
          <w:iCs/>
          <w:color w:val="525252" w:themeColor="accent3" w:themeShade="80"/>
          <w:sz w:val="24"/>
          <w:szCs w:val="24"/>
        </w:rPr>
        <w:br/>
      </w:r>
      <w:r w:rsidRPr="00120D88">
        <w:rPr>
          <w:rFonts w:cs="Arial"/>
          <w:i/>
          <w:iCs/>
          <w:color w:val="525252" w:themeColor="accent3" w:themeShade="80"/>
          <w:sz w:val="24"/>
          <w:szCs w:val="24"/>
        </w:rPr>
        <w:t>Израиль (4), Австралия, Норвегия, Польша и Финляндия (по 1 человеку)</w:t>
      </w:r>
      <w:r w:rsidR="00120D88" w:rsidRPr="00120D88">
        <w:rPr>
          <w:rFonts w:cs="Arial"/>
          <w:i/>
          <w:iCs/>
          <w:color w:val="525252" w:themeColor="accent3" w:themeShade="80"/>
          <w:sz w:val="24"/>
          <w:szCs w:val="24"/>
        </w:rPr>
        <w:t xml:space="preserve">», — </w:t>
      </w:r>
      <w:r w:rsidR="00120D88" w:rsidRPr="00120D88">
        <w:rPr>
          <w:rFonts w:cs="Arial"/>
          <w:i/>
          <w:iCs/>
          <w:color w:val="525252" w:themeColor="accent3" w:themeShade="80"/>
          <w:sz w:val="24"/>
          <w:szCs w:val="24"/>
        </w:rPr>
        <w:lastRenderedPageBreak/>
        <w:t>рассказала о ситуации в Нижегородской области руководитель Нижегородстата Галина Полякова.</w:t>
      </w:r>
    </w:p>
    <w:p w:rsidR="00282D8B" w:rsidRPr="00120D88" w:rsidRDefault="00282D8B" w:rsidP="00424C2E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</w:p>
    <w:p w:rsidR="00DB0D1A" w:rsidRDefault="00DB0D1A" w:rsidP="00424C2E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1B64EE">
        <w:rPr>
          <w:rFonts w:cs="Arial"/>
          <w:color w:val="525252" w:themeColor="accent3" w:themeShade="80"/>
          <w:sz w:val="24"/>
          <w:szCs w:val="24"/>
        </w:rPr>
        <w:t>Основн</w:t>
      </w:r>
      <w:r w:rsidR="001B64EE" w:rsidRPr="001B64EE">
        <w:rPr>
          <w:rFonts w:cs="Arial"/>
          <w:color w:val="525252" w:themeColor="accent3" w:themeShade="80"/>
          <w:sz w:val="24"/>
          <w:szCs w:val="24"/>
        </w:rPr>
        <w:t>ой</w:t>
      </w:r>
      <w:r w:rsidRPr="001B64EE">
        <w:rPr>
          <w:rFonts w:cs="Arial"/>
          <w:color w:val="525252" w:themeColor="accent3" w:themeShade="80"/>
          <w:sz w:val="24"/>
          <w:szCs w:val="24"/>
        </w:rPr>
        <w:t xml:space="preserve"> проблем</w:t>
      </w:r>
      <w:r w:rsidR="001B64EE">
        <w:rPr>
          <w:rFonts w:cs="Arial"/>
          <w:color w:val="525252" w:themeColor="accent3" w:themeShade="80"/>
          <w:sz w:val="24"/>
          <w:szCs w:val="24"/>
        </w:rPr>
        <w:t>ой</w:t>
      </w:r>
      <w:r w:rsidR="00C40E90" w:rsidRPr="001B64EE">
        <w:rPr>
          <w:rFonts w:cs="Arial"/>
          <w:color w:val="525252" w:themeColor="accent3" w:themeShade="80"/>
          <w:sz w:val="24"/>
          <w:szCs w:val="24"/>
        </w:rPr>
        <w:t xml:space="preserve">всестороннего изучения </w:t>
      </w:r>
      <w:r w:rsidR="001B64EE" w:rsidRPr="001B64EE">
        <w:rPr>
          <w:rFonts w:cs="Arial"/>
          <w:color w:val="525252" w:themeColor="accent3" w:themeShade="80"/>
          <w:sz w:val="24"/>
          <w:szCs w:val="24"/>
        </w:rPr>
        <w:t>миграционных процессов</w:t>
      </w:r>
      <w:r w:rsidR="001B64EE">
        <w:rPr>
          <w:rFonts w:cs="Arial"/>
          <w:color w:val="525252" w:themeColor="accent3" w:themeShade="80"/>
          <w:sz w:val="24"/>
          <w:szCs w:val="24"/>
        </w:rPr>
        <w:t>является</w:t>
      </w:r>
      <w:r w:rsidRPr="001B64EE">
        <w:rPr>
          <w:rFonts w:cs="Arial"/>
          <w:color w:val="525252" w:themeColor="accent3" w:themeShade="80"/>
          <w:sz w:val="24"/>
          <w:szCs w:val="24"/>
        </w:rPr>
        <w:t xml:space="preserve"> процедур</w:t>
      </w:r>
      <w:r w:rsidR="001B64EE">
        <w:rPr>
          <w:rFonts w:cs="Arial"/>
          <w:color w:val="525252" w:themeColor="accent3" w:themeShade="80"/>
          <w:sz w:val="24"/>
          <w:szCs w:val="24"/>
        </w:rPr>
        <w:t>а</w:t>
      </w:r>
      <w:r w:rsidRPr="00A12558">
        <w:rPr>
          <w:rFonts w:cs="Arial"/>
          <w:color w:val="525252" w:themeColor="accent3" w:themeShade="80"/>
          <w:sz w:val="24"/>
          <w:szCs w:val="24"/>
        </w:rPr>
        <w:t xml:space="preserve"> идентификации мигранта. Всероссийская перепись населения является универсальным инструментом для получения данных о мигрантах и последующего анализа миграционной ситуации в России</w:t>
      </w:r>
      <w:r w:rsidR="00C40E90">
        <w:rPr>
          <w:rFonts w:cs="Arial"/>
          <w:color w:val="525252" w:themeColor="accent3" w:themeShade="80"/>
          <w:sz w:val="24"/>
          <w:szCs w:val="24"/>
        </w:rPr>
        <w:t xml:space="preserve"> и ее регионах</w:t>
      </w:r>
      <w:r w:rsidRPr="00A12558">
        <w:rPr>
          <w:rFonts w:cs="Arial"/>
          <w:color w:val="525252" w:themeColor="accent3" w:themeShade="80"/>
          <w:sz w:val="24"/>
          <w:szCs w:val="24"/>
        </w:rPr>
        <w:t>. Среди источников данных о миграции перепись населения по праву занимает особенное место. Она предоставляет уникальные данные о мигрантах, которыми не обладает ни одно профильное учреждение.</w:t>
      </w:r>
    </w:p>
    <w:p w:rsidR="00214BC6" w:rsidRDefault="00214BC6" w:rsidP="00424C2E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214BC6">
        <w:rPr>
          <w:rFonts w:cs="Arial"/>
          <w:color w:val="525252" w:themeColor="accent3" w:themeShade="80"/>
          <w:sz w:val="24"/>
          <w:szCs w:val="24"/>
        </w:rPr>
        <w:t xml:space="preserve">Вопросы Программы </w:t>
      </w:r>
      <w:r w:rsidRPr="00A12558">
        <w:rPr>
          <w:rFonts w:cs="Arial"/>
          <w:color w:val="525252" w:themeColor="accent3" w:themeShade="80"/>
          <w:sz w:val="24"/>
          <w:szCs w:val="24"/>
        </w:rPr>
        <w:t xml:space="preserve">Всероссийской переписи населения </w:t>
      </w:r>
      <w:r>
        <w:rPr>
          <w:rFonts w:cs="Arial"/>
          <w:color w:val="525252" w:themeColor="accent3" w:themeShade="80"/>
          <w:sz w:val="24"/>
          <w:szCs w:val="24"/>
        </w:rPr>
        <w:t>2020 года</w:t>
      </w:r>
      <w:r w:rsidRPr="00214BC6">
        <w:rPr>
          <w:rFonts w:cs="Arial"/>
          <w:color w:val="525252" w:themeColor="accent3" w:themeShade="80"/>
          <w:sz w:val="24"/>
          <w:szCs w:val="24"/>
        </w:rPr>
        <w:t xml:space="preserve"> сформированы в соответствии с рекомендациями международных статистических организаций и изменениями в российском законодательстве.</w:t>
      </w:r>
    </w:p>
    <w:p w:rsidR="00C40E90" w:rsidRPr="008B3650" w:rsidRDefault="00C40E90" w:rsidP="00424C2E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8B3650">
        <w:rPr>
          <w:rFonts w:cs="Arial"/>
          <w:color w:val="525252" w:themeColor="accent3" w:themeShade="80"/>
          <w:sz w:val="24"/>
          <w:szCs w:val="24"/>
        </w:rPr>
        <w:t>В соответствии со статьей 6 Федерального закона от 25 января 2002 года № 8-ФЗ «О Всероссийской переписи населения» утвержден перечень стандартных вопросов переписного листа, в том числе перечень показателей о миграции, собираемых при проведении переписи.</w:t>
      </w:r>
    </w:p>
    <w:p w:rsidR="00214BC6" w:rsidRPr="008B3650" w:rsidRDefault="00214BC6" w:rsidP="00424C2E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8B3650">
        <w:rPr>
          <w:rFonts w:cs="Arial"/>
          <w:color w:val="525252" w:themeColor="accent3" w:themeShade="80"/>
          <w:sz w:val="24"/>
          <w:szCs w:val="24"/>
        </w:rPr>
        <w:t xml:space="preserve">Гражданам предстоит рассказать о стране проживания и о гражданстве, цели </w:t>
      </w:r>
      <w:r w:rsidR="00057C6B" w:rsidRPr="008B3650">
        <w:rPr>
          <w:rFonts w:cs="Arial"/>
          <w:color w:val="525252" w:themeColor="accent3" w:themeShade="80"/>
          <w:sz w:val="24"/>
          <w:szCs w:val="24"/>
        </w:rPr>
        <w:t>приездав Российскую Федерацию</w:t>
      </w:r>
      <w:r w:rsidRPr="008B3650">
        <w:rPr>
          <w:rFonts w:cs="Arial"/>
          <w:color w:val="525252" w:themeColor="accent3" w:themeShade="80"/>
          <w:sz w:val="24"/>
          <w:szCs w:val="24"/>
        </w:rPr>
        <w:t xml:space="preserve">, будь то учеба или работа, </w:t>
      </w:r>
      <w:r w:rsidR="00852537" w:rsidRPr="008B3650">
        <w:rPr>
          <w:rFonts w:cs="Arial"/>
          <w:color w:val="525252" w:themeColor="accent3" w:themeShade="80"/>
          <w:sz w:val="24"/>
          <w:szCs w:val="24"/>
        </w:rPr>
        <w:t xml:space="preserve">и </w:t>
      </w:r>
      <w:r w:rsidRPr="008B3650">
        <w:rPr>
          <w:rFonts w:cs="Arial"/>
          <w:color w:val="525252" w:themeColor="accent3" w:themeShade="80"/>
          <w:sz w:val="24"/>
          <w:szCs w:val="24"/>
        </w:rPr>
        <w:t>продолжительности пребывания на территории страны.</w:t>
      </w:r>
    </w:p>
    <w:p w:rsidR="001B64EE" w:rsidRPr="008B3650" w:rsidRDefault="00214BC6" w:rsidP="00424C2E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8B3650">
        <w:rPr>
          <w:rFonts w:cs="Arial"/>
          <w:color w:val="525252" w:themeColor="accent3" w:themeShade="80"/>
          <w:sz w:val="24"/>
          <w:szCs w:val="24"/>
        </w:rPr>
        <w:t>Э</w:t>
      </w:r>
      <w:r w:rsidR="00C40E90" w:rsidRPr="008B3650">
        <w:rPr>
          <w:rFonts w:cs="Arial"/>
          <w:color w:val="525252" w:themeColor="accent3" w:themeShade="80"/>
          <w:sz w:val="24"/>
          <w:szCs w:val="24"/>
        </w:rPr>
        <w:t xml:space="preserve">то </w:t>
      </w:r>
      <w:r w:rsidRPr="008B3650">
        <w:rPr>
          <w:rFonts w:cs="Arial"/>
          <w:color w:val="525252" w:themeColor="accent3" w:themeShade="80"/>
          <w:sz w:val="24"/>
          <w:szCs w:val="24"/>
        </w:rPr>
        <w:t>дает</w:t>
      </w:r>
      <w:r w:rsidR="00C40E90" w:rsidRPr="008B3650">
        <w:rPr>
          <w:rFonts w:cs="Arial"/>
          <w:color w:val="525252" w:themeColor="accent3" w:themeShade="80"/>
          <w:sz w:val="24"/>
          <w:szCs w:val="24"/>
        </w:rPr>
        <w:t xml:space="preserve"> возможност</w:t>
      </w:r>
      <w:r w:rsidRPr="008B3650">
        <w:rPr>
          <w:rFonts w:cs="Arial"/>
          <w:color w:val="525252" w:themeColor="accent3" w:themeShade="80"/>
          <w:sz w:val="24"/>
          <w:szCs w:val="24"/>
        </w:rPr>
        <w:t>ь</w:t>
      </w:r>
      <w:r w:rsidR="00C40E90" w:rsidRPr="008B3650">
        <w:rPr>
          <w:rFonts w:cs="Arial"/>
          <w:color w:val="525252" w:themeColor="accent3" w:themeShade="80"/>
          <w:sz w:val="24"/>
          <w:szCs w:val="24"/>
        </w:rPr>
        <w:t xml:space="preserve"> получения более полных данных о миграции, которые лягут в основу многих решений в области демографии и других направлений социально-экономической политики нашей страны.</w:t>
      </w:r>
    </w:p>
    <w:p w:rsidR="001B64EE" w:rsidRDefault="00AB7628" w:rsidP="00424C2E">
      <w:pPr>
        <w:pStyle w:val="af3"/>
        <w:spacing w:after="120"/>
        <w:ind w:firstLine="709"/>
        <w:jc w:val="both"/>
        <w:rPr>
          <w:rFonts w:cs="Arial"/>
          <w:color w:val="525252" w:themeColor="accent3" w:themeShade="80"/>
          <w:sz w:val="24"/>
          <w:szCs w:val="24"/>
        </w:rPr>
      </w:pPr>
      <w:r w:rsidRPr="008B3650">
        <w:rPr>
          <w:rFonts w:cs="Arial"/>
          <w:color w:val="525252" w:themeColor="accent3" w:themeShade="80"/>
          <w:sz w:val="24"/>
          <w:szCs w:val="24"/>
        </w:rPr>
        <w:t xml:space="preserve">Кроме того, в </w:t>
      </w:r>
      <w:r w:rsidR="001B64EE" w:rsidRPr="008B3650">
        <w:rPr>
          <w:rFonts w:cs="Arial"/>
          <w:color w:val="525252" w:themeColor="accent3" w:themeShade="80"/>
          <w:sz w:val="24"/>
          <w:szCs w:val="24"/>
        </w:rPr>
        <w:t>Программу</w:t>
      </w:r>
      <w:r w:rsidRPr="008B3650">
        <w:rPr>
          <w:rFonts w:cs="Arial"/>
          <w:color w:val="525252" w:themeColor="accent3" w:themeShade="80"/>
          <w:sz w:val="24"/>
          <w:szCs w:val="24"/>
        </w:rPr>
        <w:t xml:space="preserve"> переписи населения 2020 года </w:t>
      </w:r>
      <w:r w:rsidR="001B64EE" w:rsidRPr="008B3650">
        <w:rPr>
          <w:rFonts w:cs="Arial"/>
          <w:color w:val="525252" w:themeColor="accent3" w:themeShade="80"/>
          <w:sz w:val="24"/>
          <w:szCs w:val="24"/>
        </w:rPr>
        <w:t>включен н</w:t>
      </w:r>
      <w:r w:rsidRPr="008B3650">
        <w:rPr>
          <w:rFonts w:cs="Arial"/>
          <w:color w:val="525252" w:themeColor="accent3" w:themeShade="80"/>
          <w:sz w:val="24"/>
          <w:szCs w:val="24"/>
        </w:rPr>
        <w:t>овый блок, посвящен</w:t>
      </w:r>
      <w:r w:rsidR="001B64EE" w:rsidRPr="008B3650">
        <w:rPr>
          <w:rFonts w:cs="Arial"/>
          <w:color w:val="525252" w:themeColor="accent3" w:themeShade="80"/>
          <w:sz w:val="24"/>
          <w:szCs w:val="24"/>
        </w:rPr>
        <w:t>ный</w:t>
      </w:r>
      <w:r w:rsidRPr="008B3650">
        <w:rPr>
          <w:rFonts w:cs="Arial"/>
          <w:color w:val="525252" w:themeColor="accent3" w:themeShade="80"/>
          <w:sz w:val="24"/>
          <w:szCs w:val="24"/>
        </w:rPr>
        <w:t xml:space="preserve"> трудовой миграции.</w:t>
      </w:r>
    </w:p>
    <w:p w:rsidR="00282D8B" w:rsidRDefault="00282D8B" w:rsidP="00424C2E">
      <w:pPr>
        <w:pStyle w:val="af3"/>
        <w:spacing w:after="120"/>
        <w:ind w:firstLine="709"/>
        <w:jc w:val="both"/>
        <w:rPr>
          <w:rFonts w:cs="Arial"/>
          <w:color w:val="525252" w:themeColor="accent3" w:themeShade="80"/>
          <w:sz w:val="24"/>
          <w:szCs w:val="24"/>
        </w:rPr>
      </w:pPr>
    </w:p>
    <w:p w:rsidR="00AB7628" w:rsidRPr="0041174F" w:rsidRDefault="001B64EE" w:rsidP="00424C2E">
      <w:pPr>
        <w:pStyle w:val="af3"/>
        <w:spacing w:after="120"/>
        <w:ind w:firstLine="708"/>
        <w:jc w:val="both"/>
        <w:rPr>
          <w:rFonts w:cs="Arial"/>
          <w:i/>
          <w:iCs/>
          <w:color w:val="525252" w:themeColor="accent3" w:themeShade="80"/>
          <w:sz w:val="24"/>
          <w:szCs w:val="24"/>
        </w:rPr>
      </w:pPr>
      <w:r w:rsidRPr="0041174F">
        <w:rPr>
          <w:rFonts w:cs="Arial"/>
          <w:i/>
          <w:iCs/>
          <w:color w:val="525252" w:themeColor="accent3" w:themeShade="80"/>
          <w:sz w:val="24"/>
          <w:szCs w:val="24"/>
        </w:rPr>
        <w:t>«Хотя о</w:t>
      </w:r>
      <w:r w:rsidR="00AB7628" w:rsidRPr="0041174F">
        <w:rPr>
          <w:rFonts w:cs="Arial"/>
          <w:i/>
          <w:iCs/>
          <w:color w:val="525252" w:themeColor="accent3" w:themeShade="80"/>
          <w:sz w:val="24"/>
          <w:szCs w:val="24"/>
        </w:rPr>
        <w:t xml:space="preserve">рганами статистики в ежемесячном формате проводятся наблюдения за численностью </w:t>
      </w:r>
      <w:r w:rsidR="0041174F" w:rsidRPr="0041174F">
        <w:rPr>
          <w:rFonts w:cs="Arial"/>
          <w:i/>
          <w:iCs/>
          <w:color w:val="525252" w:themeColor="accent3" w:themeShade="80"/>
          <w:sz w:val="24"/>
          <w:szCs w:val="24"/>
        </w:rPr>
        <w:t>работающих граждан,</w:t>
      </w:r>
      <w:r w:rsidRPr="0041174F">
        <w:rPr>
          <w:rFonts w:cs="Arial"/>
          <w:i/>
          <w:iCs/>
          <w:color w:val="525252" w:themeColor="accent3" w:themeShade="80"/>
          <w:sz w:val="24"/>
          <w:szCs w:val="24"/>
        </w:rPr>
        <w:t xml:space="preserve"> и м</w:t>
      </w:r>
      <w:r w:rsidR="00AB7628" w:rsidRPr="0041174F">
        <w:rPr>
          <w:rFonts w:cs="Arial"/>
          <w:i/>
          <w:iCs/>
          <w:color w:val="525252" w:themeColor="accent3" w:themeShade="80"/>
          <w:sz w:val="24"/>
          <w:szCs w:val="24"/>
        </w:rPr>
        <w:t>ы пытаемся оценить перемещение трудовых мигранто</w:t>
      </w:r>
      <w:r w:rsidRPr="0041174F">
        <w:rPr>
          <w:rFonts w:cs="Arial"/>
          <w:i/>
          <w:iCs/>
          <w:color w:val="525252" w:themeColor="accent3" w:themeShade="80"/>
          <w:sz w:val="24"/>
          <w:szCs w:val="24"/>
        </w:rPr>
        <w:t>в, существует понятие «маятниковой миграции», которая значительно усложняет ведение данного учета.</w:t>
      </w:r>
    </w:p>
    <w:p w:rsidR="00AB7628" w:rsidRDefault="001B64EE" w:rsidP="00424C2E">
      <w:pPr>
        <w:pStyle w:val="af3"/>
        <w:spacing w:after="120"/>
        <w:ind w:firstLine="708"/>
        <w:jc w:val="both"/>
        <w:rPr>
          <w:rFonts w:cs="Arial"/>
          <w:i/>
          <w:iCs/>
          <w:color w:val="525252" w:themeColor="accent3" w:themeShade="80"/>
          <w:sz w:val="24"/>
          <w:szCs w:val="24"/>
        </w:rPr>
      </w:pPr>
      <w:r w:rsidRPr="0041174F">
        <w:rPr>
          <w:rFonts w:cs="Arial"/>
          <w:i/>
          <w:iCs/>
          <w:color w:val="525252" w:themeColor="accent3" w:themeShade="80"/>
          <w:sz w:val="24"/>
          <w:szCs w:val="24"/>
        </w:rPr>
        <w:t>«М</w:t>
      </w:r>
      <w:r w:rsidR="00AB7628" w:rsidRPr="0041174F">
        <w:rPr>
          <w:rFonts w:cs="Arial"/>
          <w:i/>
          <w:iCs/>
          <w:color w:val="525252" w:themeColor="accent3" w:themeShade="80"/>
          <w:sz w:val="24"/>
          <w:szCs w:val="24"/>
        </w:rPr>
        <w:t>аятниковая миграция</w:t>
      </w:r>
      <w:r w:rsidRPr="0041174F">
        <w:rPr>
          <w:rFonts w:cs="Arial"/>
          <w:i/>
          <w:iCs/>
          <w:color w:val="525252" w:themeColor="accent3" w:themeShade="80"/>
          <w:sz w:val="24"/>
          <w:szCs w:val="24"/>
        </w:rPr>
        <w:t>»</w:t>
      </w:r>
      <w:r w:rsidR="00AB7628" w:rsidRPr="0041174F">
        <w:rPr>
          <w:rFonts w:cs="Arial"/>
          <w:i/>
          <w:iCs/>
          <w:color w:val="525252" w:themeColor="accent3" w:themeShade="80"/>
          <w:sz w:val="24"/>
          <w:szCs w:val="24"/>
        </w:rPr>
        <w:t xml:space="preserve">: допустим, человек работает в Нижнем Новгороде, а живет в Дзержинске или Кстово — это ежедневный процесс. Но </w:t>
      </w:r>
      <w:r w:rsidR="00AB7628" w:rsidRPr="00D763DE">
        <w:rPr>
          <w:rFonts w:cs="Arial"/>
          <w:i/>
          <w:iCs/>
          <w:color w:val="525252" w:themeColor="accent3" w:themeShade="80"/>
          <w:sz w:val="24"/>
          <w:szCs w:val="24"/>
        </w:rPr>
        <w:t>есть еще и вахтовый метод: какие-то сезонные работы в других субъектах Российской Федерации. И в переписи населения 2020 года будет сделана попытка оценить, сколько таких людей сейча</w:t>
      </w:r>
      <w:bookmarkStart w:id="0" w:name="_GoBack"/>
      <w:bookmarkEnd w:id="0"/>
      <w:r w:rsidR="00AB7628" w:rsidRPr="00D763DE">
        <w:rPr>
          <w:rFonts w:cs="Arial"/>
          <w:i/>
          <w:iCs/>
          <w:color w:val="525252" w:themeColor="accent3" w:themeShade="80"/>
          <w:sz w:val="24"/>
          <w:szCs w:val="24"/>
        </w:rPr>
        <w:t>с в нашей стране</w:t>
      </w:r>
      <w:r w:rsidRPr="00D763DE">
        <w:rPr>
          <w:rFonts w:cs="Arial"/>
          <w:i/>
          <w:iCs/>
          <w:color w:val="525252" w:themeColor="accent3" w:themeShade="80"/>
          <w:sz w:val="24"/>
          <w:szCs w:val="24"/>
        </w:rPr>
        <w:t xml:space="preserve">», — </w:t>
      </w:r>
      <w:r w:rsidRPr="00314B86">
        <w:rPr>
          <w:rFonts w:cs="Arial"/>
          <w:i/>
          <w:iCs/>
          <w:color w:val="525252" w:themeColor="accent3" w:themeShade="80"/>
          <w:sz w:val="24"/>
          <w:szCs w:val="24"/>
        </w:rPr>
        <w:t>высказал</w:t>
      </w:r>
      <w:r w:rsidR="00314B86" w:rsidRPr="00314B86">
        <w:rPr>
          <w:rFonts w:cs="Arial"/>
          <w:i/>
          <w:iCs/>
          <w:color w:val="525252" w:themeColor="accent3" w:themeShade="80"/>
          <w:sz w:val="24"/>
          <w:szCs w:val="24"/>
        </w:rPr>
        <w:t>а</w:t>
      </w:r>
      <w:r w:rsidRPr="00314B86">
        <w:rPr>
          <w:rFonts w:cs="Arial"/>
          <w:i/>
          <w:iCs/>
          <w:color w:val="525252" w:themeColor="accent3" w:themeShade="80"/>
          <w:sz w:val="24"/>
          <w:szCs w:val="24"/>
        </w:rPr>
        <w:t>с</w:t>
      </w:r>
      <w:r w:rsidR="00314B86" w:rsidRPr="00314B86">
        <w:rPr>
          <w:rFonts w:cs="Arial"/>
          <w:i/>
          <w:iCs/>
          <w:color w:val="525252" w:themeColor="accent3" w:themeShade="80"/>
          <w:sz w:val="24"/>
          <w:szCs w:val="24"/>
        </w:rPr>
        <w:t>ь</w:t>
      </w:r>
      <w:r w:rsidRPr="00314B86">
        <w:rPr>
          <w:rFonts w:cs="Arial"/>
          <w:i/>
          <w:iCs/>
          <w:color w:val="525252" w:themeColor="accent3" w:themeShade="80"/>
          <w:sz w:val="24"/>
          <w:szCs w:val="24"/>
        </w:rPr>
        <w:t xml:space="preserve"> по данному вопросу руководител</w:t>
      </w:r>
      <w:r w:rsidR="00314B86" w:rsidRPr="00314B86">
        <w:rPr>
          <w:rFonts w:cs="Arial"/>
          <w:i/>
          <w:iCs/>
          <w:color w:val="525252" w:themeColor="accent3" w:themeShade="80"/>
          <w:sz w:val="24"/>
          <w:szCs w:val="24"/>
        </w:rPr>
        <w:t>ь</w:t>
      </w:r>
      <w:r w:rsidRPr="00314B86">
        <w:rPr>
          <w:rFonts w:cs="Arial"/>
          <w:i/>
          <w:iCs/>
          <w:color w:val="525252" w:themeColor="accent3" w:themeShade="80"/>
          <w:sz w:val="24"/>
          <w:szCs w:val="24"/>
        </w:rPr>
        <w:t xml:space="preserve"> Нижегородстата </w:t>
      </w:r>
      <w:r w:rsidR="00314B86" w:rsidRPr="00314B86">
        <w:rPr>
          <w:rFonts w:cs="Arial"/>
          <w:i/>
          <w:iCs/>
          <w:color w:val="525252" w:themeColor="accent3" w:themeShade="80"/>
          <w:sz w:val="24"/>
          <w:szCs w:val="24"/>
        </w:rPr>
        <w:t>Галина Полякова</w:t>
      </w:r>
      <w:r w:rsidR="00AB7628" w:rsidRPr="00314B86">
        <w:rPr>
          <w:rFonts w:cs="Arial"/>
          <w:i/>
          <w:iCs/>
          <w:color w:val="525252" w:themeColor="accent3" w:themeShade="80"/>
          <w:sz w:val="24"/>
          <w:szCs w:val="24"/>
        </w:rPr>
        <w:t>.</w:t>
      </w:r>
    </w:p>
    <w:p w:rsidR="00282D8B" w:rsidRPr="00D763DE" w:rsidRDefault="00282D8B" w:rsidP="00424C2E">
      <w:pPr>
        <w:pStyle w:val="af3"/>
        <w:spacing w:after="120"/>
        <w:ind w:firstLine="708"/>
        <w:jc w:val="both"/>
        <w:rPr>
          <w:rFonts w:cs="Arial"/>
          <w:i/>
          <w:iCs/>
          <w:color w:val="525252" w:themeColor="accent3" w:themeShade="80"/>
          <w:sz w:val="24"/>
          <w:szCs w:val="24"/>
        </w:rPr>
      </w:pPr>
    </w:p>
    <w:p w:rsidR="00AB7628" w:rsidRPr="00D763DE" w:rsidRDefault="00AB7628" w:rsidP="00424C2E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D763DE">
        <w:rPr>
          <w:rFonts w:cs="Arial"/>
          <w:color w:val="525252" w:themeColor="accent3" w:themeShade="80"/>
          <w:sz w:val="24"/>
          <w:szCs w:val="24"/>
        </w:rPr>
        <w:t xml:space="preserve">В целях изучения маятниковой и трудовой миграции вопрос «Где находилась ваша </w:t>
      </w:r>
      <w:r w:rsidRPr="00FA4CB4">
        <w:rPr>
          <w:rFonts w:cs="Arial"/>
          <w:color w:val="525252" w:themeColor="accent3" w:themeShade="80"/>
          <w:sz w:val="24"/>
          <w:szCs w:val="24"/>
        </w:rPr>
        <w:t xml:space="preserve">основная работа?» стал более подробным. Кроме того, </w:t>
      </w:r>
      <w:r w:rsidRPr="00FA4CB4">
        <w:rPr>
          <w:rFonts w:cs="Arial"/>
          <w:color w:val="525252" w:themeColor="accent3" w:themeShade="80"/>
          <w:sz w:val="24"/>
          <w:szCs w:val="24"/>
        </w:rPr>
        <w:lastRenderedPageBreak/>
        <w:t xml:space="preserve">появился вопрос о прежнем месте жительства, который позволяет учитывать активную миграцию не только за последнее время, но и в предыдущие </w:t>
      </w:r>
      <w:r w:rsidR="00424C2E" w:rsidRPr="00FA4CB4">
        <w:rPr>
          <w:rFonts w:cs="Arial"/>
          <w:color w:val="525252" w:themeColor="accent3" w:themeShade="80"/>
          <w:sz w:val="24"/>
          <w:szCs w:val="24"/>
        </w:rPr>
        <w:t>годы.</w:t>
      </w:r>
    </w:p>
    <w:p w:rsidR="00AB7628" w:rsidRPr="00D763DE" w:rsidRDefault="00AB7628" w:rsidP="00424C2E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D763DE">
        <w:rPr>
          <w:rFonts w:cs="Arial"/>
          <w:color w:val="525252" w:themeColor="accent3" w:themeShade="80"/>
          <w:sz w:val="24"/>
          <w:szCs w:val="24"/>
        </w:rPr>
        <w:t>Явление «трудовой миграции» сейчас стало набирать обороты</w:t>
      </w:r>
      <w:r w:rsidR="0041174F" w:rsidRPr="00D763DE">
        <w:rPr>
          <w:rFonts w:cs="Arial"/>
          <w:color w:val="525252" w:themeColor="accent3" w:themeShade="80"/>
          <w:sz w:val="24"/>
          <w:szCs w:val="24"/>
        </w:rPr>
        <w:t>:</w:t>
      </w:r>
      <w:r w:rsidRPr="00D763DE">
        <w:rPr>
          <w:rFonts w:cs="Arial"/>
          <w:color w:val="525252" w:themeColor="accent3" w:themeShade="80"/>
          <w:sz w:val="24"/>
          <w:szCs w:val="24"/>
        </w:rPr>
        <w:t xml:space="preserve"> люди стали мобильнее</w:t>
      </w:r>
      <w:r w:rsidR="0041174F" w:rsidRPr="00D763DE">
        <w:rPr>
          <w:rFonts w:cs="Arial"/>
          <w:color w:val="525252" w:themeColor="accent3" w:themeShade="80"/>
          <w:sz w:val="24"/>
          <w:szCs w:val="24"/>
        </w:rPr>
        <w:t xml:space="preserve"> и активно </w:t>
      </w:r>
      <w:r w:rsidRPr="00D763DE">
        <w:rPr>
          <w:rFonts w:cs="Arial"/>
          <w:color w:val="525252" w:themeColor="accent3" w:themeShade="80"/>
          <w:sz w:val="24"/>
          <w:szCs w:val="24"/>
        </w:rPr>
        <w:t xml:space="preserve">перемещаются </w:t>
      </w:r>
      <w:r w:rsidR="0041174F" w:rsidRPr="00D763DE">
        <w:rPr>
          <w:rFonts w:cs="Arial"/>
          <w:color w:val="525252" w:themeColor="accent3" w:themeShade="80"/>
          <w:sz w:val="24"/>
          <w:szCs w:val="24"/>
        </w:rPr>
        <w:t xml:space="preserve">по стране </w:t>
      </w:r>
      <w:r w:rsidRPr="00D763DE">
        <w:rPr>
          <w:rFonts w:cs="Arial"/>
          <w:color w:val="525252" w:themeColor="accent3" w:themeShade="80"/>
          <w:sz w:val="24"/>
          <w:szCs w:val="24"/>
        </w:rPr>
        <w:t>в поисках работы.</w:t>
      </w:r>
    </w:p>
    <w:p w:rsidR="00AB7628" w:rsidRPr="00AB7628" w:rsidRDefault="00AB7628" w:rsidP="00424C2E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D763DE">
        <w:rPr>
          <w:rFonts w:cs="Arial"/>
          <w:color w:val="525252" w:themeColor="accent3" w:themeShade="80"/>
          <w:sz w:val="24"/>
          <w:szCs w:val="24"/>
        </w:rPr>
        <w:t>Сколько примерно таких людей может быть? По данным Росстата, это порядка полутора миллионов человек, которые перемещаются на заработки в другой субъект. Получается, что ежедневно кто-то на месяц, кто-то на неделю покидает свой регион проживания. А внутри субъектов это движение еще более интенсивное. И получить точную оценку этого явления мы сможем только с помощью переписи.</w:t>
      </w:r>
    </w:p>
    <w:p w:rsidR="00214BC6" w:rsidRPr="00A12558" w:rsidRDefault="00AB7628" w:rsidP="00424C2E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AB7628">
        <w:rPr>
          <w:rFonts w:cs="Arial"/>
          <w:color w:val="525252" w:themeColor="accent3" w:themeShade="80"/>
          <w:sz w:val="24"/>
          <w:szCs w:val="24"/>
        </w:rPr>
        <w:t>Кроме того, полученная информация поможет узнать реальные трудовые ресурсы Нижегородской области, потребности в социальной инфраструктуре с учетом миграции, и станет важным фактором инвестиционной привлекательности для будущих расходов бюджета на социальную и транспортную инфраструктуру.</w:t>
      </w:r>
    </w:p>
    <w:p w:rsidR="00C40E90" w:rsidRDefault="0041174F" w:rsidP="00424C2E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314B86">
        <w:rPr>
          <w:rFonts w:cs="Arial"/>
          <w:color w:val="525252" w:themeColor="accent3" w:themeShade="80"/>
          <w:sz w:val="24"/>
          <w:szCs w:val="24"/>
        </w:rPr>
        <w:t>Т</w:t>
      </w:r>
      <w:r w:rsidR="00C40E90" w:rsidRPr="00314B86">
        <w:rPr>
          <w:rFonts w:cs="Arial"/>
          <w:color w:val="525252" w:themeColor="accent3" w:themeShade="80"/>
          <w:sz w:val="24"/>
          <w:szCs w:val="24"/>
        </w:rPr>
        <w:t xml:space="preserve">олько в результате переписи </w:t>
      </w:r>
      <w:r w:rsidRPr="00314B86">
        <w:rPr>
          <w:rFonts w:cs="Arial"/>
          <w:color w:val="525252" w:themeColor="accent3" w:themeShade="80"/>
          <w:sz w:val="24"/>
          <w:szCs w:val="24"/>
        </w:rPr>
        <w:t xml:space="preserve">населения </w:t>
      </w:r>
      <w:r w:rsidR="00C40E90" w:rsidRPr="00050B94">
        <w:rPr>
          <w:rFonts w:cs="Arial"/>
          <w:color w:val="525252" w:themeColor="accent3" w:themeShade="80"/>
          <w:sz w:val="24"/>
          <w:szCs w:val="24"/>
        </w:rPr>
        <w:t xml:space="preserve">станет ясно, в каких регионах наблюдается миграционный отток, а в каких </w:t>
      </w:r>
      <w:r w:rsidRPr="00050B94">
        <w:rPr>
          <w:rFonts w:cs="Arial"/>
          <w:color w:val="525252" w:themeColor="accent3" w:themeShade="80"/>
          <w:sz w:val="24"/>
          <w:szCs w:val="24"/>
        </w:rPr>
        <w:t>—</w:t>
      </w:r>
      <w:r w:rsidR="00C40E90" w:rsidRPr="00050B94">
        <w:rPr>
          <w:rFonts w:cs="Arial"/>
          <w:color w:val="525252" w:themeColor="accent3" w:themeShade="80"/>
          <w:sz w:val="24"/>
          <w:szCs w:val="24"/>
        </w:rPr>
        <w:t xml:space="preserve"> приток, каков </w:t>
      </w:r>
      <w:r w:rsidR="00424C2E" w:rsidRPr="00050B94">
        <w:rPr>
          <w:rFonts w:cs="Arial"/>
          <w:color w:val="525252" w:themeColor="accent3" w:themeShade="80"/>
          <w:sz w:val="24"/>
          <w:szCs w:val="24"/>
        </w:rPr>
        <w:t xml:space="preserve">половозрастной </w:t>
      </w:r>
      <w:r w:rsidR="00C40E90" w:rsidRPr="00050B94">
        <w:rPr>
          <w:rFonts w:cs="Arial"/>
          <w:color w:val="525252" w:themeColor="accent3" w:themeShade="80"/>
          <w:sz w:val="24"/>
          <w:szCs w:val="24"/>
        </w:rPr>
        <w:t xml:space="preserve">состав </w:t>
      </w:r>
      <w:r w:rsidR="00FA4CB4" w:rsidRPr="00050B94">
        <w:rPr>
          <w:rFonts w:cs="Arial"/>
          <w:color w:val="525252" w:themeColor="accent3" w:themeShade="80"/>
          <w:sz w:val="24"/>
          <w:szCs w:val="24"/>
        </w:rPr>
        <w:t>иностранных граждан</w:t>
      </w:r>
      <w:r w:rsidR="00424C2E" w:rsidRPr="00050B94">
        <w:rPr>
          <w:rFonts w:cs="Arial"/>
          <w:color w:val="525252" w:themeColor="accent3" w:themeShade="80"/>
          <w:sz w:val="24"/>
          <w:szCs w:val="24"/>
        </w:rPr>
        <w:t xml:space="preserve">. </w:t>
      </w:r>
      <w:r w:rsidR="00C40E90" w:rsidRPr="00050B94">
        <w:rPr>
          <w:rFonts w:cs="Arial"/>
          <w:color w:val="525252" w:themeColor="accent3" w:themeShade="80"/>
          <w:sz w:val="24"/>
          <w:szCs w:val="24"/>
        </w:rPr>
        <w:t>Благодаря этим данным будет намного проще выработать стратегические линии миграционной политики России, дать четкие</w:t>
      </w:r>
      <w:r w:rsidR="00C40E90" w:rsidRPr="00A12558">
        <w:rPr>
          <w:rFonts w:cs="Arial"/>
          <w:color w:val="525252" w:themeColor="accent3" w:themeShade="80"/>
          <w:sz w:val="24"/>
          <w:szCs w:val="24"/>
        </w:rPr>
        <w:t xml:space="preserve"> ответы на самые актуальные для общества вопросы.</w:t>
      </w:r>
    </w:p>
    <w:p w:rsidR="00282D8B" w:rsidRPr="00A12558" w:rsidRDefault="00282D8B" w:rsidP="00424C2E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</w:p>
    <w:p w:rsidR="00B62247" w:rsidRDefault="00B62247" w:rsidP="00424C2E">
      <w:pPr>
        <w:spacing w:line="240" w:lineRule="auto"/>
        <w:ind w:firstLine="709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Нижегородстат напоминает, что </w:t>
      </w: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1 по 31 октября 2020года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«Госуслуги» (Gosuslugi.ru).</w:t>
      </w:r>
    </w:p>
    <w:p w:rsidR="00B62247" w:rsidRDefault="00B62247" w:rsidP="00424C2E">
      <w:pPr>
        <w:spacing w:line="240" w:lineRule="auto"/>
        <w:ind w:firstLine="709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При обходе жилых помещений переписчики </w:t>
      </w: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>Нижегород</w:t>
      </w: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282D8B" w:rsidRPr="0006612E" w:rsidRDefault="00282D8B" w:rsidP="00424C2E">
      <w:pPr>
        <w:spacing w:line="240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:rsidR="00B62247" w:rsidRDefault="00B62247" w:rsidP="00424C2E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>Нижегородстат</w:t>
      </w:r>
    </w:p>
    <w:p w:rsidR="00B62247" w:rsidRDefault="00350178" w:rsidP="00424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B62247">
          <w:rPr>
            <w:rStyle w:val="a9"/>
            <w:rFonts w:ascii="Arial" w:hAnsi="Arial" w:cs="Arial"/>
            <w:sz w:val="24"/>
            <w:szCs w:val="24"/>
            <w:lang w:val="en-US"/>
          </w:rPr>
          <w:t>P</w:t>
        </w:r>
        <w:r w:rsidR="00B62247">
          <w:rPr>
            <w:rStyle w:val="a9"/>
            <w:rFonts w:ascii="Arial" w:hAnsi="Arial" w:cs="Arial"/>
            <w:sz w:val="24"/>
            <w:szCs w:val="24"/>
          </w:rPr>
          <w:t>52_</w:t>
        </w:r>
        <w:r w:rsidR="00B62247">
          <w:rPr>
            <w:rStyle w:val="a9"/>
            <w:rFonts w:ascii="Arial" w:hAnsi="Arial" w:cs="Arial"/>
            <w:sz w:val="24"/>
            <w:szCs w:val="24"/>
            <w:lang w:val="en-US"/>
          </w:rPr>
          <w:t>Vpn</w:t>
        </w:r>
        <w:r w:rsidR="00B62247">
          <w:rPr>
            <w:rStyle w:val="a9"/>
            <w:rFonts w:ascii="Arial" w:hAnsi="Arial" w:cs="Arial"/>
            <w:sz w:val="24"/>
            <w:szCs w:val="24"/>
          </w:rPr>
          <w:t>2020@</w:t>
        </w:r>
        <w:r w:rsidR="00B62247">
          <w:rPr>
            <w:rStyle w:val="a9"/>
            <w:rFonts w:ascii="Arial" w:hAnsi="Arial" w:cs="Arial"/>
            <w:sz w:val="24"/>
            <w:szCs w:val="24"/>
            <w:lang w:val="en-US"/>
          </w:rPr>
          <w:t>gks</w:t>
        </w:r>
        <w:r w:rsidR="00B62247">
          <w:rPr>
            <w:rStyle w:val="a9"/>
            <w:rFonts w:ascii="Arial" w:hAnsi="Arial" w:cs="Arial"/>
            <w:sz w:val="24"/>
            <w:szCs w:val="24"/>
          </w:rPr>
          <w:t>.</w:t>
        </w:r>
        <w:r w:rsidR="00B62247"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B62247" w:rsidRDefault="00B62247" w:rsidP="00424C2E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+7 (831) 428-79-54</w:t>
      </w:r>
    </w:p>
    <w:p w:rsidR="00B62247" w:rsidRDefault="00350178" w:rsidP="00424C2E">
      <w:pPr>
        <w:spacing w:after="0" w:line="240" w:lineRule="auto"/>
        <w:jc w:val="both"/>
        <w:rPr>
          <w:rStyle w:val="a9"/>
          <w:rFonts w:ascii="Arial" w:hAnsi="Arial" w:cs="Arial"/>
          <w:sz w:val="24"/>
          <w:szCs w:val="24"/>
        </w:rPr>
      </w:pPr>
      <w:hyperlink r:id="rId9" w:history="1">
        <w:r w:rsidR="00B62247">
          <w:rPr>
            <w:rStyle w:val="a9"/>
            <w:rFonts w:ascii="Arial" w:hAnsi="Arial" w:cs="Arial"/>
            <w:sz w:val="24"/>
            <w:szCs w:val="24"/>
            <w:lang w:val="en-US"/>
          </w:rPr>
          <w:t>https</w:t>
        </w:r>
        <w:r w:rsidR="00B62247">
          <w:rPr>
            <w:rStyle w:val="a9"/>
            <w:rFonts w:ascii="Arial" w:hAnsi="Arial" w:cs="Arial"/>
            <w:sz w:val="24"/>
            <w:szCs w:val="24"/>
          </w:rPr>
          <w:t>://</w:t>
        </w:r>
        <w:r w:rsidR="00B62247">
          <w:rPr>
            <w:rStyle w:val="a9"/>
            <w:rFonts w:ascii="Arial" w:hAnsi="Arial" w:cs="Arial"/>
            <w:sz w:val="24"/>
            <w:szCs w:val="24"/>
            <w:lang w:val="en-US"/>
          </w:rPr>
          <w:t>nizhstat</w:t>
        </w:r>
        <w:r w:rsidR="00B62247">
          <w:rPr>
            <w:rStyle w:val="a9"/>
            <w:rFonts w:ascii="Arial" w:hAnsi="Arial" w:cs="Arial"/>
            <w:sz w:val="24"/>
            <w:szCs w:val="24"/>
          </w:rPr>
          <w:t>.</w:t>
        </w:r>
        <w:r w:rsidR="00B62247">
          <w:rPr>
            <w:rStyle w:val="a9"/>
            <w:rFonts w:ascii="Arial" w:hAnsi="Arial" w:cs="Arial"/>
            <w:sz w:val="24"/>
            <w:szCs w:val="24"/>
            <w:lang w:val="en-US"/>
          </w:rPr>
          <w:t>gks</w:t>
        </w:r>
        <w:r w:rsidR="00B62247">
          <w:rPr>
            <w:rStyle w:val="a9"/>
            <w:rFonts w:ascii="Arial" w:hAnsi="Arial" w:cs="Arial"/>
            <w:sz w:val="24"/>
            <w:szCs w:val="24"/>
          </w:rPr>
          <w:t>.</w:t>
        </w:r>
        <w:r w:rsidR="00B62247"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  <w:r w:rsidR="00B62247">
          <w:rPr>
            <w:rStyle w:val="a9"/>
            <w:rFonts w:ascii="Arial" w:hAnsi="Arial" w:cs="Arial"/>
            <w:sz w:val="24"/>
            <w:szCs w:val="24"/>
          </w:rPr>
          <w:t>/</w:t>
        </w:r>
        <w:r w:rsidR="00B62247">
          <w:rPr>
            <w:rStyle w:val="a9"/>
            <w:rFonts w:ascii="Arial" w:hAnsi="Arial" w:cs="Arial"/>
            <w:sz w:val="24"/>
            <w:szCs w:val="24"/>
            <w:lang w:val="en-US"/>
          </w:rPr>
          <w:t>folder</w:t>
        </w:r>
        <w:r w:rsidR="00B62247">
          <w:rPr>
            <w:rStyle w:val="a9"/>
            <w:rFonts w:ascii="Arial" w:hAnsi="Arial" w:cs="Arial"/>
            <w:sz w:val="24"/>
            <w:szCs w:val="24"/>
          </w:rPr>
          <w:t>/62217</w:t>
        </w:r>
      </w:hyperlink>
    </w:p>
    <w:p w:rsidR="004E096C" w:rsidRPr="0006612E" w:rsidRDefault="004E096C" w:rsidP="00424C2E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:rsidR="004E096C" w:rsidRPr="0006612E" w:rsidRDefault="004E096C" w:rsidP="00424C2E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Сообществ</w:t>
      </w:r>
      <w:r w:rsidR="00B62247">
        <w:rPr>
          <w:rFonts w:ascii="Arial" w:hAnsi="Arial" w:cs="Arial"/>
          <w:b/>
          <w:color w:val="595959"/>
          <w:sz w:val="24"/>
        </w:rPr>
        <w:t>о</w:t>
      </w:r>
      <w:r w:rsidRPr="0006612E">
        <w:rPr>
          <w:rFonts w:ascii="Arial" w:hAnsi="Arial" w:cs="Arial"/>
          <w:b/>
          <w:color w:val="595959"/>
          <w:sz w:val="24"/>
        </w:rPr>
        <w:t xml:space="preserve"> ВПН-2020 </w:t>
      </w:r>
      <w:r w:rsidR="00B62247">
        <w:rPr>
          <w:rFonts w:ascii="Arial" w:hAnsi="Arial" w:cs="Arial"/>
          <w:b/>
          <w:color w:val="595959"/>
          <w:sz w:val="24"/>
        </w:rPr>
        <w:t>по Нижегородской области</w:t>
      </w:r>
      <w:r w:rsidRPr="0006612E">
        <w:rPr>
          <w:rFonts w:ascii="Arial" w:hAnsi="Arial" w:cs="Arial"/>
          <w:b/>
          <w:color w:val="595959"/>
          <w:sz w:val="24"/>
        </w:rPr>
        <w:t>:</w:t>
      </w:r>
    </w:p>
    <w:p w:rsidR="00860AEC" w:rsidRPr="00B62247" w:rsidRDefault="00350178" w:rsidP="00424C2E">
      <w:pPr>
        <w:spacing w:after="0" w:line="240" w:lineRule="auto"/>
        <w:jc w:val="both"/>
      </w:pPr>
      <w:hyperlink r:id="rId10" w:history="1">
        <w:r w:rsidR="00B62247">
          <w:rPr>
            <w:rStyle w:val="a9"/>
            <w:rFonts w:ascii="Arial" w:hAnsi="Arial" w:cs="Arial"/>
            <w:sz w:val="24"/>
            <w:szCs w:val="24"/>
            <w:lang w:val="en-US"/>
          </w:rPr>
          <w:t>https://vk.com/vpn2020nn</w:t>
        </w:r>
      </w:hyperlink>
    </w:p>
    <w:sectPr w:rsidR="00860AEC" w:rsidRPr="00B62247" w:rsidSect="00962C5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99E" w:rsidRDefault="0075599E" w:rsidP="00A02726">
      <w:pPr>
        <w:spacing w:after="0" w:line="240" w:lineRule="auto"/>
      </w:pPr>
      <w:r>
        <w:separator/>
      </w:r>
    </w:p>
  </w:endnote>
  <w:endnote w:type="continuationSeparator" w:id="1">
    <w:p w:rsidR="0075599E" w:rsidRDefault="0075599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B40E1B" w:rsidRDefault="00B40E1B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50178">
          <w:fldChar w:fldCharType="begin"/>
        </w:r>
        <w:r>
          <w:instrText>PAGE   \* MERGEFORMAT</w:instrText>
        </w:r>
        <w:r w:rsidR="00350178">
          <w:fldChar w:fldCharType="separate"/>
        </w:r>
        <w:r w:rsidR="006F521C">
          <w:rPr>
            <w:noProof/>
          </w:rPr>
          <w:t>1</w:t>
        </w:r>
        <w:r w:rsidR="00350178">
          <w:fldChar w:fldCharType="end"/>
        </w:r>
      </w:p>
    </w:sdtContent>
  </w:sdt>
  <w:p w:rsidR="00B40E1B" w:rsidRDefault="00B40E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99E" w:rsidRDefault="0075599E" w:rsidP="00A02726">
      <w:pPr>
        <w:spacing w:after="0" w:line="240" w:lineRule="auto"/>
      </w:pPr>
      <w:r>
        <w:separator/>
      </w:r>
    </w:p>
  </w:footnote>
  <w:footnote w:type="continuationSeparator" w:id="1">
    <w:p w:rsidR="0075599E" w:rsidRDefault="0075599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1B" w:rsidRDefault="0035017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1B" w:rsidRDefault="00B40E1B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0178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1B" w:rsidRDefault="0035017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7C9C"/>
    <w:multiLevelType w:val="hybridMultilevel"/>
    <w:tmpl w:val="7BD88C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59CE"/>
    <w:rsid w:val="00005AEB"/>
    <w:rsid w:val="00006AFD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0B94"/>
    <w:rsid w:val="00057B51"/>
    <w:rsid w:val="00057C6B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963D7"/>
    <w:rsid w:val="000A020A"/>
    <w:rsid w:val="000A1C1B"/>
    <w:rsid w:val="000A61AC"/>
    <w:rsid w:val="000A7DD3"/>
    <w:rsid w:val="000B473B"/>
    <w:rsid w:val="000B4C00"/>
    <w:rsid w:val="000B74C4"/>
    <w:rsid w:val="000B7A84"/>
    <w:rsid w:val="000C3185"/>
    <w:rsid w:val="000C32D5"/>
    <w:rsid w:val="000C6E51"/>
    <w:rsid w:val="000C7925"/>
    <w:rsid w:val="000C7BB7"/>
    <w:rsid w:val="000D3FEC"/>
    <w:rsid w:val="000D636B"/>
    <w:rsid w:val="000D68B7"/>
    <w:rsid w:val="000E05D2"/>
    <w:rsid w:val="000E2EBD"/>
    <w:rsid w:val="000E5790"/>
    <w:rsid w:val="000E7E79"/>
    <w:rsid w:val="000F316A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03BC"/>
    <w:rsid w:val="00115A5A"/>
    <w:rsid w:val="00117BBC"/>
    <w:rsid w:val="0012008B"/>
    <w:rsid w:val="00120468"/>
    <w:rsid w:val="00120D88"/>
    <w:rsid w:val="00120E71"/>
    <w:rsid w:val="00123869"/>
    <w:rsid w:val="00127BDB"/>
    <w:rsid w:val="00130710"/>
    <w:rsid w:val="00130ECD"/>
    <w:rsid w:val="00131888"/>
    <w:rsid w:val="0013340D"/>
    <w:rsid w:val="00140C75"/>
    <w:rsid w:val="00146050"/>
    <w:rsid w:val="00146292"/>
    <w:rsid w:val="00152F1F"/>
    <w:rsid w:val="00155160"/>
    <w:rsid w:val="00156A5A"/>
    <w:rsid w:val="00160BE2"/>
    <w:rsid w:val="00161816"/>
    <w:rsid w:val="0016753D"/>
    <w:rsid w:val="001725FD"/>
    <w:rsid w:val="00177A70"/>
    <w:rsid w:val="00177E54"/>
    <w:rsid w:val="00182F96"/>
    <w:rsid w:val="0018550A"/>
    <w:rsid w:val="00186157"/>
    <w:rsid w:val="00190C1D"/>
    <w:rsid w:val="00197016"/>
    <w:rsid w:val="001A0D01"/>
    <w:rsid w:val="001A2E2D"/>
    <w:rsid w:val="001A67BE"/>
    <w:rsid w:val="001A78ED"/>
    <w:rsid w:val="001B06B6"/>
    <w:rsid w:val="001B3028"/>
    <w:rsid w:val="001B4106"/>
    <w:rsid w:val="001B4A85"/>
    <w:rsid w:val="001B64EE"/>
    <w:rsid w:val="001B6545"/>
    <w:rsid w:val="001B667E"/>
    <w:rsid w:val="001B7600"/>
    <w:rsid w:val="001C1151"/>
    <w:rsid w:val="001C7161"/>
    <w:rsid w:val="001C71FA"/>
    <w:rsid w:val="001C7BA2"/>
    <w:rsid w:val="001D3BEF"/>
    <w:rsid w:val="001D7702"/>
    <w:rsid w:val="001E1DF2"/>
    <w:rsid w:val="001E7682"/>
    <w:rsid w:val="001F0598"/>
    <w:rsid w:val="001F07A6"/>
    <w:rsid w:val="001F13DC"/>
    <w:rsid w:val="001F1D14"/>
    <w:rsid w:val="00200D1C"/>
    <w:rsid w:val="00200FBE"/>
    <w:rsid w:val="00201780"/>
    <w:rsid w:val="00213A9E"/>
    <w:rsid w:val="00214BC6"/>
    <w:rsid w:val="00226B2F"/>
    <w:rsid w:val="00232CB0"/>
    <w:rsid w:val="002336AC"/>
    <w:rsid w:val="002336D3"/>
    <w:rsid w:val="00234803"/>
    <w:rsid w:val="00235474"/>
    <w:rsid w:val="00236C43"/>
    <w:rsid w:val="002409E7"/>
    <w:rsid w:val="00243C8E"/>
    <w:rsid w:val="00245449"/>
    <w:rsid w:val="002470BA"/>
    <w:rsid w:val="00250EEA"/>
    <w:rsid w:val="00255C67"/>
    <w:rsid w:val="00257D66"/>
    <w:rsid w:val="00261D64"/>
    <w:rsid w:val="00262F3F"/>
    <w:rsid w:val="0026378F"/>
    <w:rsid w:val="002676E6"/>
    <w:rsid w:val="0027020F"/>
    <w:rsid w:val="00270494"/>
    <w:rsid w:val="00272595"/>
    <w:rsid w:val="002748FF"/>
    <w:rsid w:val="002753FE"/>
    <w:rsid w:val="00277B4E"/>
    <w:rsid w:val="00282D8B"/>
    <w:rsid w:val="0028508F"/>
    <w:rsid w:val="00286420"/>
    <w:rsid w:val="00292B27"/>
    <w:rsid w:val="00292DEC"/>
    <w:rsid w:val="00293701"/>
    <w:rsid w:val="0029390D"/>
    <w:rsid w:val="00294F44"/>
    <w:rsid w:val="002958C8"/>
    <w:rsid w:val="002A09C3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0CB7"/>
    <w:rsid w:val="002E1AAB"/>
    <w:rsid w:val="002E65F1"/>
    <w:rsid w:val="002E7075"/>
    <w:rsid w:val="002E7D22"/>
    <w:rsid w:val="002E7E79"/>
    <w:rsid w:val="002F0FB2"/>
    <w:rsid w:val="002F118C"/>
    <w:rsid w:val="002F24DD"/>
    <w:rsid w:val="002F34BC"/>
    <w:rsid w:val="002F372F"/>
    <w:rsid w:val="002F3956"/>
    <w:rsid w:val="00301269"/>
    <w:rsid w:val="0030537A"/>
    <w:rsid w:val="00305A8E"/>
    <w:rsid w:val="00305FB1"/>
    <w:rsid w:val="00314810"/>
    <w:rsid w:val="00314B86"/>
    <w:rsid w:val="003175E1"/>
    <w:rsid w:val="0032393A"/>
    <w:rsid w:val="00324084"/>
    <w:rsid w:val="0032415C"/>
    <w:rsid w:val="003279B5"/>
    <w:rsid w:val="003300E4"/>
    <w:rsid w:val="00334F93"/>
    <w:rsid w:val="00341B19"/>
    <w:rsid w:val="00341B22"/>
    <w:rsid w:val="00350178"/>
    <w:rsid w:val="00350D24"/>
    <w:rsid w:val="00352863"/>
    <w:rsid w:val="00352DEC"/>
    <w:rsid w:val="00356689"/>
    <w:rsid w:val="003578B1"/>
    <w:rsid w:val="00363ECA"/>
    <w:rsid w:val="0036587C"/>
    <w:rsid w:val="00370B2E"/>
    <w:rsid w:val="00376E83"/>
    <w:rsid w:val="003804E0"/>
    <w:rsid w:val="00383C54"/>
    <w:rsid w:val="00387584"/>
    <w:rsid w:val="0039236B"/>
    <w:rsid w:val="00393266"/>
    <w:rsid w:val="003955B5"/>
    <w:rsid w:val="00397B44"/>
    <w:rsid w:val="00397D4F"/>
    <w:rsid w:val="00397E1A"/>
    <w:rsid w:val="003A1BEB"/>
    <w:rsid w:val="003A1F37"/>
    <w:rsid w:val="003A6C65"/>
    <w:rsid w:val="003A7149"/>
    <w:rsid w:val="003B0CC7"/>
    <w:rsid w:val="003B2C88"/>
    <w:rsid w:val="003B382A"/>
    <w:rsid w:val="003B3C36"/>
    <w:rsid w:val="003B5EF5"/>
    <w:rsid w:val="003C028D"/>
    <w:rsid w:val="003C2351"/>
    <w:rsid w:val="003C3826"/>
    <w:rsid w:val="003C43D9"/>
    <w:rsid w:val="003D1B64"/>
    <w:rsid w:val="003D220F"/>
    <w:rsid w:val="003D424A"/>
    <w:rsid w:val="003E7A98"/>
    <w:rsid w:val="003F0A8B"/>
    <w:rsid w:val="003F48C6"/>
    <w:rsid w:val="003F4F4E"/>
    <w:rsid w:val="00401483"/>
    <w:rsid w:val="00401DE6"/>
    <w:rsid w:val="004075BB"/>
    <w:rsid w:val="00410F85"/>
    <w:rsid w:val="004111DE"/>
    <w:rsid w:val="0041174F"/>
    <w:rsid w:val="004118F0"/>
    <w:rsid w:val="00412A26"/>
    <w:rsid w:val="004167FE"/>
    <w:rsid w:val="00420362"/>
    <w:rsid w:val="004203ED"/>
    <w:rsid w:val="00421BA8"/>
    <w:rsid w:val="00424023"/>
    <w:rsid w:val="00424C2E"/>
    <w:rsid w:val="004273EE"/>
    <w:rsid w:val="00427D02"/>
    <w:rsid w:val="0043310B"/>
    <w:rsid w:val="00433147"/>
    <w:rsid w:val="00433738"/>
    <w:rsid w:val="00435E4D"/>
    <w:rsid w:val="004362CB"/>
    <w:rsid w:val="00436A19"/>
    <w:rsid w:val="00444454"/>
    <w:rsid w:val="0044450B"/>
    <w:rsid w:val="00447FDB"/>
    <w:rsid w:val="004607D9"/>
    <w:rsid w:val="00461A4C"/>
    <w:rsid w:val="004707DB"/>
    <w:rsid w:val="004717E7"/>
    <w:rsid w:val="004761AE"/>
    <w:rsid w:val="00480B97"/>
    <w:rsid w:val="00484821"/>
    <w:rsid w:val="00485D51"/>
    <w:rsid w:val="00486E2E"/>
    <w:rsid w:val="00487B23"/>
    <w:rsid w:val="00496EFA"/>
    <w:rsid w:val="004977DB"/>
    <w:rsid w:val="004A14AB"/>
    <w:rsid w:val="004A2398"/>
    <w:rsid w:val="004B0614"/>
    <w:rsid w:val="004B4838"/>
    <w:rsid w:val="004B6586"/>
    <w:rsid w:val="004C0969"/>
    <w:rsid w:val="004C373C"/>
    <w:rsid w:val="004C412E"/>
    <w:rsid w:val="004C435A"/>
    <w:rsid w:val="004D03C0"/>
    <w:rsid w:val="004D0EF3"/>
    <w:rsid w:val="004D533D"/>
    <w:rsid w:val="004D558F"/>
    <w:rsid w:val="004D6B2D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5E18"/>
    <w:rsid w:val="004F7A4B"/>
    <w:rsid w:val="005002FB"/>
    <w:rsid w:val="00504B55"/>
    <w:rsid w:val="00507CCD"/>
    <w:rsid w:val="0051197A"/>
    <w:rsid w:val="00512482"/>
    <w:rsid w:val="005132C7"/>
    <w:rsid w:val="00514AD0"/>
    <w:rsid w:val="00517C9C"/>
    <w:rsid w:val="0052114D"/>
    <w:rsid w:val="00523EB6"/>
    <w:rsid w:val="0052476C"/>
    <w:rsid w:val="00524917"/>
    <w:rsid w:val="00530B09"/>
    <w:rsid w:val="00531722"/>
    <w:rsid w:val="0053239E"/>
    <w:rsid w:val="005354EC"/>
    <w:rsid w:val="005378F6"/>
    <w:rsid w:val="00541527"/>
    <w:rsid w:val="00542C07"/>
    <w:rsid w:val="00545707"/>
    <w:rsid w:val="00545996"/>
    <w:rsid w:val="00546FBB"/>
    <w:rsid w:val="00550846"/>
    <w:rsid w:val="005543BA"/>
    <w:rsid w:val="00560EEB"/>
    <w:rsid w:val="0056187D"/>
    <w:rsid w:val="00562D86"/>
    <w:rsid w:val="00564624"/>
    <w:rsid w:val="005709F0"/>
    <w:rsid w:val="00572824"/>
    <w:rsid w:val="0057356B"/>
    <w:rsid w:val="00573BC0"/>
    <w:rsid w:val="00575AE2"/>
    <w:rsid w:val="005814B8"/>
    <w:rsid w:val="00581759"/>
    <w:rsid w:val="00583E43"/>
    <w:rsid w:val="00592341"/>
    <w:rsid w:val="005954EC"/>
    <w:rsid w:val="00596359"/>
    <w:rsid w:val="005967F2"/>
    <w:rsid w:val="00597681"/>
    <w:rsid w:val="0059781B"/>
    <w:rsid w:val="005A4BDA"/>
    <w:rsid w:val="005A4EBB"/>
    <w:rsid w:val="005A63FB"/>
    <w:rsid w:val="005B2C28"/>
    <w:rsid w:val="005B74D5"/>
    <w:rsid w:val="005B77A8"/>
    <w:rsid w:val="005B7890"/>
    <w:rsid w:val="005C4423"/>
    <w:rsid w:val="005C6572"/>
    <w:rsid w:val="005C795A"/>
    <w:rsid w:val="005C79E2"/>
    <w:rsid w:val="005C7EEC"/>
    <w:rsid w:val="005D0ABB"/>
    <w:rsid w:val="005D434E"/>
    <w:rsid w:val="005D480B"/>
    <w:rsid w:val="005D7097"/>
    <w:rsid w:val="005E0845"/>
    <w:rsid w:val="005E0AD9"/>
    <w:rsid w:val="005E34EE"/>
    <w:rsid w:val="005E3894"/>
    <w:rsid w:val="005E5719"/>
    <w:rsid w:val="005E742E"/>
    <w:rsid w:val="005F4256"/>
    <w:rsid w:val="005F4276"/>
    <w:rsid w:val="005F674D"/>
    <w:rsid w:val="005F705B"/>
    <w:rsid w:val="005F77F7"/>
    <w:rsid w:val="005F78D1"/>
    <w:rsid w:val="00600BAA"/>
    <w:rsid w:val="006018D7"/>
    <w:rsid w:val="00603DE1"/>
    <w:rsid w:val="00607375"/>
    <w:rsid w:val="00607A43"/>
    <w:rsid w:val="00607CB0"/>
    <w:rsid w:val="00607F98"/>
    <w:rsid w:val="006150B1"/>
    <w:rsid w:val="006155E0"/>
    <w:rsid w:val="00615AA7"/>
    <w:rsid w:val="00615C25"/>
    <w:rsid w:val="0061630E"/>
    <w:rsid w:val="0061782D"/>
    <w:rsid w:val="006208A9"/>
    <w:rsid w:val="00622927"/>
    <w:rsid w:val="00627422"/>
    <w:rsid w:val="00627F12"/>
    <w:rsid w:val="00632F5A"/>
    <w:rsid w:val="00635C88"/>
    <w:rsid w:val="00637329"/>
    <w:rsid w:val="00641C3E"/>
    <w:rsid w:val="00642B82"/>
    <w:rsid w:val="00645D36"/>
    <w:rsid w:val="00646536"/>
    <w:rsid w:val="00653840"/>
    <w:rsid w:val="00662BA3"/>
    <w:rsid w:val="00662F39"/>
    <w:rsid w:val="00666BC6"/>
    <w:rsid w:val="00671902"/>
    <w:rsid w:val="0067228E"/>
    <w:rsid w:val="00673DF2"/>
    <w:rsid w:val="006742C2"/>
    <w:rsid w:val="00674BE6"/>
    <w:rsid w:val="0067653C"/>
    <w:rsid w:val="0068187C"/>
    <w:rsid w:val="006860CD"/>
    <w:rsid w:val="0068692B"/>
    <w:rsid w:val="0069172D"/>
    <w:rsid w:val="00694A77"/>
    <w:rsid w:val="00695596"/>
    <w:rsid w:val="00695886"/>
    <w:rsid w:val="00696F12"/>
    <w:rsid w:val="006A491F"/>
    <w:rsid w:val="006B07E7"/>
    <w:rsid w:val="006B200F"/>
    <w:rsid w:val="006B424E"/>
    <w:rsid w:val="006B7E4C"/>
    <w:rsid w:val="006C1175"/>
    <w:rsid w:val="006C3F6D"/>
    <w:rsid w:val="006C6850"/>
    <w:rsid w:val="006D1214"/>
    <w:rsid w:val="006D2882"/>
    <w:rsid w:val="006D40B6"/>
    <w:rsid w:val="006E12E7"/>
    <w:rsid w:val="006E2F1C"/>
    <w:rsid w:val="006E4035"/>
    <w:rsid w:val="006E4795"/>
    <w:rsid w:val="006E536F"/>
    <w:rsid w:val="006F074E"/>
    <w:rsid w:val="006F14F1"/>
    <w:rsid w:val="006F3716"/>
    <w:rsid w:val="006F3DA7"/>
    <w:rsid w:val="006F521C"/>
    <w:rsid w:val="00705984"/>
    <w:rsid w:val="00705C7C"/>
    <w:rsid w:val="0071013E"/>
    <w:rsid w:val="00712485"/>
    <w:rsid w:val="00712FE7"/>
    <w:rsid w:val="00713852"/>
    <w:rsid w:val="00715496"/>
    <w:rsid w:val="00724AFC"/>
    <w:rsid w:val="00725EC4"/>
    <w:rsid w:val="007269F9"/>
    <w:rsid w:val="00726EBA"/>
    <w:rsid w:val="007308D6"/>
    <w:rsid w:val="00732704"/>
    <w:rsid w:val="007345B2"/>
    <w:rsid w:val="007350AF"/>
    <w:rsid w:val="0073597B"/>
    <w:rsid w:val="007363CF"/>
    <w:rsid w:val="007417CD"/>
    <w:rsid w:val="00742768"/>
    <w:rsid w:val="0075599E"/>
    <w:rsid w:val="00756A08"/>
    <w:rsid w:val="00756C20"/>
    <w:rsid w:val="007635A2"/>
    <w:rsid w:val="00763A94"/>
    <w:rsid w:val="0077084A"/>
    <w:rsid w:val="00770B83"/>
    <w:rsid w:val="0077546F"/>
    <w:rsid w:val="007764C7"/>
    <w:rsid w:val="00783BEE"/>
    <w:rsid w:val="00786770"/>
    <w:rsid w:val="00790457"/>
    <w:rsid w:val="00790F22"/>
    <w:rsid w:val="00791FF6"/>
    <w:rsid w:val="00794580"/>
    <w:rsid w:val="0079665C"/>
    <w:rsid w:val="007A2F48"/>
    <w:rsid w:val="007B6D3B"/>
    <w:rsid w:val="007C066D"/>
    <w:rsid w:val="007C2074"/>
    <w:rsid w:val="007C54E0"/>
    <w:rsid w:val="007C5540"/>
    <w:rsid w:val="007C5B8F"/>
    <w:rsid w:val="007C6E11"/>
    <w:rsid w:val="007D0851"/>
    <w:rsid w:val="007D63D2"/>
    <w:rsid w:val="007D72B1"/>
    <w:rsid w:val="007D75A2"/>
    <w:rsid w:val="007E3CA1"/>
    <w:rsid w:val="007E50D1"/>
    <w:rsid w:val="007F1398"/>
    <w:rsid w:val="007F3E73"/>
    <w:rsid w:val="007F7A80"/>
    <w:rsid w:val="007F7FC2"/>
    <w:rsid w:val="008001E7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790E"/>
    <w:rsid w:val="0083064E"/>
    <w:rsid w:val="00830CC3"/>
    <w:rsid w:val="00835002"/>
    <w:rsid w:val="00835196"/>
    <w:rsid w:val="008357A0"/>
    <w:rsid w:val="008358C0"/>
    <w:rsid w:val="00835C67"/>
    <w:rsid w:val="00835ED0"/>
    <w:rsid w:val="00843754"/>
    <w:rsid w:val="00844340"/>
    <w:rsid w:val="00844D30"/>
    <w:rsid w:val="0084641C"/>
    <w:rsid w:val="00847513"/>
    <w:rsid w:val="00852537"/>
    <w:rsid w:val="008538DD"/>
    <w:rsid w:val="00856A0B"/>
    <w:rsid w:val="00857421"/>
    <w:rsid w:val="00860AEC"/>
    <w:rsid w:val="00866646"/>
    <w:rsid w:val="0087165E"/>
    <w:rsid w:val="00872EA9"/>
    <w:rsid w:val="0088206E"/>
    <w:rsid w:val="008861F4"/>
    <w:rsid w:val="00887F4F"/>
    <w:rsid w:val="0089334E"/>
    <w:rsid w:val="0089443B"/>
    <w:rsid w:val="00894F95"/>
    <w:rsid w:val="00895FDA"/>
    <w:rsid w:val="0089616F"/>
    <w:rsid w:val="008A6DCD"/>
    <w:rsid w:val="008B3650"/>
    <w:rsid w:val="008B75D2"/>
    <w:rsid w:val="008C1281"/>
    <w:rsid w:val="008C23D2"/>
    <w:rsid w:val="008C254D"/>
    <w:rsid w:val="008D4F82"/>
    <w:rsid w:val="008E159A"/>
    <w:rsid w:val="008E179C"/>
    <w:rsid w:val="008F0E7A"/>
    <w:rsid w:val="008F0FB0"/>
    <w:rsid w:val="008F237D"/>
    <w:rsid w:val="008F69D5"/>
    <w:rsid w:val="00901A2F"/>
    <w:rsid w:val="0090301E"/>
    <w:rsid w:val="00905C05"/>
    <w:rsid w:val="0090711C"/>
    <w:rsid w:val="0091228F"/>
    <w:rsid w:val="00912ADB"/>
    <w:rsid w:val="00914710"/>
    <w:rsid w:val="009166CA"/>
    <w:rsid w:val="00921727"/>
    <w:rsid w:val="00927551"/>
    <w:rsid w:val="009314A5"/>
    <w:rsid w:val="00934F99"/>
    <w:rsid w:val="00942621"/>
    <w:rsid w:val="00942758"/>
    <w:rsid w:val="00951563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2A4A"/>
    <w:rsid w:val="00976013"/>
    <w:rsid w:val="0098276B"/>
    <w:rsid w:val="0098453F"/>
    <w:rsid w:val="009847F1"/>
    <w:rsid w:val="00986AE1"/>
    <w:rsid w:val="009875B7"/>
    <w:rsid w:val="009901E9"/>
    <w:rsid w:val="00990F21"/>
    <w:rsid w:val="009975DF"/>
    <w:rsid w:val="00997709"/>
    <w:rsid w:val="00997D9C"/>
    <w:rsid w:val="009A54DF"/>
    <w:rsid w:val="009B304A"/>
    <w:rsid w:val="009B737F"/>
    <w:rsid w:val="009C25C4"/>
    <w:rsid w:val="009C2C8A"/>
    <w:rsid w:val="009C73BE"/>
    <w:rsid w:val="009D0CAC"/>
    <w:rsid w:val="009E1071"/>
    <w:rsid w:val="009E4041"/>
    <w:rsid w:val="009E65A1"/>
    <w:rsid w:val="009F2BE1"/>
    <w:rsid w:val="009F42C7"/>
    <w:rsid w:val="009F4A59"/>
    <w:rsid w:val="009F632F"/>
    <w:rsid w:val="009F7E18"/>
    <w:rsid w:val="00A02726"/>
    <w:rsid w:val="00A03D37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035"/>
    <w:rsid w:val="00A27B9C"/>
    <w:rsid w:val="00A3017C"/>
    <w:rsid w:val="00A30260"/>
    <w:rsid w:val="00A32D99"/>
    <w:rsid w:val="00A33182"/>
    <w:rsid w:val="00A34236"/>
    <w:rsid w:val="00A34CE7"/>
    <w:rsid w:val="00A35B96"/>
    <w:rsid w:val="00A3605E"/>
    <w:rsid w:val="00A41AD5"/>
    <w:rsid w:val="00A43AF1"/>
    <w:rsid w:val="00A47447"/>
    <w:rsid w:val="00A55B64"/>
    <w:rsid w:val="00A578F5"/>
    <w:rsid w:val="00A612BE"/>
    <w:rsid w:val="00A613DE"/>
    <w:rsid w:val="00A80961"/>
    <w:rsid w:val="00A81FD8"/>
    <w:rsid w:val="00A83B9A"/>
    <w:rsid w:val="00A85EAE"/>
    <w:rsid w:val="00A90AF2"/>
    <w:rsid w:val="00A972B7"/>
    <w:rsid w:val="00A9742B"/>
    <w:rsid w:val="00A97A70"/>
    <w:rsid w:val="00AA6D71"/>
    <w:rsid w:val="00AA7B80"/>
    <w:rsid w:val="00AB059F"/>
    <w:rsid w:val="00AB0BE6"/>
    <w:rsid w:val="00AB1297"/>
    <w:rsid w:val="00AB7628"/>
    <w:rsid w:val="00AB7744"/>
    <w:rsid w:val="00AC0125"/>
    <w:rsid w:val="00AC58F9"/>
    <w:rsid w:val="00AC6FF3"/>
    <w:rsid w:val="00AC7D6C"/>
    <w:rsid w:val="00AD08F9"/>
    <w:rsid w:val="00AD21D9"/>
    <w:rsid w:val="00AD5E29"/>
    <w:rsid w:val="00AE7E3A"/>
    <w:rsid w:val="00B06AC6"/>
    <w:rsid w:val="00B120CF"/>
    <w:rsid w:val="00B1229A"/>
    <w:rsid w:val="00B14930"/>
    <w:rsid w:val="00B16418"/>
    <w:rsid w:val="00B23B28"/>
    <w:rsid w:val="00B23F2C"/>
    <w:rsid w:val="00B2578D"/>
    <w:rsid w:val="00B270AB"/>
    <w:rsid w:val="00B31102"/>
    <w:rsid w:val="00B3114B"/>
    <w:rsid w:val="00B35102"/>
    <w:rsid w:val="00B3562F"/>
    <w:rsid w:val="00B40E1B"/>
    <w:rsid w:val="00B43F7D"/>
    <w:rsid w:val="00B450B7"/>
    <w:rsid w:val="00B4541D"/>
    <w:rsid w:val="00B5016C"/>
    <w:rsid w:val="00B50A35"/>
    <w:rsid w:val="00B57882"/>
    <w:rsid w:val="00B578EF"/>
    <w:rsid w:val="00B62247"/>
    <w:rsid w:val="00B649D2"/>
    <w:rsid w:val="00B66894"/>
    <w:rsid w:val="00B678A2"/>
    <w:rsid w:val="00B77ACD"/>
    <w:rsid w:val="00B80983"/>
    <w:rsid w:val="00B87920"/>
    <w:rsid w:val="00B908A1"/>
    <w:rsid w:val="00B91054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28C"/>
    <w:rsid w:val="00BD065F"/>
    <w:rsid w:val="00BD7B39"/>
    <w:rsid w:val="00BE02A9"/>
    <w:rsid w:val="00BE4484"/>
    <w:rsid w:val="00BE60C9"/>
    <w:rsid w:val="00BF09D9"/>
    <w:rsid w:val="00BF1335"/>
    <w:rsid w:val="00BF4236"/>
    <w:rsid w:val="00BF51E4"/>
    <w:rsid w:val="00C03840"/>
    <w:rsid w:val="00C04282"/>
    <w:rsid w:val="00C063B8"/>
    <w:rsid w:val="00C13C1F"/>
    <w:rsid w:val="00C21789"/>
    <w:rsid w:val="00C22900"/>
    <w:rsid w:val="00C276CA"/>
    <w:rsid w:val="00C36BDB"/>
    <w:rsid w:val="00C37783"/>
    <w:rsid w:val="00C4080E"/>
    <w:rsid w:val="00C40E90"/>
    <w:rsid w:val="00C52F21"/>
    <w:rsid w:val="00C67E4E"/>
    <w:rsid w:val="00C723AE"/>
    <w:rsid w:val="00C72C80"/>
    <w:rsid w:val="00C73579"/>
    <w:rsid w:val="00C735C1"/>
    <w:rsid w:val="00C76483"/>
    <w:rsid w:val="00C7779E"/>
    <w:rsid w:val="00C8152C"/>
    <w:rsid w:val="00C84399"/>
    <w:rsid w:val="00C847F3"/>
    <w:rsid w:val="00C86CE9"/>
    <w:rsid w:val="00C93391"/>
    <w:rsid w:val="00C97BBA"/>
    <w:rsid w:val="00C97DF5"/>
    <w:rsid w:val="00CA2ECF"/>
    <w:rsid w:val="00CB5E2F"/>
    <w:rsid w:val="00CC0A2C"/>
    <w:rsid w:val="00CC0D8C"/>
    <w:rsid w:val="00CC3E1D"/>
    <w:rsid w:val="00CC581B"/>
    <w:rsid w:val="00CC6565"/>
    <w:rsid w:val="00CD0728"/>
    <w:rsid w:val="00CD4208"/>
    <w:rsid w:val="00CD69F5"/>
    <w:rsid w:val="00CD72C2"/>
    <w:rsid w:val="00CD76E5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60C1"/>
    <w:rsid w:val="00CF75C9"/>
    <w:rsid w:val="00D0157E"/>
    <w:rsid w:val="00D02BA4"/>
    <w:rsid w:val="00D0320A"/>
    <w:rsid w:val="00D06B97"/>
    <w:rsid w:val="00D1017F"/>
    <w:rsid w:val="00D10C15"/>
    <w:rsid w:val="00D13239"/>
    <w:rsid w:val="00D138B9"/>
    <w:rsid w:val="00D13B1D"/>
    <w:rsid w:val="00D15AB2"/>
    <w:rsid w:val="00D1695E"/>
    <w:rsid w:val="00D2164E"/>
    <w:rsid w:val="00D30EB0"/>
    <w:rsid w:val="00D3154C"/>
    <w:rsid w:val="00D324B5"/>
    <w:rsid w:val="00D345CC"/>
    <w:rsid w:val="00D35C3E"/>
    <w:rsid w:val="00D40C52"/>
    <w:rsid w:val="00D4389D"/>
    <w:rsid w:val="00D443E4"/>
    <w:rsid w:val="00D4693D"/>
    <w:rsid w:val="00D47AA7"/>
    <w:rsid w:val="00D501B6"/>
    <w:rsid w:val="00D50E15"/>
    <w:rsid w:val="00D53ACB"/>
    <w:rsid w:val="00D53EB8"/>
    <w:rsid w:val="00D569D4"/>
    <w:rsid w:val="00D61AAB"/>
    <w:rsid w:val="00D62B3D"/>
    <w:rsid w:val="00D6571A"/>
    <w:rsid w:val="00D72B3A"/>
    <w:rsid w:val="00D7337E"/>
    <w:rsid w:val="00D7537E"/>
    <w:rsid w:val="00D763DE"/>
    <w:rsid w:val="00D77E57"/>
    <w:rsid w:val="00D83F35"/>
    <w:rsid w:val="00D85F1C"/>
    <w:rsid w:val="00D86089"/>
    <w:rsid w:val="00D86FC5"/>
    <w:rsid w:val="00D87B1E"/>
    <w:rsid w:val="00D92211"/>
    <w:rsid w:val="00D9238D"/>
    <w:rsid w:val="00D96FC8"/>
    <w:rsid w:val="00D97834"/>
    <w:rsid w:val="00D97B8E"/>
    <w:rsid w:val="00DA035D"/>
    <w:rsid w:val="00DA0E46"/>
    <w:rsid w:val="00DA443E"/>
    <w:rsid w:val="00DA4CB9"/>
    <w:rsid w:val="00DA5B5B"/>
    <w:rsid w:val="00DA67DB"/>
    <w:rsid w:val="00DB0D1A"/>
    <w:rsid w:val="00DB12A0"/>
    <w:rsid w:val="00DB3946"/>
    <w:rsid w:val="00DB3C56"/>
    <w:rsid w:val="00DB5B9F"/>
    <w:rsid w:val="00DB5D4D"/>
    <w:rsid w:val="00DB625C"/>
    <w:rsid w:val="00DB7F9F"/>
    <w:rsid w:val="00DC471E"/>
    <w:rsid w:val="00DC4F3C"/>
    <w:rsid w:val="00DC7186"/>
    <w:rsid w:val="00DC7E9D"/>
    <w:rsid w:val="00DE0983"/>
    <w:rsid w:val="00DE6324"/>
    <w:rsid w:val="00DF31F5"/>
    <w:rsid w:val="00DF32AE"/>
    <w:rsid w:val="00DF51F9"/>
    <w:rsid w:val="00DF5BB1"/>
    <w:rsid w:val="00E013B8"/>
    <w:rsid w:val="00E01659"/>
    <w:rsid w:val="00E11837"/>
    <w:rsid w:val="00E11F54"/>
    <w:rsid w:val="00E12C3F"/>
    <w:rsid w:val="00E173AA"/>
    <w:rsid w:val="00E178D9"/>
    <w:rsid w:val="00E20480"/>
    <w:rsid w:val="00E21F37"/>
    <w:rsid w:val="00E268DE"/>
    <w:rsid w:val="00E31C79"/>
    <w:rsid w:val="00E31D92"/>
    <w:rsid w:val="00E3299F"/>
    <w:rsid w:val="00E33C30"/>
    <w:rsid w:val="00E33C7F"/>
    <w:rsid w:val="00E3423E"/>
    <w:rsid w:val="00E371B3"/>
    <w:rsid w:val="00E4181A"/>
    <w:rsid w:val="00E51C20"/>
    <w:rsid w:val="00E53EB7"/>
    <w:rsid w:val="00E54C42"/>
    <w:rsid w:val="00E556D9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4CA8"/>
    <w:rsid w:val="00E76FA2"/>
    <w:rsid w:val="00E859F9"/>
    <w:rsid w:val="00E86D2A"/>
    <w:rsid w:val="00E86E1E"/>
    <w:rsid w:val="00E90A16"/>
    <w:rsid w:val="00E91A4A"/>
    <w:rsid w:val="00E93C1B"/>
    <w:rsid w:val="00E96377"/>
    <w:rsid w:val="00EA0A29"/>
    <w:rsid w:val="00EA2B96"/>
    <w:rsid w:val="00EA4455"/>
    <w:rsid w:val="00EB08B9"/>
    <w:rsid w:val="00EB1ED9"/>
    <w:rsid w:val="00EB6A9B"/>
    <w:rsid w:val="00EC0BEB"/>
    <w:rsid w:val="00EC2653"/>
    <w:rsid w:val="00EC3DA6"/>
    <w:rsid w:val="00EC6B03"/>
    <w:rsid w:val="00EC7480"/>
    <w:rsid w:val="00EC7CA4"/>
    <w:rsid w:val="00ED1997"/>
    <w:rsid w:val="00ED7DFE"/>
    <w:rsid w:val="00EE12F7"/>
    <w:rsid w:val="00EE36DC"/>
    <w:rsid w:val="00EE381B"/>
    <w:rsid w:val="00EE60C4"/>
    <w:rsid w:val="00EE6E23"/>
    <w:rsid w:val="00EF25E8"/>
    <w:rsid w:val="00EF781E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230EB"/>
    <w:rsid w:val="00F32151"/>
    <w:rsid w:val="00F3281D"/>
    <w:rsid w:val="00F32923"/>
    <w:rsid w:val="00F339DB"/>
    <w:rsid w:val="00F33D60"/>
    <w:rsid w:val="00F34B97"/>
    <w:rsid w:val="00F3671E"/>
    <w:rsid w:val="00F41220"/>
    <w:rsid w:val="00F4372A"/>
    <w:rsid w:val="00F524E0"/>
    <w:rsid w:val="00F524E8"/>
    <w:rsid w:val="00F5365A"/>
    <w:rsid w:val="00F54A64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19"/>
    <w:rsid w:val="00F934D4"/>
    <w:rsid w:val="00F93BD5"/>
    <w:rsid w:val="00F9481B"/>
    <w:rsid w:val="00F9527B"/>
    <w:rsid w:val="00FA086C"/>
    <w:rsid w:val="00FA1879"/>
    <w:rsid w:val="00FA4CB4"/>
    <w:rsid w:val="00FA52B9"/>
    <w:rsid w:val="00FB06B2"/>
    <w:rsid w:val="00FB1E84"/>
    <w:rsid w:val="00FB43A8"/>
    <w:rsid w:val="00FC1AF9"/>
    <w:rsid w:val="00FC2996"/>
    <w:rsid w:val="00FC42DE"/>
    <w:rsid w:val="00FC5C74"/>
    <w:rsid w:val="00FD10C1"/>
    <w:rsid w:val="00FD1329"/>
    <w:rsid w:val="00FD5BCD"/>
    <w:rsid w:val="00FD6A42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  <w:style w:type="paragraph" w:customStyle="1" w:styleId="23">
    <w:name w:val="Основной текст 23"/>
    <w:basedOn w:val="a"/>
    <w:rsid w:val="00DB0D1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  <w:style w:type="paragraph" w:customStyle="1" w:styleId="23">
    <w:name w:val="Основной текст 23"/>
    <w:basedOn w:val="a"/>
    <w:rsid w:val="00DB0D1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52_Vpn2020@gks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vpn2020n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zhstat.gks.ru/folder/62217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634C-713C-47A2-9563-2D9B9AB5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vpnuser</cp:lastModifiedBy>
  <cp:revision>2</cp:revision>
  <cp:lastPrinted>2020-01-13T16:19:00Z</cp:lastPrinted>
  <dcterms:created xsi:type="dcterms:W3CDTF">2020-03-25T05:16:00Z</dcterms:created>
  <dcterms:modified xsi:type="dcterms:W3CDTF">2020-03-25T05:16:00Z</dcterms:modified>
</cp:coreProperties>
</file>