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8893" w14:textId="0ACB8A32" w:rsidR="00A2422A" w:rsidRPr="00A2422A" w:rsidRDefault="00A2422A" w:rsidP="00A2422A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A2422A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ЧЕМУ БАБУШКИ МОГУТ НАУЧИТЬСЯ У Z-ВНУКОВ</w:t>
      </w:r>
    </w:p>
    <w:p w14:paraId="72181C93" w14:textId="4FBB8091" w:rsidR="005D4FB4" w:rsidRPr="005D4FB4" w:rsidRDefault="005D4FB4" w:rsidP="005D4FB4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Россияне старше 60 лет предпочитают семью. Число людей, состоящих в официальном браке, среди представителей «серебряного» поколения выше, чем в других возрастных категориях. Это следует из данных переписей населения, которые проанализировали </w:t>
      </w:r>
      <w:r w:rsidR="00A80C04">
        <w:rPr>
          <w:rFonts w:ascii="Arial" w:eastAsia="Calibri" w:hAnsi="Arial" w:cs="Arial"/>
          <w:b/>
          <w:bCs/>
          <w:color w:val="525252"/>
          <w:sz w:val="24"/>
          <w:szCs w:val="24"/>
        </w:rPr>
        <w:t>статистики</w:t>
      </w:r>
      <w:r w:rsidRPr="005D4FB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накануне Международного дня бабушек и дедушек</w:t>
      </w:r>
      <w:r w:rsidR="00A80C0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(п</w:t>
      </w:r>
      <w:r w:rsidRPr="005D4FB4">
        <w:rPr>
          <w:rFonts w:ascii="Arial" w:eastAsia="Calibri" w:hAnsi="Arial" w:cs="Arial"/>
          <w:b/>
          <w:bCs/>
          <w:color w:val="525252"/>
          <w:sz w:val="24"/>
          <w:szCs w:val="24"/>
        </w:rPr>
        <w:t>раздник отмечается 28 октября</w:t>
      </w:r>
      <w:r w:rsidR="00A80C04">
        <w:rPr>
          <w:rFonts w:ascii="Arial" w:eastAsia="Calibri" w:hAnsi="Arial" w:cs="Arial"/>
          <w:b/>
          <w:bCs/>
          <w:color w:val="525252"/>
          <w:sz w:val="24"/>
          <w:szCs w:val="24"/>
        </w:rPr>
        <w:t>)</w:t>
      </w:r>
      <w:r w:rsidRPr="005D4FB4">
        <w:rPr>
          <w:rFonts w:ascii="Arial" w:eastAsia="Calibri" w:hAnsi="Arial" w:cs="Arial"/>
          <w:b/>
          <w:bCs/>
          <w:color w:val="525252"/>
          <w:sz w:val="24"/>
          <w:szCs w:val="24"/>
        </w:rPr>
        <w:t>. Несмотря на кризис семьи, который наблюдается во всех развитых странах мира, российские бабушки и дедушки остают</w:t>
      </w:r>
      <w:r w:rsidR="002A2906">
        <w:rPr>
          <w:rFonts w:ascii="Arial" w:eastAsia="Calibri" w:hAnsi="Arial" w:cs="Arial"/>
          <w:b/>
          <w:bCs/>
          <w:color w:val="525252"/>
          <w:sz w:val="24"/>
          <w:szCs w:val="24"/>
        </w:rPr>
        <w:t>ся верны традиционным ценностям.</w:t>
      </w:r>
    </w:p>
    <w:p w14:paraId="1555E3FF" w14:textId="3FDC5DA5" w:rsidR="00A314E3" w:rsidRPr="005D4FB4" w:rsidRDefault="005D4FB4" w:rsidP="00F33683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Согласно данным последней </w:t>
      </w:r>
      <w:r w:rsidR="00F33683">
        <w:rPr>
          <w:rFonts w:ascii="Arial" w:eastAsia="Calibri" w:hAnsi="Arial" w:cs="Arial"/>
          <w:color w:val="525252"/>
          <w:sz w:val="24"/>
          <w:szCs w:val="24"/>
        </w:rPr>
        <w:t>В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сероссийской переписи населения, которая прошла в 2010 году, среди мужчин старше 60 лет в браке состояло 74%, среди женщин </w:t>
      </w:r>
      <w:r w:rsidR="00A80C04">
        <w:rPr>
          <w:rFonts w:ascii="Arial" w:eastAsia="Calibri" w:hAnsi="Arial" w:cs="Arial"/>
          <w:color w:val="525252"/>
          <w:sz w:val="24"/>
          <w:szCs w:val="24"/>
        </w:rPr>
        <w:t xml:space="preserve">– 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>47%.</w:t>
      </w:r>
      <w:r w:rsidR="00F3368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314E3">
        <w:rPr>
          <w:rFonts w:ascii="Arial" w:eastAsia="Calibri" w:hAnsi="Arial" w:cs="Arial"/>
          <w:color w:val="525252"/>
          <w:sz w:val="24"/>
          <w:szCs w:val="24"/>
        </w:rPr>
        <w:t xml:space="preserve">По данным Нижегородстата в Нижегородской области наблюдалась следующая картина: </w:t>
      </w:r>
      <w:r w:rsidR="00A314E3" w:rsidRPr="005D4FB4">
        <w:rPr>
          <w:rFonts w:ascii="Arial" w:eastAsia="Calibri" w:hAnsi="Arial" w:cs="Arial"/>
          <w:color w:val="525252"/>
          <w:sz w:val="24"/>
          <w:szCs w:val="24"/>
        </w:rPr>
        <w:t>среди мужчин старше 60 лет в браке состояло 7</w:t>
      </w:r>
      <w:r w:rsidR="00A314E3">
        <w:rPr>
          <w:rFonts w:ascii="Arial" w:eastAsia="Calibri" w:hAnsi="Arial" w:cs="Arial"/>
          <w:color w:val="525252"/>
          <w:sz w:val="24"/>
          <w:szCs w:val="24"/>
        </w:rPr>
        <w:t>6,3</w:t>
      </w:r>
      <w:r w:rsidR="00A314E3" w:rsidRPr="005D4FB4">
        <w:rPr>
          <w:rFonts w:ascii="Arial" w:eastAsia="Calibri" w:hAnsi="Arial" w:cs="Arial"/>
          <w:color w:val="525252"/>
          <w:sz w:val="24"/>
          <w:szCs w:val="24"/>
        </w:rPr>
        <w:t xml:space="preserve">%, среди женщин </w:t>
      </w:r>
      <w:r w:rsidR="00A314E3">
        <w:rPr>
          <w:rFonts w:ascii="Arial" w:eastAsia="Calibri" w:hAnsi="Arial" w:cs="Arial"/>
          <w:color w:val="525252"/>
          <w:sz w:val="24"/>
          <w:szCs w:val="24"/>
        </w:rPr>
        <w:t>– 30,7</w:t>
      </w:r>
      <w:r w:rsidR="00A314E3" w:rsidRPr="005D4FB4">
        <w:rPr>
          <w:rFonts w:ascii="Arial" w:eastAsia="Calibri" w:hAnsi="Arial" w:cs="Arial"/>
          <w:color w:val="525252"/>
          <w:sz w:val="24"/>
          <w:szCs w:val="24"/>
        </w:rPr>
        <w:t>%.</w:t>
      </w:r>
    </w:p>
    <w:p w14:paraId="6D7F0A21" w14:textId="352D02FC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«Статистика фиксирует, что в последние несколько десятилетий люди во всем мире стали все позже вступать в брак, чаще разводиться или избегать официальной регистрации отношений. Однако это в меньшей степени касается россиян старшего поколения: современные бабушки и дедушки, которых довольно трудно назвать стариками в привычном для нас смысле слова, остаются патриархально настроенными»,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отмечает заведующая лабораторией количественных методов исследования регионального развития РЭУ им</w:t>
      </w:r>
      <w:r w:rsidR="00A80C04">
        <w:rPr>
          <w:rFonts w:ascii="Arial" w:eastAsia="Calibri" w:hAnsi="Arial" w:cs="Arial"/>
          <w:color w:val="525252"/>
          <w:sz w:val="24"/>
          <w:szCs w:val="24"/>
        </w:rPr>
        <w:t>ени Г.В. Плеханова Елена Егорова.</w:t>
      </w:r>
    </w:p>
    <w:p w14:paraId="3DB47625" w14:textId="28C89A66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«Брачные» цифры на протяжении 120 лет менялись незначительно. Итоги переписи 1897 года показали, что в старшем возрасте в браке состояли 68% мужчин и 36% женщин. Такая же картина наблюдается и по итогам переписи 1926 года, несмотря на уже произошедшие перемены в жизни страны. По данным переписей 1959 и 1970 годов, число семейных мужчин росло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84 и 87% соответственно, а доля замужних женщин нач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ала увеличиваться к 1970 году.</w:t>
      </w:r>
    </w:p>
    <w:p w14:paraId="4F254155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По словам Елены Егоровой, в том, что доля мужчин старшего возраста, состоящих в браке, значительно выше доли женщин, нет ничего странного: продолжительность жизни у женщин во всем мире больше, чем у мужчин. Но в России ситуация усугублялась войнами и политическими потрясениями, унесшими множество жизней представителей сильного пола.</w:t>
      </w:r>
    </w:p>
    <w:p w14:paraId="63483630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lastRenderedPageBreak/>
        <w:t>К началу 1980-х годов стали проявляться новые демографические тенденции: семьи чаще стали распадаться, что снизило долю состоящих в браке даже в немолодом возрасте. Однако разводятся пожилые люди в разы реже, чем представители других возрастных групп.</w:t>
      </w:r>
    </w:p>
    <w:p w14:paraId="6453C73F" w14:textId="747EAB43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С точки зрения теории поколений, современные дедушки и бабушки относятся к поколению беби-бумеров, с которого стартовал разводный тренд, а вот их внуки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представители поколения Z, для которых семья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главное богатство.</w:t>
      </w:r>
    </w:p>
    <w:p w14:paraId="7D0FA6BB" w14:textId="64238959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«В последний раз самую высокую ценность семьи мы видели у так называемого молчаливого поколения, представители которого родились в 1924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-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1943 годах,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подчеркивает основатель и координатор исследовательского центра «RuGenerations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российская школа теории поколений» Евгения Шамис.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 xml:space="preserve"> Нацеленность на поддержание брака на протяжении всей жизни станет отличительной чертой и поколения Z. Дети и подростки, которые родились с 2003 года (и будут рождаться до 2023 года) ориентируются на модель 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«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>Одна семья на всю жизнь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»</w:t>
      </w:r>
      <w:r w:rsidRPr="005D4FB4">
        <w:rPr>
          <w:rFonts w:ascii="Arial" w:eastAsia="Calibri" w:hAnsi="Arial" w:cs="Arial"/>
          <w:color w:val="525252"/>
          <w:sz w:val="24"/>
          <w:szCs w:val="24"/>
        </w:rPr>
        <w:t>. Это уже подтверждается нашими исследованиями. Кроме того, в обществе идет громкая дискуссия, которую слышат и дети, о необходимости сохранения семьи и о том, что за</w:t>
      </w:r>
      <w:r w:rsidR="00D52256">
        <w:rPr>
          <w:rFonts w:ascii="Arial" w:eastAsia="Calibri" w:hAnsi="Arial" w:cs="Arial"/>
          <w:color w:val="525252"/>
          <w:sz w:val="24"/>
          <w:szCs w:val="24"/>
        </w:rPr>
        <w:t>ботиться о детях лучше в паре».</w:t>
      </w:r>
    </w:p>
    <w:p w14:paraId="5C7C54E2" w14:textId="77777777" w:rsidR="005D4FB4" w:rsidRP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Так что можно сказать, что внуки во многом учат бабушек и дедушек сохранять семью.</w:t>
      </w:r>
    </w:p>
    <w:p w14:paraId="28D1532C" w14:textId="444070C7" w:rsidR="005D4FB4" w:rsidRDefault="005D4FB4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D4FB4">
        <w:rPr>
          <w:rFonts w:ascii="Arial" w:eastAsia="Calibri" w:hAnsi="Arial" w:cs="Arial"/>
          <w:color w:val="525252"/>
          <w:sz w:val="24"/>
          <w:szCs w:val="24"/>
        </w:rPr>
        <w:t>Оценить, как изменилось брачное состояние наших бабушек и дедушек, а также всего взрослого населения России, мы сможем после подведения итогов предстоящей переписи населения.</w:t>
      </w:r>
    </w:p>
    <w:p w14:paraId="77335130" w14:textId="77777777" w:rsidR="00D52256" w:rsidRDefault="00D52256" w:rsidP="005D4FB4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BF5569F" w14:textId="1BFF9F23" w:rsidR="00A80C04" w:rsidRDefault="00A80C04" w:rsidP="00D52256">
      <w:pPr>
        <w:spacing w:line="240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Нижегородстат напоминает: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</w:t>
      </w:r>
      <w:r w:rsidRPr="007F3722">
        <w:rPr>
          <w:rFonts w:ascii="Arial" w:hAnsi="Arial" w:cs="Arial"/>
          <w:i/>
          <w:color w:val="525252" w:themeColor="accent3" w:themeShade="80"/>
          <w:sz w:val="24"/>
          <w:szCs w:val="24"/>
        </w:rPr>
        <w:t>с 1 по 30 апреля 2021 года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с п</w:t>
      </w:r>
      <w:r w:rsidR="00D52256">
        <w:rPr>
          <w:rFonts w:ascii="Arial" w:hAnsi="Arial" w:cs="Arial"/>
          <w:i/>
          <w:color w:val="525252" w:themeColor="accent3" w:themeShade="80"/>
          <w:sz w:val="24"/>
          <w:szCs w:val="24"/>
        </w:rPr>
        <w:t>рименением цифровых технологий.</w:t>
      </w:r>
    </w:p>
    <w:p w14:paraId="1777D15C" w14:textId="235CD901" w:rsidR="00A80C04" w:rsidRDefault="00A80C04" w:rsidP="00A80C04">
      <w:pPr>
        <w:spacing w:line="276" w:lineRule="auto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</w:p>
    <w:p w14:paraId="3BFDCD43" w14:textId="77777777" w:rsidR="00F33683" w:rsidRDefault="00F33683" w:rsidP="00A80C04">
      <w:pPr>
        <w:spacing w:line="276" w:lineRule="auto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bookmarkStart w:id="0" w:name="_GoBack"/>
      <w:bookmarkEnd w:id="0"/>
    </w:p>
    <w:p w14:paraId="36650DE5" w14:textId="77777777" w:rsidR="00A80C04" w:rsidRPr="00D5272D" w:rsidRDefault="00A80C04" w:rsidP="00A80C0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Style w:val="af4"/>
          <w:rFonts w:ascii="Arial" w:hAnsi="Arial" w:cs="Arial"/>
          <w:color w:val="25353D"/>
          <w:sz w:val="22"/>
          <w:szCs w:val="22"/>
        </w:rPr>
        <w:t>Нижегородстат</w:t>
      </w:r>
    </w:p>
    <w:p w14:paraId="5DD2E920" w14:textId="77777777" w:rsidR="00A80C04" w:rsidRPr="00D5272D" w:rsidRDefault="00AA35CA" w:rsidP="00A80C0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8" w:history="1">
        <w:r w:rsidR="00A80C04" w:rsidRPr="00D5272D">
          <w:rPr>
            <w:rStyle w:val="a9"/>
            <w:rFonts w:ascii="Arial" w:hAnsi="Arial" w:cs="Arial"/>
            <w:color w:val="0745A3"/>
            <w:sz w:val="22"/>
            <w:szCs w:val="22"/>
          </w:rPr>
          <w:t>P52_Vpn2020@gks.ru</w:t>
        </w:r>
      </w:hyperlink>
    </w:p>
    <w:p w14:paraId="7F464FC8" w14:textId="77777777" w:rsidR="00A80C04" w:rsidRPr="00D5272D" w:rsidRDefault="00A80C04" w:rsidP="00A80C0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Fonts w:ascii="Arial" w:hAnsi="Arial" w:cs="Arial"/>
          <w:color w:val="25353D"/>
          <w:sz w:val="22"/>
          <w:szCs w:val="22"/>
        </w:rPr>
        <w:t>+7 (831) 428-79-54</w:t>
      </w:r>
    </w:p>
    <w:p w14:paraId="476F9FB8" w14:textId="77777777" w:rsidR="00A80C04" w:rsidRPr="00D5272D" w:rsidRDefault="00AA35CA" w:rsidP="00A80C0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9" w:history="1">
        <w:r w:rsidR="00A80C04" w:rsidRPr="00D5272D">
          <w:rPr>
            <w:rStyle w:val="a9"/>
            <w:rFonts w:ascii="Arial" w:hAnsi="Arial" w:cs="Arial"/>
            <w:color w:val="0745A3"/>
            <w:sz w:val="22"/>
            <w:szCs w:val="22"/>
          </w:rPr>
          <w:t>https://nizhstat.gks.ru/folder/62217</w:t>
        </w:r>
      </w:hyperlink>
    </w:p>
    <w:p w14:paraId="204F3D9F" w14:textId="77777777" w:rsidR="00A80C04" w:rsidRPr="00D5272D" w:rsidRDefault="00A80C04" w:rsidP="00A80C04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r w:rsidRPr="00D5272D">
        <w:rPr>
          <w:rStyle w:val="af4"/>
          <w:rFonts w:ascii="Arial" w:hAnsi="Arial" w:cs="Arial"/>
          <w:color w:val="25353D"/>
          <w:sz w:val="22"/>
          <w:szCs w:val="22"/>
        </w:rPr>
        <w:t>Сообщество ВПН-2020 по Нижегородской области:</w:t>
      </w:r>
    </w:p>
    <w:p w14:paraId="20A2EEAB" w14:textId="1005D3B1" w:rsidR="00E55132" w:rsidRPr="00D52256" w:rsidRDefault="00AA35CA" w:rsidP="00D52256">
      <w:pPr>
        <w:pStyle w:val="aa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5353D"/>
          <w:sz w:val="22"/>
          <w:szCs w:val="22"/>
        </w:rPr>
      </w:pPr>
      <w:hyperlink r:id="rId10" w:history="1">
        <w:r w:rsidR="00A80C04" w:rsidRPr="00D5272D">
          <w:rPr>
            <w:rStyle w:val="a9"/>
            <w:rFonts w:ascii="Arial" w:hAnsi="Arial" w:cs="Arial"/>
            <w:sz w:val="22"/>
            <w:szCs w:val="22"/>
          </w:rPr>
          <w:t>https://vk.com/vpn2020nn</w:t>
        </w:r>
      </w:hyperlink>
      <w:r w:rsidR="00A80C04" w:rsidRPr="00D5272D">
        <w:rPr>
          <w:rFonts w:ascii="Arial" w:hAnsi="Arial" w:cs="Arial"/>
          <w:color w:val="25353D"/>
          <w:sz w:val="22"/>
          <w:szCs w:val="22"/>
        </w:rPr>
        <w:t xml:space="preserve"> </w:t>
      </w:r>
    </w:p>
    <w:sectPr w:rsidR="00E55132" w:rsidRPr="00D52256" w:rsidSect="00962C5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23CBE" w14:textId="77777777" w:rsidR="00AA35CA" w:rsidRDefault="00AA35CA" w:rsidP="00A02726">
      <w:pPr>
        <w:spacing w:after="0" w:line="240" w:lineRule="auto"/>
      </w:pPr>
      <w:r>
        <w:separator/>
      </w:r>
    </w:p>
  </w:endnote>
  <w:endnote w:type="continuationSeparator" w:id="0">
    <w:p w14:paraId="2E621866" w14:textId="77777777" w:rsidR="00AA35CA" w:rsidRDefault="00AA35C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EEA676C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33683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BD36D" w14:textId="77777777" w:rsidR="00AA35CA" w:rsidRDefault="00AA35CA" w:rsidP="00A02726">
      <w:pPr>
        <w:spacing w:after="0" w:line="240" w:lineRule="auto"/>
      </w:pPr>
      <w:r>
        <w:separator/>
      </w:r>
    </w:p>
  </w:footnote>
  <w:footnote w:type="continuationSeparator" w:id="0">
    <w:p w14:paraId="2946765D" w14:textId="77777777" w:rsidR="00AA35CA" w:rsidRDefault="00AA35C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AA35CA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35CA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AA35CA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6812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4E3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0C04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20B0"/>
    <w:rsid w:val="00AA35CA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2256"/>
    <w:rsid w:val="00D53ACB"/>
    <w:rsid w:val="00D53EB8"/>
    <w:rsid w:val="00D56BF1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368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BBF3EEC0-722B-421F-BBFD-82C96A0A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styleId="af4">
    <w:name w:val="Strong"/>
    <w:basedOn w:val="a0"/>
    <w:uiPriority w:val="22"/>
    <w:qFormat/>
    <w:rsid w:val="00A80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52_Vpn2020@gk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vpn2020n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zhstat.gks.ru/folder/62217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FB34-A464-4B7F-A147-F3AFD7F2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Slava</cp:lastModifiedBy>
  <cp:revision>10</cp:revision>
  <cp:lastPrinted>2020-02-13T18:03:00Z</cp:lastPrinted>
  <dcterms:created xsi:type="dcterms:W3CDTF">2020-10-27T12:38:00Z</dcterms:created>
  <dcterms:modified xsi:type="dcterms:W3CDTF">2020-10-28T11:05:00Z</dcterms:modified>
</cp:coreProperties>
</file>