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78CD2" w14:textId="2D563F45" w:rsidR="00144A31" w:rsidRPr="00144A31" w:rsidRDefault="004612E5" w:rsidP="004612E5">
      <w:pPr>
        <w:spacing w:line="276" w:lineRule="auto"/>
        <w:ind w:left="1276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МАЛЕНЬКИХ РОССИЯН СТАНОВИТСЯ БОЛЬШЕ</w:t>
      </w:r>
    </w:p>
    <w:p w14:paraId="10526D79" w14:textId="15962BBE" w:rsidR="004612E5" w:rsidRDefault="00CE7232" w:rsidP="00037B14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</w:t>
      </w:r>
      <w:r w:rsidR="00802A50" w:rsidRPr="00802A5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сентяб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ре </w:t>
      </w:r>
      <w:r w:rsidR="00802A50" w:rsidRPr="00802A5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рождаемость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 России </w:t>
      </w:r>
      <w:r w:rsidRPr="00CE723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впервые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выросла с начала года и </w:t>
      </w:r>
      <w:r w:rsidR="00802A50" w:rsidRPr="00802A5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превысила уровень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аналогичного периода 2019 года. </w:t>
      </w:r>
      <w:r w:rsidR="00FC5302" w:rsidRPr="00FC5302">
        <w:rPr>
          <w:rFonts w:ascii="Arial" w:eastAsia="Calibri" w:hAnsi="Arial" w:cs="Arial"/>
          <w:b/>
          <w:bCs/>
          <w:color w:val="525252"/>
          <w:sz w:val="24"/>
          <w:szCs w:val="24"/>
        </w:rPr>
        <w:t>Соответственно росту количества детей индексируется и материнский капитал, в появлении которого большую роль сыграла перепись населения-2002.</w:t>
      </w:r>
    </w:p>
    <w:p w14:paraId="4A4CFA21" w14:textId="453E740D" w:rsidR="00FC5302" w:rsidRDefault="00980945" w:rsidP="00037B14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Какую пользу мамам и детям может принести предстоящая перепись </w:t>
      </w:r>
      <w:r w:rsidR="00FC5302" w:rsidRPr="00FC5302">
        <w:rPr>
          <w:rFonts w:ascii="Arial" w:eastAsia="Calibri" w:hAnsi="Arial" w:cs="Arial"/>
          <w:b/>
          <w:bCs/>
          <w:color w:val="525252"/>
          <w:sz w:val="24"/>
          <w:szCs w:val="24"/>
        </w:rPr>
        <w:t>– рассказываем во Всемирный день ребенка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,</w:t>
      </w:r>
      <w:r w:rsidRPr="00980945">
        <w:rPr>
          <w:rFonts w:ascii="Arial" w:hAnsi="Arial" w:cs="Arial"/>
          <w:color w:val="666666"/>
          <w:sz w:val="30"/>
          <w:szCs w:val="30"/>
        </w:rPr>
        <w:t xml:space="preserve"> </w:t>
      </w:r>
      <w:r w:rsidRPr="00980945">
        <w:rPr>
          <w:rFonts w:ascii="Arial" w:eastAsia="Calibri" w:hAnsi="Arial" w:cs="Arial"/>
          <w:b/>
          <w:bCs/>
          <w:color w:val="525252"/>
          <w:sz w:val="24"/>
          <w:szCs w:val="24"/>
        </w:rPr>
        <w:t>связанный с заботой о малышах и с обеспечением их благополучия</w:t>
      </w:r>
      <w:r w:rsidR="00FC5302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</w:p>
    <w:p w14:paraId="564208C9" w14:textId="77777777" w:rsidR="00FC5302" w:rsidRPr="00FC5302" w:rsidRDefault="00FC5302" w:rsidP="00FC530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t>Празднику положила начало Декларация прав ребенка, которая была принята ООН 20 ноября 1959 года, став основополагающим документом в области защиты детей.</w:t>
      </w:r>
    </w:p>
    <w:p w14:paraId="3E57E9DA" w14:textId="2B8DF653" w:rsidR="00FC5302" w:rsidRPr="00FC5302" w:rsidRDefault="00FC5302" w:rsidP="00FC530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t>В нашей стране принимаются особенные меры по поддержанию уровня рождаемости на достойном уровне. Так, по итогам каждой В</w:t>
      </w:r>
      <w:r w:rsidR="00AF7262">
        <w:rPr>
          <w:rFonts w:ascii="Arial" w:eastAsia="Calibri" w:hAnsi="Arial" w:cs="Arial"/>
          <w:color w:val="525252"/>
          <w:sz w:val="24"/>
          <w:szCs w:val="24"/>
        </w:rPr>
        <w:t>сероссийской переписи населения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происходят важные изменени</w:t>
      </w:r>
      <w:r w:rsidR="00AF7262">
        <w:rPr>
          <w:rFonts w:ascii="Arial" w:eastAsia="Calibri" w:hAnsi="Arial" w:cs="Arial"/>
          <w:color w:val="525252"/>
          <w:sz w:val="24"/>
          <w:szCs w:val="24"/>
        </w:rPr>
        <w:t>я. Например, в 2002 году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после </w:t>
      </w:r>
      <w:r w:rsidR="00AF7262">
        <w:rPr>
          <w:rFonts w:ascii="Arial" w:eastAsia="Calibri" w:hAnsi="Arial" w:cs="Arial"/>
          <w:color w:val="525252"/>
          <w:sz w:val="24"/>
          <w:szCs w:val="24"/>
        </w:rPr>
        <w:t>плановой Всероссийской переписи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произошел запуск ключевой на данный момент программы поддержки семей, в рамках которой вот уже многие годы вып</w:t>
      </w:r>
      <w:r w:rsidR="00D9261D">
        <w:rPr>
          <w:rFonts w:ascii="Arial" w:eastAsia="Calibri" w:hAnsi="Arial" w:cs="Arial"/>
          <w:color w:val="525252"/>
          <w:sz w:val="24"/>
          <w:szCs w:val="24"/>
        </w:rPr>
        <w:t>лачивается материнский капитал.</w:t>
      </w:r>
    </w:p>
    <w:p w14:paraId="4DB31A13" w14:textId="1958EF6E" w:rsidR="00FC5302" w:rsidRPr="00FC5302" w:rsidRDefault="00FC5302" w:rsidP="00FC530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Семьи, в которых первенец рожден или усыновлен начиная с 1 января 2020 года, получают право на материнский капитал в размере 466 617 рублей. </w:t>
      </w:r>
      <w:r w:rsidR="00D9261D">
        <w:rPr>
          <w:rFonts w:ascii="Arial" w:eastAsia="Calibri" w:hAnsi="Arial" w:cs="Arial"/>
          <w:color w:val="525252"/>
          <w:sz w:val="24"/>
          <w:szCs w:val="24"/>
        </w:rPr>
        <w:t>В 2021 году материнский капитал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proofErr w:type="spellStart"/>
      <w:r w:rsidRPr="00FC5302">
        <w:rPr>
          <w:rFonts w:ascii="Arial" w:eastAsia="Calibri" w:hAnsi="Arial" w:cs="Arial"/>
          <w:color w:val="525252"/>
          <w:sz w:val="24"/>
          <w:szCs w:val="24"/>
        </w:rPr>
        <w:t>проиндексируется</w:t>
      </w:r>
      <w:proofErr w:type="spellEnd"/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до 483 тысяч рублей на одного ребенка и до 639 тысяч рублей</w:t>
      </w:r>
      <w:r w:rsidR="00D9261D">
        <w:rPr>
          <w:rFonts w:ascii="Arial" w:eastAsia="Calibri" w:hAnsi="Arial" w:cs="Arial"/>
          <w:color w:val="525252"/>
          <w:sz w:val="24"/>
          <w:szCs w:val="24"/>
        </w:rPr>
        <w:t xml:space="preserve"> – 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>на второго, то есть повышение составит 3,7%.</w:t>
      </w:r>
    </w:p>
    <w:p w14:paraId="66AA183A" w14:textId="2AAC83C6" w:rsidR="00FC5302" w:rsidRPr="00FC5302" w:rsidRDefault="00FC5302" w:rsidP="0098094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t>Ну</w:t>
      </w:r>
      <w:r w:rsidR="00980945">
        <w:rPr>
          <w:rFonts w:ascii="Arial" w:eastAsia="Calibri" w:hAnsi="Arial" w:cs="Arial"/>
          <w:color w:val="525252"/>
          <w:sz w:val="24"/>
          <w:szCs w:val="24"/>
        </w:rPr>
        <w:t>,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а по итогам уже начавшейся в </w:t>
      </w:r>
      <w:r w:rsidR="00980945">
        <w:rPr>
          <w:rFonts w:ascii="Arial" w:eastAsia="Calibri" w:hAnsi="Arial" w:cs="Arial"/>
          <w:color w:val="525252"/>
          <w:sz w:val="24"/>
          <w:szCs w:val="24"/>
        </w:rPr>
        <w:t xml:space="preserve">труднодоступных районах страны 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>Всероссийской переписи населения</w:t>
      </w:r>
      <w:r w:rsidR="003C6DEB">
        <w:rPr>
          <w:rFonts w:ascii="Arial" w:eastAsia="Calibri" w:hAnsi="Arial" w:cs="Arial"/>
          <w:color w:val="525252"/>
          <w:sz w:val="24"/>
          <w:szCs w:val="24"/>
        </w:rPr>
        <w:t xml:space="preserve"> (основной этап пройдет в апреле 2021 года)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будут сделаны выводы об успешности очередного витка этой программы и, возможно, внедрении новых решений.</w:t>
      </w:r>
      <w:r w:rsidR="00D9261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3E423D">
        <w:rPr>
          <w:rFonts w:ascii="Arial" w:eastAsia="Calibri" w:hAnsi="Arial" w:cs="Arial"/>
          <w:color w:val="525252"/>
          <w:sz w:val="24"/>
          <w:szCs w:val="24"/>
        </w:rPr>
        <w:t>Поскольку именно перепись позволяет получить максимально полные демографические данные о населении страны и сопоставить и</w:t>
      </w:r>
      <w:r w:rsidR="00D9261D">
        <w:rPr>
          <w:rFonts w:ascii="Arial" w:eastAsia="Calibri" w:hAnsi="Arial" w:cs="Arial"/>
          <w:color w:val="525252"/>
          <w:sz w:val="24"/>
          <w:szCs w:val="24"/>
        </w:rPr>
        <w:t>х с цифрами за предыдущие годы.</w:t>
      </w:r>
    </w:p>
    <w:p w14:paraId="26705A97" w14:textId="333A0730" w:rsidR="00FC5302" w:rsidRPr="00FC5302" w:rsidRDefault="00FC5302" w:rsidP="00FC530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По статистике Росстата, на 1 января 2020 года в </w:t>
      </w:r>
      <w:r w:rsidR="003E423D">
        <w:rPr>
          <w:rFonts w:ascii="Arial" w:eastAsia="Calibri" w:hAnsi="Arial" w:cs="Arial"/>
          <w:color w:val="525252"/>
          <w:sz w:val="24"/>
          <w:szCs w:val="24"/>
        </w:rPr>
        <w:t xml:space="preserve">России 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численность детей была следующей: самых маленьких от 0 до 4 лет было 8 579 112 человек, от 5 до 9 лет </w:t>
      </w:r>
      <w:r w:rsidR="00D9261D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9 309 417 человек, а детей </w:t>
      </w:r>
      <w:r w:rsidR="00FF141E">
        <w:rPr>
          <w:rFonts w:ascii="Arial" w:eastAsia="Calibri" w:hAnsi="Arial" w:cs="Arial"/>
          <w:color w:val="525252"/>
          <w:sz w:val="24"/>
          <w:szCs w:val="24"/>
        </w:rPr>
        <w:t>в возрасте 10-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14 лет </w:t>
      </w:r>
      <w:r w:rsidR="00D9261D">
        <w:rPr>
          <w:rFonts w:ascii="Arial" w:eastAsia="Calibri" w:hAnsi="Arial" w:cs="Arial"/>
          <w:color w:val="525252"/>
          <w:sz w:val="24"/>
          <w:szCs w:val="24"/>
        </w:rPr>
        <w:t>– 8 048 363 человек.</w:t>
      </w:r>
    </w:p>
    <w:p w14:paraId="7D20D043" w14:textId="57072A8D" w:rsidR="00FC5302" w:rsidRDefault="00FC5302" w:rsidP="0098094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В сравнении со статистикой годовой давности на 1 января 2019 года (9 032 433 детей от 0 до 4 лет, 9 084 875 </w:t>
      </w:r>
      <w:r w:rsidR="00D9261D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от 5 до 9 лет и 7 825 171 от 10 до 14 лет), в стране появилось на полмиллиона маленьких детей меньше, зато две другие возрастные группы выросли.</w:t>
      </w:r>
    </w:p>
    <w:p w14:paraId="10423205" w14:textId="56511D2A" w:rsidR="00D9261D" w:rsidRPr="001257AC" w:rsidRDefault="00D9261D" w:rsidP="00D9261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257AC">
        <w:rPr>
          <w:rFonts w:ascii="Arial" w:eastAsia="Calibri" w:hAnsi="Arial" w:cs="Arial"/>
          <w:color w:val="525252"/>
          <w:sz w:val="24"/>
          <w:szCs w:val="24"/>
        </w:rPr>
        <w:t xml:space="preserve">По данным Нижегородстата, на 1 января 2020 года в </w:t>
      </w:r>
      <w:r w:rsidR="00F2459A" w:rsidRPr="001257AC">
        <w:rPr>
          <w:rFonts w:ascii="Arial" w:eastAsia="Calibri" w:hAnsi="Arial" w:cs="Arial"/>
          <w:color w:val="525252"/>
          <w:sz w:val="24"/>
          <w:szCs w:val="24"/>
        </w:rPr>
        <w:t>Нижегородской области наблюдалась следующая картина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 xml:space="preserve">: самых маленьких </w:t>
      </w:r>
      <w:r w:rsidR="00F2459A" w:rsidRPr="001257AC">
        <w:rPr>
          <w:rFonts w:ascii="Arial" w:eastAsia="Calibri" w:hAnsi="Arial" w:cs="Arial"/>
          <w:color w:val="525252"/>
          <w:sz w:val="24"/>
          <w:szCs w:val="24"/>
        </w:rPr>
        <w:t xml:space="preserve">жителей региона в возрасте 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>от 0 до 4 л</w:t>
      </w:r>
      <w:r w:rsidR="00F2459A" w:rsidRPr="001257AC">
        <w:rPr>
          <w:rFonts w:ascii="Arial" w:eastAsia="Calibri" w:hAnsi="Arial" w:cs="Arial"/>
          <w:color w:val="525252"/>
          <w:sz w:val="24"/>
          <w:szCs w:val="24"/>
        </w:rPr>
        <w:t>ет было 172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F2459A" w:rsidRPr="001257AC">
        <w:rPr>
          <w:rFonts w:ascii="Arial" w:eastAsia="Calibri" w:hAnsi="Arial" w:cs="Arial"/>
          <w:color w:val="525252"/>
          <w:sz w:val="24"/>
          <w:szCs w:val="24"/>
        </w:rPr>
        <w:t>503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 xml:space="preserve"> человек</w:t>
      </w:r>
      <w:r w:rsidR="00F2459A" w:rsidRPr="001257AC">
        <w:rPr>
          <w:rFonts w:ascii="Arial" w:eastAsia="Calibri" w:hAnsi="Arial" w:cs="Arial"/>
          <w:color w:val="525252"/>
          <w:sz w:val="24"/>
          <w:szCs w:val="24"/>
        </w:rPr>
        <w:t>а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>, от 5 до 9 лет –</w:t>
      </w:r>
      <w:r w:rsidR="00F2459A" w:rsidRPr="001257AC">
        <w:rPr>
          <w:rFonts w:ascii="Arial" w:eastAsia="Calibri" w:hAnsi="Arial" w:cs="Arial"/>
          <w:color w:val="525252"/>
          <w:sz w:val="24"/>
          <w:szCs w:val="24"/>
        </w:rPr>
        <w:t xml:space="preserve"> 185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F2459A" w:rsidRPr="001257AC">
        <w:rPr>
          <w:rFonts w:ascii="Arial" w:eastAsia="Calibri" w:hAnsi="Arial" w:cs="Arial"/>
          <w:color w:val="525252"/>
          <w:sz w:val="24"/>
          <w:szCs w:val="24"/>
        </w:rPr>
        <w:t>562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 xml:space="preserve"> человек</w:t>
      </w:r>
      <w:r w:rsidR="00F2459A" w:rsidRPr="001257AC">
        <w:rPr>
          <w:rFonts w:ascii="Arial" w:eastAsia="Calibri" w:hAnsi="Arial" w:cs="Arial"/>
          <w:color w:val="525252"/>
          <w:sz w:val="24"/>
          <w:szCs w:val="24"/>
        </w:rPr>
        <w:t>а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>, а детей в возрасте 10-14 лет –</w:t>
      </w:r>
      <w:r w:rsidR="00F2459A" w:rsidRPr="001257AC">
        <w:rPr>
          <w:rFonts w:ascii="Arial" w:eastAsia="Calibri" w:hAnsi="Arial" w:cs="Arial"/>
          <w:color w:val="525252"/>
          <w:sz w:val="24"/>
          <w:szCs w:val="24"/>
        </w:rPr>
        <w:t xml:space="preserve"> 160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F2459A" w:rsidRPr="001257AC">
        <w:rPr>
          <w:rFonts w:ascii="Arial" w:eastAsia="Calibri" w:hAnsi="Arial" w:cs="Arial"/>
          <w:color w:val="525252"/>
          <w:sz w:val="24"/>
          <w:szCs w:val="24"/>
        </w:rPr>
        <w:t>436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 xml:space="preserve"> человек.</w:t>
      </w:r>
    </w:p>
    <w:p w14:paraId="48F85304" w14:textId="480302A4" w:rsidR="00D9261D" w:rsidRPr="001257AC" w:rsidRDefault="00D9261D" w:rsidP="00D9261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257AC">
        <w:rPr>
          <w:rFonts w:ascii="Arial" w:eastAsia="Calibri" w:hAnsi="Arial" w:cs="Arial"/>
          <w:color w:val="525252"/>
          <w:sz w:val="24"/>
          <w:szCs w:val="24"/>
        </w:rPr>
        <w:t>В сравнении со статистикой годовой д</w:t>
      </w:r>
      <w:r w:rsidR="00F2459A" w:rsidRPr="001257AC">
        <w:rPr>
          <w:rFonts w:ascii="Arial" w:eastAsia="Calibri" w:hAnsi="Arial" w:cs="Arial"/>
          <w:color w:val="525252"/>
          <w:sz w:val="24"/>
          <w:szCs w:val="24"/>
        </w:rPr>
        <w:t>авности на 1 января 2019 года (182 172 детей от 0 до 4 лет, 181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F2459A" w:rsidRPr="001257AC">
        <w:rPr>
          <w:rFonts w:ascii="Arial" w:eastAsia="Calibri" w:hAnsi="Arial" w:cs="Arial"/>
          <w:color w:val="525252"/>
          <w:sz w:val="24"/>
          <w:szCs w:val="24"/>
        </w:rPr>
        <w:t>641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 xml:space="preserve"> –</w:t>
      </w:r>
      <w:r w:rsidR="00F2459A" w:rsidRPr="001257AC">
        <w:rPr>
          <w:rFonts w:ascii="Arial" w:eastAsia="Calibri" w:hAnsi="Arial" w:cs="Arial"/>
          <w:color w:val="525252"/>
          <w:sz w:val="24"/>
          <w:szCs w:val="24"/>
        </w:rPr>
        <w:t xml:space="preserve"> от 5 до 9 лет и 155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F2459A" w:rsidRPr="001257AC">
        <w:rPr>
          <w:rFonts w:ascii="Arial" w:eastAsia="Calibri" w:hAnsi="Arial" w:cs="Arial"/>
          <w:color w:val="525252"/>
          <w:sz w:val="24"/>
          <w:szCs w:val="24"/>
        </w:rPr>
        <w:t>769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 xml:space="preserve"> от 10 до 14 лет), в </w:t>
      </w:r>
      <w:r w:rsidR="00F2459A" w:rsidRPr="001257AC">
        <w:rPr>
          <w:rFonts w:ascii="Arial" w:eastAsia="Calibri" w:hAnsi="Arial" w:cs="Arial"/>
          <w:color w:val="525252"/>
          <w:sz w:val="24"/>
          <w:szCs w:val="24"/>
        </w:rPr>
        <w:t>регионе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 xml:space="preserve"> появилось </w:t>
      </w:r>
      <w:r w:rsidR="00F2459A" w:rsidRPr="001257AC">
        <w:rPr>
          <w:rFonts w:ascii="Arial" w:eastAsia="Calibri" w:hAnsi="Arial" w:cs="Arial"/>
          <w:color w:val="525252"/>
          <w:sz w:val="24"/>
          <w:szCs w:val="24"/>
        </w:rPr>
        <w:t xml:space="preserve">почти на </w:t>
      </w:r>
      <w:r w:rsidR="00C40B70" w:rsidRPr="001257AC">
        <w:rPr>
          <w:rFonts w:ascii="Arial" w:eastAsia="Calibri" w:hAnsi="Arial" w:cs="Arial"/>
          <w:color w:val="525252"/>
          <w:sz w:val="24"/>
          <w:szCs w:val="24"/>
        </w:rPr>
        <w:t>десять</w:t>
      </w:r>
      <w:r w:rsidR="00F2459A" w:rsidRPr="001257AC">
        <w:rPr>
          <w:rFonts w:ascii="Arial" w:eastAsia="Calibri" w:hAnsi="Arial" w:cs="Arial"/>
          <w:color w:val="525252"/>
          <w:sz w:val="24"/>
          <w:szCs w:val="24"/>
        </w:rPr>
        <w:t xml:space="preserve"> тысяч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 xml:space="preserve"> маленьких детей меньше, зато две другие возрастные группы выр</w:t>
      </w:r>
      <w:bookmarkStart w:id="0" w:name="_GoBack"/>
      <w:bookmarkEnd w:id="0"/>
      <w:r w:rsidRPr="001257AC">
        <w:rPr>
          <w:rFonts w:ascii="Arial" w:eastAsia="Calibri" w:hAnsi="Arial" w:cs="Arial"/>
          <w:color w:val="525252"/>
          <w:sz w:val="24"/>
          <w:szCs w:val="24"/>
        </w:rPr>
        <w:t>осли.</w:t>
      </w:r>
    </w:p>
    <w:p w14:paraId="4C819C7D" w14:textId="6AA9CAA2" w:rsidR="003E423D" w:rsidRPr="001257AC" w:rsidRDefault="003E423D" w:rsidP="00FC530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257AC">
        <w:rPr>
          <w:rFonts w:ascii="Arial" w:eastAsia="Calibri" w:hAnsi="Arial" w:cs="Arial"/>
          <w:color w:val="525252"/>
          <w:sz w:val="24"/>
          <w:szCs w:val="24"/>
        </w:rPr>
        <w:t xml:space="preserve">Но </w:t>
      </w:r>
      <w:r w:rsidR="00FC5302" w:rsidRPr="001257AC">
        <w:rPr>
          <w:rFonts w:ascii="Arial" w:eastAsia="Calibri" w:hAnsi="Arial" w:cs="Arial"/>
          <w:color w:val="525252"/>
          <w:sz w:val="24"/>
          <w:szCs w:val="24"/>
        </w:rPr>
        <w:t xml:space="preserve">ежегодные данные о приросте детей демонстрируют лишь однозначные цифры, тогда как 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>предстоящая цифровая пер</w:t>
      </w:r>
      <w:r w:rsidR="00C74C94" w:rsidRPr="001257AC">
        <w:rPr>
          <w:rFonts w:ascii="Arial" w:eastAsia="Calibri" w:hAnsi="Arial" w:cs="Arial"/>
          <w:color w:val="525252"/>
          <w:sz w:val="24"/>
          <w:szCs w:val="24"/>
        </w:rPr>
        <w:t>е</w:t>
      </w:r>
      <w:r w:rsidRPr="001257AC">
        <w:rPr>
          <w:rFonts w:ascii="Arial" w:eastAsia="Calibri" w:hAnsi="Arial" w:cs="Arial"/>
          <w:color w:val="525252"/>
          <w:sz w:val="24"/>
          <w:szCs w:val="24"/>
        </w:rPr>
        <w:t xml:space="preserve">пись населения </w:t>
      </w:r>
      <w:r w:rsidR="00FC5302" w:rsidRPr="001257AC">
        <w:rPr>
          <w:rFonts w:ascii="Arial" w:eastAsia="Calibri" w:hAnsi="Arial" w:cs="Arial"/>
          <w:color w:val="525252"/>
          <w:sz w:val="24"/>
          <w:szCs w:val="24"/>
        </w:rPr>
        <w:t>позволяет сделать подробный срез жизни родителей и их детей, глубже понять, чем и как живут российские семьи, в каких ус</w:t>
      </w:r>
      <w:r w:rsidR="00D9261D" w:rsidRPr="001257AC">
        <w:rPr>
          <w:rFonts w:ascii="Arial" w:eastAsia="Calibri" w:hAnsi="Arial" w:cs="Arial"/>
          <w:color w:val="525252"/>
          <w:sz w:val="24"/>
          <w:szCs w:val="24"/>
        </w:rPr>
        <w:t>ловиях рождаются и растут дети.</w:t>
      </w:r>
    </w:p>
    <w:p w14:paraId="05108687" w14:textId="49E259D6" w:rsidR="00FC5302" w:rsidRPr="00FC5302" w:rsidRDefault="00FC5302" w:rsidP="003E423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257AC">
        <w:rPr>
          <w:rFonts w:ascii="Arial" w:eastAsia="Calibri" w:hAnsi="Arial" w:cs="Arial"/>
          <w:color w:val="525252"/>
          <w:sz w:val="24"/>
          <w:szCs w:val="24"/>
        </w:rPr>
        <w:t xml:space="preserve">Именно на основе таких показателей, получаемых в среднем раз в 10 лет, можно сделать глобальные выводы о повышении уровня благополучия, увидеть болевые точки, связанные с заботой 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>о подрастающем поколении, а также принимать решения о внедрении новых проектов на государственном уровне.</w:t>
      </w:r>
    </w:p>
    <w:p w14:paraId="62EAEB39" w14:textId="5F54EB89" w:rsidR="00C74C94" w:rsidRDefault="00C74C94" w:rsidP="001257A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В этот раз за счет цифровизации такие данные будут получены значительно быстрее, чем по итога</w:t>
      </w:r>
      <w:r w:rsidR="00D9261D">
        <w:rPr>
          <w:rFonts w:ascii="Arial" w:eastAsia="Calibri" w:hAnsi="Arial" w:cs="Arial"/>
          <w:color w:val="525252"/>
          <w:sz w:val="24"/>
          <w:szCs w:val="24"/>
        </w:rPr>
        <w:t>м предыдущих переписей.</w:t>
      </w:r>
    </w:p>
    <w:p w14:paraId="56054EDE" w14:textId="77777777" w:rsidR="00C40B70" w:rsidRDefault="00C40B70" w:rsidP="00C40B70">
      <w:pPr>
        <w:spacing w:line="276" w:lineRule="auto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D5272D">
        <w:rPr>
          <w:rFonts w:ascii="Arial" w:eastAsia="Calibri" w:hAnsi="Arial" w:cs="Arial"/>
          <w:b/>
          <w:noProof/>
          <w:color w:val="525252"/>
          <w:sz w:val="24"/>
          <w:szCs w:val="24"/>
          <w:lang w:eastAsia="ru-RU"/>
        </w:rPr>
        <w:drawing>
          <wp:inline distT="0" distB="0" distL="0" distR="0" wp14:anchorId="5E5B7235" wp14:editId="75394221">
            <wp:extent cx="1695702" cy="1235034"/>
            <wp:effectExtent l="0" t="0" r="0" b="3810"/>
            <wp:docPr id="3" name="Рисунок 3" descr="C:\Users\Slava\Desktop\Настя\Статистика\Соц. сети\Иллюстрации\ВПН 2020_2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lava\Desktop\Настя\Статистика\Соц. сети\Иллюстрации\ВПН 2020_2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202" cy="124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EAADF" w14:textId="77777777" w:rsidR="00C40B70" w:rsidRPr="00D5272D" w:rsidRDefault="00C40B70" w:rsidP="00C40B70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r w:rsidRPr="00D5272D">
        <w:rPr>
          <w:rStyle w:val="af4"/>
          <w:rFonts w:ascii="Arial" w:hAnsi="Arial" w:cs="Arial"/>
          <w:color w:val="25353D"/>
          <w:sz w:val="22"/>
          <w:szCs w:val="22"/>
        </w:rPr>
        <w:t>Нижегородстат</w:t>
      </w:r>
    </w:p>
    <w:p w14:paraId="340E26C5" w14:textId="77777777" w:rsidR="00C40B70" w:rsidRPr="00D5272D" w:rsidRDefault="001257AC" w:rsidP="00C40B70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hyperlink r:id="rId9" w:history="1">
        <w:r w:rsidR="00C40B70" w:rsidRPr="00D5272D">
          <w:rPr>
            <w:rStyle w:val="a9"/>
            <w:rFonts w:ascii="Arial" w:hAnsi="Arial" w:cs="Arial"/>
            <w:color w:val="0745A3"/>
            <w:sz w:val="22"/>
            <w:szCs w:val="22"/>
          </w:rPr>
          <w:t>P52_Vpn2020@gks.ru</w:t>
        </w:r>
      </w:hyperlink>
    </w:p>
    <w:p w14:paraId="1DF233DA" w14:textId="77777777" w:rsidR="00C40B70" w:rsidRPr="00D5272D" w:rsidRDefault="00C40B70" w:rsidP="00C40B70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r w:rsidRPr="00D5272D">
        <w:rPr>
          <w:rFonts w:ascii="Arial" w:hAnsi="Arial" w:cs="Arial"/>
          <w:color w:val="25353D"/>
          <w:sz w:val="22"/>
          <w:szCs w:val="22"/>
        </w:rPr>
        <w:t>+7 (831) 428-79-54</w:t>
      </w:r>
    </w:p>
    <w:p w14:paraId="6FBBF554" w14:textId="77777777" w:rsidR="00C40B70" w:rsidRPr="00D5272D" w:rsidRDefault="001257AC" w:rsidP="00C40B70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hyperlink r:id="rId10" w:history="1">
        <w:r w:rsidR="00C40B70" w:rsidRPr="00D5272D">
          <w:rPr>
            <w:rStyle w:val="a9"/>
            <w:rFonts w:ascii="Arial" w:hAnsi="Arial" w:cs="Arial"/>
            <w:color w:val="0745A3"/>
            <w:sz w:val="22"/>
            <w:szCs w:val="22"/>
          </w:rPr>
          <w:t>https://nizhstat.gks.ru/folder/62217</w:t>
        </w:r>
      </w:hyperlink>
    </w:p>
    <w:p w14:paraId="18BF8E21" w14:textId="77777777" w:rsidR="00C40B70" w:rsidRPr="00D5272D" w:rsidRDefault="00C40B70" w:rsidP="00C40B70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r w:rsidRPr="00D5272D">
        <w:rPr>
          <w:rStyle w:val="af4"/>
          <w:rFonts w:ascii="Arial" w:hAnsi="Arial" w:cs="Arial"/>
          <w:color w:val="25353D"/>
          <w:sz w:val="22"/>
          <w:szCs w:val="22"/>
        </w:rPr>
        <w:t>Сообщество ВПН-2020 по Нижегородской области:</w:t>
      </w:r>
    </w:p>
    <w:p w14:paraId="20A2EEAB" w14:textId="2D1B4EB6" w:rsidR="00E55132" w:rsidRPr="00C40B70" w:rsidRDefault="001257AC" w:rsidP="00C40B70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hyperlink r:id="rId11" w:history="1">
        <w:r w:rsidR="00C40B70" w:rsidRPr="00D5272D">
          <w:rPr>
            <w:rStyle w:val="a9"/>
            <w:rFonts w:ascii="Arial" w:hAnsi="Arial" w:cs="Arial"/>
            <w:sz w:val="22"/>
            <w:szCs w:val="22"/>
          </w:rPr>
          <w:t>https://vk.com/vpn2020nn</w:t>
        </w:r>
      </w:hyperlink>
    </w:p>
    <w:sectPr w:rsidR="00E55132" w:rsidRPr="00C40B70" w:rsidSect="00962C5A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EB3FE" w14:textId="77777777" w:rsidR="007622B2" w:rsidRDefault="007622B2" w:rsidP="00A02726">
      <w:pPr>
        <w:spacing w:after="0" w:line="240" w:lineRule="auto"/>
      </w:pPr>
      <w:r>
        <w:separator/>
      </w:r>
    </w:p>
  </w:endnote>
  <w:endnote w:type="continuationSeparator" w:id="0">
    <w:p w14:paraId="7ACBE6CC" w14:textId="77777777" w:rsidR="007622B2" w:rsidRDefault="007622B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7F38EAA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037B14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FCC4B" w14:textId="77777777" w:rsidR="007622B2" w:rsidRDefault="007622B2" w:rsidP="00A02726">
      <w:pPr>
        <w:spacing w:after="0" w:line="240" w:lineRule="auto"/>
      </w:pPr>
      <w:r>
        <w:separator/>
      </w:r>
    </w:p>
  </w:footnote>
  <w:footnote w:type="continuationSeparator" w:id="0">
    <w:p w14:paraId="7425F368" w14:textId="77777777" w:rsidR="007622B2" w:rsidRDefault="007622B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1047" w14:textId="77777777" w:rsidR="00962C5A" w:rsidRDefault="001257AC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7AC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69ADD" w14:textId="77777777" w:rsidR="00962C5A" w:rsidRDefault="001257AC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B14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57AC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C6DEB"/>
    <w:rsid w:val="003D1B64"/>
    <w:rsid w:val="003D220F"/>
    <w:rsid w:val="003D424A"/>
    <w:rsid w:val="003D54DD"/>
    <w:rsid w:val="003E281C"/>
    <w:rsid w:val="003E32A4"/>
    <w:rsid w:val="003E3D5C"/>
    <w:rsid w:val="003E3DD2"/>
    <w:rsid w:val="003E423D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2E5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0F31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22B2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2A50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2DB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0945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AF7262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0B70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4C94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232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261D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0996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459A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036A"/>
    <w:rsid w:val="00FC1AF9"/>
    <w:rsid w:val="00FC2996"/>
    <w:rsid w:val="00FC4D8D"/>
    <w:rsid w:val="00FC5146"/>
    <w:rsid w:val="00FC5302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41E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8092A41"/>
  <w15:docId w15:val="{FA9A6DA6-D816-4E39-AE45-54EF3FF6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styleId="af4">
    <w:name w:val="Strong"/>
    <w:basedOn w:val="a0"/>
    <w:uiPriority w:val="22"/>
    <w:qFormat/>
    <w:rsid w:val="00C40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vpn2020n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izhstat.gks.ru/folder/6221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52_Vpn2020@gks.r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15665-2711-45E0-B831-FEC38A65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Вихрова Анастасия Сергеевна</cp:lastModifiedBy>
  <cp:revision>10</cp:revision>
  <cp:lastPrinted>2020-02-13T18:03:00Z</cp:lastPrinted>
  <dcterms:created xsi:type="dcterms:W3CDTF">2020-11-19T19:12:00Z</dcterms:created>
  <dcterms:modified xsi:type="dcterms:W3CDTF">2020-11-20T11:05:00Z</dcterms:modified>
</cp:coreProperties>
</file>