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47F" w:rsidRDefault="00FC347F">
      <w:pPr>
        <w:spacing w:after="0" w:line="240" w:lineRule="auto"/>
        <w:jc w:val="center"/>
        <w:rPr>
          <w:rFonts w:ascii="Times New Roman" w:eastAsia="Times New Roman" w:hAnsi="Times New Roman" w:cs="Times New Roman"/>
          <w:sz w:val="24"/>
          <w:szCs w:val="24"/>
          <w:lang w:eastAsia="ru-RU"/>
        </w:rPr>
      </w:pPr>
      <w:bookmarkStart w:id="0" w:name="_GoBack"/>
    </w:p>
    <w:p w:rsidR="00FC347F" w:rsidRDefault="00B74ADB">
      <w:pPr>
        <w:pStyle w:val="afa"/>
        <w:widowControl w:val="0"/>
        <w:ind w:firstLine="709"/>
        <w:rPr>
          <w:smallCaps/>
          <w:sz w:val="24"/>
        </w:rPr>
      </w:pPr>
      <w:r>
        <w:rPr>
          <w:smallCaps/>
          <w:sz w:val="24"/>
        </w:rPr>
        <w:t>Извещение № 7</w:t>
      </w:r>
      <w:r>
        <w:rPr>
          <w:smallCaps/>
          <w:color w:val="000000"/>
          <w:sz w:val="24"/>
        </w:rPr>
        <w:t xml:space="preserve"> (</w:t>
      </w:r>
      <w:r>
        <w:rPr>
          <w:smallCaps/>
          <w:sz w:val="24"/>
        </w:rPr>
        <w:t>Информационное сообщение)</w:t>
      </w:r>
    </w:p>
    <w:p w:rsidR="00FC347F" w:rsidRDefault="00FC347F">
      <w:pPr>
        <w:spacing w:after="0" w:line="240" w:lineRule="auto"/>
        <w:jc w:val="center"/>
        <w:rPr>
          <w:rFonts w:ascii="Times New Roman" w:eastAsia="Times New Roman" w:hAnsi="Times New Roman" w:cs="Times New Roman"/>
          <w:sz w:val="24"/>
          <w:szCs w:val="24"/>
          <w:lang w:eastAsia="ru-RU"/>
        </w:rPr>
      </w:pPr>
    </w:p>
    <w:p w:rsidR="00FC347F" w:rsidRDefault="00B74AD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Комитет по управлению муниципальным имуществом администр</w:t>
      </w:r>
      <w:r>
        <w:rPr>
          <w:rFonts w:ascii="Times New Roman" w:eastAsia="Times New Roman" w:hAnsi="Times New Roman" w:cs="Times New Roman"/>
          <w:sz w:val="24"/>
          <w:szCs w:val="24"/>
          <w:lang w:eastAsia="ru-RU"/>
        </w:rPr>
        <w:t>ации города Дзержинска Нижегородской области сообщает,</w:t>
      </w:r>
    </w:p>
    <w:p w:rsidR="00FC347F" w:rsidRDefault="00B74AD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bCs/>
          <w:color w:val="000000"/>
          <w:sz w:val="24"/>
          <w:szCs w:val="24"/>
          <w:lang w:eastAsia="ru-RU"/>
        </w:rPr>
        <w:t>05.06.2025 г. в 09 часов 00 минут</w:t>
      </w:r>
      <w:r>
        <w:rPr>
          <w:rFonts w:ascii="Times New Roman" w:eastAsia="Times New Roman" w:hAnsi="Times New Roman" w:cs="Times New Roman"/>
          <w:sz w:val="24"/>
          <w:szCs w:val="24"/>
          <w:lang w:eastAsia="ru-RU"/>
        </w:rPr>
        <w:t xml:space="preserve"> на электронной торговой площадке </w:t>
      </w:r>
      <w:hyperlink r:id="rId9">
        <w:r>
          <w:rPr>
            <w:rFonts w:ascii="Times New Roman" w:eastAsia="Times New Roman" w:hAnsi="Times New Roman" w:cs="Times New Roman"/>
            <w:sz w:val="24"/>
            <w:szCs w:val="24"/>
            <w:lang w:eastAsia="ru-RU"/>
          </w:rPr>
          <w:t>https://lot-online.ru/</w:t>
        </w:r>
      </w:hyperlink>
      <w:r>
        <w:rPr>
          <w:rFonts w:ascii="Times New Roman" w:eastAsia="Times New Roman" w:hAnsi="Times New Roman" w:cs="Times New Roman"/>
          <w:sz w:val="24"/>
          <w:szCs w:val="24"/>
          <w:lang w:eastAsia="ru-RU"/>
        </w:rPr>
        <w:t xml:space="preserve"> в сети Интернет состоится</w:t>
      </w:r>
    </w:p>
    <w:p w:rsidR="00FC347F" w:rsidRDefault="00FC347F">
      <w:pPr>
        <w:spacing w:after="0" w:line="240" w:lineRule="auto"/>
        <w:jc w:val="center"/>
        <w:rPr>
          <w:rFonts w:ascii="Times New Roman" w:eastAsia="Times New Roman" w:hAnsi="Times New Roman" w:cs="Times New Roman"/>
          <w:sz w:val="24"/>
          <w:szCs w:val="24"/>
          <w:lang w:eastAsia="ru-RU"/>
        </w:rPr>
      </w:pPr>
    </w:p>
    <w:p w:rsidR="00FC347F" w:rsidRDefault="00B74AD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АУКЦИОН ПО ПРОДАЖЕ МУНИЦИПАЛЬНОГО </w:t>
      </w:r>
      <w:r>
        <w:rPr>
          <w:rFonts w:ascii="Times New Roman" w:eastAsia="Times New Roman" w:hAnsi="Times New Roman" w:cs="Times New Roman"/>
          <w:sz w:val="24"/>
          <w:szCs w:val="24"/>
          <w:lang w:eastAsia="ru-RU"/>
        </w:rPr>
        <w:t>ИМУЩЕСТВА</w:t>
      </w:r>
    </w:p>
    <w:p w:rsidR="00FC347F" w:rsidRDefault="00B74AD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ЭЛЕКТРОННОЙ ФОРМЕ</w:t>
      </w:r>
    </w:p>
    <w:p w:rsidR="00FC347F" w:rsidRDefault="00FC347F">
      <w:pPr>
        <w:spacing w:after="0" w:line="240" w:lineRule="auto"/>
        <w:jc w:val="center"/>
        <w:rPr>
          <w:rFonts w:ascii="Times New Roman" w:eastAsia="Times New Roman" w:hAnsi="Times New Roman" w:cs="Times New Roman"/>
          <w:sz w:val="24"/>
          <w:szCs w:val="24"/>
          <w:lang w:eastAsia="ru-RU"/>
        </w:rPr>
      </w:pPr>
    </w:p>
    <w:p w:rsidR="00FC347F" w:rsidRDefault="00B74ADB">
      <w:pPr>
        <w:widowControl w:val="0"/>
        <w:ind w:firstLine="567"/>
        <w:jc w:val="center"/>
        <w:rPr>
          <w:rFonts w:ascii="Times New Roman" w:hAnsi="Times New Roman" w:cs="Times New Roman"/>
          <w:sz w:val="24"/>
          <w:szCs w:val="24"/>
        </w:rPr>
      </w:pPr>
      <w:r>
        <w:rPr>
          <w:rFonts w:ascii="Times New Roman" w:hAnsi="Times New Roman" w:cs="Times New Roman"/>
          <w:sz w:val="24"/>
          <w:szCs w:val="24"/>
          <w:lang w:val="en-US"/>
        </w:rPr>
        <w:t>I</w:t>
      </w:r>
      <w:r>
        <w:rPr>
          <w:rFonts w:ascii="Times New Roman" w:hAnsi="Times New Roman" w:cs="Times New Roman"/>
          <w:b/>
          <w:sz w:val="24"/>
          <w:szCs w:val="24"/>
        </w:rPr>
        <w:t>. Общие сведения о продаже</w:t>
      </w:r>
    </w:p>
    <w:p w:rsidR="00FC347F" w:rsidRDefault="00B74ADB">
      <w:pPr>
        <w:widowControl w:val="0"/>
        <w:spacing w:after="0" w:line="240" w:lineRule="auto"/>
        <w:jc w:val="both"/>
        <w:rPr>
          <w:rFonts w:ascii="Times New Roman" w:hAnsi="Times New Roman" w:cs="Times New Roman"/>
          <w:color w:val="FF0000"/>
          <w:sz w:val="24"/>
          <w:szCs w:val="24"/>
        </w:rPr>
      </w:pPr>
      <w:r>
        <w:rPr>
          <w:rFonts w:ascii="Times New Roman" w:hAnsi="Times New Roman" w:cs="Times New Roman"/>
          <w:b/>
          <w:sz w:val="24"/>
          <w:szCs w:val="24"/>
        </w:rPr>
        <w:tab/>
        <w:t>1.Основания проведения торгов:</w:t>
      </w:r>
      <w:r>
        <w:rPr>
          <w:rFonts w:ascii="Times New Roman" w:hAnsi="Times New Roman" w:cs="Times New Roman"/>
          <w:sz w:val="24"/>
          <w:szCs w:val="24"/>
        </w:rPr>
        <w:t xml:space="preserve"> постановление администрации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зержинска</w:t>
      </w:r>
      <w:proofErr w:type="spellEnd"/>
      <w:r>
        <w:rPr>
          <w:rFonts w:ascii="Times New Roman" w:hAnsi="Times New Roman" w:cs="Times New Roman"/>
          <w:sz w:val="24"/>
          <w:szCs w:val="24"/>
        </w:rPr>
        <w:t xml:space="preserve"> Нижегородской области от 12.12.2024 года №5979 «Об утверждении Прогнозного плана (программы) приватизации движимого имуществ</w:t>
      </w:r>
      <w:r>
        <w:rPr>
          <w:rFonts w:ascii="Times New Roman" w:hAnsi="Times New Roman" w:cs="Times New Roman"/>
          <w:sz w:val="24"/>
          <w:szCs w:val="24"/>
        </w:rPr>
        <w:t>а, находящегося в собственности муниципального образования городской округ город Дзержинск Нижегородской области, на 2025-2027 годы» (с изменениями от 28.02.2025 года №1107, от 10.04.2025 года №1933),</w:t>
      </w:r>
      <w:r>
        <w:rPr>
          <w:rFonts w:ascii="Times New Roman" w:hAnsi="Times New Roman" w:cs="Times New Roman"/>
          <w:color w:val="FF0000"/>
          <w:sz w:val="24"/>
          <w:szCs w:val="24"/>
        </w:rPr>
        <w:t xml:space="preserve"> </w:t>
      </w:r>
      <w:r>
        <w:rPr>
          <w:rFonts w:ascii="Times New Roman" w:hAnsi="Times New Roman" w:cs="Times New Roman"/>
          <w:color w:val="000000"/>
          <w:sz w:val="24"/>
          <w:szCs w:val="24"/>
        </w:rPr>
        <w:t xml:space="preserve">постановление администрации </w:t>
      </w:r>
      <w:proofErr w:type="spellStart"/>
      <w:r>
        <w:rPr>
          <w:rFonts w:ascii="Times New Roman" w:hAnsi="Times New Roman" w:cs="Times New Roman"/>
          <w:color w:val="000000"/>
          <w:sz w:val="24"/>
          <w:szCs w:val="24"/>
        </w:rPr>
        <w:t>г.Дзержинска</w:t>
      </w:r>
      <w:proofErr w:type="spellEnd"/>
      <w:r>
        <w:rPr>
          <w:rFonts w:ascii="Times New Roman" w:hAnsi="Times New Roman" w:cs="Times New Roman"/>
          <w:color w:val="000000"/>
          <w:sz w:val="24"/>
          <w:szCs w:val="24"/>
        </w:rPr>
        <w:t xml:space="preserve"> Нижегородской </w:t>
      </w:r>
      <w:r>
        <w:rPr>
          <w:rFonts w:ascii="Times New Roman" w:hAnsi="Times New Roman" w:cs="Times New Roman"/>
          <w:color w:val="000000"/>
          <w:sz w:val="24"/>
          <w:szCs w:val="24"/>
        </w:rPr>
        <w:t>области от 18.04.2025 года № 2130 «Об условиях приватизации объекта муниципальной собственности».</w:t>
      </w:r>
    </w:p>
    <w:p w:rsidR="00FC347F" w:rsidRDefault="00B74ADB">
      <w:pPr>
        <w:widowControl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t>2.Собственник выставляемого на торги имущества:</w:t>
      </w:r>
      <w:r>
        <w:rPr>
          <w:rFonts w:ascii="Times New Roman" w:hAnsi="Times New Roman" w:cs="Times New Roman"/>
          <w:sz w:val="24"/>
          <w:szCs w:val="24"/>
        </w:rPr>
        <w:t xml:space="preserve"> муниципальное образование городской округ город Дзержинск Нижегородской области.</w:t>
      </w:r>
    </w:p>
    <w:p w:rsidR="00FC347F" w:rsidRDefault="00B74AD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 xml:space="preserve">3.Продавец: </w:t>
      </w:r>
      <w:r>
        <w:rPr>
          <w:rFonts w:ascii="Times New Roman" w:eastAsia="Times New Roman" w:hAnsi="Times New Roman" w:cs="Times New Roman"/>
          <w:sz w:val="24"/>
          <w:szCs w:val="24"/>
          <w:lang w:eastAsia="ru-RU"/>
        </w:rPr>
        <w:t xml:space="preserve">Комитет по </w:t>
      </w:r>
      <w:r>
        <w:rPr>
          <w:rFonts w:ascii="Times New Roman" w:eastAsia="Times New Roman" w:hAnsi="Times New Roman" w:cs="Times New Roman"/>
          <w:sz w:val="24"/>
          <w:szCs w:val="24"/>
          <w:lang w:eastAsia="ru-RU"/>
        </w:rPr>
        <w:t xml:space="preserve">управлению муниципальным имуществом администрации города Дзержинска Нижегородской области (606000,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зержинск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пр.Ленина</w:t>
      </w:r>
      <w:proofErr w:type="spellEnd"/>
      <w:r>
        <w:rPr>
          <w:rFonts w:ascii="Times New Roman" w:eastAsia="Times New Roman" w:hAnsi="Times New Roman" w:cs="Times New Roman"/>
          <w:sz w:val="24"/>
          <w:szCs w:val="24"/>
          <w:lang w:eastAsia="ru-RU"/>
        </w:rPr>
        <w:t xml:space="preserve">, д.61 А, </w:t>
      </w:r>
      <w:proofErr w:type="spellStart"/>
      <w:r>
        <w:rPr>
          <w:rFonts w:ascii="Times New Roman" w:eastAsia="Times New Roman" w:hAnsi="Times New Roman" w:cs="Times New Roman"/>
          <w:sz w:val="24"/>
          <w:szCs w:val="24"/>
          <w:lang w:eastAsia="ru-RU"/>
        </w:rPr>
        <w:t>помещ</w:t>
      </w:r>
      <w:proofErr w:type="spellEnd"/>
      <w:r>
        <w:rPr>
          <w:rFonts w:ascii="Times New Roman" w:eastAsia="Times New Roman" w:hAnsi="Times New Roman" w:cs="Times New Roman"/>
          <w:sz w:val="24"/>
          <w:szCs w:val="24"/>
          <w:lang w:eastAsia="ru-RU"/>
        </w:rPr>
        <w:t>. П</w:t>
      </w:r>
      <w:proofErr w:type="gramStart"/>
      <w:r>
        <w:rPr>
          <w:rFonts w:ascii="Times New Roman" w:eastAsia="Times New Roman" w:hAnsi="Times New Roman" w:cs="Times New Roman"/>
          <w:sz w:val="24"/>
          <w:szCs w:val="24"/>
          <w:lang w:eastAsia="ru-RU"/>
        </w:rPr>
        <w:t>6</w:t>
      </w:r>
      <w:proofErr w:type="gramEnd"/>
      <w:r>
        <w:rPr>
          <w:rFonts w:ascii="Times New Roman" w:eastAsia="Times New Roman" w:hAnsi="Times New Roman" w:cs="Times New Roman"/>
          <w:sz w:val="24"/>
          <w:szCs w:val="24"/>
          <w:lang w:eastAsia="ru-RU"/>
        </w:rPr>
        <w:t>; код города: 8313, тел.: 39-72-05; е-</w:t>
      </w:r>
      <w:proofErr w:type="spellStart"/>
      <w:r>
        <w:rPr>
          <w:rFonts w:ascii="Times New Roman" w:eastAsia="Times New Roman" w:hAnsi="Times New Roman" w:cs="Times New Roman"/>
          <w:sz w:val="24"/>
          <w:szCs w:val="24"/>
          <w:lang w:eastAsia="ru-RU"/>
        </w:rPr>
        <w:t>mail</w:t>
      </w:r>
      <w:proofErr w:type="spellEnd"/>
      <w:r>
        <w:rPr>
          <w:rFonts w:ascii="Times New Roman" w:eastAsia="Times New Roman" w:hAnsi="Times New Roman" w:cs="Times New Roman"/>
          <w:sz w:val="24"/>
          <w:szCs w:val="24"/>
          <w:lang w:eastAsia="ru-RU"/>
        </w:rPr>
        <w:t>: kumi@adm.dzr.nnov.ru). Официальный сайт продавца:  https://адмдзержинск</w:t>
      </w:r>
      <w:proofErr w:type="gramStart"/>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ф/.</w:t>
      </w:r>
    </w:p>
    <w:p w:rsidR="00FC347F" w:rsidRDefault="00B74AD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4.Организатор торгов:</w:t>
      </w:r>
      <w:r>
        <w:rPr>
          <w:rFonts w:ascii="Times New Roman" w:eastAsia="Times New Roman" w:hAnsi="Times New Roman" w:cs="Times New Roman"/>
          <w:sz w:val="24"/>
          <w:szCs w:val="24"/>
          <w:lang w:eastAsia="ru-RU"/>
        </w:rPr>
        <w:t xml:space="preserve"> АО «Российский аукционный дом» (</w:t>
      </w:r>
      <w:hyperlink r:id="rId10">
        <w:r>
          <w:rPr>
            <w:rFonts w:ascii="Times New Roman" w:eastAsia="Times New Roman" w:hAnsi="Times New Roman" w:cs="Times New Roman"/>
            <w:sz w:val="24"/>
            <w:szCs w:val="24"/>
            <w:lang w:eastAsia="ru-RU"/>
          </w:rPr>
          <w:t>https://lot-online.ru/</w:t>
        </w:r>
      </w:hyperlink>
      <w:r>
        <w:rPr>
          <w:rFonts w:ascii="Times New Roman" w:eastAsia="Times New Roman" w:hAnsi="Times New Roman" w:cs="Times New Roman"/>
          <w:sz w:val="24"/>
          <w:szCs w:val="24"/>
          <w:lang w:eastAsia="ru-RU"/>
        </w:rPr>
        <w:t>)</w:t>
      </w:r>
    </w:p>
    <w:p w:rsidR="00FC347F" w:rsidRDefault="00B74ADB">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ab/>
        <w:t>5.Ф</w:t>
      </w:r>
      <w:r>
        <w:rPr>
          <w:rFonts w:ascii="Times New Roman" w:hAnsi="Times New Roman" w:cs="Times New Roman"/>
          <w:b/>
          <w:sz w:val="24"/>
          <w:szCs w:val="24"/>
        </w:rPr>
        <w:t>орма торгов (способ приватизации):</w:t>
      </w:r>
      <w:r>
        <w:rPr>
          <w:rFonts w:ascii="Times New Roman" w:hAnsi="Times New Roman" w:cs="Times New Roman"/>
          <w:sz w:val="24"/>
          <w:szCs w:val="24"/>
        </w:rPr>
        <w:t xml:space="preserve"> аукцион в электронной форме, открытый по составу участников и по форме подачи предложений о</w:t>
      </w:r>
      <w:r>
        <w:rPr>
          <w:rFonts w:ascii="Times New Roman" w:hAnsi="Times New Roman" w:cs="Times New Roman"/>
          <w:sz w:val="24"/>
          <w:szCs w:val="24"/>
        </w:rPr>
        <w:t xml:space="preserve"> цене.</w:t>
      </w:r>
    </w:p>
    <w:p w:rsidR="00FC347F" w:rsidRDefault="00B74ADB">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ab/>
        <w:t>6.Правовое регулирование:</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 xml:space="preserve">Гражданский кодекс Российской Федерации, Федеральный закон от 21.12.2001года № 178-ФЗ «О приватизации государственного и муниципального имущества», постановление Правительства РФ от 27.08.2012 года № 860 «Об организации и </w:t>
      </w:r>
      <w:r>
        <w:rPr>
          <w:rFonts w:ascii="Times New Roman" w:eastAsia="Times New Roman" w:hAnsi="Times New Roman" w:cs="Times New Roman"/>
          <w:sz w:val="24"/>
          <w:szCs w:val="24"/>
          <w:lang w:eastAsia="ru-RU"/>
        </w:rPr>
        <w:t>проведении продажи государственного или муниципального имущества в электронной форме», Ф</w:t>
      </w:r>
      <w:r>
        <w:rPr>
          <w:rFonts w:ascii="Times New Roman" w:hAnsi="Times New Roman" w:cs="Times New Roman"/>
          <w:sz w:val="24"/>
          <w:szCs w:val="24"/>
        </w:rPr>
        <w:t>едеральный закон от 04.05.2011 № 99-ФЗ «О лицензировании отдельных видов деятельности», постановлением Правительства Российской Федерации от 28.05.2022 № 980 «О некотор</w:t>
      </w:r>
      <w:r>
        <w:rPr>
          <w:rFonts w:ascii="Times New Roman" w:hAnsi="Times New Roman" w:cs="Times New Roman"/>
          <w:sz w:val="24"/>
          <w:szCs w:val="24"/>
        </w:rPr>
        <w:t>ых вопросах лицензирования деятельности по заготовке, хранению</w:t>
      </w:r>
      <w:proofErr w:type="gramEnd"/>
      <w:r>
        <w:rPr>
          <w:rFonts w:ascii="Times New Roman" w:hAnsi="Times New Roman" w:cs="Times New Roman"/>
          <w:sz w:val="24"/>
          <w:szCs w:val="24"/>
        </w:rPr>
        <w:t>, переработке и реализации лома черных и цветных металлов, а также обращения с ломом и отходами черных и цветных металлов и их отчуждения».</w:t>
      </w:r>
    </w:p>
    <w:p w:rsidR="00FC347F" w:rsidRDefault="00B74ADB">
      <w:pPr>
        <w:widowControl w:val="0"/>
        <w:spacing w:before="120"/>
        <w:jc w:val="both"/>
        <w:rPr>
          <w:rFonts w:ascii="Times New Roman" w:hAnsi="Times New Roman" w:cs="Times New Roman"/>
          <w:sz w:val="24"/>
          <w:szCs w:val="24"/>
        </w:rPr>
      </w:pPr>
      <w:r>
        <w:rPr>
          <w:rFonts w:ascii="Times New Roman" w:hAnsi="Times New Roman" w:cs="Times New Roman"/>
          <w:b/>
          <w:sz w:val="24"/>
          <w:szCs w:val="24"/>
        </w:rPr>
        <w:tab/>
        <w:t>7.Описание имущества, находящегося в муниципальной со</w:t>
      </w:r>
      <w:r>
        <w:rPr>
          <w:rFonts w:ascii="Times New Roman" w:hAnsi="Times New Roman" w:cs="Times New Roman"/>
          <w:b/>
          <w:sz w:val="24"/>
          <w:szCs w:val="24"/>
        </w:rPr>
        <w:t xml:space="preserve">бственности, выставляемого на торги в электронной форме </w:t>
      </w:r>
      <w:r>
        <w:rPr>
          <w:rFonts w:ascii="Times New Roman" w:hAnsi="Times New Roman" w:cs="Times New Roman"/>
          <w:sz w:val="24"/>
          <w:szCs w:val="24"/>
        </w:rPr>
        <w:t xml:space="preserve">(информация о торгах также размещена на </w:t>
      </w:r>
      <w:r>
        <w:rPr>
          <w:rFonts w:ascii="Times New Roman" w:hAnsi="Times New Roman" w:cs="Times New Roman"/>
          <w:sz w:val="24"/>
          <w:szCs w:val="24"/>
          <w:u w:val="single"/>
        </w:rPr>
        <w:t>https://адмдзержинск</w:t>
      </w:r>
      <w:proofErr w:type="gramStart"/>
      <w:r>
        <w:rPr>
          <w:rFonts w:ascii="Times New Roman" w:hAnsi="Times New Roman" w:cs="Times New Roman"/>
          <w:sz w:val="24"/>
          <w:szCs w:val="24"/>
          <w:u w:val="single"/>
        </w:rPr>
        <w:t>.р</w:t>
      </w:r>
      <w:proofErr w:type="gramEnd"/>
      <w:r>
        <w:rPr>
          <w:rFonts w:ascii="Times New Roman" w:hAnsi="Times New Roman" w:cs="Times New Roman"/>
          <w:sz w:val="24"/>
          <w:szCs w:val="24"/>
          <w:u w:val="single"/>
        </w:rPr>
        <w:t>ф/</w:t>
      </w:r>
      <w:r>
        <w:rPr>
          <w:rFonts w:ascii="Times New Roman" w:hAnsi="Times New Roman" w:cs="Times New Roman"/>
          <w:sz w:val="24"/>
          <w:szCs w:val="24"/>
        </w:rPr>
        <w:t xml:space="preserve">, </w:t>
      </w:r>
      <w:hyperlink r:id="rId11">
        <w:r>
          <w:rPr>
            <w:rFonts w:ascii="Times New Roman" w:hAnsi="Times New Roman" w:cs="Times New Roman"/>
            <w:sz w:val="24"/>
            <w:szCs w:val="24"/>
          </w:rPr>
          <w:t>www.torgi.gov.ru</w:t>
        </w:r>
      </w:hyperlink>
      <w:r>
        <w:rPr>
          <w:rFonts w:ascii="Times New Roman" w:hAnsi="Times New Roman" w:cs="Times New Roman"/>
          <w:sz w:val="24"/>
          <w:szCs w:val="24"/>
        </w:rPr>
        <w:t>):</w:t>
      </w:r>
    </w:p>
    <w:p w:rsidR="00FC347F" w:rsidRDefault="00FC347F">
      <w:pPr>
        <w:spacing w:after="0" w:line="240" w:lineRule="auto"/>
        <w:ind w:right="34" w:firstLine="567"/>
        <w:jc w:val="center"/>
        <w:rPr>
          <w:rFonts w:ascii="Times New Roman" w:hAnsi="Times New Roman" w:cs="Times New Roman"/>
          <w:b/>
          <w:caps/>
          <w:sz w:val="24"/>
          <w:szCs w:val="24"/>
        </w:rPr>
      </w:pPr>
    </w:p>
    <w:p w:rsidR="00FC347F" w:rsidRDefault="00B74ADB">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Лот №1. </w:t>
      </w:r>
      <w:r>
        <w:rPr>
          <w:rFonts w:ascii="Times New Roman" w:hAnsi="Times New Roman" w:cs="Times New Roman"/>
          <w:sz w:val="24"/>
          <w:szCs w:val="24"/>
        </w:rPr>
        <w:t>Движимое имущество - металлолом</w:t>
      </w:r>
      <w:r>
        <w:rPr>
          <w:sz w:val="24"/>
          <w:szCs w:val="24"/>
        </w:rPr>
        <w:t xml:space="preserve"> (</w:t>
      </w:r>
      <w:r>
        <w:rPr>
          <w:rFonts w:ascii="Times New Roman" w:hAnsi="Times New Roman" w:cs="Times New Roman"/>
          <w:sz w:val="24"/>
          <w:szCs w:val="24"/>
        </w:rPr>
        <w:t xml:space="preserve">б/у трубы, задвижки, отводы, </w:t>
      </w:r>
      <w:r>
        <w:rPr>
          <w:rFonts w:ascii="Times New Roman" w:hAnsi="Times New Roman" w:cs="Times New Roman"/>
          <w:sz w:val="24"/>
          <w:szCs w:val="24"/>
        </w:rPr>
        <w:t xml:space="preserve">опоры скользящие и неподвижные, фасонные части, тройники, переходы), </w:t>
      </w:r>
      <w:r>
        <w:rPr>
          <w:rFonts w:ascii="Times New Roman" w:hAnsi="Times New Roman" w:cs="Times New Roman"/>
          <w:color w:val="000000"/>
          <w:sz w:val="24"/>
          <w:szCs w:val="24"/>
        </w:rPr>
        <w:t xml:space="preserve">в </w:t>
      </w:r>
      <w:proofErr w:type="gramStart"/>
      <w:r>
        <w:rPr>
          <w:rFonts w:ascii="Times New Roman" w:hAnsi="Times New Roman" w:cs="Times New Roman"/>
          <w:color w:val="000000"/>
          <w:sz w:val="24"/>
          <w:szCs w:val="24"/>
        </w:rPr>
        <w:t>составе</w:t>
      </w:r>
      <w:proofErr w:type="gramEnd"/>
      <w:r>
        <w:rPr>
          <w:rFonts w:ascii="Times New Roman" w:hAnsi="Times New Roman" w:cs="Times New Roman"/>
          <w:color w:val="000000"/>
          <w:sz w:val="24"/>
          <w:szCs w:val="24"/>
        </w:rPr>
        <w:t xml:space="preserve"> которого до 30% лома чугуна. Ориентировочный вес металлолома составляет 118,16</w:t>
      </w:r>
      <w:r>
        <w:rPr>
          <w:rFonts w:ascii="Times New Roman" w:hAnsi="Times New Roman" w:cs="Times New Roman"/>
          <w:sz w:val="24"/>
          <w:szCs w:val="24"/>
        </w:rPr>
        <w:t xml:space="preserve"> тонн. В соответствии с отчетом об оценке рыночной стоимости от 28.03.2025 года №03/16/01, составленным ООО «Агентство политехнических экспертиз», рыночная стоимость 1 кг металлолома составляет 14,08 руб. (с учетом НДС).</w:t>
      </w:r>
    </w:p>
    <w:p w:rsidR="00FC347F" w:rsidRDefault="00B74ADB">
      <w:pPr>
        <w:widowControl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t>Начальная цена продажи имущества –</w:t>
      </w:r>
      <w:r>
        <w:rPr>
          <w:rFonts w:ascii="Times New Roman" w:hAnsi="Times New Roman" w:cs="Times New Roman"/>
          <w:b/>
          <w:sz w:val="24"/>
          <w:szCs w:val="24"/>
        </w:rPr>
        <w:t xml:space="preserve"> 1 663 692,80 (Один миллион шестьсот </w:t>
      </w:r>
      <w:r>
        <w:rPr>
          <w:rFonts w:ascii="Times New Roman" w:hAnsi="Times New Roman" w:cs="Times New Roman"/>
          <w:b/>
          <w:sz w:val="24"/>
          <w:szCs w:val="24"/>
        </w:rPr>
        <w:tab/>
        <w:t>шестьдесят три тысячи шестьсот девяносто два) рубля 80 копеек (с учетом НДС).</w:t>
      </w:r>
    </w:p>
    <w:p w:rsidR="00FC347F" w:rsidRDefault="00B74ADB">
      <w:pPr>
        <w:widowControl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t>Размер задатка (10% от начальной цены имущества)</w:t>
      </w:r>
      <w:r>
        <w:rPr>
          <w:rFonts w:ascii="Times New Roman" w:hAnsi="Times New Roman" w:cs="Times New Roman"/>
          <w:color w:val="FF0000"/>
          <w:sz w:val="24"/>
          <w:szCs w:val="24"/>
        </w:rPr>
        <w:t xml:space="preserve"> </w:t>
      </w:r>
      <w:r>
        <w:rPr>
          <w:rFonts w:ascii="Times New Roman" w:hAnsi="Times New Roman" w:cs="Times New Roman"/>
          <w:b/>
          <w:sz w:val="24"/>
          <w:szCs w:val="24"/>
        </w:rPr>
        <w:t xml:space="preserve">– 166 369,28 (Сто шестьдесят </w:t>
      </w:r>
      <w:r>
        <w:rPr>
          <w:rFonts w:ascii="Times New Roman" w:hAnsi="Times New Roman" w:cs="Times New Roman"/>
          <w:b/>
          <w:sz w:val="24"/>
          <w:szCs w:val="24"/>
        </w:rPr>
        <w:tab/>
        <w:t>шесть тысяч триста шестьдесят девять) рублей 28 копеек.</w:t>
      </w:r>
    </w:p>
    <w:p w:rsidR="00FC347F" w:rsidRDefault="00B74ADB">
      <w:pPr>
        <w:widowControl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ab/>
      </w:r>
      <w:proofErr w:type="gramStart"/>
      <w:r>
        <w:rPr>
          <w:rFonts w:ascii="Times New Roman" w:hAnsi="Times New Roman" w:cs="Times New Roman"/>
          <w:b/>
          <w:sz w:val="24"/>
          <w:szCs w:val="24"/>
        </w:rPr>
        <w:t>Вел</w:t>
      </w:r>
      <w:r>
        <w:rPr>
          <w:rFonts w:ascii="Times New Roman" w:hAnsi="Times New Roman" w:cs="Times New Roman"/>
          <w:b/>
          <w:sz w:val="24"/>
          <w:szCs w:val="24"/>
        </w:rPr>
        <w:t>ичина повышения начальной цены («Шаг аукциона», 5% от начальной цены</w:t>
      </w:r>
      <w:proofErr w:type="gramEnd"/>
    </w:p>
    <w:p w:rsidR="00FC347F" w:rsidRDefault="00B74ADB">
      <w:pPr>
        <w:widowControl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t>имущества</w:t>
      </w:r>
      <w:r>
        <w:rPr>
          <w:rFonts w:ascii="Times New Roman" w:hAnsi="Times New Roman" w:cs="Times New Roman"/>
          <w:sz w:val="24"/>
          <w:szCs w:val="24"/>
        </w:rPr>
        <w:t xml:space="preserve">) </w:t>
      </w:r>
      <w:r>
        <w:rPr>
          <w:rFonts w:ascii="Times New Roman" w:hAnsi="Times New Roman" w:cs="Times New Roman"/>
          <w:b/>
          <w:sz w:val="24"/>
          <w:szCs w:val="24"/>
        </w:rPr>
        <w:t xml:space="preserve">– 83 184,64 (Восемьдесят три тысячи сто восемьдесят четыре) </w:t>
      </w:r>
    </w:p>
    <w:p w:rsidR="00FC347F" w:rsidRDefault="00B74ADB">
      <w:pPr>
        <w:widowControl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t>рубля 64 копейки.</w:t>
      </w:r>
    </w:p>
    <w:p w:rsidR="00FC347F" w:rsidRDefault="00B74ADB">
      <w:pPr>
        <w:widowControl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t>Обременения и ограничения в отношении объекта </w:t>
      </w:r>
      <w:r>
        <w:rPr>
          <w:rFonts w:ascii="Times New Roman" w:hAnsi="Times New Roman" w:cs="Times New Roman"/>
          <w:sz w:val="24"/>
          <w:szCs w:val="24"/>
        </w:rPr>
        <w:t>– отсутствуют.</w:t>
      </w:r>
      <w:r>
        <w:rPr>
          <w:rFonts w:ascii="Times New Roman" w:hAnsi="Times New Roman" w:cs="Times New Roman"/>
          <w:sz w:val="24"/>
          <w:szCs w:val="24"/>
        </w:rPr>
        <w:tab/>
      </w:r>
      <w:r>
        <w:rPr>
          <w:rFonts w:ascii="Times New Roman" w:hAnsi="Times New Roman" w:cs="Times New Roman"/>
          <w:b/>
          <w:sz w:val="24"/>
          <w:szCs w:val="24"/>
        </w:rPr>
        <w:t xml:space="preserve">Информация о предыдущих торгах: </w:t>
      </w:r>
      <w:r>
        <w:rPr>
          <w:rFonts w:ascii="Times New Roman" w:hAnsi="Times New Roman" w:cs="Times New Roman"/>
          <w:color w:val="000000"/>
          <w:sz w:val="24"/>
          <w:szCs w:val="24"/>
        </w:rPr>
        <w:t>н</w:t>
      </w:r>
      <w:r>
        <w:rPr>
          <w:rFonts w:ascii="Times New Roman" w:hAnsi="Times New Roman" w:cs="Times New Roman"/>
          <w:color w:val="000000"/>
          <w:sz w:val="24"/>
          <w:szCs w:val="24"/>
        </w:rPr>
        <w:t>ет.</w:t>
      </w:r>
    </w:p>
    <w:p w:rsidR="00FC347F" w:rsidRDefault="00FC347F">
      <w:pPr>
        <w:tabs>
          <w:tab w:val="left" w:pos="284"/>
        </w:tabs>
        <w:spacing w:after="0" w:line="240" w:lineRule="auto"/>
        <w:ind w:firstLine="567"/>
        <w:jc w:val="both"/>
        <w:rPr>
          <w:rFonts w:ascii="Times New Roman" w:hAnsi="Times New Roman" w:cs="Times New Roman"/>
          <w:sz w:val="24"/>
          <w:szCs w:val="24"/>
        </w:rPr>
      </w:pPr>
    </w:p>
    <w:p w:rsidR="00FC347F" w:rsidRDefault="00B74AD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hAnsi="Times New Roman" w:cs="Times New Roman"/>
          <w:b/>
          <w:caps/>
          <w:sz w:val="24"/>
          <w:szCs w:val="24"/>
        </w:rPr>
      </w:pPr>
      <w:r>
        <w:rPr>
          <w:rFonts w:ascii="Times New Roman" w:hAnsi="Times New Roman" w:cs="Times New Roman"/>
          <w:b/>
          <w:sz w:val="24"/>
          <w:szCs w:val="24"/>
        </w:rPr>
        <w:tab/>
        <w:t>8. Сроки подачи заявок, время и место проведения аукциона</w:t>
      </w:r>
    </w:p>
    <w:p w:rsidR="00FC347F" w:rsidRDefault="00B74ADB">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Указанное в настоящем информационном сообщении время – московское.</w:t>
      </w:r>
    </w:p>
    <w:p w:rsidR="00FC347F" w:rsidRDefault="00B74ADB">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 исчислении сроков, указанных в настоящем информационном сообщении, принимается время сервера электронной торговой </w:t>
      </w:r>
      <w:r>
        <w:rPr>
          <w:rFonts w:ascii="Times New Roman" w:hAnsi="Times New Roman" w:cs="Times New Roman"/>
          <w:sz w:val="24"/>
          <w:szCs w:val="24"/>
        </w:rPr>
        <w:t>площадки – московское.</w:t>
      </w:r>
    </w:p>
    <w:p w:rsidR="00FC347F" w:rsidRDefault="00B74ADB">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Место подачи заявок на участие в аукционе: </w:t>
      </w:r>
      <w:hyperlink r:id="rId12">
        <w:r>
          <w:rPr>
            <w:rFonts w:ascii="Times New Roman" w:eastAsia="Times New Roman" w:hAnsi="Times New Roman" w:cs="Times New Roman"/>
            <w:bCs/>
            <w:sz w:val="24"/>
            <w:szCs w:val="24"/>
            <w:lang w:eastAsia="ru-RU"/>
          </w:rPr>
          <w:t>https://lot-online.ru/</w:t>
        </w:r>
      </w:hyperlink>
      <w:r>
        <w:rPr>
          <w:rFonts w:ascii="Times New Roman" w:eastAsia="Times New Roman" w:hAnsi="Times New Roman" w:cs="Times New Roman"/>
          <w:bCs/>
          <w:sz w:val="24"/>
          <w:szCs w:val="24"/>
          <w:lang w:eastAsia="ru-RU"/>
        </w:rPr>
        <w:t>.</w:t>
      </w:r>
    </w:p>
    <w:p w:rsidR="00FC347F" w:rsidRDefault="00B74ADB">
      <w:pPr>
        <w:widowControl w:val="0"/>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Начало приема заявок </w:t>
      </w:r>
      <w:r>
        <w:rPr>
          <w:rFonts w:ascii="Times New Roman" w:hAnsi="Times New Roman" w:cs="Times New Roman"/>
          <w:sz w:val="24"/>
          <w:szCs w:val="24"/>
        </w:rPr>
        <w:t xml:space="preserve">на участие в аукционе – </w:t>
      </w:r>
      <w:r>
        <w:rPr>
          <w:rFonts w:ascii="Times New Roman" w:hAnsi="Times New Roman" w:cs="Times New Roman"/>
          <w:b/>
          <w:bCs/>
          <w:color w:val="000000"/>
          <w:sz w:val="24"/>
          <w:szCs w:val="24"/>
        </w:rPr>
        <w:t>29</w:t>
      </w:r>
      <w:r>
        <w:rPr>
          <w:rFonts w:ascii="Times New Roman" w:hAnsi="Times New Roman" w:cs="Times New Roman"/>
          <w:b/>
          <w:color w:val="FF0000"/>
          <w:sz w:val="24"/>
          <w:szCs w:val="24"/>
        </w:rPr>
        <w:t xml:space="preserve"> </w:t>
      </w:r>
      <w:r>
        <w:rPr>
          <w:rFonts w:ascii="Times New Roman" w:hAnsi="Times New Roman" w:cs="Times New Roman"/>
          <w:b/>
          <w:color w:val="000000"/>
          <w:sz w:val="24"/>
          <w:szCs w:val="24"/>
        </w:rPr>
        <w:t>апреля</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2025 г. с</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09 час. 00 мин</w:t>
      </w:r>
      <w:r>
        <w:rPr>
          <w:rFonts w:ascii="Times New Roman" w:hAnsi="Times New Roman" w:cs="Times New Roman"/>
          <w:color w:val="000000"/>
          <w:sz w:val="24"/>
          <w:szCs w:val="24"/>
        </w:rPr>
        <w:t>.</w:t>
      </w:r>
    </w:p>
    <w:p w:rsidR="00FC347F" w:rsidRDefault="00B74ADB">
      <w:pPr>
        <w:widowControl w:val="0"/>
        <w:tabs>
          <w:tab w:val="left" w:pos="284"/>
          <w:tab w:val="left" w:pos="993"/>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cs="Times New Roman"/>
          <w:b/>
          <w:color w:val="FF0000"/>
          <w:sz w:val="24"/>
          <w:szCs w:val="24"/>
        </w:rPr>
      </w:pPr>
      <w:r>
        <w:rPr>
          <w:rFonts w:ascii="Times New Roman" w:hAnsi="Times New Roman" w:cs="Times New Roman"/>
          <w:b/>
          <w:sz w:val="24"/>
          <w:szCs w:val="24"/>
        </w:rPr>
        <w:t xml:space="preserve">Окончание приема заявок </w:t>
      </w:r>
      <w:r>
        <w:rPr>
          <w:rFonts w:ascii="Times New Roman" w:hAnsi="Times New Roman" w:cs="Times New Roman"/>
          <w:sz w:val="24"/>
          <w:szCs w:val="24"/>
        </w:rPr>
        <w:t xml:space="preserve">на участие в аукционе – </w:t>
      </w:r>
      <w:r>
        <w:rPr>
          <w:rFonts w:ascii="Times New Roman" w:hAnsi="Times New Roman" w:cs="Times New Roman"/>
          <w:b/>
          <w:bCs/>
          <w:sz w:val="24"/>
          <w:szCs w:val="24"/>
        </w:rPr>
        <w:t>02</w:t>
      </w:r>
      <w:r>
        <w:rPr>
          <w:rFonts w:ascii="Times New Roman" w:hAnsi="Times New Roman" w:cs="Times New Roman"/>
          <w:b/>
          <w:bCs/>
          <w:color w:val="000000"/>
          <w:sz w:val="24"/>
          <w:szCs w:val="24"/>
        </w:rPr>
        <w:t xml:space="preserve"> июня 2025 г. в 09 час. 00 мин.</w:t>
      </w:r>
    </w:p>
    <w:p w:rsidR="00FC347F" w:rsidRDefault="00B74ADB">
      <w:pPr>
        <w:widowControl w:val="0"/>
        <w:tabs>
          <w:tab w:val="left" w:pos="284"/>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cs="Times New Roman"/>
          <w:b/>
          <w:color w:val="FF0000"/>
          <w:sz w:val="24"/>
          <w:szCs w:val="24"/>
        </w:rPr>
      </w:pPr>
      <w:r>
        <w:rPr>
          <w:rFonts w:ascii="Times New Roman" w:hAnsi="Times New Roman" w:cs="Times New Roman"/>
          <w:b/>
          <w:sz w:val="24"/>
          <w:szCs w:val="24"/>
        </w:rPr>
        <w:t xml:space="preserve">Дата определения участников аукциона </w:t>
      </w:r>
      <w:r>
        <w:rPr>
          <w:rFonts w:ascii="Times New Roman" w:hAnsi="Times New Roman" w:cs="Times New Roman"/>
          <w:sz w:val="24"/>
          <w:szCs w:val="24"/>
        </w:rPr>
        <w:t xml:space="preserve">– </w:t>
      </w:r>
      <w:r>
        <w:rPr>
          <w:rFonts w:ascii="Times New Roman" w:hAnsi="Times New Roman" w:cs="Times New Roman"/>
          <w:b/>
          <w:color w:val="000000"/>
          <w:sz w:val="24"/>
          <w:szCs w:val="24"/>
        </w:rPr>
        <w:t>03 июня 2025 г. до 12 час. 00 мин.</w:t>
      </w:r>
    </w:p>
    <w:p w:rsidR="00FC347F" w:rsidRDefault="00B74ADB">
      <w:pPr>
        <w:widowControl w:val="0"/>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Проведение аукциона (</w:t>
      </w:r>
      <w:r>
        <w:rPr>
          <w:rFonts w:ascii="Times New Roman" w:hAnsi="Times New Roman" w:cs="Times New Roman"/>
          <w:sz w:val="24"/>
          <w:szCs w:val="24"/>
        </w:rPr>
        <w:t xml:space="preserve">дата, время начала приема предложений по цене от участников аукциона) – </w:t>
      </w:r>
      <w:r>
        <w:rPr>
          <w:rFonts w:ascii="Times New Roman" w:hAnsi="Times New Roman" w:cs="Times New Roman"/>
          <w:b/>
          <w:bCs/>
          <w:sz w:val="24"/>
          <w:szCs w:val="24"/>
        </w:rPr>
        <w:t>05</w:t>
      </w:r>
      <w:r>
        <w:rPr>
          <w:rFonts w:ascii="Times New Roman" w:hAnsi="Times New Roman" w:cs="Times New Roman"/>
          <w:b/>
          <w:bCs/>
          <w:color w:val="000000"/>
          <w:sz w:val="24"/>
          <w:szCs w:val="24"/>
        </w:rPr>
        <w:t xml:space="preserve"> июня 2025 г. в 09 часов 00 мин.</w:t>
      </w:r>
    </w:p>
    <w:p w:rsidR="00FC347F" w:rsidRDefault="00B74ADB">
      <w:pPr>
        <w:widowControl w:val="0"/>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Подведение итогов аукциона:</w:t>
      </w:r>
      <w:r>
        <w:rPr>
          <w:rFonts w:ascii="Times New Roman" w:hAnsi="Times New Roman" w:cs="Times New Roman"/>
          <w:sz w:val="24"/>
          <w:szCs w:val="24"/>
        </w:rPr>
        <w:t xml:space="preserve"> процедура аукциона считается завершенной со времени подписания Продавцом протокола об итогах аукциона.</w:t>
      </w:r>
    </w:p>
    <w:p w:rsidR="00FC347F" w:rsidRDefault="00B74ADB">
      <w:pPr>
        <w:widowControl w:val="0"/>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Срок заключения договора купли-продажи:</w:t>
      </w:r>
      <w:r>
        <w:rPr>
          <w:rFonts w:ascii="Times New Roman" w:hAnsi="Times New Roman" w:cs="Times New Roman"/>
          <w:sz w:val="24"/>
          <w:szCs w:val="24"/>
        </w:rPr>
        <w:t xml:space="preserve"> в течение 5 (пяти) рабочих дней </w:t>
      </w:r>
      <w:proofErr w:type="gramStart"/>
      <w:r>
        <w:rPr>
          <w:rFonts w:ascii="Times New Roman" w:hAnsi="Times New Roman" w:cs="Times New Roman"/>
          <w:sz w:val="24"/>
          <w:szCs w:val="24"/>
        </w:rPr>
        <w:t>с даты подведения</w:t>
      </w:r>
      <w:proofErr w:type="gramEnd"/>
      <w:r>
        <w:rPr>
          <w:rFonts w:ascii="Times New Roman" w:hAnsi="Times New Roman" w:cs="Times New Roman"/>
          <w:sz w:val="24"/>
          <w:szCs w:val="24"/>
        </w:rPr>
        <w:t xml:space="preserve"> ит</w:t>
      </w:r>
      <w:r>
        <w:rPr>
          <w:rFonts w:ascii="Times New Roman" w:hAnsi="Times New Roman" w:cs="Times New Roman"/>
          <w:sz w:val="24"/>
          <w:szCs w:val="24"/>
        </w:rPr>
        <w:t>огов аукциона.</w:t>
      </w:r>
    </w:p>
    <w:p w:rsidR="00FC347F" w:rsidRDefault="00FC347F">
      <w:pPr>
        <w:spacing w:after="0" w:line="240" w:lineRule="auto"/>
        <w:jc w:val="both"/>
        <w:rPr>
          <w:rFonts w:ascii="Times New Roman" w:eastAsia="Times New Roman" w:hAnsi="Times New Roman" w:cs="Times New Roman"/>
          <w:sz w:val="24"/>
          <w:szCs w:val="24"/>
          <w:lang w:eastAsia="ru-RU"/>
        </w:rPr>
      </w:pPr>
    </w:p>
    <w:p w:rsidR="00FC347F" w:rsidRDefault="00B74ADB">
      <w:pPr>
        <w:tabs>
          <w:tab w:val="left" w:pos="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US" w:eastAsia="ru-RU"/>
        </w:rPr>
        <w:t>II</w:t>
      </w:r>
      <w:r>
        <w:rPr>
          <w:rFonts w:ascii="Times New Roman" w:eastAsia="Times New Roman" w:hAnsi="Times New Roman" w:cs="Times New Roman"/>
          <w:b/>
          <w:sz w:val="24"/>
          <w:szCs w:val="24"/>
          <w:lang w:eastAsia="ru-RU"/>
        </w:rPr>
        <w:t>. Основные понятия</w:t>
      </w:r>
    </w:p>
    <w:p w:rsidR="00FC347F" w:rsidRDefault="00FC347F">
      <w:pPr>
        <w:tabs>
          <w:tab w:val="left" w:pos="0"/>
        </w:tabs>
        <w:spacing w:after="0" w:line="240" w:lineRule="auto"/>
        <w:jc w:val="center"/>
        <w:rPr>
          <w:rFonts w:ascii="Times New Roman" w:hAnsi="Times New Roman" w:cs="Times New Roman"/>
          <w:b/>
          <w:caps/>
          <w:sz w:val="24"/>
          <w:szCs w:val="24"/>
        </w:rPr>
      </w:pP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Имущество (лоты) аукциона (объекты) </w:t>
      </w:r>
      <w:r>
        <w:rPr>
          <w:rFonts w:ascii="Times New Roman" w:hAnsi="Times New Roman" w:cs="Times New Roman"/>
          <w:sz w:val="24"/>
          <w:szCs w:val="24"/>
        </w:rPr>
        <w:t xml:space="preserve">– имущество, находящееся в собственности муниципального образования городской округ город Дзержинск, </w:t>
      </w:r>
      <w:proofErr w:type="gramStart"/>
      <w:r>
        <w:rPr>
          <w:rFonts w:ascii="Times New Roman" w:hAnsi="Times New Roman" w:cs="Times New Roman"/>
          <w:sz w:val="24"/>
          <w:szCs w:val="24"/>
        </w:rPr>
        <w:t>права</w:t>
      </w:r>
      <w:proofErr w:type="gramEnd"/>
      <w:r>
        <w:rPr>
          <w:rFonts w:ascii="Times New Roman" w:hAnsi="Times New Roman" w:cs="Times New Roman"/>
          <w:sz w:val="24"/>
          <w:szCs w:val="24"/>
        </w:rPr>
        <w:t xml:space="preserve"> на которое передается по договору купли-продажи (далее – Имущество).</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Лот </w:t>
      </w:r>
      <w:r>
        <w:rPr>
          <w:rFonts w:ascii="Times New Roman" w:hAnsi="Times New Roman" w:cs="Times New Roman"/>
          <w:sz w:val="24"/>
          <w:szCs w:val="24"/>
        </w:rPr>
        <w:t xml:space="preserve">– </w:t>
      </w:r>
      <w:r>
        <w:rPr>
          <w:rFonts w:ascii="Times New Roman" w:hAnsi="Times New Roman" w:cs="Times New Roman"/>
          <w:sz w:val="24"/>
          <w:szCs w:val="24"/>
        </w:rPr>
        <w:t>имущество, являющееся предметом торгов, реализуемое в ходе проведения одной процедуры продажи (электронного аукциона).</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Предмет аукциона </w:t>
      </w:r>
      <w:r>
        <w:rPr>
          <w:rFonts w:ascii="Times New Roman" w:hAnsi="Times New Roman" w:cs="Times New Roman"/>
          <w:sz w:val="24"/>
          <w:szCs w:val="24"/>
        </w:rPr>
        <w:t>– продажа Имущества (лота) аукциона.</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Цена предмета аукциона </w:t>
      </w:r>
      <w:r>
        <w:rPr>
          <w:rFonts w:ascii="Times New Roman" w:hAnsi="Times New Roman" w:cs="Times New Roman"/>
          <w:sz w:val="24"/>
          <w:szCs w:val="24"/>
        </w:rPr>
        <w:t>– начальная цена продажи Имущества.</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Шаг аукциона </w:t>
      </w:r>
      <w:r>
        <w:rPr>
          <w:rFonts w:ascii="Times New Roman" w:hAnsi="Times New Roman" w:cs="Times New Roman"/>
          <w:sz w:val="24"/>
          <w:szCs w:val="24"/>
        </w:rPr>
        <w:t xml:space="preserve">– величина </w:t>
      </w:r>
      <w:r>
        <w:rPr>
          <w:rFonts w:ascii="Times New Roman" w:hAnsi="Times New Roman" w:cs="Times New Roman"/>
          <w:sz w:val="24"/>
          <w:szCs w:val="24"/>
        </w:rPr>
        <w:t>повышения начальной цены продажи Имущества.</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Информационное сообщение о проведен</w:t>
      </w:r>
      <w:proofErr w:type="gramStart"/>
      <w:r>
        <w:rPr>
          <w:rFonts w:ascii="Times New Roman" w:hAnsi="Times New Roman" w:cs="Times New Roman"/>
          <w:b/>
          <w:bCs/>
          <w:sz w:val="24"/>
          <w:szCs w:val="24"/>
        </w:rPr>
        <w:t>ии ау</w:t>
      </w:r>
      <w:proofErr w:type="gramEnd"/>
      <w:r>
        <w:rPr>
          <w:rFonts w:ascii="Times New Roman" w:hAnsi="Times New Roman" w:cs="Times New Roman"/>
          <w:b/>
          <w:bCs/>
          <w:sz w:val="24"/>
          <w:szCs w:val="24"/>
        </w:rPr>
        <w:t xml:space="preserve">кциона </w:t>
      </w:r>
      <w:r>
        <w:rPr>
          <w:rFonts w:ascii="Times New Roman" w:hAnsi="Times New Roman" w:cs="Times New Roman"/>
          <w:sz w:val="24"/>
          <w:szCs w:val="24"/>
        </w:rPr>
        <w:t>(далее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w:t>
      </w:r>
      <w:r>
        <w:rPr>
          <w:rFonts w:ascii="Times New Roman" w:hAnsi="Times New Roman" w:cs="Times New Roman"/>
          <w:sz w:val="24"/>
          <w:szCs w:val="24"/>
        </w:rPr>
        <w:t xml:space="preserve"> и сроках подписания договора купли-продажи, иных существенных условиях, включая проект договора купли-продажи и другие документы.</w:t>
      </w:r>
    </w:p>
    <w:p w:rsidR="00FC347F" w:rsidRDefault="00B74ADB">
      <w:pPr>
        <w:spacing w:after="0" w:line="240" w:lineRule="auto"/>
        <w:ind w:firstLine="708"/>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rPr>
        <w:t xml:space="preserve">Продавец </w:t>
      </w:r>
      <w:r>
        <w:rPr>
          <w:rFonts w:ascii="Times New Roman" w:hAnsi="Times New Roman" w:cs="Times New Roman"/>
          <w:sz w:val="24"/>
          <w:szCs w:val="24"/>
        </w:rPr>
        <w:t xml:space="preserve">– Комитет по управлению имуществом администрации города Дзержинска Нижегородской области, фактический и юридический </w:t>
      </w:r>
      <w:r>
        <w:rPr>
          <w:rFonts w:ascii="Times New Roman" w:hAnsi="Times New Roman" w:cs="Times New Roman"/>
          <w:sz w:val="24"/>
          <w:szCs w:val="24"/>
        </w:rPr>
        <w:t>адрес: 606000</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зержинск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пр.Ленина</w:t>
      </w:r>
      <w:proofErr w:type="spellEnd"/>
      <w:r>
        <w:rPr>
          <w:rFonts w:ascii="Times New Roman" w:eastAsia="Times New Roman" w:hAnsi="Times New Roman" w:cs="Times New Roman"/>
          <w:sz w:val="24"/>
          <w:szCs w:val="24"/>
          <w:lang w:eastAsia="ru-RU"/>
        </w:rPr>
        <w:t xml:space="preserve">, д.61 А, </w:t>
      </w:r>
      <w:proofErr w:type="spellStart"/>
      <w:r>
        <w:rPr>
          <w:rFonts w:ascii="Times New Roman" w:eastAsia="Times New Roman" w:hAnsi="Times New Roman" w:cs="Times New Roman"/>
          <w:sz w:val="24"/>
          <w:szCs w:val="24"/>
          <w:lang w:eastAsia="ru-RU"/>
        </w:rPr>
        <w:t>помещ</w:t>
      </w:r>
      <w:proofErr w:type="spellEnd"/>
      <w:r>
        <w:rPr>
          <w:rFonts w:ascii="Times New Roman" w:eastAsia="Times New Roman" w:hAnsi="Times New Roman" w:cs="Times New Roman"/>
          <w:sz w:val="24"/>
          <w:szCs w:val="24"/>
          <w:lang w:eastAsia="ru-RU"/>
        </w:rPr>
        <w:t>. П</w:t>
      </w:r>
      <w:proofErr w:type="gramStart"/>
      <w:r>
        <w:rPr>
          <w:rFonts w:ascii="Times New Roman" w:eastAsia="Times New Roman" w:hAnsi="Times New Roman" w:cs="Times New Roman"/>
          <w:sz w:val="24"/>
          <w:szCs w:val="24"/>
          <w:lang w:eastAsia="ru-RU"/>
        </w:rPr>
        <w:t>6</w:t>
      </w:r>
      <w:proofErr w:type="gramEnd"/>
      <w:r>
        <w:rPr>
          <w:rFonts w:ascii="Times New Roman" w:eastAsia="Times New Roman" w:hAnsi="Times New Roman" w:cs="Times New Roman"/>
          <w:sz w:val="24"/>
          <w:szCs w:val="24"/>
          <w:lang w:eastAsia="ru-RU"/>
        </w:rPr>
        <w:t>.</w:t>
      </w:r>
    </w:p>
    <w:p w:rsidR="00FC347F" w:rsidRDefault="00B74ADB">
      <w:pPr>
        <w:spacing w:after="0" w:line="240" w:lineRule="auto"/>
        <w:ind w:firstLine="708"/>
        <w:jc w:val="both"/>
        <w:rPr>
          <w:rFonts w:ascii="Times New Roman" w:eastAsia="Times New Roman" w:hAnsi="Times New Roman" w:cs="Times New Roman"/>
          <w:sz w:val="24"/>
          <w:szCs w:val="24"/>
          <w:lang w:eastAsia="ru-RU"/>
        </w:rPr>
      </w:pPr>
      <w:proofErr w:type="gramStart"/>
      <w:r>
        <w:rPr>
          <w:rFonts w:ascii="Times New Roman" w:hAnsi="Times New Roman" w:cs="Times New Roman"/>
          <w:b/>
          <w:bCs/>
          <w:sz w:val="24"/>
          <w:szCs w:val="24"/>
        </w:rPr>
        <w:t xml:space="preserve">Оператор </w:t>
      </w:r>
      <w:r>
        <w:rPr>
          <w:rFonts w:ascii="Times New Roman" w:hAnsi="Times New Roman" w:cs="Times New Roman"/>
          <w:b/>
          <w:sz w:val="24"/>
          <w:szCs w:val="24"/>
        </w:rPr>
        <w:t>электронной торговой площадки</w:t>
      </w:r>
      <w:r>
        <w:rPr>
          <w:rFonts w:ascii="Times New Roman" w:hAnsi="Times New Roman" w:cs="Times New Roman"/>
          <w:sz w:val="24"/>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w:t>
      </w:r>
      <w:r>
        <w:rPr>
          <w:rFonts w:ascii="Times New Roman" w:hAnsi="Times New Roman" w:cs="Times New Roman"/>
          <w:sz w:val="24"/>
          <w:szCs w:val="24"/>
        </w:rPr>
        <w:t>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 зарегистр</w:t>
      </w:r>
      <w:r>
        <w:rPr>
          <w:rFonts w:ascii="Times New Roman" w:hAnsi="Times New Roman" w:cs="Times New Roman"/>
          <w:sz w:val="24"/>
          <w:szCs w:val="24"/>
        </w:rPr>
        <w:t>ированных на территории Российской Федерации, владеющих сайтом в</w:t>
      </w:r>
      <w:proofErr w:type="gramEnd"/>
      <w:r>
        <w:rPr>
          <w:rFonts w:ascii="Times New Roman" w:hAnsi="Times New Roman" w:cs="Times New Roman"/>
          <w:sz w:val="24"/>
          <w:szCs w:val="24"/>
        </w:rPr>
        <w:t xml:space="preserve"> информационно-телекоммуникационной сети «Интернет», официальный сайт в сети «Интернет» </w:t>
      </w:r>
      <w:r>
        <w:rPr>
          <w:rFonts w:ascii="Times New Roman" w:eastAsia="Times New Roman" w:hAnsi="Times New Roman" w:cs="Times New Roman"/>
          <w:sz w:val="24"/>
          <w:szCs w:val="24"/>
          <w:lang w:eastAsia="ru-RU"/>
        </w:rPr>
        <w:t>» (</w:t>
      </w:r>
      <w:hyperlink r:id="rId13">
        <w:r>
          <w:rPr>
            <w:rFonts w:ascii="Times New Roman" w:eastAsia="Times New Roman" w:hAnsi="Times New Roman" w:cs="Times New Roman"/>
            <w:sz w:val="24"/>
            <w:szCs w:val="24"/>
            <w:lang w:eastAsia="ru-RU"/>
          </w:rPr>
          <w:t>https://lot-online.ru/</w:t>
        </w:r>
      </w:hyperlink>
      <w:r>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(далее ЭТП</w:t>
      </w:r>
      <w:r>
        <w:rPr>
          <w:rFonts w:ascii="Times New Roman" w:eastAsia="Times New Roman" w:hAnsi="Times New Roman" w:cs="Times New Roman"/>
          <w:sz w:val="24"/>
          <w:szCs w:val="24"/>
          <w:lang w:eastAsia="ru-RU"/>
        </w:rPr>
        <w:t>).</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Заявка </w:t>
      </w:r>
      <w:r>
        <w:rPr>
          <w:rFonts w:ascii="Times New Roman" w:hAnsi="Times New Roman" w:cs="Times New Roman"/>
          <w:sz w:val="24"/>
          <w:szCs w:val="24"/>
        </w:rPr>
        <w:t>– комплект доку</w:t>
      </w:r>
      <w:r>
        <w:rPr>
          <w:rFonts w:ascii="Times New Roman" w:hAnsi="Times New Roman" w:cs="Times New Roman"/>
          <w:sz w:val="24"/>
          <w:szCs w:val="24"/>
        </w:rPr>
        <w:t>ментов, представленный претендентом в срок и по форме, который установлен в Информационном сообщении.</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Аукционная комиссия </w:t>
      </w:r>
      <w:r>
        <w:rPr>
          <w:rFonts w:ascii="Times New Roman" w:hAnsi="Times New Roman" w:cs="Times New Roman"/>
          <w:sz w:val="24"/>
          <w:szCs w:val="24"/>
        </w:rPr>
        <w:t>– комиссия по проведению аукциона, формируемая Продавцом.</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Претендент </w:t>
      </w:r>
      <w:r>
        <w:rPr>
          <w:rFonts w:ascii="Times New Roman" w:hAnsi="Times New Roman" w:cs="Times New Roman"/>
          <w:sz w:val="24"/>
          <w:szCs w:val="24"/>
        </w:rPr>
        <w:t>– юридическое лицо, физическое лицо или физическое лицо в качеств</w:t>
      </w:r>
      <w:r>
        <w:rPr>
          <w:rFonts w:ascii="Times New Roman" w:hAnsi="Times New Roman" w:cs="Times New Roman"/>
          <w:sz w:val="24"/>
          <w:szCs w:val="24"/>
        </w:rPr>
        <w:t>е индивидуального предпринимателя,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Участник </w:t>
      </w:r>
      <w:r>
        <w:rPr>
          <w:rFonts w:ascii="Times New Roman" w:hAnsi="Times New Roman" w:cs="Times New Roman"/>
          <w:sz w:val="24"/>
          <w:szCs w:val="24"/>
        </w:rPr>
        <w:t xml:space="preserve">– юридическое лицо, </w:t>
      </w:r>
      <w:r>
        <w:rPr>
          <w:rFonts w:ascii="Times New Roman" w:hAnsi="Times New Roman" w:cs="Times New Roman"/>
          <w:sz w:val="24"/>
          <w:szCs w:val="24"/>
        </w:rPr>
        <w:t>физическое лицо или физическое лицо в качестве индивидуального предпринимателя, предоставившее Организатору заявку на участие в продаже Имущества и допущенное в установленном порядке Продавцом для участия в продаже.</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Победитель </w:t>
      </w:r>
      <w:r>
        <w:rPr>
          <w:rFonts w:ascii="Times New Roman" w:hAnsi="Times New Roman" w:cs="Times New Roman"/>
          <w:sz w:val="24"/>
          <w:szCs w:val="24"/>
        </w:rPr>
        <w:t>– участник продажи, предложив</w:t>
      </w:r>
      <w:r>
        <w:rPr>
          <w:rFonts w:ascii="Times New Roman" w:hAnsi="Times New Roman" w:cs="Times New Roman"/>
          <w:sz w:val="24"/>
          <w:szCs w:val="24"/>
        </w:rPr>
        <w:t>ший наиболее высокую цену за Имущество на аукционе и определенный в установленном законодательством Российской Федерации порядке, для заключения договора купли-продажи с Продавцом по результатам продажи в электронной форме.</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Открытая часть электронной площа</w:t>
      </w:r>
      <w:r>
        <w:rPr>
          <w:rFonts w:ascii="Times New Roman" w:hAnsi="Times New Roman" w:cs="Times New Roman"/>
          <w:b/>
          <w:bCs/>
          <w:sz w:val="24"/>
          <w:szCs w:val="24"/>
        </w:rPr>
        <w:t xml:space="preserve">дки </w:t>
      </w:r>
      <w:r>
        <w:rPr>
          <w:rFonts w:ascii="Times New Roman" w:hAnsi="Times New Roman" w:cs="Times New Roman"/>
          <w:sz w:val="24"/>
          <w:szCs w:val="24"/>
        </w:rPr>
        <w:t>– раздел электронной площадки, находящийся в открытом доступе, не требующий регистрации на электронной площадке для работы в нём.</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Закрытая часть электронной площадки </w:t>
      </w:r>
      <w:r>
        <w:rPr>
          <w:rFonts w:ascii="Times New Roman" w:hAnsi="Times New Roman" w:cs="Times New Roman"/>
          <w:sz w:val="24"/>
          <w:szCs w:val="24"/>
        </w:rPr>
        <w:t xml:space="preserve">– раздел электронной площадки, доступ к которому имеют только зарегистрированные на </w:t>
      </w:r>
      <w:r>
        <w:rPr>
          <w:rFonts w:ascii="Times New Roman" w:hAnsi="Times New Roman" w:cs="Times New Roman"/>
          <w:sz w:val="24"/>
          <w:szCs w:val="24"/>
        </w:rPr>
        <w:t>электронной площадке Продавец и участники, позволяющий пользователям получить доступ к информации и выполнять определенные действия.</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Электронная подпись </w:t>
      </w:r>
      <w:r>
        <w:rPr>
          <w:rFonts w:ascii="Times New Roman" w:hAnsi="Times New Roman" w:cs="Times New Roman"/>
          <w:sz w:val="24"/>
          <w:szCs w:val="24"/>
        </w:rPr>
        <w:t>– информация в электронной форме, которая присоединена к другой информации в электронной форме (подписы</w:t>
      </w:r>
      <w:r>
        <w:rPr>
          <w:rFonts w:ascii="Times New Roman" w:hAnsi="Times New Roman" w:cs="Times New Roman"/>
          <w:sz w:val="24"/>
          <w:szCs w:val="24"/>
        </w:rPr>
        <w:t>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w:t>
      </w:r>
      <w:r>
        <w:rPr>
          <w:rFonts w:ascii="Times New Roman" w:hAnsi="Times New Roman" w:cs="Times New Roman"/>
          <w:sz w:val="24"/>
          <w:szCs w:val="24"/>
        </w:rPr>
        <w:t>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Электр</w:t>
      </w:r>
      <w:r>
        <w:rPr>
          <w:rFonts w:ascii="Times New Roman" w:hAnsi="Times New Roman" w:cs="Times New Roman"/>
          <w:b/>
          <w:bCs/>
          <w:sz w:val="24"/>
          <w:szCs w:val="24"/>
        </w:rPr>
        <w:t xml:space="preserve">онный документ </w:t>
      </w:r>
      <w:r>
        <w:rPr>
          <w:rFonts w:ascii="Times New Roman" w:hAnsi="Times New Roman" w:cs="Times New Roman"/>
          <w:sz w:val="24"/>
          <w:szCs w:val="24"/>
        </w:rPr>
        <w:t>–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w:t>
      </w:r>
      <w:r>
        <w:rPr>
          <w:rFonts w:ascii="Times New Roman" w:hAnsi="Times New Roman" w:cs="Times New Roman"/>
          <w:sz w:val="24"/>
          <w:szCs w:val="24"/>
        </w:rPr>
        <w:t>работки в информационных системах.</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Электронный образ документа </w:t>
      </w:r>
      <w:r>
        <w:rPr>
          <w:rFonts w:ascii="Times New Roman" w:hAnsi="Times New Roman" w:cs="Times New Roman"/>
          <w:sz w:val="24"/>
          <w:szCs w:val="24"/>
        </w:rPr>
        <w:t>–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Электронное </w:t>
      </w:r>
      <w:r>
        <w:rPr>
          <w:rFonts w:ascii="Times New Roman" w:hAnsi="Times New Roman" w:cs="Times New Roman"/>
          <w:b/>
          <w:bCs/>
          <w:sz w:val="24"/>
          <w:szCs w:val="24"/>
        </w:rPr>
        <w:t xml:space="preserve">сообщение (электронное уведомление) </w:t>
      </w:r>
      <w:r>
        <w:rPr>
          <w:rFonts w:ascii="Times New Roman" w:hAnsi="Times New Roman" w:cs="Times New Roman"/>
          <w:sz w:val="24"/>
          <w:szCs w:val="24"/>
        </w:rPr>
        <w:t>– информация, направляемая пользователями электронной площадки друг другу в процессе работы на электронной площадке.</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Электронный журнал </w:t>
      </w:r>
      <w:r>
        <w:rPr>
          <w:rFonts w:ascii="Times New Roman" w:hAnsi="Times New Roman" w:cs="Times New Roman"/>
          <w:sz w:val="24"/>
          <w:szCs w:val="24"/>
        </w:rPr>
        <w:t>– электронный документ, в котором Организатором посредством программных и технически</w:t>
      </w:r>
      <w:r>
        <w:rPr>
          <w:rFonts w:ascii="Times New Roman" w:hAnsi="Times New Roman" w:cs="Times New Roman"/>
          <w:sz w:val="24"/>
          <w:szCs w:val="24"/>
        </w:rPr>
        <w:t>х средств электронной площадки фиксируется ход проведения процедуры электронного аукциона.</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Личный кабинет </w:t>
      </w:r>
      <w:r>
        <w:rPr>
          <w:rFonts w:ascii="Times New Roman" w:hAnsi="Times New Roman" w:cs="Times New Roman"/>
          <w:sz w:val="24"/>
          <w:szCs w:val="24"/>
        </w:rPr>
        <w:t>– персональный рабочий раздел на электронной площадке, доступ к которому может иметь только зарегистрированное на электронной площадке лицо путем ввод</w:t>
      </w:r>
      <w:r>
        <w:rPr>
          <w:rFonts w:ascii="Times New Roman" w:hAnsi="Times New Roman" w:cs="Times New Roman"/>
          <w:sz w:val="24"/>
          <w:szCs w:val="24"/>
        </w:rPr>
        <w:t>а через интерфейс сайта идентифицирующих данных (имени пользователя и пароля).</w:t>
      </w:r>
    </w:p>
    <w:p w:rsidR="00FC347F" w:rsidRDefault="00B74ADB">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 xml:space="preserve">Официальные сайты по продаже имущества </w:t>
      </w:r>
      <w:r>
        <w:rPr>
          <w:rFonts w:ascii="Times New Roman" w:hAnsi="Times New Roman" w:cs="Times New Roman"/>
          <w:sz w:val="24"/>
          <w:szCs w:val="24"/>
        </w:rPr>
        <w:t>– официальный сайт Российской Федерации для размещения информации о проведении торгов в сети «Интернет» www.torgi.gov.ru, сайт Оператора Э</w:t>
      </w:r>
      <w:r>
        <w:rPr>
          <w:rFonts w:ascii="Times New Roman" w:hAnsi="Times New Roman" w:cs="Times New Roman"/>
          <w:sz w:val="24"/>
          <w:szCs w:val="24"/>
        </w:rPr>
        <w:t>ТП в сети «Интернет» (электронной площадки), официальный сайт Продавца в сети «Интернет».</w:t>
      </w:r>
    </w:p>
    <w:p w:rsidR="00FC347F" w:rsidRDefault="00FC347F">
      <w:pPr>
        <w:tabs>
          <w:tab w:val="left" w:pos="0"/>
        </w:tabs>
        <w:spacing w:after="0" w:line="240" w:lineRule="auto"/>
        <w:jc w:val="center"/>
        <w:rPr>
          <w:rFonts w:ascii="Times New Roman" w:hAnsi="Times New Roman" w:cs="Times New Roman"/>
          <w:b/>
          <w:caps/>
          <w:sz w:val="24"/>
          <w:szCs w:val="24"/>
        </w:rPr>
      </w:pPr>
    </w:p>
    <w:p w:rsidR="00FC347F" w:rsidRDefault="00B74ADB">
      <w:pPr>
        <w:shd w:val="clear" w:color="auto" w:fill="FFFFFF"/>
        <w:tabs>
          <w:tab w:val="left" w:pos="1000"/>
        </w:tabs>
        <w:spacing w:after="0" w:line="240" w:lineRule="auto"/>
        <w:ind w:left="280"/>
        <w:contextualSpacing/>
        <w:jc w:val="center"/>
        <w:rPr>
          <w:rFonts w:ascii="Times New Roman" w:hAnsi="Times New Roman" w:cs="Times New Roman"/>
          <w:b/>
          <w:bCs/>
          <w:spacing w:val="-1"/>
          <w:sz w:val="24"/>
          <w:szCs w:val="24"/>
        </w:rPr>
      </w:pPr>
      <w:r>
        <w:rPr>
          <w:rFonts w:ascii="Times New Roman" w:hAnsi="Times New Roman" w:cs="Times New Roman"/>
          <w:b/>
          <w:bCs/>
          <w:sz w:val="24"/>
          <w:szCs w:val="24"/>
          <w:lang w:val="en-US"/>
        </w:rPr>
        <w:t>III</w:t>
      </w:r>
      <w:r>
        <w:rPr>
          <w:rFonts w:ascii="Times New Roman" w:hAnsi="Times New Roman" w:cs="Times New Roman"/>
          <w:b/>
          <w:bCs/>
          <w:sz w:val="24"/>
          <w:szCs w:val="24"/>
        </w:rPr>
        <w:t>.</w:t>
      </w:r>
      <w:r>
        <w:rPr>
          <w:rFonts w:ascii="Times New Roman" w:hAnsi="Times New Roman" w:cs="Times New Roman"/>
          <w:b/>
          <w:bCs/>
          <w:spacing w:val="-1"/>
          <w:sz w:val="24"/>
          <w:szCs w:val="24"/>
        </w:rPr>
        <w:t xml:space="preserve"> Ограничения участия отдельных категорий физических и юридических лиц </w:t>
      </w:r>
      <w:proofErr w:type="gramStart"/>
      <w:r>
        <w:rPr>
          <w:rFonts w:ascii="Times New Roman" w:hAnsi="Times New Roman" w:cs="Times New Roman"/>
          <w:b/>
          <w:bCs/>
          <w:spacing w:val="-1"/>
          <w:sz w:val="24"/>
          <w:szCs w:val="24"/>
        </w:rPr>
        <w:t>в</w:t>
      </w:r>
      <w:r>
        <w:rPr>
          <w:rFonts w:ascii="Times New Roman" w:hAnsi="Times New Roman" w:cs="Times New Roman"/>
          <w:sz w:val="24"/>
          <w:szCs w:val="24"/>
        </w:rPr>
        <w:t xml:space="preserve">  </w:t>
      </w:r>
      <w:r>
        <w:rPr>
          <w:rFonts w:ascii="Times New Roman" w:hAnsi="Times New Roman" w:cs="Times New Roman"/>
          <w:b/>
          <w:bCs/>
          <w:spacing w:val="-1"/>
          <w:sz w:val="24"/>
          <w:szCs w:val="24"/>
        </w:rPr>
        <w:t>приватизации</w:t>
      </w:r>
      <w:proofErr w:type="gramEnd"/>
      <w:r>
        <w:rPr>
          <w:rFonts w:ascii="Times New Roman" w:hAnsi="Times New Roman" w:cs="Times New Roman"/>
          <w:b/>
          <w:bCs/>
          <w:spacing w:val="-1"/>
          <w:sz w:val="24"/>
          <w:szCs w:val="24"/>
        </w:rPr>
        <w:t xml:space="preserve"> имущества</w:t>
      </w:r>
    </w:p>
    <w:p w:rsidR="00FC347F" w:rsidRDefault="00FC347F">
      <w:pPr>
        <w:shd w:val="clear" w:color="auto" w:fill="FFFFFF"/>
        <w:tabs>
          <w:tab w:val="left" w:pos="1000"/>
        </w:tabs>
        <w:spacing w:after="0" w:line="240" w:lineRule="auto"/>
        <w:ind w:left="280"/>
        <w:contextualSpacing/>
        <w:jc w:val="center"/>
        <w:rPr>
          <w:rFonts w:ascii="Times New Roman" w:hAnsi="Times New Roman" w:cs="Times New Roman"/>
          <w:sz w:val="24"/>
          <w:szCs w:val="24"/>
        </w:rPr>
      </w:pPr>
    </w:p>
    <w:p w:rsidR="00FC347F" w:rsidRDefault="00B74ADB">
      <w:pPr>
        <w:shd w:val="clear" w:color="auto" w:fill="FFFFFF"/>
        <w:spacing w:after="0" w:line="240" w:lineRule="auto"/>
        <w:ind w:left="90" w:right="80" w:firstLine="700"/>
        <w:contextualSpacing/>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К участию в аукционе в электронной форме (далее – аукцион) допус</w:t>
      </w:r>
      <w:r>
        <w:rPr>
          <w:rFonts w:ascii="Times New Roman" w:hAnsi="Times New Roman" w:cs="Times New Roman"/>
          <w:sz w:val="24"/>
          <w:szCs w:val="24"/>
        </w:rPr>
        <w:t xml:space="preserve">каются </w:t>
      </w:r>
      <w:r>
        <w:rPr>
          <w:rFonts w:ascii="Times New Roman" w:hAnsi="Times New Roman" w:cs="Times New Roman"/>
          <w:spacing w:val="-1"/>
          <w:sz w:val="24"/>
          <w:szCs w:val="24"/>
        </w:rPr>
        <w:t xml:space="preserve">физические и юридические лица, своевременно подавшие заявки на участие в аукционе и </w:t>
      </w:r>
      <w:r>
        <w:rPr>
          <w:rFonts w:ascii="Times New Roman" w:hAnsi="Times New Roman" w:cs="Times New Roman"/>
          <w:sz w:val="24"/>
          <w:szCs w:val="24"/>
        </w:rPr>
        <w:t xml:space="preserve">представившие документы в соответствии с перечнем, объявленным в настоящем </w:t>
      </w:r>
      <w:r>
        <w:rPr>
          <w:rFonts w:ascii="Times New Roman" w:hAnsi="Times New Roman" w:cs="Times New Roman"/>
          <w:spacing w:val="-2"/>
          <w:sz w:val="24"/>
          <w:szCs w:val="24"/>
        </w:rPr>
        <w:t xml:space="preserve">Информационном сообщении, обеспечившие поступление на счет, указанный в настоящем </w:t>
      </w:r>
      <w:r>
        <w:rPr>
          <w:rFonts w:ascii="Times New Roman" w:hAnsi="Times New Roman" w:cs="Times New Roman"/>
          <w:sz w:val="24"/>
          <w:szCs w:val="24"/>
        </w:rPr>
        <w:t>Информац</w:t>
      </w:r>
      <w:r>
        <w:rPr>
          <w:rFonts w:ascii="Times New Roman" w:hAnsi="Times New Roman" w:cs="Times New Roman"/>
          <w:sz w:val="24"/>
          <w:szCs w:val="24"/>
        </w:rPr>
        <w:t>ионном сообщении, установленной суммы задатка в порядке и сроки, предусмотренные настоящим Информационным сообщением.</w:t>
      </w:r>
      <w:proofErr w:type="gramEnd"/>
    </w:p>
    <w:p w:rsidR="00FC347F" w:rsidRDefault="00B74AD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Покупателями муниципального имущества могут быть любые физические и юридические лица, за исключением лиц, предусмотренных статьей 5 Федера</w:t>
      </w:r>
      <w:r>
        <w:rPr>
          <w:rFonts w:ascii="Times New Roman" w:hAnsi="Times New Roman" w:cs="Times New Roman"/>
          <w:sz w:val="24"/>
          <w:szCs w:val="24"/>
        </w:rPr>
        <w:t>льного закона от 21 декабря 2001 г. № 178-ФЗ «О приватизации государственного и муниципального имущества»:</w:t>
      </w:r>
    </w:p>
    <w:p w:rsidR="00FC347F" w:rsidRDefault="00B74AD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государственных и муниципальных унитарных предприятий, государственных и муниципальных учреждений;</w:t>
      </w:r>
    </w:p>
    <w:p w:rsidR="00FC347F" w:rsidRDefault="00B74AD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названного федерального закона; </w:t>
      </w:r>
    </w:p>
    <w:p w:rsidR="00FC347F" w:rsidRDefault="00B74ADB">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 юридических лиц, место</w:t>
      </w:r>
      <w:r>
        <w:rPr>
          <w:rFonts w:ascii="Times New Roman" w:hAnsi="Times New Roman" w:cs="Times New Roman"/>
          <w:sz w:val="24"/>
          <w:szCs w:val="24"/>
        </w:rPr>
        <w:t>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w:t>
      </w:r>
      <w:r>
        <w:rPr>
          <w:rFonts w:ascii="Times New Roman" w:hAnsi="Times New Roman" w:cs="Times New Roman"/>
          <w:sz w:val="24"/>
          <w:szCs w:val="24"/>
        </w:rPr>
        <w:t xml:space="preserve">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Pr>
          <w:rFonts w:ascii="Times New Roman" w:hAnsi="Times New Roman" w:cs="Times New Roman"/>
          <w:sz w:val="24"/>
          <w:szCs w:val="24"/>
        </w:rPr>
        <w:t>бенефициарных</w:t>
      </w:r>
      <w:proofErr w:type="spellEnd"/>
      <w:r>
        <w:rPr>
          <w:rFonts w:ascii="Times New Roman" w:hAnsi="Times New Roman" w:cs="Times New Roman"/>
          <w:sz w:val="24"/>
          <w:szCs w:val="24"/>
        </w:rPr>
        <w:t xml:space="preserve"> владельцах и контролирующих лицах в порядке, установленном Правит</w:t>
      </w:r>
      <w:r>
        <w:rPr>
          <w:rFonts w:ascii="Times New Roman" w:hAnsi="Times New Roman" w:cs="Times New Roman"/>
          <w:sz w:val="24"/>
          <w:szCs w:val="24"/>
        </w:rPr>
        <w:t>ельством Российской</w:t>
      </w:r>
      <w:proofErr w:type="gramEnd"/>
      <w:r>
        <w:rPr>
          <w:rFonts w:ascii="Times New Roman" w:hAnsi="Times New Roman" w:cs="Times New Roman"/>
          <w:sz w:val="24"/>
          <w:szCs w:val="24"/>
        </w:rPr>
        <w:t xml:space="preserve"> Федерации.</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Понятие «контролирующее лицо» используется в том же значении, что и в </w:t>
      </w:r>
      <w:hyperlink r:id="rId14">
        <w:r>
          <w:rPr>
            <w:rFonts w:ascii="Times New Roman" w:hAnsi="Times New Roman" w:cs="Times New Roman"/>
            <w:sz w:val="24"/>
            <w:szCs w:val="24"/>
          </w:rPr>
          <w:t>статье 5</w:t>
        </w:r>
      </w:hyperlink>
      <w:r>
        <w:rPr>
          <w:rFonts w:ascii="Times New Roman" w:hAnsi="Times New Roman" w:cs="Times New Roman"/>
          <w:sz w:val="24"/>
          <w:szCs w:val="24"/>
        </w:rPr>
        <w:t xml:space="preserve"> Федерального закона от 29 апреля 2008 г. № 57-ФЗ «О порядке осуществления иностранн</w:t>
      </w:r>
      <w:r>
        <w:rPr>
          <w:rFonts w:ascii="Times New Roman" w:hAnsi="Times New Roman" w:cs="Times New Roman"/>
          <w:sz w:val="24"/>
          <w:szCs w:val="24"/>
        </w:rPr>
        <w:t>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Pr>
          <w:rFonts w:ascii="Times New Roman" w:hAnsi="Times New Roman" w:cs="Times New Roman"/>
          <w:sz w:val="24"/>
          <w:szCs w:val="24"/>
        </w:rPr>
        <w:t>бенефициарный</w:t>
      </w:r>
      <w:proofErr w:type="spellEnd"/>
      <w:r>
        <w:rPr>
          <w:rFonts w:ascii="Times New Roman" w:hAnsi="Times New Roman" w:cs="Times New Roman"/>
          <w:sz w:val="24"/>
          <w:szCs w:val="24"/>
        </w:rPr>
        <w:t xml:space="preserve"> владелец» используются в значениях, указанных в </w:t>
      </w:r>
      <w:hyperlink r:id="rId15">
        <w:r>
          <w:rPr>
            <w:rFonts w:ascii="Times New Roman" w:hAnsi="Times New Roman" w:cs="Times New Roman"/>
            <w:sz w:val="24"/>
            <w:szCs w:val="24"/>
          </w:rPr>
          <w:t>статье 3</w:t>
        </w:r>
      </w:hyperlink>
      <w:r>
        <w:rPr>
          <w:rFonts w:ascii="Times New Roman" w:hAnsi="Times New Roman" w:cs="Times New Roman"/>
          <w:sz w:val="24"/>
          <w:szCs w:val="24"/>
        </w:rPr>
        <w:t xml:space="preserve"> Федерального закона от 7 августа 2001 г. № 115-ФЗ «О противодействии легализации (отмыванию) доходов, полученн</w:t>
      </w:r>
      <w:r>
        <w:rPr>
          <w:rFonts w:ascii="Times New Roman" w:hAnsi="Times New Roman" w:cs="Times New Roman"/>
          <w:sz w:val="24"/>
          <w:szCs w:val="24"/>
        </w:rPr>
        <w:t>ых преступным путем, и финансированию терроризма».</w:t>
      </w:r>
    </w:p>
    <w:p w:rsidR="00FC347F" w:rsidRDefault="00B74ADB">
      <w:pPr>
        <w:shd w:val="clear" w:color="auto" w:fill="FFFFFF"/>
        <w:spacing w:after="0" w:line="240" w:lineRule="auto"/>
        <w:ind w:left="10" w:right="20" w:firstLine="710"/>
        <w:jc w:val="both"/>
        <w:rPr>
          <w:rFonts w:ascii="Times New Roman" w:hAnsi="Times New Roman" w:cs="Times New Roman"/>
          <w:b/>
          <w:caps/>
          <w:sz w:val="24"/>
          <w:szCs w:val="24"/>
        </w:rPr>
      </w:pPr>
      <w:r>
        <w:rPr>
          <w:rFonts w:ascii="Times New Roman" w:hAnsi="Times New Roman" w:cs="Times New Roman"/>
          <w:spacing w:val="-1"/>
          <w:sz w:val="24"/>
          <w:szCs w:val="24"/>
        </w:rPr>
        <w:t xml:space="preserve">Иностранные физические и юридические лица допускаются к участию в аукционе с </w:t>
      </w:r>
      <w:r>
        <w:rPr>
          <w:rFonts w:ascii="Times New Roman" w:hAnsi="Times New Roman" w:cs="Times New Roman"/>
          <w:sz w:val="24"/>
          <w:szCs w:val="24"/>
        </w:rPr>
        <w:t>соблюдением требований, установленных законодательством Российской Федерации.</w:t>
      </w:r>
    </w:p>
    <w:p w:rsidR="00FC347F" w:rsidRDefault="00B74ADB">
      <w:pPr>
        <w:shd w:val="clear" w:color="auto" w:fill="FFFFFF"/>
        <w:spacing w:after="0" w:line="240" w:lineRule="auto"/>
        <w:ind w:left="10" w:right="20" w:firstLine="710"/>
        <w:jc w:val="both"/>
        <w:rPr>
          <w:rFonts w:ascii="Times New Roman" w:hAnsi="Times New Roman" w:cs="Times New Roman"/>
          <w:b/>
          <w:caps/>
          <w:sz w:val="24"/>
          <w:szCs w:val="24"/>
        </w:rPr>
      </w:pPr>
      <w:r>
        <w:rPr>
          <w:rFonts w:ascii="Times New Roman" w:hAnsi="Times New Roman" w:cs="Times New Roman"/>
          <w:sz w:val="24"/>
          <w:szCs w:val="24"/>
        </w:rPr>
        <w:t>Лицо, отвечающее признакам покупателя и желающее п</w:t>
      </w:r>
      <w:r>
        <w:rPr>
          <w:rFonts w:ascii="Times New Roman" w:hAnsi="Times New Roman" w:cs="Times New Roman"/>
          <w:sz w:val="24"/>
          <w:szCs w:val="24"/>
        </w:rPr>
        <w:t>риобрести имущество, выставляемое на аукцион (далее – Претендент), обязано осуществить следующие действия:</w:t>
      </w:r>
    </w:p>
    <w:p w:rsidR="00FC347F" w:rsidRDefault="00B74ADB">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внести задаток на счет Организатора в указанном в настоящем информационном сообщении порядке; </w:t>
      </w:r>
    </w:p>
    <w:p w:rsidR="00FC347F" w:rsidRDefault="00B74ADB">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 установленном порядке зарегистрировать заявку на</w:t>
      </w:r>
      <w:r>
        <w:rPr>
          <w:rFonts w:ascii="Times New Roman" w:hAnsi="Times New Roman" w:cs="Times New Roman"/>
          <w:sz w:val="24"/>
          <w:szCs w:val="24"/>
        </w:rPr>
        <w:t xml:space="preserve"> электронной площадке по утвержденной Продавцом форме;</w:t>
      </w:r>
    </w:p>
    <w:p w:rsidR="00FC347F" w:rsidRDefault="00B74ADB">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представить иные документы по перечню, указанному в настоящем информационном сообщении.</w:t>
      </w:r>
    </w:p>
    <w:p w:rsidR="00FC347F" w:rsidRDefault="00B74ADB">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Обязанность доказать свое право на участие в аукционе возлагается на претендента.</w:t>
      </w:r>
    </w:p>
    <w:p w:rsidR="00FC347F" w:rsidRDefault="00FC347F">
      <w:pPr>
        <w:widowControl w:val="0"/>
        <w:spacing w:after="0" w:line="240" w:lineRule="auto"/>
        <w:ind w:firstLine="567"/>
        <w:jc w:val="both"/>
        <w:rPr>
          <w:rFonts w:ascii="Times New Roman" w:hAnsi="Times New Roman" w:cs="Times New Roman"/>
          <w:sz w:val="24"/>
          <w:szCs w:val="24"/>
        </w:rPr>
      </w:pPr>
    </w:p>
    <w:p w:rsidR="00FC347F" w:rsidRDefault="00B74ADB">
      <w:pPr>
        <w:shd w:val="clear" w:color="auto" w:fill="FFFFFF"/>
        <w:spacing w:after="0" w:line="240" w:lineRule="auto"/>
        <w:jc w:val="center"/>
        <w:rPr>
          <w:rFonts w:ascii="Times New Roman" w:hAnsi="Times New Roman" w:cs="Times New Roman"/>
          <w:b/>
          <w:bCs/>
          <w:spacing w:val="-1"/>
          <w:sz w:val="24"/>
          <w:szCs w:val="24"/>
        </w:rPr>
      </w:pPr>
      <w:r>
        <w:rPr>
          <w:rFonts w:ascii="Times New Roman" w:hAnsi="Times New Roman" w:cs="Times New Roman"/>
          <w:b/>
          <w:bCs/>
          <w:spacing w:val="-1"/>
          <w:sz w:val="24"/>
          <w:szCs w:val="24"/>
          <w:lang w:val="en-US"/>
        </w:rPr>
        <w:t>IV</w:t>
      </w:r>
      <w:r>
        <w:rPr>
          <w:rFonts w:ascii="Times New Roman" w:hAnsi="Times New Roman" w:cs="Times New Roman"/>
          <w:b/>
          <w:bCs/>
          <w:spacing w:val="-1"/>
          <w:sz w:val="24"/>
          <w:szCs w:val="24"/>
        </w:rPr>
        <w:t>. Срок и порядок регистрац</w:t>
      </w:r>
      <w:r>
        <w:rPr>
          <w:rFonts w:ascii="Times New Roman" w:hAnsi="Times New Roman" w:cs="Times New Roman"/>
          <w:b/>
          <w:bCs/>
          <w:spacing w:val="-1"/>
          <w:sz w:val="24"/>
          <w:szCs w:val="24"/>
        </w:rPr>
        <w:t>ии на электронной площадке</w:t>
      </w:r>
    </w:p>
    <w:p w:rsidR="00FC347F" w:rsidRDefault="00FC347F">
      <w:pPr>
        <w:shd w:val="clear" w:color="auto" w:fill="FFFFFF"/>
        <w:spacing w:after="0" w:line="240" w:lineRule="auto"/>
        <w:jc w:val="center"/>
        <w:rPr>
          <w:rFonts w:ascii="Times New Roman" w:hAnsi="Times New Roman" w:cs="Times New Roman"/>
          <w:sz w:val="24"/>
          <w:szCs w:val="24"/>
        </w:rPr>
      </w:pPr>
    </w:p>
    <w:p w:rsidR="00FC347F" w:rsidRDefault="00B74ADB">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ab/>
        <w:t>Для обеспечения доступа к участию в продаже муниципального имущества в электронной форме претендентам необходимо пройти процедуру аккредитации регистрации в соответствии с Регламентом электронной площадки Оператора. Регламент э</w:t>
      </w:r>
      <w:r>
        <w:rPr>
          <w:rFonts w:ascii="Times New Roman" w:hAnsi="Times New Roman" w:cs="Times New Roman"/>
          <w:sz w:val="24"/>
          <w:szCs w:val="24"/>
        </w:rPr>
        <w:t xml:space="preserve">лектронной площадки, а также инструкции по работе с электронной площадкой размещены на сайте Оператора электронной </w:t>
      </w:r>
      <w:proofErr w:type="gramStart"/>
      <w:r>
        <w:rPr>
          <w:rFonts w:ascii="Times New Roman" w:hAnsi="Times New Roman" w:cs="Times New Roman"/>
          <w:sz w:val="24"/>
          <w:szCs w:val="24"/>
        </w:rPr>
        <w:t>площадки</w:t>
      </w:r>
      <w:proofErr w:type="gramEnd"/>
      <w:r>
        <w:rPr>
          <w:rFonts w:ascii="Times New Roman" w:hAnsi="Times New Roman" w:cs="Times New Roman"/>
          <w:sz w:val="24"/>
          <w:szCs w:val="24"/>
        </w:rPr>
        <w:t xml:space="preserve"> на сайте: </w:t>
      </w:r>
      <w:hyperlink r:id="rId16">
        <w:r>
          <w:rPr>
            <w:rFonts w:ascii="Times New Roman" w:eastAsia="Times New Roman" w:hAnsi="Times New Roman" w:cs="Times New Roman"/>
            <w:sz w:val="24"/>
            <w:szCs w:val="24"/>
            <w:lang w:eastAsia="ru-RU"/>
          </w:rPr>
          <w:t>https://lot-online.ru/</w:t>
        </w:r>
      </w:hyperlink>
      <w:r>
        <w:rPr>
          <w:rStyle w:val="-"/>
          <w:rFonts w:ascii="Times New Roman" w:eastAsia="Times New Roman" w:hAnsi="Times New Roman" w:cs="Times New Roman"/>
          <w:sz w:val="24"/>
          <w:szCs w:val="24"/>
          <w:u w:val="none"/>
          <w:lang w:eastAsia="ru-RU"/>
        </w:rPr>
        <w:t>.</w:t>
      </w:r>
    </w:p>
    <w:p w:rsidR="00FC347F" w:rsidRDefault="00B74ADB">
      <w:pPr>
        <w:tabs>
          <w:tab w:val="left" w:pos="28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прохождения процедуры аккредитации и регистрации участнику аукциона необходимо получить усиленную квалифицированную электронную подпись в аккредитованном удостоверяющем центре. </w:t>
      </w:r>
    </w:p>
    <w:p w:rsidR="00FC347F" w:rsidRDefault="00B74ADB">
      <w:pPr>
        <w:tabs>
          <w:tab w:val="left" w:pos="28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Регистрация на электронной площадке претендентов на участие в продаже муни</w:t>
      </w:r>
      <w:r>
        <w:rPr>
          <w:rFonts w:ascii="Times New Roman" w:hAnsi="Times New Roman" w:cs="Times New Roman"/>
          <w:sz w:val="24"/>
          <w:szCs w:val="24"/>
        </w:rPr>
        <w:t>ципального имущества в электронной форме осуществляется ежедневно, круглосуточно, но не позднее даты и времени окончания подачи (приема) заявок.</w:t>
      </w:r>
    </w:p>
    <w:p w:rsidR="00FC347F" w:rsidRDefault="00B74ADB">
      <w:pPr>
        <w:tabs>
          <w:tab w:val="left" w:pos="28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Регистрация на электронной площадке осуществляется без взимания платы.</w:t>
      </w:r>
    </w:p>
    <w:p w:rsidR="00FC347F" w:rsidRDefault="00B74ADB">
      <w:pPr>
        <w:tabs>
          <w:tab w:val="left" w:pos="28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Регистрации на электронной площадке подл</w:t>
      </w:r>
      <w:r>
        <w:rPr>
          <w:rFonts w:ascii="Times New Roman" w:hAnsi="Times New Roman" w:cs="Times New Roman"/>
          <w:sz w:val="24"/>
          <w:szCs w:val="24"/>
        </w:rPr>
        <w:t>ежат претенденты, ранее не зарегистрированные на электронной площадке, или регистрация которых, на электронной площадке была ими прекращена.</w:t>
      </w:r>
    </w:p>
    <w:p w:rsidR="00FC347F" w:rsidRDefault="00B74ADB">
      <w:pPr>
        <w:shd w:val="clear" w:color="auto" w:fill="FFFFFF"/>
        <w:spacing w:after="0" w:line="240" w:lineRule="auto"/>
        <w:ind w:left="10" w:right="20" w:firstLine="730"/>
        <w:jc w:val="both"/>
        <w:rPr>
          <w:rFonts w:ascii="Times New Roman" w:hAnsi="Times New Roman" w:cs="Times New Roman"/>
          <w:sz w:val="24"/>
          <w:szCs w:val="24"/>
        </w:rPr>
      </w:pPr>
      <w:r>
        <w:rPr>
          <w:rFonts w:ascii="Times New Roman" w:hAnsi="Times New Roman" w:cs="Times New Roman"/>
          <w:spacing w:val="-1"/>
          <w:sz w:val="24"/>
          <w:szCs w:val="24"/>
        </w:rPr>
        <w:t xml:space="preserve">Регистрация на электронной площадке проводится в соответствии с Регламентом </w:t>
      </w:r>
      <w:r>
        <w:rPr>
          <w:rFonts w:ascii="Times New Roman" w:hAnsi="Times New Roman" w:cs="Times New Roman"/>
          <w:sz w:val="24"/>
          <w:szCs w:val="24"/>
        </w:rPr>
        <w:t>электронной площадки.</w:t>
      </w:r>
    </w:p>
    <w:p w:rsidR="00FC347F" w:rsidRDefault="00FC347F">
      <w:pPr>
        <w:jc w:val="center"/>
        <w:rPr>
          <w:b/>
        </w:rPr>
      </w:pPr>
    </w:p>
    <w:p w:rsidR="00FC347F" w:rsidRDefault="00B74AD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en-US"/>
        </w:rPr>
        <w:t>V</w:t>
      </w:r>
      <w:r>
        <w:rPr>
          <w:rFonts w:ascii="Times New Roman" w:hAnsi="Times New Roman" w:cs="Times New Roman"/>
          <w:b/>
          <w:sz w:val="24"/>
          <w:szCs w:val="24"/>
        </w:rPr>
        <w:t xml:space="preserve">. Порядок </w:t>
      </w:r>
      <w:r>
        <w:rPr>
          <w:rFonts w:ascii="Times New Roman" w:hAnsi="Times New Roman" w:cs="Times New Roman"/>
          <w:b/>
          <w:sz w:val="24"/>
          <w:szCs w:val="24"/>
        </w:rPr>
        <w:t>ознакомления со сведениями об имуществе, выставляемом на продажу</w:t>
      </w:r>
    </w:p>
    <w:p w:rsidR="00FC347F" w:rsidRDefault="00B74AD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FC347F" w:rsidRDefault="00B74ADB">
      <w:pPr>
        <w:spacing w:after="0" w:line="240" w:lineRule="auto"/>
        <w:ind w:firstLine="709"/>
        <w:jc w:val="both"/>
        <w:rPr>
          <w:rStyle w:val="-"/>
          <w:rFonts w:ascii="Times New Roman" w:eastAsia="Times New Roman" w:hAnsi="Times New Roman" w:cs="Times New Roman"/>
          <w:sz w:val="24"/>
          <w:szCs w:val="24"/>
          <w:u w:val="none"/>
          <w:lang w:eastAsia="ru-RU"/>
        </w:rPr>
      </w:pPr>
      <w:r>
        <w:rPr>
          <w:rFonts w:ascii="Times New Roman" w:eastAsia="Times New Roman" w:hAnsi="Times New Roman" w:cs="Times New Roman"/>
          <w:sz w:val="24"/>
          <w:szCs w:val="24"/>
        </w:rPr>
        <w:t xml:space="preserve">Информация о проведении продажи муниципального имущества в электронной форме размещается на официальном сайте Российской Федерации в сети </w:t>
      </w:r>
      <w:r>
        <w:rPr>
          <w:rFonts w:ascii="Times New Roman" w:hAnsi="Times New Roman" w:cs="Times New Roman"/>
          <w:sz w:val="24"/>
          <w:szCs w:val="24"/>
        </w:rPr>
        <w:t>«</w:t>
      </w:r>
      <w:r>
        <w:rPr>
          <w:rFonts w:ascii="Times New Roman" w:eastAsia="Times New Roman" w:hAnsi="Times New Roman" w:cs="Times New Roman"/>
          <w:sz w:val="24"/>
          <w:szCs w:val="24"/>
        </w:rPr>
        <w:t>Интернет</w:t>
      </w:r>
      <w:r>
        <w:rPr>
          <w:rFonts w:ascii="Times New Roman" w:hAnsi="Times New Roman" w:cs="Times New Roman"/>
          <w:sz w:val="24"/>
          <w:szCs w:val="24"/>
        </w:rPr>
        <w:t xml:space="preserve">»  </w:t>
      </w:r>
      <w:hyperlink r:id="rId17">
        <w:r>
          <w:rPr>
            <w:rFonts w:ascii="Times New Roman" w:hAnsi="Times New Roman" w:cs="Times New Roman"/>
            <w:sz w:val="24"/>
            <w:szCs w:val="24"/>
          </w:rPr>
          <w:t>www.torgi.gov.ru</w:t>
        </w:r>
      </w:hyperlink>
      <w:r>
        <w:rPr>
          <w:rFonts w:ascii="Times New Roman" w:eastAsia="Times New Roman" w:hAnsi="Times New Roman" w:cs="Times New Roman"/>
          <w:sz w:val="24"/>
          <w:szCs w:val="24"/>
        </w:rPr>
        <w:t xml:space="preserve">, на сайте электронной площадки </w:t>
      </w:r>
      <w:hyperlink r:id="rId18">
        <w:r>
          <w:rPr>
            <w:rFonts w:ascii="Times New Roman" w:eastAsia="Times New Roman" w:hAnsi="Times New Roman" w:cs="Times New Roman"/>
            <w:sz w:val="24"/>
            <w:szCs w:val="24"/>
            <w:lang w:eastAsia="ru-RU"/>
          </w:rPr>
          <w:t>https://lot-online.ru/</w:t>
        </w:r>
      </w:hyperlink>
      <w:r>
        <w:rPr>
          <w:rStyle w:val="-"/>
          <w:rFonts w:ascii="Times New Roman" w:eastAsia="Times New Roman" w:hAnsi="Times New Roman" w:cs="Times New Roman"/>
          <w:sz w:val="24"/>
          <w:szCs w:val="24"/>
          <w:u w:val="none"/>
          <w:lang w:eastAsia="ru-RU"/>
        </w:rPr>
        <w:t xml:space="preserve">, на </w:t>
      </w:r>
      <w:r>
        <w:rPr>
          <w:rFonts w:ascii="Times New Roman" w:hAnsi="Times New Roman" w:cs="Times New Roman"/>
          <w:sz w:val="24"/>
          <w:szCs w:val="24"/>
        </w:rPr>
        <w:t xml:space="preserve">официальном сайте администрации города Дзержинска Нижегородской области  </w:t>
      </w:r>
      <w:hyperlink r:id="rId19">
        <w:r>
          <w:rPr>
            <w:rFonts w:ascii="Times New Roman" w:eastAsia="Times New Roman" w:hAnsi="Times New Roman" w:cs="Times New Roman"/>
            <w:sz w:val="24"/>
            <w:szCs w:val="24"/>
            <w:lang w:eastAsia="ru-RU"/>
          </w:rPr>
          <w:t>https://адмдзержи</w:t>
        </w:r>
        <w:r>
          <w:rPr>
            <w:rFonts w:ascii="Times New Roman" w:eastAsia="Times New Roman" w:hAnsi="Times New Roman" w:cs="Times New Roman"/>
            <w:sz w:val="24"/>
            <w:szCs w:val="24"/>
            <w:lang w:eastAsia="ru-RU"/>
          </w:rPr>
          <w:t>нск.рф/</w:t>
        </w:r>
      </w:hyperlink>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 xml:space="preserve">в разделе </w:t>
      </w:r>
      <w:r>
        <w:rPr>
          <w:rFonts w:ascii="Times New Roman" w:eastAsia="Times New Roman" w:hAnsi="Times New Roman" w:cs="Times New Roman"/>
          <w:sz w:val="24"/>
          <w:szCs w:val="24"/>
          <w:lang w:eastAsia="ru-RU"/>
        </w:rPr>
        <w:t>«Экономика и имущество» / «Муниципальное имущество» / «Торги» / «Аукционы»</w:t>
      </w:r>
      <w:r>
        <w:rPr>
          <w:rStyle w:val="-"/>
          <w:rFonts w:ascii="Times New Roman" w:eastAsia="Times New Roman" w:hAnsi="Times New Roman" w:cs="Times New Roman"/>
          <w:sz w:val="24"/>
          <w:szCs w:val="24"/>
          <w:u w:val="none"/>
          <w:lang w:eastAsia="ru-RU"/>
        </w:rPr>
        <w:t>.</w:t>
      </w:r>
    </w:p>
    <w:p w:rsidR="00FC347F" w:rsidRDefault="00B74ADB">
      <w:pPr>
        <w:spacing w:after="0" w:line="240" w:lineRule="auto"/>
        <w:ind w:firstLine="709"/>
        <w:jc w:val="both"/>
        <w:rPr>
          <w:rStyle w:val="-"/>
          <w:rFonts w:ascii="Times New Roman" w:eastAsia="Times New Roman" w:hAnsi="Times New Roman" w:cs="Times New Roman"/>
          <w:sz w:val="24"/>
          <w:szCs w:val="24"/>
          <w:u w:val="none"/>
          <w:lang w:eastAsia="ru-RU"/>
        </w:rPr>
      </w:pPr>
      <w:r>
        <w:rPr>
          <w:rFonts w:ascii="Times New Roman" w:hAnsi="Times New Roman" w:cs="Times New Roman"/>
          <w:sz w:val="24"/>
          <w:szCs w:val="24"/>
        </w:rPr>
        <w:t>Любое заинтересованное лицо независимо от регистрации на электронной площадке со дня начала приема заявок вправе ознакомиться с</w:t>
      </w:r>
      <w:r>
        <w:rPr>
          <w:rFonts w:ascii="Times New Roman" w:hAnsi="Times New Roman" w:cs="Times New Roman"/>
          <w:spacing w:val="-1"/>
          <w:sz w:val="24"/>
          <w:szCs w:val="24"/>
        </w:rPr>
        <w:t xml:space="preserve"> документами, характеризующими </w:t>
      </w:r>
      <w:r>
        <w:rPr>
          <w:rFonts w:ascii="Times New Roman" w:hAnsi="Times New Roman" w:cs="Times New Roman"/>
          <w:spacing w:val="-3"/>
          <w:sz w:val="24"/>
          <w:szCs w:val="24"/>
        </w:rPr>
        <w:t xml:space="preserve">приватизируемое имущество </w:t>
      </w:r>
      <w:r>
        <w:rPr>
          <w:rFonts w:ascii="Times New Roman" w:hAnsi="Times New Roman" w:cs="Times New Roman"/>
          <w:sz w:val="24"/>
          <w:szCs w:val="24"/>
        </w:rPr>
        <w:t xml:space="preserve">с 09-00 до 16-00 (московское время) в рабочие дни, перерыв с 13:00 до 13:48 по адресу: г. Дзержинск, д.61А, </w:t>
      </w:r>
      <w:proofErr w:type="spellStart"/>
      <w:r>
        <w:rPr>
          <w:rFonts w:ascii="Times New Roman" w:hAnsi="Times New Roman" w:cs="Times New Roman"/>
          <w:sz w:val="24"/>
          <w:szCs w:val="24"/>
        </w:rPr>
        <w:t>помещ</w:t>
      </w:r>
      <w:proofErr w:type="spellEnd"/>
      <w:r>
        <w:rPr>
          <w:rFonts w:ascii="Times New Roman" w:hAnsi="Times New Roman" w:cs="Times New Roman"/>
          <w:sz w:val="24"/>
          <w:szCs w:val="24"/>
        </w:rPr>
        <w:t>. П</w:t>
      </w:r>
      <w:proofErr w:type="gramStart"/>
      <w:r>
        <w:rPr>
          <w:rFonts w:ascii="Times New Roman" w:hAnsi="Times New Roman" w:cs="Times New Roman"/>
          <w:sz w:val="24"/>
          <w:szCs w:val="24"/>
        </w:rPr>
        <w:t>6</w:t>
      </w:r>
      <w:proofErr w:type="gramEnd"/>
      <w:r>
        <w:rPr>
          <w:rFonts w:ascii="Times New Roman" w:hAnsi="Times New Roman" w:cs="Times New Roman"/>
          <w:sz w:val="24"/>
          <w:szCs w:val="24"/>
        </w:rPr>
        <w:t>, контактный телефон: 8(313)-39-71-60 Грачева Татьяна Дмитриевна, а также осмотреть имущество. Запрос на осмотр в</w:t>
      </w:r>
      <w:r>
        <w:rPr>
          <w:rFonts w:ascii="Times New Roman" w:hAnsi="Times New Roman" w:cs="Times New Roman"/>
          <w:sz w:val="24"/>
          <w:szCs w:val="24"/>
        </w:rPr>
        <w:t xml:space="preserve">ыставленного на продажу имущества может быть направлен на электронный адрес Продавца </w:t>
      </w:r>
      <w:r>
        <w:rPr>
          <w:rFonts w:ascii="Times New Roman" w:eastAsia="Times New Roman" w:hAnsi="Times New Roman" w:cs="Times New Roman"/>
          <w:sz w:val="24"/>
          <w:szCs w:val="24"/>
          <w:lang w:eastAsia="ru-RU"/>
        </w:rPr>
        <w:t>kumi@adm.dzr.nnov.ru</w:t>
      </w:r>
      <w:r>
        <w:rPr>
          <w:rFonts w:ascii="Times New Roman" w:hAnsi="Times New Roman" w:cs="Times New Roman"/>
          <w:sz w:val="24"/>
          <w:szCs w:val="24"/>
        </w:rPr>
        <w:t xml:space="preserve"> не позднее, чем за два рабочих дня до даты окончания срока подачи заявок на участие в аукционе.</w:t>
      </w:r>
    </w:p>
    <w:p w:rsidR="00FC347F" w:rsidRDefault="00B74ADB">
      <w:pPr>
        <w:spacing w:after="0" w:line="240" w:lineRule="auto"/>
        <w:ind w:firstLine="709"/>
        <w:jc w:val="both"/>
        <w:rPr>
          <w:rStyle w:val="-"/>
          <w:rFonts w:ascii="Times New Roman" w:eastAsia="Times New Roman" w:hAnsi="Times New Roman" w:cs="Times New Roman"/>
          <w:sz w:val="24"/>
          <w:szCs w:val="24"/>
          <w:u w:val="none"/>
          <w:lang w:eastAsia="ru-RU"/>
        </w:rPr>
      </w:pPr>
      <w:r>
        <w:rPr>
          <w:rFonts w:ascii="Times New Roman" w:hAnsi="Times New Roman" w:cs="Times New Roman"/>
          <w:spacing w:val="-2"/>
          <w:sz w:val="24"/>
          <w:szCs w:val="24"/>
        </w:rPr>
        <w:t>Любое лицо независимо от регистрации на электронной пл</w:t>
      </w:r>
      <w:r>
        <w:rPr>
          <w:rFonts w:ascii="Times New Roman" w:hAnsi="Times New Roman" w:cs="Times New Roman"/>
          <w:spacing w:val="-2"/>
          <w:sz w:val="24"/>
          <w:szCs w:val="24"/>
        </w:rPr>
        <w:t xml:space="preserve">ощадке вправе направить </w:t>
      </w:r>
      <w:r>
        <w:rPr>
          <w:rFonts w:ascii="Times New Roman" w:hAnsi="Times New Roman" w:cs="Times New Roman"/>
          <w:spacing w:val="-1"/>
          <w:sz w:val="24"/>
          <w:szCs w:val="24"/>
        </w:rPr>
        <w:t>через электронную площадку, указанную в информационном сообщении о проведении продажи имущества, запрос о разъяснении размещенной информации.</w:t>
      </w:r>
    </w:p>
    <w:p w:rsidR="00FC347F" w:rsidRDefault="00B74ADB">
      <w:pPr>
        <w:shd w:val="clear" w:color="auto" w:fill="FFFFFF"/>
        <w:spacing w:after="0" w:line="240" w:lineRule="auto"/>
        <w:ind w:firstLine="710"/>
        <w:jc w:val="both"/>
        <w:rPr>
          <w:rFonts w:ascii="Times New Roman" w:hAnsi="Times New Roman" w:cs="Times New Roman"/>
          <w:sz w:val="24"/>
          <w:szCs w:val="24"/>
        </w:rPr>
      </w:pPr>
      <w:r>
        <w:rPr>
          <w:rFonts w:ascii="Times New Roman" w:hAnsi="Times New Roman" w:cs="Times New Roman"/>
          <w:sz w:val="24"/>
          <w:szCs w:val="24"/>
        </w:rPr>
        <w:t>Такой запрос в режиме реального времени направляется в «личный кабинет» Продавца для рассм</w:t>
      </w:r>
      <w:r>
        <w:rPr>
          <w:rFonts w:ascii="Times New Roman" w:hAnsi="Times New Roman" w:cs="Times New Roman"/>
          <w:sz w:val="24"/>
          <w:szCs w:val="24"/>
        </w:rPr>
        <w:t>отрения при условии, что запрос поступил Продавцу не позднее 5 рабочих дней до окончания подачи заявок.</w:t>
      </w:r>
    </w:p>
    <w:p w:rsidR="00FC347F" w:rsidRDefault="00B74ADB">
      <w:pPr>
        <w:shd w:val="clear" w:color="auto" w:fill="FFFFFF"/>
        <w:spacing w:after="0" w:line="240" w:lineRule="auto"/>
        <w:ind w:right="20" w:firstLine="720"/>
        <w:jc w:val="both"/>
        <w:rPr>
          <w:rFonts w:ascii="Times New Roman" w:hAnsi="Times New Roman" w:cs="Times New Roman"/>
          <w:sz w:val="24"/>
          <w:szCs w:val="24"/>
        </w:rPr>
      </w:pPr>
      <w:r>
        <w:rPr>
          <w:rFonts w:ascii="Times New Roman" w:hAnsi="Times New Roman" w:cs="Times New Roman"/>
          <w:sz w:val="24"/>
          <w:szCs w:val="24"/>
        </w:rPr>
        <w:t>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w:t>
      </w:r>
      <w:r>
        <w:rPr>
          <w:rFonts w:ascii="Times New Roman" w:hAnsi="Times New Roman" w:cs="Times New Roman"/>
          <w:sz w:val="24"/>
          <w:szCs w:val="24"/>
        </w:rPr>
        <w:t xml:space="preserve">м </w:t>
      </w:r>
      <w:r>
        <w:rPr>
          <w:rFonts w:ascii="Times New Roman" w:hAnsi="Times New Roman" w:cs="Times New Roman"/>
          <w:spacing w:val="-1"/>
          <w:sz w:val="24"/>
          <w:szCs w:val="24"/>
        </w:rPr>
        <w:t>предмета запроса, но без указания лица, от которого поступил запрос.</w:t>
      </w:r>
    </w:p>
    <w:p w:rsidR="00FC347F" w:rsidRDefault="00B74ADB">
      <w:pPr>
        <w:shd w:val="clear" w:color="auto" w:fill="FFFFFF"/>
        <w:spacing w:after="0" w:line="240" w:lineRule="auto"/>
        <w:ind w:right="20" w:firstLine="720"/>
        <w:jc w:val="both"/>
        <w:rPr>
          <w:rFonts w:ascii="Times New Roman" w:hAnsi="Times New Roman" w:cs="Times New Roman"/>
          <w:sz w:val="24"/>
          <w:szCs w:val="24"/>
        </w:rPr>
      </w:pPr>
      <w:r>
        <w:rPr>
          <w:rFonts w:ascii="Times New Roman" w:hAnsi="Times New Roman" w:cs="Times New Roman"/>
          <w:sz w:val="24"/>
          <w:szCs w:val="24"/>
        </w:rPr>
        <w:t>Документооборот между Претендентами, участниками торгов, Продавцом и Организатором торгов осуществляется через электронную площадку в форме электронных документов либо электронных образ</w:t>
      </w:r>
      <w:r>
        <w:rPr>
          <w:rFonts w:ascii="Times New Roman" w:hAnsi="Times New Roman" w:cs="Times New Roman"/>
          <w:sz w:val="24"/>
          <w:szCs w:val="24"/>
        </w:rPr>
        <w:t>ов документов, заверенных электронной подписью лица, имеющего право действовать от имени Претендента.</w:t>
      </w:r>
    </w:p>
    <w:p w:rsidR="00FC347F" w:rsidRDefault="00B74ADB">
      <w:pPr>
        <w:shd w:val="clear" w:color="auto" w:fill="FFFFFF"/>
        <w:spacing w:after="0" w:line="240" w:lineRule="auto"/>
        <w:ind w:right="20"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w:t>
      </w:r>
      <w:r>
        <w:rPr>
          <w:rFonts w:ascii="Times New Roman" w:hAnsi="Times New Roman" w:cs="Times New Roman"/>
          <w:sz w:val="24"/>
          <w:szCs w:val="24"/>
        </w:rPr>
        <w:t>имени Претендента, участника торгов, Продавца либо Организатора торгов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w:t>
      </w:r>
      <w:r>
        <w:rPr>
          <w:rFonts w:ascii="Times New Roman" w:hAnsi="Times New Roman" w:cs="Times New Roman"/>
          <w:sz w:val="24"/>
          <w:szCs w:val="24"/>
        </w:rPr>
        <w:t>адке, должны быть подписаны усиленной квалифицированной электронной подписью лица, имеющего права действовать от</w:t>
      </w:r>
      <w:proofErr w:type="gramEnd"/>
      <w:r>
        <w:rPr>
          <w:rFonts w:ascii="Times New Roman" w:hAnsi="Times New Roman" w:cs="Times New Roman"/>
          <w:sz w:val="24"/>
          <w:szCs w:val="24"/>
        </w:rPr>
        <w:t xml:space="preserve"> имени Организатора торгов).</w:t>
      </w:r>
    </w:p>
    <w:p w:rsidR="00FC347F" w:rsidRDefault="00FC347F">
      <w:pPr>
        <w:spacing w:after="0" w:line="240" w:lineRule="auto"/>
        <w:ind w:left="3545" w:firstLine="709"/>
        <w:rPr>
          <w:rFonts w:ascii="Times New Roman" w:eastAsia="Times New Roman" w:hAnsi="Times New Roman" w:cs="Times New Roman"/>
          <w:sz w:val="28"/>
          <w:szCs w:val="28"/>
          <w:lang w:eastAsia="ru-RU"/>
        </w:rPr>
      </w:pPr>
    </w:p>
    <w:p w:rsidR="00FC347F" w:rsidRDefault="00B74ADB">
      <w:pPr>
        <w:widowControl w:val="0"/>
        <w:spacing w:after="0" w:line="240" w:lineRule="auto"/>
        <w:ind w:firstLine="567"/>
        <w:jc w:val="center"/>
        <w:outlineLvl w:val="0"/>
        <w:rPr>
          <w:rFonts w:ascii="Times New Roman" w:hAnsi="Times New Roman" w:cs="Times New Roman"/>
          <w:b/>
          <w:caps/>
          <w:sz w:val="24"/>
          <w:szCs w:val="24"/>
        </w:rPr>
      </w:pPr>
      <w:r>
        <w:rPr>
          <w:rFonts w:ascii="Times New Roman" w:hAnsi="Times New Roman" w:cs="Times New Roman"/>
          <w:b/>
          <w:caps/>
          <w:sz w:val="24"/>
          <w:szCs w:val="24"/>
          <w:lang w:val="en-US"/>
        </w:rPr>
        <w:t>VI</w:t>
      </w:r>
      <w:r>
        <w:rPr>
          <w:rFonts w:ascii="Times New Roman" w:hAnsi="Times New Roman" w:cs="Times New Roman"/>
          <w:b/>
          <w:caps/>
          <w:sz w:val="24"/>
          <w:szCs w:val="24"/>
        </w:rPr>
        <w:t xml:space="preserve">. </w:t>
      </w:r>
      <w:r>
        <w:rPr>
          <w:rFonts w:ascii="Times New Roman" w:hAnsi="Times New Roman" w:cs="Times New Roman"/>
          <w:b/>
          <w:sz w:val="24"/>
          <w:szCs w:val="24"/>
        </w:rPr>
        <w:t>Порядок, форма подачи заявок и отзыва заявок на участие в аукционе</w:t>
      </w:r>
      <w:r>
        <w:rPr>
          <w:rFonts w:ascii="Times New Roman" w:hAnsi="Times New Roman" w:cs="Times New Roman"/>
          <w:b/>
          <w:caps/>
          <w:sz w:val="24"/>
          <w:szCs w:val="24"/>
        </w:rPr>
        <w:t xml:space="preserve"> </w:t>
      </w:r>
    </w:p>
    <w:p w:rsidR="00FC347F" w:rsidRDefault="00FC347F">
      <w:pPr>
        <w:widowControl w:val="0"/>
        <w:spacing w:after="0" w:line="240" w:lineRule="auto"/>
        <w:ind w:firstLine="567"/>
        <w:jc w:val="center"/>
        <w:outlineLvl w:val="0"/>
        <w:rPr>
          <w:rFonts w:ascii="Times New Roman" w:hAnsi="Times New Roman" w:cs="Times New Roman"/>
          <w:b/>
          <w:caps/>
          <w:sz w:val="24"/>
          <w:szCs w:val="24"/>
        </w:rPr>
      </w:pPr>
    </w:p>
    <w:p w:rsidR="00FC347F" w:rsidRDefault="00B74ADB">
      <w:pPr>
        <w:shd w:val="clear" w:color="auto" w:fill="FFFFFF"/>
        <w:spacing w:line="270" w:lineRule="exact"/>
        <w:ind w:left="10" w:right="10" w:firstLine="710"/>
        <w:jc w:val="both"/>
        <w:rPr>
          <w:rFonts w:ascii="Times New Roman" w:hAnsi="Times New Roman" w:cs="Times New Roman"/>
          <w:sz w:val="24"/>
          <w:szCs w:val="24"/>
        </w:rPr>
      </w:pPr>
      <w:proofErr w:type="gramStart"/>
      <w:r>
        <w:rPr>
          <w:rFonts w:ascii="Times New Roman" w:hAnsi="Times New Roman" w:cs="Times New Roman"/>
          <w:spacing w:val="-1"/>
          <w:sz w:val="24"/>
          <w:szCs w:val="24"/>
        </w:rPr>
        <w:t xml:space="preserve">Для оформления участия в электронном аукционе физические лица, в том числе </w:t>
      </w:r>
      <w:r>
        <w:rPr>
          <w:rFonts w:ascii="Times New Roman" w:hAnsi="Times New Roman" w:cs="Times New Roman"/>
          <w:spacing w:val="-2"/>
          <w:sz w:val="24"/>
          <w:szCs w:val="24"/>
        </w:rPr>
        <w:t xml:space="preserve">индивидуальные предприниматели, и юридические лица, намеревающиеся принять участие </w:t>
      </w:r>
      <w:r>
        <w:rPr>
          <w:rFonts w:ascii="Times New Roman" w:hAnsi="Times New Roman" w:cs="Times New Roman"/>
          <w:sz w:val="24"/>
          <w:szCs w:val="24"/>
        </w:rPr>
        <w:t>в электронном аукционе (далее – Претенденты), подают на электронную площадку в установленный инфор</w:t>
      </w:r>
      <w:r>
        <w:rPr>
          <w:rFonts w:ascii="Times New Roman" w:hAnsi="Times New Roman" w:cs="Times New Roman"/>
          <w:sz w:val="24"/>
          <w:szCs w:val="24"/>
        </w:rPr>
        <w:t xml:space="preserve">мационном сообщении срок заявку, путем заполнения ее электронной </w:t>
      </w:r>
      <w:r>
        <w:rPr>
          <w:rFonts w:ascii="Times New Roman" w:hAnsi="Times New Roman" w:cs="Times New Roman"/>
          <w:sz w:val="24"/>
          <w:szCs w:val="24"/>
        </w:rPr>
        <w:lastRenderedPageBreak/>
        <w:t xml:space="preserve">формы, размещенной в открытой для доступа неограниченного круга лиц </w:t>
      </w:r>
      <w:r>
        <w:rPr>
          <w:rFonts w:ascii="Times New Roman" w:hAnsi="Times New Roman" w:cs="Times New Roman"/>
          <w:spacing w:val="-1"/>
          <w:sz w:val="24"/>
          <w:szCs w:val="24"/>
        </w:rPr>
        <w:t xml:space="preserve">части электронной площадки (далее – открытая часть электронной площадки), </w:t>
      </w:r>
      <w:r>
        <w:rPr>
          <w:rFonts w:ascii="Times New Roman" w:hAnsi="Times New Roman" w:cs="Times New Roman"/>
          <w:bCs/>
          <w:sz w:val="24"/>
          <w:szCs w:val="24"/>
        </w:rPr>
        <w:t>с приложением электронных образов необходимых</w:t>
      </w:r>
      <w:proofErr w:type="gramEnd"/>
      <w:r>
        <w:rPr>
          <w:rFonts w:ascii="Times New Roman" w:hAnsi="Times New Roman" w:cs="Times New Roman"/>
          <w:bCs/>
          <w:sz w:val="24"/>
          <w:szCs w:val="24"/>
        </w:rPr>
        <w:t xml:space="preserve"> док</w:t>
      </w:r>
      <w:r>
        <w:rPr>
          <w:rFonts w:ascii="Times New Roman" w:hAnsi="Times New Roman" w:cs="Times New Roman"/>
          <w:bCs/>
          <w:sz w:val="24"/>
          <w:szCs w:val="24"/>
        </w:rPr>
        <w:t>ументов (заявка на участие в электронном аукционе и приложения к ней на бумажном носителе, преобразованные в электронно-цифровую форму путем сканирования с сохранением их реквизитов), заверенных электронной подписью претендента либо лица, имеющего право де</w:t>
      </w:r>
      <w:r>
        <w:rPr>
          <w:rFonts w:ascii="Times New Roman" w:hAnsi="Times New Roman" w:cs="Times New Roman"/>
          <w:bCs/>
          <w:sz w:val="24"/>
          <w:szCs w:val="24"/>
        </w:rPr>
        <w:t xml:space="preserve">йствовать от имени претендента, </w:t>
      </w:r>
      <w:r>
        <w:rPr>
          <w:rFonts w:ascii="Times New Roman" w:hAnsi="Times New Roman" w:cs="Times New Roman"/>
          <w:spacing w:val="-1"/>
          <w:sz w:val="24"/>
          <w:szCs w:val="24"/>
        </w:rPr>
        <w:t xml:space="preserve">а также одновременно с заявкой представляют документы, обязательный перечень которых указан </w:t>
      </w:r>
      <w:r>
        <w:rPr>
          <w:rFonts w:ascii="Times New Roman" w:hAnsi="Times New Roman" w:cs="Times New Roman"/>
          <w:sz w:val="24"/>
          <w:szCs w:val="24"/>
        </w:rPr>
        <w:t>ниже. Представляемые одновременно с заявкой на участие в электронном аукционе документы должны быть оформлены в соответствии с указа</w:t>
      </w:r>
      <w:r>
        <w:rPr>
          <w:rFonts w:ascii="Times New Roman" w:hAnsi="Times New Roman" w:cs="Times New Roman"/>
          <w:sz w:val="24"/>
          <w:szCs w:val="24"/>
        </w:rPr>
        <w:t>нными в настоящем Информационном сообщении требованиями.</w:t>
      </w:r>
    </w:p>
    <w:p w:rsidR="00FC347F" w:rsidRDefault="00B74ADB">
      <w:pPr>
        <w:widowControl w:val="0"/>
        <w:shd w:val="clear" w:color="auto" w:fill="FFFFFF"/>
        <w:spacing w:line="270" w:lineRule="exact"/>
        <w:ind w:firstLine="709"/>
        <w:jc w:val="both"/>
        <w:rPr>
          <w:rFonts w:ascii="Times New Roman" w:hAnsi="Times New Roman" w:cs="Times New Roman"/>
          <w:sz w:val="24"/>
          <w:szCs w:val="24"/>
        </w:rPr>
      </w:pPr>
      <w:r>
        <w:rPr>
          <w:rFonts w:ascii="Times New Roman" w:hAnsi="Times New Roman" w:cs="Times New Roman"/>
          <w:b/>
          <w:i/>
          <w:sz w:val="24"/>
          <w:szCs w:val="24"/>
        </w:rPr>
        <w:t xml:space="preserve">Заявка оформляется по форме, установленной в приложении №1 к Извещению в виде файла в формате DOC (MS </w:t>
      </w:r>
      <w:proofErr w:type="spellStart"/>
      <w:r>
        <w:rPr>
          <w:rFonts w:ascii="Times New Roman" w:hAnsi="Times New Roman" w:cs="Times New Roman"/>
          <w:b/>
          <w:i/>
          <w:sz w:val="24"/>
          <w:szCs w:val="24"/>
        </w:rPr>
        <w:t>Word</w:t>
      </w:r>
      <w:proofErr w:type="spellEnd"/>
      <w:r>
        <w:rPr>
          <w:rFonts w:ascii="Times New Roman" w:hAnsi="Times New Roman" w:cs="Times New Roman"/>
          <w:b/>
          <w:i/>
          <w:sz w:val="24"/>
          <w:szCs w:val="24"/>
        </w:rPr>
        <w:t>) или PDF и прилагается к документации процедуры аукциона с размещением во вкладке «Документы</w:t>
      </w:r>
      <w:r>
        <w:rPr>
          <w:rFonts w:ascii="Times New Roman" w:hAnsi="Times New Roman" w:cs="Times New Roman"/>
          <w:b/>
          <w:i/>
          <w:sz w:val="24"/>
          <w:szCs w:val="24"/>
        </w:rPr>
        <w:t>» на электронной площадке</w:t>
      </w:r>
      <w:r>
        <w:rPr>
          <w:rFonts w:ascii="Times New Roman" w:hAnsi="Times New Roman" w:cs="Times New Roman"/>
          <w:sz w:val="24"/>
          <w:szCs w:val="24"/>
        </w:rPr>
        <w:t>.</w:t>
      </w:r>
    </w:p>
    <w:p w:rsidR="00FC347F" w:rsidRDefault="00B74ADB">
      <w:pPr>
        <w:widowControl w:val="0"/>
        <w:shd w:val="clear" w:color="auto" w:fill="FFFFFF"/>
        <w:spacing w:after="0" w:line="240" w:lineRule="auto"/>
        <w:ind w:firstLine="709"/>
        <w:jc w:val="both"/>
        <w:rPr>
          <w:b/>
          <w:bCs/>
        </w:rPr>
      </w:pPr>
      <w:r>
        <w:rPr>
          <w:rFonts w:ascii="Times New Roman" w:hAnsi="Times New Roman" w:cs="Times New Roman"/>
          <w:b/>
          <w:bCs/>
          <w:i/>
          <w:iCs/>
          <w:spacing w:val="-1"/>
          <w:sz w:val="24"/>
          <w:szCs w:val="24"/>
        </w:rPr>
        <w:t>Электронный образ документа - это документ на бумажном носителе, преобразованный в электронно-цифровую форму путем сканирования (фотографирования и т.п.) на цифровой носитель информации.</w:t>
      </w:r>
    </w:p>
    <w:p w:rsidR="00FC347F" w:rsidRDefault="00FC347F">
      <w:pPr>
        <w:shd w:val="clear" w:color="auto" w:fill="FFFFFF"/>
        <w:spacing w:after="0" w:line="240" w:lineRule="auto"/>
        <w:ind w:left="10" w:right="20" w:firstLine="720"/>
        <w:jc w:val="both"/>
        <w:rPr>
          <w:rFonts w:ascii="Times New Roman" w:hAnsi="Times New Roman" w:cs="Times New Roman"/>
          <w:sz w:val="24"/>
          <w:szCs w:val="24"/>
        </w:rPr>
      </w:pPr>
    </w:p>
    <w:p w:rsidR="00FC347F" w:rsidRDefault="00B74ADB">
      <w:pPr>
        <w:shd w:val="clear" w:color="auto" w:fill="FFFFFF"/>
        <w:spacing w:after="0" w:line="240" w:lineRule="auto"/>
        <w:ind w:left="10" w:right="20" w:firstLine="720"/>
        <w:jc w:val="both"/>
        <w:rPr>
          <w:rFonts w:ascii="Times New Roman" w:hAnsi="Times New Roman" w:cs="Times New Roman"/>
          <w:sz w:val="24"/>
          <w:szCs w:val="24"/>
        </w:rPr>
      </w:pPr>
      <w:r>
        <w:rPr>
          <w:rFonts w:ascii="Times New Roman" w:hAnsi="Times New Roman" w:cs="Times New Roman"/>
          <w:sz w:val="24"/>
          <w:szCs w:val="24"/>
        </w:rPr>
        <w:t xml:space="preserve">Одно лицо имеет право подать только одну </w:t>
      </w:r>
      <w:r>
        <w:rPr>
          <w:rFonts w:ascii="Times New Roman" w:hAnsi="Times New Roman" w:cs="Times New Roman"/>
          <w:sz w:val="24"/>
          <w:szCs w:val="24"/>
        </w:rPr>
        <w:t>заявку на участие в электронном аукционе.</w:t>
      </w:r>
    </w:p>
    <w:p w:rsidR="00FC347F" w:rsidRDefault="00B74ADB">
      <w:pPr>
        <w:tabs>
          <w:tab w:val="left" w:pos="284"/>
        </w:tabs>
        <w:spacing w:after="0" w:line="240" w:lineRule="auto"/>
        <w:ind w:firstLine="709"/>
        <w:contextualSpacing/>
        <w:jc w:val="both"/>
        <w:rPr>
          <w:rFonts w:ascii="Times New Roman" w:hAnsi="Times New Roman" w:cs="Times New Roman"/>
          <w:bCs/>
          <w:sz w:val="24"/>
          <w:szCs w:val="24"/>
        </w:rPr>
      </w:pPr>
      <w:r>
        <w:rPr>
          <w:rFonts w:ascii="Times New Roman" w:hAnsi="Times New Roman" w:cs="Times New Roman"/>
          <w:sz w:val="24"/>
          <w:szCs w:val="24"/>
        </w:rPr>
        <w:t>При приеме заявок от претендентов Оператор электронной площадки обеспечивает:</w:t>
      </w:r>
    </w:p>
    <w:p w:rsidR="00FC347F" w:rsidRDefault="00B74ADB">
      <w:pPr>
        <w:tabs>
          <w:tab w:val="left" w:pos="284"/>
        </w:tabs>
        <w:spacing w:after="0" w:line="240" w:lineRule="auto"/>
        <w:ind w:firstLine="709"/>
        <w:contextualSpacing/>
        <w:jc w:val="both"/>
        <w:rPr>
          <w:rFonts w:ascii="Times New Roman" w:hAnsi="Times New Roman" w:cs="Times New Roman"/>
          <w:bCs/>
          <w:sz w:val="24"/>
          <w:szCs w:val="24"/>
        </w:rPr>
      </w:pPr>
      <w:r>
        <w:rPr>
          <w:rFonts w:ascii="Times New Roman" w:hAnsi="Times New Roman" w:cs="Times New Roman"/>
          <w:sz w:val="24"/>
          <w:szCs w:val="24"/>
        </w:rPr>
        <w:t xml:space="preserve">- регистрацию заявок и прилагаемых к ним документов в журнале приема заявок. Каждой заявке присваивается номер с указанием даты и </w:t>
      </w:r>
      <w:r>
        <w:rPr>
          <w:rFonts w:ascii="Times New Roman" w:hAnsi="Times New Roman" w:cs="Times New Roman"/>
          <w:sz w:val="24"/>
          <w:szCs w:val="24"/>
        </w:rPr>
        <w:t>времени приема;</w:t>
      </w:r>
    </w:p>
    <w:p w:rsidR="00FC347F" w:rsidRDefault="00B74ADB">
      <w:pPr>
        <w:shd w:val="clear" w:color="auto" w:fill="FFFFFF"/>
        <w:spacing w:after="0" w:line="240" w:lineRule="auto"/>
        <w:ind w:left="10" w:right="10" w:firstLine="720"/>
        <w:jc w:val="both"/>
        <w:rPr>
          <w:rFonts w:ascii="Times New Roman" w:hAnsi="Times New Roman" w:cs="Times New Roman"/>
          <w:sz w:val="24"/>
          <w:szCs w:val="24"/>
        </w:rPr>
      </w:pPr>
      <w:r>
        <w:rPr>
          <w:rFonts w:ascii="Times New Roman" w:hAnsi="Times New Roman" w:cs="Times New Roman"/>
          <w:sz w:val="24"/>
          <w:szCs w:val="24"/>
        </w:rPr>
        <w:t>- конфиденциальность данных о претендентах и участниках, за исключением случая направления электронных документов продавцу.</w:t>
      </w:r>
    </w:p>
    <w:p w:rsidR="00FC347F" w:rsidRDefault="00B74ADB">
      <w:pPr>
        <w:shd w:val="clear" w:color="auto" w:fill="FFFFFF"/>
        <w:spacing w:after="0" w:line="240" w:lineRule="auto"/>
        <w:ind w:right="10" w:firstLine="710"/>
        <w:jc w:val="both"/>
        <w:rPr>
          <w:rFonts w:ascii="Times New Roman" w:hAnsi="Times New Roman" w:cs="Times New Roman"/>
          <w:sz w:val="24"/>
          <w:szCs w:val="24"/>
        </w:rPr>
      </w:pPr>
      <w:r>
        <w:rPr>
          <w:rFonts w:ascii="Times New Roman" w:hAnsi="Times New Roman" w:cs="Times New Roman"/>
          <w:spacing w:val="-2"/>
          <w:sz w:val="24"/>
          <w:szCs w:val="24"/>
        </w:rPr>
        <w:t xml:space="preserve">Заявки с прилагаемыми к ним документами, </w:t>
      </w:r>
      <w:r>
        <w:rPr>
          <w:rFonts w:ascii="Times New Roman" w:hAnsi="Times New Roman" w:cs="Times New Roman"/>
          <w:sz w:val="24"/>
          <w:szCs w:val="24"/>
        </w:rPr>
        <w:t xml:space="preserve">поданные с </w:t>
      </w:r>
      <w:r>
        <w:rPr>
          <w:rFonts w:ascii="Times New Roman" w:hAnsi="Times New Roman" w:cs="Times New Roman"/>
          <w:spacing w:val="-1"/>
          <w:sz w:val="24"/>
          <w:szCs w:val="24"/>
        </w:rPr>
        <w:t xml:space="preserve">нарушением установленного срока, на электронной площадке не </w:t>
      </w:r>
      <w:r>
        <w:rPr>
          <w:rFonts w:ascii="Times New Roman" w:hAnsi="Times New Roman" w:cs="Times New Roman"/>
          <w:spacing w:val="-1"/>
          <w:sz w:val="24"/>
          <w:szCs w:val="24"/>
        </w:rPr>
        <w:t>регистрируются.</w:t>
      </w:r>
    </w:p>
    <w:p w:rsidR="00FC347F" w:rsidRDefault="00B74ADB">
      <w:pPr>
        <w:shd w:val="clear" w:color="auto" w:fill="FFFFFF"/>
        <w:spacing w:after="0" w:line="240" w:lineRule="auto"/>
        <w:ind w:left="10" w:right="20" w:firstLine="700"/>
        <w:jc w:val="both"/>
        <w:rPr>
          <w:rFonts w:ascii="Times New Roman" w:hAnsi="Times New Roman" w:cs="Times New Roman"/>
          <w:sz w:val="24"/>
          <w:szCs w:val="24"/>
        </w:rPr>
      </w:pPr>
      <w:r>
        <w:rPr>
          <w:rFonts w:ascii="Times New Roman" w:hAnsi="Times New Roman" w:cs="Times New Roman"/>
          <w:spacing w:val="-1"/>
          <w:sz w:val="24"/>
          <w:szCs w:val="24"/>
        </w:rPr>
        <w:t xml:space="preserve">Претендент вправе не позднее дня окончания приема заявок отозвать заявку путем направления уведомления об отзыве заявки на электронную площадку, за исключением </w:t>
      </w:r>
      <w:r>
        <w:rPr>
          <w:rFonts w:ascii="Times New Roman" w:hAnsi="Times New Roman" w:cs="Times New Roman"/>
          <w:sz w:val="24"/>
          <w:szCs w:val="24"/>
        </w:rPr>
        <w:t>случая проведения продажи имущества без объявления цены.</w:t>
      </w:r>
    </w:p>
    <w:p w:rsidR="00FC347F" w:rsidRDefault="00B74ADB">
      <w:pPr>
        <w:shd w:val="clear" w:color="auto" w:fill="FFFFFF"/>
        <w:spacing w:after="0" w:line="240" w:lineRule="auto"/>
        <w:ind w:right="20" w:firstLine="720"/>
        <w:jc w:val="both"/>
        <w:rPr>
          <w:rFonts w:ascii="Times New Roman" w:hAnsi="Times New Roman" w:cs="Times New Roman"/>
          <w:sz w:val="24"/>
          <w:szCs w:val="24"/>
        </w:rPr>
      </w:pPr>
      <w:r>
        <w:rPr>
          <w:rFonts w:ascii="Times New Roman" w:hAnsi="Times New Roman" w:cs="Times New Roman"/>
          <w:sz w:val="24"/>
          <w:szCs w:val="24"/>
        </w:rPr>
        <w:t>В случае отзыва Претенд</w:t>
      </w:r>
      <w:r>
        <w:rPr>
          <w:rFonts w:ascii="Times New Roman" w:hAnsi="Times New Roman" w:cs="Times New Roman"/>
          <w:sz w:val="24"/>
          <w:szCs w:val="24"/>
        </w:rPr>
        <w:t xml:space="preserve">ентом заявки уведомление об отзыве заявки вместе с </w:t>
      </w:r>
      <w:r>
        <w:rPr>
          <w:rFonts w:ascii="Times New Roman" w:hAnsi="Times New Roman" w:cs="Times New Roman"/>
          <w:spacing w:val="-2"/>
          <w:sz w:val="24"/>
          <w:szCs w:val="24"/>
        </w:rPr>
        <w:t xml:space="preserve">заявкой в течение одного часа поступает в «личный кабинет» Продавца, о чем Претенденту </w:t>
      </w:r>
      <w:r>
        <w:rPr>
          <w:rFonts w:ascii="Times New Roman" w:hAnsi="Times New Roman" w:cs="Times New Roman"/>
          <w:sz w:val="24"/>
          <w:szCs w:val="24"/>
        </w:rPr>
        <w:t>направляется соответствующее уведомление.</w:t>
      </w:r>
    </w:p>
    <w:p w:rsidR="00FC347F" w:rsidRDefault="00FC347F">
      <w:pPr>
        <w:shd w:val="clear" w:color="auto" w:fill="FFFFFF"/>
        <w:spacing w:after="0" w:line="240" w:lineRule="auto"/>
        <w:ind w:left="450"/>
        <w:contextualSpacing/>
        <w:jc w:val="center"/>
        <w:rPr>
          <w:rFonts w:ascii="Times New Roman" w:hAnsi="Times New Roman" w:cs="Times New Roman"/>
          <w:b/>
          <w:bCs/>
          <w:sz w:val="24"/>
          <w:szCs w:val="24"/>
        </w:rPr>
      </w:pPr>
    </w:p>
    <w:p w:rsidR="00FC347F" w:rsidRDefault="00B74ADB">
      <w:pPr>
        <w:shd w:val="clear" w:color="auto" w:fill="FFFFFF"/>
        <w:spacing w:after="0" w:line="240" w:lineRule="auto"/>
        <w:ind w:left="450"/>
        <w:contextualSpacing/>
        <w:jc w:val="center"/>
        <w:rPr>
          <w:rFonts w:ascii="Times New Roman" w:hAnsi="Times New Roman" w:cs="Times New Roman"/>
          <w:sz w:val="24"/>
          <w:szCs w:val="24"/>
        </w:rPr>
      </w:pPr>
      <w:r>
        <w:rPr>
          <w:rFonts w:ascii="Times New Roman" w:hAnsi="Times New Roman" w:cs="Times New Roman"/>
          <w:b/>
          <w:bCs/>
          <w:sz w:val="24"/>
          <w:szCs w:val="24"/>
          <w:lang w:val="en-US"/>
        </w:rPr>
        <w:t>VII</w:t>
      </w:r>
      <w:r>
        <w:rPr>
          <w:rFonts w:ascii="Times New Roman" w:hAnsi="Times New Roman" w:cs="Times New Roman"/>
          <w:b/>
          <w:bCs/>
          <w:sz w:val="24"/>
          <w:szCs w:val="24"/>
        </w:rPr>
        <w:t>. Обязательный перечень представляемых претендентами документов и</w:t>
      </w:r>
      <w:r>
        <w:rPr>
          <w:rFonts w:ascii="Times New Roman" w:hAnsi="Times New Roman" w:cs="Times New Roman"/>
          <w:sz w:val="24"/>
          <w:szCs w:val="24"/>
        </w:rPr>
        <w:t xml:space="preserve">   </w:t>
      </w:r>
      <w:r>
        <w:rPr>
          <w:rFonts w:ascii="Times New Roman" w:hAnsi="Times New Roman" w:cs="Times New Roman"/>
          <w:b/>
          <w:bCs/>
          <w:sz w:val="24"/>
          <w:szCs w:val="24"/>
        </w:rPr>
        <w:t>треб</w:t>
      </w:r>
      <w:r>
        <w:rPr>
          <w:rFonts w:ascii="Times New Roman" w:hAnsi="Times New Roman" w:cs="Times New Roman"/>
          <w:b/>
          <w:bCs/>
          <w:sz w:val="24"/>
          <w:szCs w:val="24"/>
        </w:rPr>
        <w:t xml:space="preserve">ования </w:t>
      </w:r>
      <w:r>
        <w:rPr>
          <w:rFonts w:ascii="Times New Roman" w:hAnsi="Times New Roman" w:cs="Times New Roman"/>
          <w:b/>
          <w:sz w:val="24"/>
          <w:szCs w:val="24"/>
        </w:rPr>
        <w:t>к</w:t>
      </w:r>
      <w:r>
        <w:rPr>
          <w:rFonts w:ascii="Times New Roman" w:hAnsi="Times New Roman" w:cs="Times New Roman"/>
          <w:sz w:val="24"/>
          <w:szCs w:val="24"/>
        </w:rPr>
        <w:t xml:space="preserve"> </w:t>
      </w:r>
      <w:r>
        <w:rPr>
          <w:rFonts w:ascii="Times New Roman" w:hAnsi="Times New Roman" w:cs="Times New Roman"/>
          <w:b/>
          <w:bCs/>
          <w:sz w:val="24"/>
          <w:szCs w:val="24"/>
        </w:rPr>
        <w:t>их оформлению</w:t>
      </w:r>
    </w:p>
    <w:p w:rsidR="00FC347F" w:rsidRDefault="00FC347F">
      <w:pPr>
        <w:shd w:val="clear" w:color="auto" w:fill="FFFFFF"/>
        <w:spacing w:after="0" w:line="240" w:lineRule="auto"/>
        <w:ind w:left="450"/>
        <w:contextualSpacing/>
        <w:jc w:val="center"/>
        <w:rPr>
          <w:rFonts w:ascii="Times New Roman" w:hAnsi="Times New Roman" w:cs="Times New Roman"/>
          <w:sz w:val="24"/>
          <w:szCs w:val="24"/>
        </w:rPr>
      </w:pPr>
    </w:p>
    <w:p w:rsidR="00FC347F" w:rsidRDefault="00B74ADB">
      <w:pPr>
        <w:shd w:val="clear" w:color="auto" w:fill="FFFFFF"/>
        <w:spacing w:after="0" w:line="240" w:lineRule="auto"/>
        <w:contextualSpacing/>
        <w:rPr>
          <w:rFonts w:ascii="Times New Roman" w:hAnsi="Times New Roman" w:cs="Times New Roman"/>
          <w:sz w:val="24"/>
          <w:szCs w:val="24"/>
        </w:rPr>
      </w:pPr>
      <w:r>
        <w:rPr>
          <w:rFonts w:ascii="Times New Roman" w:hAnsi="Times New Roman" w:cs="Times New Roman"/>
          <w:b/>
          <w:bCs/>
          <w:spacing w:val="-2"/>
          <w:sz w:val="24"/>
          <w:szCs w:val="24"/>
        </w:rPr>
        <w:tab/>
        <w:t>Для юридических лиц:</w:t>
      </w:r>
    </w:p>
    <w:p w:rsidR="00FC347F" w:rsidRDefault="00B74ADB">
      <w:pPr>
        <w:shd w:val="clear" w:color="auto" w:fill="FFFFFF"/>
        <w:tabs>
          <w:tab w:val="left" w:pos="840"/>
        </w:tabs>
        <w:spacing w:after="0" w:line="240" w:lineRule="auto"/>
        <w:ind w:right="20" w:firstLine="720"/>
        <w:contextualSpacing/>
        <w:jc w:val="both"/>
        <w:rPr>
          <w:rFonts w:ascii="Times New Roman" w:hAnsi="Times New Roman" w:cs="Times New Roman"/>
          <w:sz w:val="24"/>
          <w:szCs w:val="24"/>
        </w:rPr>
      </w:pPr>
      <w:r>
        <w:rPr>
          <w:rFonts w:ascii="Times New Roman" w:hAnsi="Times New Roman" w:cs="Times New Roman"/>
          <w:sz w:val="24"/>
          <w:szCs w:val="24"/>
        </w:rPr>
        <w:t>- заявка на участие в аукционе по</w:t>
      </w:r>
      <w:r>
        <w:rPr>
          <w:rFonts w:ascii="Times New Roman" w:hAnsi="Times New Roman" w:cs="Times New Roman"/>
          <w:b/>
          <w:sz w:val="24"/>
          <w:szCs w:val="24"/>
        </w:rPr>
        <w:t xml:space="preserve"> </w:t>
      </w:r>
      <w:r>
        <w:rPr>
          <w:rFonts w:ascii="Times New Roman" w:hAnsi="Times New Roman" w:cs="Times New Roman"/>
          <w:sz w:val="24"/>
          <w:szCs w:val="24"/>
        </w:rPr>
        <w:t>форме, установленной в приложении №1 к Информационному сообщению;</w:t>
      </w:r>
    </w:p>
    <w:p w:rsidR="00FC347F" w:rsidRDefault="00B74ADB">
      <w:pPr>
        <w:widowControl w:val="0"/>
        <w:shd w:val="clear" w:color="auto" w:fill="FFFFFF"/>
        <w:tabs>
          <w:tab w:val="left" w:pos="840"/>
        </w:tabs>
        <w:spacing w:after="0" w:line="240" w:lineRule="auto"/>
        <w:ind w:left="720"/>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 заверенные копии учредительных документов;</w:t>
      </w:r>
    </w:p>
    <w:p w:rsidR="00FC347F" w:rsidRDefault="00B74ADB">
      <w:pPr>
        <w:shd w:val="clear" w:color="auto" w:fill="FFFFFF"/>
        <w:spacing w:after="0" w:line="240" w:lineRule="auto"/>
        <w:ind w:left="10" w:firstLine="710"/>
        <w:contextualSpacing/>
        <w:jc w:val="both"/>
        <w:rPr>
          <w:rFonts w:ascii="Times New Roman" w:hAnsi="Times New Roman" w:cs="Times New Roman"/>
          <w:sz w:val="24"/>
          <w:szCs w:val="24"/>
        </w:rPr>
      </w:pPr>
      <w:r>
        <w:rPr>
          <w:rFonts w:ascii="Times New Roman" w:hAnsi="Times New Roman" w:cs="Times New Roman"/>
          <w:sz w:val="24"/>
          <w:szCs w:val="24"/>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w:t>
      </w:r>
      <w:r>
        <w:rPr>
          <w:rFonts w:ascii="Times New Roman" w:hAnsi="Times New Roman" w:cs="Times New Roman"/>
          <w:spacing w:val="-3"/>
          <w:sz w:val="24"/>
          <w:szCs w:val="24"/>
        </w:rPr>
        <w:t xml:space="preserve">юридического лица (реестр владельцев акций либо выписка из него или заверенное печатью </w:t>
      </w:r>
      <w:r>
        <w:rPr>
          <w:rFonts w:ascii="Times New Roman" w:hAnsi="Times New Roman" w:cs="Times New Roman"/>
          <w:spacing w:val="-1"/>
          <w:sz w:val="24"/>
          <w:szCs w:val="24"/>
        </w:rPr>
        <w:t xml:space="preserve">юридического лица (при </w:t>
      </w:r>
      <w:r>
        <w:rPr>
          <w:rFonts w:ascii="Times New Roman" w:hAnsi="Times New Roman" w:cs="Times New Roman"/>
          <w:spacing w:val="-1"/>
          <w:sz w:val="24"/>
          <w:szCs w:val="24"/>
        </w:rPr>
        <w:t>наличии печати) и подписанное его руководителем письмо;</w:t>
      </w:r>
    </w:p>
    <w:p w:rsidR="00FC347F" w:rsidRDefault="00B74ADB">
      <w:pPr>
        <w:widowControl w:val="0"/>
        <w:shd w:val="clear" w:color="auto" w:fill="FFFFFF"/>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pacing w:val="-2"/>
          <w:sz w:val="24"/>
          <w:szCs w:val="24"/>
        </w:rPr>
        <w:t xml:space="preserve">- документ, который подтверждает полномочия руководителя юридического лица на </w:t>
      </w:r>
      <w:r>
        <w:rPr>
          <w:rFonts w:ascii="Times New Roman" w:hAnsi="Times New Roman" w:cs="Times New Roman"/>
          <w:spacing w:val="-1"/>
          <w:sz w:val="24"/>
          <w:szCs w:val="24"/>
        </w:rPr>
        <w:t xml:space="preserve">осуществление действий от имени юридического лица (копия решения о назначении этого </w:t>
      </w:r>
      <w:r>
        <w:rPr>
          <w:rFonts w:ascii="Times New Roman" w:hAnsi="Times New Roman" w:cs="Times New Roman"/>
          <w:sz w:val="24"/>
          <w:szCs w:val="24"/>
        </w:rPr>
        <w:t>лица или о его избрании) и в соответст</w:t>
      </w:r>
      <w:r>
        <w:rPr>
          <w:rFonts w:ascii="Times New Roman" w:hAnsi="Times New Roman" w:cs="Times New Roman"/>
          <w:sz w:val="24"/>
          <w:szCs w:val="24"/>
        </w:rPr>
        <w:t xml:space="preserve">вии с которым руководитель юридического лица </w:t>
      </w:r>
      <w:r>
        <w:rPr>
          <w:rFonts w:ascii="Times New Roman" w:hAnsi="Times New Roman" w:cs="Times New Roman"/>
          <w:spacing w:val="-1"/>
          <w:sz w:val="24"/>
          <w:szCs w:val="24"/>
        </w:rPr>
        <w:t>обладает правом действовать от имени юридического лица без доверенности;</w:t>
      </w:r>
    </w:p>
    <w:p w:rsidR="00FC347F" w:rsidRDefault="00B74ADB">
      <w:pPr>
        <w:widowControl w:val="0"/>
        <w:numPr>
          <w:ilvl w:val="0"/>
          <w:numId w:val="5"/>
        </w:numPr>
        <w:shd w:val="clear" w:color="auto" w:fill="FFFFFF"/>
        <w:tabs>
          <w:tab w:val="left" w:pos="840"/>
        </w:tabs>
        <w:suppressAutoHyphens w:val="0"/>
        <w:spacing w:after="0" w:line="240" w:lineRule="auto"/>
        <w:ind w:left="10" w:right="10"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доверенность на осуществление действий от имени Претендента, оформленная в установленном порядке, если от имени Претендента действует его </w:t>
      </w:r>
      <w:r>
        <w:rPr>
          <w:rFonts w:ascii="Times New Roman" w:hAnsi="Times New Roman" w:cs="Times New Roman"/>
          <w:sz w:val="24"/>
          <w:szCs w:val="24"/>
        </w:rPr>
        <w:t>представитель по довере</w:t>
      </w:r>
      <w:r>
        <w:rPr>
          <w:rFonts w:ascii="Times New Roman" w:hAnsi="Times New Roman" w:cs="Times New Roman"/>
          <w:sz w:val="24"/>
          <w:szCs w:val="24"/>
        </w:rPr>
        <w:t>н</w:t>
      </w:r>
      <w:r>
        <w:rPr>
          <w:rFonts w:ascii="Times New Roman" w:hAnsi="Times New Roman" w:cs="Times New Roman"/>
          <w:sz w:val="24"/>
          <w:szCs w:val="24"/>
        </w:rPr>
        <w:t>ности).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доверенность на осуществление действий от имени претендента подп</w:t>
      </w:r>
      <w:r>
        <w:rPr>
          <w:rFonts w:ascii="Times New Roman" w:hAnsi="Times New Roman" w:cs="Times New Roman"/>
          <w:sz w:val="24"/>
          <w:szCs w:val="24"/>
        </w:rPr>
        <w:t>и</w:t>
      </w:r>
      <w:r>
        <w:rPr>
          <w:rFonts w:ascii="Times New Roman" w:hAnsi="Times New Roman" w:cs="Times New Roman"/>
          <w:sz w:val="24"/>
          <w:szCs w:val="24"/>
        </w:rPr>
        <w:t xml:space="preserve">сана лицом, уполномоченным руководителем юридического лица, </w:t>
      </w:r>
      <w:r>
        <w:rPr>
          <w:rFonts w:ascii="Times New Roman" w:hAnsi="Times New Roman" w:cs="Times New Roman"/>
          <w:spacing w:val="-1"/>
          <w:sz w:val="24"/>
          <w:szCs w:val="24"/>
        </w:rPr>
        <w:t>заявка должна содержать также документ, подтверждающий полномочия этого лица;</w:t>
      </w:r>
    </w:p>
    <w:p w:rsidR="00FC347F" w:rsidRDefault="00B74ADB">
      <w:pPr>
        <w:widowControl w:val="0"/>
        <w:numPr>
          <w:ilvl w:val="0"/>
          <w:numId w:val="5"/>
        </w:numPr>
        <w:shd w:val="clear" w:color="auto" w:fill="FFFFFF"/>
        <w:tabs>
          <w:tab w:val="left" w:pos="840"/>
        </w:tabs>
        <w:suppressAutoHyphens w:val="0"/>
        <w:spacing w:after="0" w:line="240" w:lineRule="auto"/>
        <w:ind w:left="10" w:right="10" w:firstLine="720"/>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опись </w:t>
      </w:r>
      <w:r>
        <w:rPr>
          <w:rFonts w:ascii="Times New Roman" w:hAnsi="Times New Roman" w:cs="Times New Roman"/>
          <w:sz w:val="24"/>
          <w:szCs w:val="24"/>
        </w:rPr>
        <w:t>представленных документов, подписанная Претендентом или его доверенным лицом (представителем).</w:t>
      </w:r>
    </w:p>
    <w:p w:rsidR="00FC347F" w:rsidRDefault="00B74ADB">
      <w:pPr>
        <w:shd w:val="clear" w:color="auto" w:fill="FFFFFF"/>
        <w:tabs>
          <w:tab w:val="left" w:pos="1030"/>
        </w:tabs>
        <w:spacing w:after="0" w:line="240" w:lineRule="auto"/>
        <w:ind w:left="10" w:right="10" w:firstLine="699"/>
        <w:contextualSpacing/>
        <w:jc w:val="both"/>
        <w:rPr>
          <w:rFonts w:ascii="Times New Roman" w:hAnsi="Times New Roman" w:cs="Times New Roman"/>
          <w:sz w:val="24"/>
          <w:szCs w:val="24"/>
        </w:rPr>
      </w:pPr>
      <w:r>
        <w:rPr>
          <w:rFonts w:ascii="Times New Roman" w:hAnsi="Times New Roman" w:cs="Times New Roman"/>
          <w:sz w:val="24"/>
          <w:szCs w:val="24"/>
        </w:rPr>
        <w:t>Все листы документов, представляемых одновременно с заявкой, либо отдельные тома данных документов должны быть подписаны претендентом или его представителем элек</w:t>
      </w:r>
      <w:r>
        <w:rPr>
          <w:rFonts w:ascii="Times New Roman" w:hAnsi="Times New Roman" w:cs="Times New Roman"/>
          <w:sz w:val="24"/>
          <w:szCs w:val="24"/>
        </w:rPr>
        <w:t>тронной цифровой подписью.</w:t>
      </w:r>
    </w:p>
    <w:p w:rsidR="00FC347F" w:rsidRDefault="00FC347F">
      <w:pPr>
        <w:shd w:val="clear" w:color="auto" w:fill="FFFFFF"/>
        <w:spacing w:after="0" w:line="240" w:lineRule="auto"/>
        <w:ind w:left="10" w:firstLine="698"/>
        <w:jc w:val="both"/>
        <w:rPr>
          <w:rFonts w:ascii="Times New Roman" w:hAnsi="Times New Roman" w:cs="Times New Roman"/>
          <w:b/>
          <w:bCs/>
          <w:spacing w:val="-1"/>
          <w:sz w:val="24"/>
          <w:szCs w:val="24"/>
        </w:rPr>
      </w:pPr>
    </w:p>
    <w:p w:rsidR="00FC347F" w:rsidRDefault="00B74ADB">
      <w:pPr>
        <w:shd w:val="clear" w:color="auto" w:fill="FFFFFF"/>
        <w:spacing w:after="0" w:line="240" w:lineRule="auto"/>
        <w:ind w:left="10"/>
        <w:jc w:val="both"/>
        <w:rPr>
          <w:rFonts w:ascii="Times New Roman" w:hAnsi="Times New Roman" w:cs="Times New Roman"/>
          <w:sz w:val="24"/>
          <w:szCs w:val="24"/>
        </w:rPr>
      </w:pPr>
      <w:r>
        <w:rPr>
          <w:rFonts w:ascii="Times New Roman" w:hAnsi="Times New Roman" w:cs="Times New Roman"/>
          <w:b/>
          <w:bCs/>
          <w:spacing w:val="-1"/>
          <w:sz w:val="24"/>
          <w:szCs w:val="24"/>
        </w:rPr>
        <w:tab/>
        <w:t>Для физических лиц (в том числе индивидуальных предпринимателей)</w:t>
      </w:r>
    </w:p>
    <w:p w:rsidR="00FC347F" w:rsidRDefault="00B74ADB">
      <w:pPr>
        <w:shd w:val="clear" w:color="auto" w:fill="FFFFFF"/>
        <w:spacing w:after="0" w:line="240" w:lineRule="auto"/>
        <w:ind w:left="10"/>
        <w:jc w:val="both"/>
        <w:rPr>
          <w:rFonts w:ascii="Times New Roman" w:hAnsi="Times New Roman" w:cs="Times New Roman"/>
          <w:sz w:val="24"/>
          <w:szCs w:val="24"/>
        </w:rPr>
      </w:pPr>
      <w:r>
        <w:rPr>
          <w:rFonts w:ascii="Times New Roman" w:hAnsi="Times New Roman" w:cs="Times New Roman"/>
          <w:b/>
          <w:bCs/>
          <w:spacing w:val="-1"/>
          <w:sz w:val="24"/>
          <w:szCs w:val="24"/>
        </w:rPr>
        <w:tab/>
      </w:r>
      <w:r>
        <w:rPr>
          <w:rFonts w:ascii="Times New Roman" w:hAnsi="Times New Roman" w:cs="Times New Roman"/>
          <w:spacing w:val="-1"/>
          <w:sz w:val="24"/>
          <w:szCs w:val="24"/>
        </w:rPr>
        <w:t>-заявка на участие в аукционе по форме, установленной в приложении №1 к Информационному сообщению;</w:t>
      </w:r>
    </w:p>
    <w:p w:rsidR="00FC347F" w:rsidRDefault="00B74ADB">
      <w:pPr>
        <w:shd w:val="clear" w:color="auto" w:fill="FFFFFF"/>
        <w:tabs>
          <w:tab w:val="left" w:pos="840"/>
        </w:tabs>
        <w:spacing w:after="0" w:line="240" w:lineRule="auto"/>
        <w:ind w:right="20" w:firstLine="720"/>
        <w:contextualSpacing/>
        <w:jc w:val="both"/>
        <w:rPr>
          <w:rFonts w:ascii="Times New Roman" w:hAnsi="Times New Roman" w:cs="Times New Roman"/>
          <w:sz w:val="24"/>
          <w:szCs w:val="24"/>
        </w:rPr>
      </w:pPr>
      <w:proofErr w:type="gramStart"/>
      <w:r>
        <w:rPr>
          <w:rFonts w:ascii="Times New Roman" w:hAnsi="Times New Roman" w:cs="Times New Roman"/>
          <w:sz w:val="24"/>
          <w:szCs w:val="24"/>
        </w:rPr>
        <w:t>-</w:t>
      </w:r>
      <w:r>
        <w:rPr>
          <w:rFonts w:ascii="Times New Roman" w:hAnsi="Times New Roman" w:cs="Times New Roman"/>
          <w:sz w:val="24"/>
          <w:szCs w:val="24"/>
        </w:rPr>
        <w:tab/>
        <w:t xml:space="preserve">претенденты при подаче заявки прикладывают к заявке копии </w:t>
      </w:r>
      <w:r>
        <w:rPr>
          <w:rFonts w:ascii="Times New Roman" w:hAnsi="Times New Roman" w:cs="Times New Roman"/>
          <w:sz w:val="24"/>
          <w:szCs w:val="24"/>
        </w:rPr>
        <w:t>всех листов документа, удостоверяющего личность (в случае представления копии паспорта гражданина Российской Федерации необходимо в соответствии с действующим законодательством представить копии 20 (двадцати) страниц паспорта: от 1-ой страницы с изображени</w:t>
      </w:r>
      <w:r>
        <w:rPr>
          <w:rFonts w:ascii="Times New Roman" w:hAnsi="Times New Roman" w:cs="Times New Roman"/>
          <w:sz w:val="24"/>
          <w:szCs w:val="24"/>
        </w:rPr>
        <w:t>ем Государственного герба Российской Федерации по 20-ую страницу с «Извлечением из Положения о паспорте гражданина Российской Федерации» включительно);</w:t>
      </w:r>
      <w:proofErr w:type="gramEnd"/>
    </w:p>
    <w:p w:rsidR="00FC347F" w:rsidRDefault="00B74ADB">
      <w:pPr>
        <w:widowControl w:val="0"/>
        <w:numPr>
          <w:ilvl w:val="0"/>
          <w:numId w:val="8"/>
        </w:numPr>
        <w:shd w:val="clear" w:color="auto" w:fill="FFFFFF"/>
        <w:tabs>
          <w:tab w:val="left" w:pos="890"/>
        </w:tabs>
        <w:suppressAutoHyphens w:val="0"/>
        <w:spacing w:after="0" w:line="240" w:lineRule="auto"/>
        <w:ind w:left="10" w:right="10" w:firstLine="730"/>
        <w:jc w:val="both"/>
        <w:rPr>
          <w:rFonts w:ascii="Times New Roman" w:hAnsi="Times New Roman" w:cs="Times New Roman"/>
          <w:sz w:val="24"/>
          <w:szCs w:val="24"/>
        </w:rPr>
      </w:pPr>
      <w:r>
        <w:rPr>
          <w:rFonts w:ascii="Times New Roman" w:hAnsi="Times New Roman" w:cs="Times New Roman"/>
          <w:spacing w:val="-1"/>
          <w:sz w:val="24"/>
          <w:szCs w:val="24"/>
        </w:rPr>
        <w:t xml:space="preserve">доверенность на осуществление действий от имени Претендента, оформленная в </w:t>
      </w:r>
      <w:r>
        <w:rPr>
          <w:rFonts w:ascii="Times New Roman" w:hAnsi="Times New Roman" w:cs="Times New Roman"/>
          <w:sz w:val="24"/>
          <w:szCs w:val="24"/>
        </w:rPr>
        <w:t>уст</w:t>
      </w:r>
      <w:r>
        <w:rPr>
          <w:rFonts w:ascii="Times New Roman" w:hAnsi="Times New Roman" w:cs="Times New Roman"/>
          <w:sz w:val="24"/>
          <w:szCs w:val="24"/>
        </w:rPr>
        <w:t>а</w:t>
      </w:r>
      <w:r>
        <w:rPr>
          <w:rFonts w:ascii="Times New Roman" w:hAnsi="Times New Roman" w:cs="Times New Roman"/>
          <w:sz w:val="24"/>
          <w:szCs w:val="24"/>
        </w:rPr>
        <w:t>новленном порядке, или но</w:t>
      </w:r>
      <w:r>
        <w:rPr>
          <w:rFonts w:ascii="Times New Roman" w:hAnsi="Times New Roman" w:cs="Times New Roman"/>
          <w:sz w:val="24"/>
          <w:szCs w:val="24"/>
        </w:rPr>
        <w:t>тариально заверенная копия такой доверенности (представляется в случае, если от имени Претендента действует его представитель по доверенности);</w:t>
      </w:r>
    </w:p>
    <w:p w:rsidR="00FC347F" w:rsidRDefault="00B74ADB">
      <w:pPr>
        <w:shd w:val="clear" w:color="auto" w:fill="FFFFFF"/>
        <w:tabs>
          <w:tab w:val="left" w:pos="1040"/>
        </w:tabs>
        <w:spacing w:after="0" w:line="240" w:lineRule="auto"/>
        <w:ind w:left="10" w:right="10" w:firstLine="730"/>
        <w:jc w:val="both"/>
        <w:rPr>
          <w:rFonts w:ascii="Times New Roman" w:hAnsi="Times New Roman" w:cs="Times New Roman"/>
          <w:sz w:val="24"/>
          <w:szCs w:val="24"/>
        </w:rPr>
      </w:pPr>
      <w:r>
        <w:rPr>
          <w:rFonts w:ascii="Times New Roman" w:hAnsi="Times New Roman" w:cs="Times New Roman"/>
          <w:sz w:val="24"/>
          <w:szCs w:val="24"/>
        </w:rPr>
        <w:t>-опись представленных документов, подписанная Претендентом или его доверенным лицом (представителем).</w:t>
      </w:r>
    </w:p>
    <w:p w:rsidR="00FC347F" w:rsidRDefault="00B74ADB">
      <w:pPr>
        <w:shd w:val="clear" w:color="auto" w:fill="FFFFFF"/>
        <w:spacing w:after="0" w:line="240" w:lineRule="auto"/>
        <w:ind w:left="20" w:firstLine="720"/>
        <w:jc w:val="both"/>
        <w:rPr>
          <w:rFonts w:ascii="Times New Roman" w:hAnsi="Times New Roman" w:cs="Times New Roman"/>
          <w:sz w:val="24"/>
          <w:szCs w:val="24"/>
        </w:rPr>
      </w:pPr>
      <w:proofErr w:type="gramStart"/>
      <w:r>
        <w:rPr>
          <w:rFonts w:ascii="Times New Roman" w:hAnsi="Times New Roman" w:cs="Times New Roman"/>
          <w:sz w:val="24"/>
          <w:szCs w:val="24"/>
        </w:rPr>
        <w:t>Для физиче</w:t>
      </w:r>
      <w:r>
        <w:rPr>
          <w:rFonts w:ascii="Times New Roman" w:hAnsi="Times New Roman" w:cs="Times New Roman"/>
          <w:sz w:val="24"/>
          <w:szCs w:val="24"/>
        </w:rPr>
        <w:t xml:space="preserve">ских и юридических лиц </w:t>
      </w:r>
      <w:r>
        <w:rPr>
          <w:rFonts w:ascii="Times New Roman" w:hAnsi="Times New Roman" w:cs="Times New Roman"/>
          <w:b/>
          <w:sz w:val="24"/>
          <w:szCs w:val="24"/>
        </w:rPr>
        <w:t>дополнительно предоставляется копия действующей лицензии на осуществление заготовки, переработки и реализации лома черных и /или цветных металлов,</w:t>
      </w:r>
      <w:r>
        <w:rPr>
          <w:rFonts w:ascii="Times New Roman" w:hAnsi="Times New Roman" w:cs="Times New Roman"/>
          <w:sz w:val="24"/>
          <w:szCs w:val="24"/>
        </w:rPr>
        <w:t xml:space="preserve"> полученной в соответствии с Постановлением Правительства Российской Федерации от 28.05</w:t>
      </w:r>
      <w:r>
        <w:rPr>
          <w:rFonts w:ascii="Times New Roman" w:hAnsi="Times New Roman" w:cs="Times New Roman"/>
          <w:sz w:val="24"/>
          <w:szCs w:val="24"/>
        </w:rPr>
        <w:t>.2022 №980 «О некоторых вопросах лицензирования деятельности по заготовке, хранению, переработке и реализации лома черных и цветных металлов, а также обращения с ломом и отходами черных и цветных металлов</w:t>
      </w:r>
      <w:proofErr w:type="gramEnd"/>
      <w:r>
        <w:rPr>
          <w:rFonts w:ascii="Times New Roman" w:hAnsi="Times New Roman" w:cs="Times New Roman"/>
          <w:sz w:val="24"/>
          <w:szCs w:val="24"/>
        </w:rPr>
        <w:t xml:space="preserve"> и их отчуждения».</w:t>
      </w:r>
    </w:p>
    <w:p w:rsidR="00FC347F" w:rsidRDefault="00FC347F">
      <w:pPr>
        <w:shd w:val="clear" w:color="auto" w:fill="FFFFFF"/>
        <w:spacing w:after="0" w:line="240" w:lineRule="auto"/>
        <w:ind w:left="20" w:firstLine="720"/>
        <w:jc w:val="both"/>
        <w:rPr>
          <w:rFonts w:ascii="Times New Roman" w:hAnsi="Times New Roman" w:cs="Times New Roman"/>
          <w:sz w:val="24"/>
          <w:szCs w:val="24"/>
        </w:rPr>
      </w:pPr>
    </w:p>
    <w:p w:rsidR="00FC347F" w:rsidRDefault="00B74ADB">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000000"/>
          <w:sz w:val="24"/>
          <w:szCs w:val="24"/>
          <w:lang w:val="ru-RU" w:eastAsia="ru-RU"/>
        </w:rPr>
      </w:pPr>
      <w:r>
        <w:rPr>
          <w:rFonts w:eastAsia="Calibri"/>
          <w:b w:val="0"/>
          <w:bCs/>
          <w:color w:val="000000"/>
          <w:sz w:val="24"/>
          <w:szCs w:val="24"/>
          <w:lang w:val="ru-RU" w:eastAsia="ru-RU"/>
        </w:rPr>
        <w:t>Требования к документам: указанн</w:t>
      </w:r>
      <w:r>
        <w:rPr>
          <w:rFonts w:eastAsia="Calibri"/>
          <w:b w:val="0"/>
          <w:bCs/>
          <w:color w:val="000000"/>
          <w:sz w:val="24"/>
          <w:szCs w:val="24"/>
          <w:lang w:val="ru-RU" w:eastAsia="ru-RU"/>
        </w:rPr>
        <w:t>ые документы в части их оформления и содержания должны соответствовать требованиям законодательства Российской Федерации; представленные иностранными юридическими лицами документы должны быть легализированы на территории Российской Федерации и иметь завере</w:t>
      </w:r>
      <w:r>
        <w:rPr>
          <w:rFonts w:eastAsia="Calibri"/>
          <w:b w:val="0"/>
          <w:bCs/>
          <w:color w:val="000000"/>
          <w:sz w:val="24"/>
          <w:szCs w:val="24"/>
          <w:lang w:val="ru-RU" w:eastAsia="ru-RU"/>
        </w:rPr>
        <w:t>нный перевод на русский язык.</w:t>
      </w:r>
    </w:p>
    <w:p w:rsidR="00FC347F" w:rsidRDefault="00B74ADB">
      <w:pPr>
        <w:shd w:val="clear" w:color="auto" w:fill="FFFFFF"/>
        <w:spacing w:after="0" w:line="240" w:lineRule="auto"/>
        <w:ind w:left="20" w:firstLine="720"/>
        <w:jc w:val="both"/>
        <w:rPr>
          <w:rFonts w:ascii="Times New Roman" w:hAnsi="Times New Roman" w:cs="Times New Roman"/>
          <w:sz w:val="24"/>
          <w:szCs w:val="24"/>
        </w:rPr>
      </w:pPr>
      <w:r>
        <w:rPr>
          <w:rFonts w:ascii="Times New Roman" w:hAnsi="Times New Roman" w:cs="Times New Roman"/>
          <w:spacing w:val="-1"/>
          <w:sz w:val="24"/>
          <w:szCs w:val="24"/>
        </w:rPr>
        <w:t xml:space="preserve">До признания Претендента участником аукциона он имеет право отозвать зарегистрированную заявку путем письменного уведомления на </w:t>
      </w:r>
      <w:r>
        <w:rPr>
          <w:rFonts w:ascii="Times New Roman" w:hAnsi="Times New Roman" w:cs="Times New Roman"/>
          <w:sz w:val="24"/>
          <w:szCs w:val="24"/>
        </w:rPr>
        <w:t>электронную площадку.</w:t>
      </w:r>
    </w:p>
    <w:p w:rsidR="00FC347F" w:rsidRDefault="00B74ADB">
      <w:pPr>
        <w:widowControl w:val="0"/>
        <w:tabs>
          <w:tab w:val="left" w:pos="540"/>
        </w:tabs>
        <w:spacing w:after="0" w:line="240" w:lineRule="auto"/>
        <w:ind w:firstLine="737"/>
        <w:jc w:val="both"/>
        <w:outlineLvl w:val="0"/>
        <w:rPr>
          <w:rFonts w:ascii="Times New Roman" w:hAnsi="Times New Roman" w:cs="Times New Roman"/>
          <w:sz w:val="24"/>
          <w:szCs w:val="24"/>
        </w:rPr>
      </w:pPr>
      <w:r>
        <w:rPr>
          <w:rFonts w:ascii="Times New Roman" w:hAnsi="Times New Roman" w:cs="Times New Roman"/>
          <w:sz w:val="24"/>
          <w:szCs w:val="24"/>
        </w:rPr>
        <w:t>Изменение заявки допускается только путем подачи Претендентом новой заявки в</w:t>
      </w:r>
      <w:r>
        <w:rPr>
          <w:rFonts w:ascii="Times New Roman" w:hAnsi="Times New Roman" w:cs="Times New Roman"/>
          <w:sz w:val="24"/>
          <w:szCs w:val="24"/>
        </w:rPr>
        <w:t xml:space="preserve"> установленные в информационном сообщении сроки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при этом первоначальная заявка должна быть отозвана.</w:t>
      </w:r>
    </w:p>
    <w:p w:rsidR="00FC347F" w:rsidRDefault="00B74ADB">
      <w:pPr>
        <w:pStyle w:val="affff0"/>
        <w:tabs>
          <w:tab w:val="left" w:pos="738"/>
          <w:tab w:val="left" w:pos="1134"/>
        </w:tabs>
        <w:spacing w:after="0" w:line="240" w:lineRule="auto"/>
        <w:ind w:left="0" w:right="57" w:firstLine="73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подаваемые Претендентом документы не должны иметь не оговоренных исправлений. Все исправления должны быть надлежащим образом зав</w:t>
      </w:r>
      <w:r>
        <w:rPr>
          <w:rFonts w:ascii="Times New Roman" w:eastAsia="Times New Roman" w:hAnsi="Times New Roman" w:cs="Times New Roman"/>
          <w:bCs/>
          <w:sz w:val="24"/>
          <w:szCs w:val="24"/>
          <w:lang w:eastAsia="ru-RU"/>
        </w:rPr>
        <w:t>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FC347F" w:rsidRDefault="00FC347F">
      <w:pPr>
        <w:widowControl w:val="0"/>
        <w:tabs>
          <w:tab w:val="left" w:pos="540"/>
        </w:tabs>
        <w:spacing w:after="0" w:line="240" w:lineRule="auto"/>
        <w:ind w:firstLine="567"/>
        <w:jc w:val="both"/>
        <w:outlineLvl w:val="0"/>
        <w:rPr>
          <w:rFonts w:ascii="Times New Roman" w:hAnsi="Times New Roman" w:cs="Times New Roman"/>
          <w:sz w:val="24"/>
          <w:szCs w:val="24"/>
        </w:rPr>
      </w:pPr>
    </w:p>
    <w:p w:rsidR="00FC347F" w:rsidRDefault="00B74ADB">
      <w:pPr>
        <w:shd w:val="clear" w:color="auto" w:fill="FFFFFF"/>
        <w:ind w:left="570"/>
        <w:jc w:val="center"/>
        <w:rPr>
          <w:rFonts w:ascii="Times New Roman" w:hAnsi="Times New Roman" w:cs="Times New Roman"/>
          <w:sz w:val="24"/>
          <w:szCs w:val="24"/>
        </w:rPr>
      </w:pPr>
      <w:r>
        <w:rPr>
          <w:rFonts w:ascii="Times New Roman" w:hAnsi="Times New Roman" w:cs="Times New Roman"/>
          <w:b/>
          <w:bCs/>
          <w:sz w:val="24"/>
          <w:szCs w:val="24"/>
          <w:lang w:val="en-US"/>
        </w:rPr>
        <w:t>VIII</w:t>
      </w:r>
      <w:r>
        <w:rPr>
          <w:rFonts w:ascii="Times New Roman" w:hAnsi="Times New Roman" w:cs="Times New Roman"/>
          <w:b/>
          <w:bCs/>
          <w:sz w:val="24"/>
          <w:szCs w:val="24"/>
        </w:rPr>
        <w:t>. Сро</w:t>
      </w:r>
      <w:r>
        <w:rPr>
          <w:rFonts w:ascii="Times New Roman" w:hAnsi="Times New Roman" w:cs="Times New Roman"/>
          <w:b/>
          <w:bCs/>
          <w:sz w:val="24"/>
          <w:szCs w:val="24"/>
        </w:rPr>
        <w:t>к и порядок внесения и возврата задатка для участия в аукционе</w:t>
      </w:r>
    </w:p>
    <w:p w:rsidR="00FC347F" w:rsidRDefault="00B74ADB">
      <w:pPr>
        <w:tabs>
          <w:tab w:val="left" w:pos="284"/>
        </w:tabs>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Для участия в продаже муниципального имущества в электронной форме претенденты перечисляют задаток в размере 10% (Десять процентов) начальной цены продажи имущества в счет обеспечения оплаты пр</w:t>
      </w:r>
      <w:r>
        <w:rPr>
          <w:rFonts w:ascii="Times New Roman" w:hAnsi="Times New Roman" w:cs="Times New Roman"/>
          <w:sz w:val="24"/>
          <w:szCs w:val="24"/>
        </w:rPr>
        <w:t>иобретаемого имущества.</w:t>
      </w:r>
    </w:p>
    <w:p w:rsidR="00FC347F" w:rsidRDefault="00B74ADB">
      <w:pPr>
        <w:tabs>
          <w:tab w:val="left" w:pos="28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w:t>
      </w:r>
      <w:r>
        <w:rPr>
          <w:rFonts w:ascii="Times New Roman" w:hAnsi="Times New Roman" w:cs="Times New Roman"/>
          <w:sz w:val="24"/>
          <w:szCs w:val="24"/>
        </w:rPr>
        <w:t>цептом такой оферты, после чего договор о задатке считается заключенным в установленном порядке.</w:t>
      </w:r>
    </w:p>
    <w:p w:rsidR="00FC347F" w:rsidRDefault="00B74ADB">
      <w:pPr>
        <w:pStyle w:val="affb"/>
        <w:tabs>
          <w:tab w:val="left" w:pos="284"/>
        </w:tabs>
        <w:spacing w:after="0"/>
        <w:ind w:firstLine="737"/>
        <w:rPr>
          <w:sz w:val="24"/>
        </w:rPr>
      </w:pPr>
      <w:r>
        <w:rPr>
          <w:sz w:val="24"/>
        </w:rPr>
        <w:lastRenderedPageBreak/>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FC347F" w:rsidRDefault="00B74ADB">
      <w:pPr>
        <w:spacing w:after="0" w:line="240" w:lineRule="auto"/>
        <w:ind w:firstLine="737"/>
        <w:jc w:val="both"/>
        <w:rPr>
          <w:rFonts w:ascii="Times New Roman" w:eastAsia="Calibri" w:hAnsi="Times New Roman" w:cs="Times New Roman"/>
          <w:sz w:val="24"/>
          <w:szCs w:val="24"/>
        </w:rPr>
      </w:pPr>
      <w:r>
        <w:rPr>
          <w:rFonts w:ascii="Times New Roman" w:eastAsia="Calibri" w:hAnsi="Times New Roman" w:cs="Times New Roman"/>
          <w:sz w:val="24"/>
          <w:szCs w:val="24"/>
        </w:rPr>
        <w:t>Задаток, вн</w:t>
      </w:r>
      <w:r>
        <w:rPr>
          <w:rFonts w:ascii="Times New Roman" w:eastAsia="Calibri" w:hAnsi="Times New Roman" w:cs="Times New Roman"/>
          <w:sz w:val="24"/>
          <w:szCs w:val="24"/>
        </w:rPr>
        <w:t>есенный победителем аукциона либо лицом, признанным единственным участником аукциона, засчитывается в счет исполнения обязательств по оплате стоимости реализуемого имущества по договору купли-продажи.</w:t>
      </w: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Для целей выдачи продавцу задатка претендент перечисляет задаток </w:t>
      </w:r>
      <w:r>
        <w:rPr>
          <w:rFonts w:ascii="Times New Roman" w:hAnsi="Times New Roman" w:cs="Times New Roman"/>
          <w:b/>
          <w:sz w:val="24"/>
          <w:szCs w:val="24"/>
        </w:rPr>
        <w:t>на счет Оператора электронной площадки</w:t>
      </w:r>
      <w:r>
        <w:rPr>
          <w:rFonts w:ascii="Times New Roman" w:hAnsi="Times New Roman" w:cs="Times New Roman"/>
          <w:sz w:val="24"/>
          <w:szCs w:val="24"/>
        </w:rPr>
        <w:t>. Денежные средства, перечисленные в счет задатка, учитываются на аналитическом счете претендента, привязанном к счету Оператора электронной площадки.</w:t>
      </w:r>
    </w:p>
    <w:p w:rsidR="00FC347F" w:rsidRDefault="00B74AD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w:t>
      </w:r>
      <w:r>
        <w:rPr>
          <w:rFonts w:ascii="Times New Roman" w:hAnsi="Times New Roman" w:cs="Times New Roman"/>
          <w:sz w:val="24"/>
          <w:szCs w:val="24"/>
        </w:rPr>
        <w:t xml:space="preserve">даток перечисляется претендентом на следующие реквизиты Оператора электронной площадки: </w:t>
      </w:r>
    </w:p>
    <w:p w:rsidR="00FC347F" w:rsidRDefault="00B74ADB">
      <w:pPr>
        <w:shd w:val="clear" w:color="auto" w:fill="FFFFFF"/>
        <w:spacing w:after="0" w:line="240" w:lineRule="auto"/>
        <w:rPr>
          <w:b/>
          <w:bCs/>
          <w:color w:val="000000"/>
        </w:rPr>
      </w:pPr>
      <w:r>
        <w:rPr>
          <w:rFonts w:ascii="Times New Roman" w:hAnsi="Times New Roman" w:cs="Times New Roman"/>
          <w:b/>
          <w:bCs/>
          <w:color w:val="000000"/>
          <w:sz w:val="24"/>
          <w:szCs w:val="24"/>
        </w:rPr>
        <w:tab/>
        <w:t xml:space="preserve">Получатель: Наименование: </w:t>
      </w:r>
      <w:r>
        <w:rPr>
          <w:rFonts w:ascii="Times New Roman" w:hAnsi="Times New Roman" w:cs="Times New Roman"/>
          <w:b/>
          <w:bCs/>
          <w:color w:val="000000"/>
        </w:rPr>
        <w:t>АО «Российский аукционный дом»</w:t>
      </w:r>
    </w:p>
    <w:p w:rsidR="00FC347F" w:rsidRDefault="00B74ADB">
      <w:pPr>
        <w:shd w:val="clear" w:color="auto" w:fill="FFFFFF"/>
        <w:spacing w:after="0" w:line="240" w:lineRule="auto"/>
        <w:rPr>
          <w:b/>
          <w:bCs/>
          <w:color w:val="000000"/>
        </w:rPr>
      </w:pPr>
      <w:r>
        <w:rPr>
          <w:rFonts w:ascii="Times New Roman" w:hAnsi="Times New Roman" w:cs="Times New Roman"/>
          <w:b/>
          <w:bCs/>
          <w:color w:val="000000"/>
          <w:sz w:val="24"/>
          <w:szCs w:val="24"/>
        </w:rPr>
        <w:tab/>
        <w:t xml:space="preserve">ИНН: </w:t>
      </w:r>
      <w:r>
        <w:rPr>
          <w:rFonts w:ascii="Times New Roman" w:hAnsi="Times New Roman" w:cs="Times New Roman"/>
          <w:b/>
          <w:bCs/>
          <w:color w:val="000000"/>
        </w:rPr>
        <w:t>7838430413</w:t>
      </w:r>
    </w:p>
    <w:p w:rsidR="00FC347F" w:rsidRDefault="00B74ADB">
      <w:pPr>
        <w:shd w:val="clear" w:color="auto" w:fill="FFFFFF"/>
        <w:spacing w:after="0" w:line="240" w:lineRule="auto"/>
        <w:rPr>
          <w:b/>
          <w:bCs/>
          <w:color w:val="000000"/>
        </w:rPr>
      </w:pPr>
      <w:r>
        <w:rPr>
          <w:rFonts w:ascii="Times New Roman" w:hAnsi="Times New Roman" w:cs="Times New Roman"/>
          <w:b/>
          <w:bCs/>
          <w:color w:val="000000"/>
          <w:sz w:val="24"/>
          <w:szCs w:val="24"/>
        </w:rPr>
        <w:tab/>
        <w:t xml:space="preserve">КПП: </w:t>
      </w:r>
      <w:r>
        <w:rPr>
          <w:rFonts w:ascii="Times New Roman" w:hAnsi="Times New Roman" w:cs="Times New Roman"/>
          <w:b/>
          <w:bCs/>
          <w:color w:val="000000"/>
        </w:rPr>
        <w:t>783801001</w:t>
      </w:r>
    </w:p>
    <w:p w:rsidR="00FC347F" w:rsidRDefault="00B74ADB">
      <w:pPr>
        <w:shd w:val="clear" w:color="auto" w:fill="FFFFFF"/>
        <w:spacing w:after="0" w:line="240" w:lineRule="auto"/>
        <w:rPr>
          <w:b/>
          <w:bCs/>
          <w:color w:val="000000"/>
        </w:rPr>
      </w:pPr>
      <w:r>
        <w:rPr>
          <w:rFonts w:ascii="Times New Roman" w:hAnsi="Times New Roman" w:cs="Times New Roman"/>
          <w:b/>
          <w:bCs/>
          <w:color w:val="000000"/>
          <w:sz w:val="24"/>
          <w:szCs w:val="24"/>
        </w:rPr>
        <w:tab/>
        <w:t xml:space="preserve">Расчетный счет: </w:t>
      </w:r>
      <w:r>
        <w:rPr>
          <w:rFonts w:ascii="Times New Roman" w:hAnsi="Times New Roman" w:cs="Times New Roman"/>
          <w:b/>
          <w:bCs/>
          <w:color w:val="000000"/>
        </w:rPr>
        <w:t>40702810055040010531</w:t>
      </w:r>
    </w:p>
    <w:p w:rsidR="00FC347F" w:rsidRDefault="00B74ADB">
      <w:pPr>
        <w:shd w:val="clear" w:color="auto" w:fill="FFFFFF"/>
        <w:spacing w:after="0" w:line="240" w:lineRule="auto"/>
        <w:rPr>
          <w:b/>
          <w:bCs/>
          <w:color w:val="000000"/>
        </w:rPr>
      </w:pPr>
      <w:r>
        <w:rPr>
          <w:rFonts w:ascii="Times New Roman" w:hAnsi="Times New Roman" w:cs="Times New Roman"/>
          <w:b/>
          <w:bCs/>
          <w:color w:val="000000"/>
          <w:sz w:val="24"/>
          <w:szCs w:val="24"/>
        </w:rPr>
        <w:tab/>
        <w:t>БАНК ПОЛУЧАТЕЛЯ:</w:t>
      </w:r>
    </w:p>
    <w:p w:rsidR="00FC347F" w:rsidRDefault="00B74ADB">
      <w:pPr>
        <w:shd w:val="clear" w:color="auto" w:fill="FFFFFF"/>
        <w:spacing w:after="0" w:line="240" w:lineRule="auto"/>
        <w:rPr>
          <w:b/>
          <w:bCs/>
          <w:color w:val="000000"/>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 xml:space="preserve">Наименование банка: </w:t>
      </w:r>
      <w:r>
        <w:rPr>
          <w:rFonts w:ascii="Times New Roman" w:hAnsi="Times New Roman" w:cs="Times New Roman"/>
          <w:b/>
          <w:bCs/>
          <w:color w:val="000000"/>
        </w:rPr>
        <w:t>Северо-Западный банк РФ ПАО Сбербанка г. Санкт-Петербург</w:t>
      </w:r>
    </w:p>
    <w:p w:rsidR="00FC347F" w:rsidRDefault="00B74ADB">
      <w:pPr>
        <w:shd w:val="clear" w:color="auto" w:fill="FFFFFF"/>
        <w:spacing w:after="0" w:line="240" w:lineRule="auto"/>
        <w:rPr>
          <w:b/>
          <w:bCs/>
          <w:color w:val="000000"/>
        </w:rPr>
      </w:pPr>
      <w:r>
        <w:rPr>
          <w:rFonts w:ascii="Times New Roman" w:hAnsi="Times New Roman" w:cs="Times New Roman"/>
          <w:b/>
          <w:bCs/>
          <w:color w:val="000000"/>
          <w:sz w:val="24"/>
          <w:szCs w:val="24"/>
        </w:rPr>
        <w:tab/>
        <w:t xml:space="preserve">БИК: </w:t>
      </w:r>
      <w:r>
        <w:rPr>
          <w:rFonts w:ascii="Times New Roman" w:hAnsi="Times New Roman" w:cs="Times New Roman"/>
          <w:b/>
          <w:bCs/>
          <w:color w:val="000000"/>
        </w:rPr>
        <w:t>044030653</w:t>
      </w:r>
    </w:p>
    <w:p w:rsidR="00FC347F" w:rsidRDefault="00B74ADB">
      <w:pPr>
        <w:shd w:val="clear" w:color="auto" w:fill="FFFFFF"/>
        <w:spacing w:after="0" w:line="240" w:lineRule="auto"/>
        <w:rPr>
          <w:b/>
          <w:bCs/>
          <w:color w:val="000000"/>
        </w:rPr>
      </w:pPr>
      <w:r>
        <w:rPr>
          <w:rFonts w:ascii="Times New Roman" w:hAnsi="Times New Roman" w:cs="Times New Roman"/>
          <w:b/>
          <w:bCs/>
          <w:color w:val="000000"/>
          <w:sz w:val="24"/>
          <w:szCs w:val="24"/>
        </w:rPr>
        <w:tab/>
        <w:t xml:space="preserve">Корреспондентский счет: </w:t>
      </w:r>
      <w:r>
        <w:rPr>
          <w:rFonts w:ascii="Times New Roman" w:hAnsi="Times New Roman" w:cs="Times New Roman"/>
          <w:b/>
          <w:bCs/>
          <w:color w:val="000000"/>
        </w:rPr>
        <w:t>30101810500000000653</w:t>
      </w:r>
    </w:p>
    <w:p w:rsidR="00FC347F" w:rsidRDefault="00FC347F">
      <w:pPr>
        <w:shd w:val="clear" w:color="auto" w:fill="FFFFFF"/>
        <w:spacing w:after="0" w:line="240" w:lineRule="auto"/>
        <w:rPr>
          <w:rFonts w:ascii="Times New Roman" w:hAnsi="Times New Roman" w:cs="Times New Roman"/>
        </w:rPr>
      </w:pPr>
    </w:p>
    <w:p w:rsidR="00FC347F" w:rsidRDefault="00B74ADB">
      <w:pPr>
        <w:widowControl w:val="0"/>
        <w:jc w:val="both"/>
        <w:rPr>
          <w:b/>
          <w:color w:val="000000"/>
        </w:rPr>
      </w:pPr>
      <w:r>
        <w:rPr>
          <w:rFonts w:ascii="Times New Roman" w:eastAsia="Calibri" w:hAnsi="Times New Roman" w:cs="Times New Roman"/>
          <w:b/>
          <w:color w:val="000000"/>
        </w:rPr>
        <w:tab/>
        <w:t xml:space="preserve">В платёжном поручении в части «Назначение платежа»: № лицевого счета _____________ </w:t>
      </w:r>
      <w:r>
        <w:rPr>
          <w:rFonts w:ascii="Times New Roman" w:eastAsia="Calibri" w:hAnsi="Times New Roman" w:cs="Times New Roman"/>
          <w:b/>
          <w:color w:val="000000"/>
        </w:rPr>
        <w:tab/>
        <w:t>Средства для проведения операци</w:t>
      </w:r>
      <w:r>
        <w:rPr>
          <w:rFonts w:ascii="Times New Roman" w:eastAsia="Calibri" w:hAnsi="Times New Roman" w:cs="Times New Roman"/>
          <w:b/>
          <w:color w:val="000000"/>
        </w:rPr>
        <w:t xml:space="preserve">й по обеспечению участия в электронном аукционе </w:t>
      </w:r>
      <w:r>
        <w:rPr>
          <w:rFonts w:ascii="Times New Roman" w:eastAsia="Calibri" w:hAnsi="Times New Roman" w:cs="Times New Roman"/>
          <w:b/>
          <w:color w:val="000000"/>
        </w:rPr>
        <w:tab/>
        <w:t>______ (указать код лота на электронной площадке lot-online.ru), НДС не облагается.</w:t>
      </w:r>
    </w:p>
    <w:p w:rsidR="00FC347F" w:rsidRDefault="00B74ADB">
      <w:pPr>
        <w:widowControl w:val="0"/>
        <w:jc w:val="both"/>
        <w:rPr>
          <w:b/>
          <w:color w:val="000000"/>
        </w:rPr>
      </w:pPr>
      <w:r>
        <w:rPr>
          <w:rFonts w:ascii="Times New Roman" w:eastAsia="Calibri" w:hAnsi="Times New Roman" w:cs="Times New Roman"/>
          <w:b/>
          <w:bCs/>
          <w:color w:val="000000"/>
        </w:rPr>
        <w:tab/>
      </w:r>
      <w:r>
        <w:rPr>
          <w:rFonts w:ascii="Times New Roman" w:hAnsi="Times New Roman" w:cs="Times New Roman"/>
          <w:b/>
          <w:bCs/>
          <w:sz w:val="24"/>
          <w:szCs w:val="24"/>
        </w:rPr>
        <w:t>Задаток должен поступить не позднее 09 часов 00 минут 02 июня 2025 года</w:t>
      </w:r>
      <w:r>
        <w:rPr>
          <w:b/>
          <w:bCs/>
        </w:rPr>
        <w:t xml:space="preserve">. </w:t>
      </w:r>
    </w:p>
    <w:p w:rsidR="00FC347F" w:rsidRDefault="00B74ADB">
      <w:pPr>
        <w:widowControl w:val="0"/>
        <w:ind w:firstLine="709"/>
        <w:jc w:val="both"/>
        <w:rPr>
          <w:b/>
          <w:bCs/>
        </w:rPr>
      </w:pPr>
      <w:r>
        <w:rPr>
          <w:rFonts w:ascii="Times New Roman" w:hAnsi="Times New Roman" w:cs="Times New Roman"/>
          <w:b/>
          <w:bCs/>
          <w:sz w:val="24"/>
          <w:szCs w:val="24"/>
        </w:rPr>
        <w:t>Задаток вносится единым платежом.</w:t>
      </w:r>
    </w:p>
    <w:p w:rsidR="00FC347F" w:rsidRDefault="00FC347F">
      <w:pPr>
        <w:widowControl w:val="0"/>
        <w:spacing w:after="0" w:line="240" w:lineRule="auto"/>
        <w:ind w:firstLine="709"/>
        <w:jc w:val="both"/>
      </w:pPr>
    </w:p>
    <w:p w:rsidR="00FC347F" w:rsidRDefault="00B74AD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Задаток </w:t>
      </w:r>
      <w:r>
        <w:rPr>
          <w:rFonts w:ascii="Times New Roman" w:hAnsi="Times New Roman" w:cs="Times New Roman"/>
          <w:sz w:val="24"/>
          <w:szCs w:val="24"/>
        </w:rPr>
        <w:t>победителя аукциона засчитывается в счет оплаты приобретаемого имущества и подлежит перечислению в установленном порядке в местный бюджет в течение 5 календарных дней со дня истечения срока, установленного для заключения договора купли-продажи имущества.</w:t>
      </w:r>
    </w:p>
    <w:p w:rsidR="00FC347F" w:rsidRDefault="00B74AD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ab/>
      </w:r>
      <w:r>
        <w:rPr>
          <w:rFonts w:ascii="Times New Roman" w:eastAsia="Calibri" w:hAnsi="Times New Roman" w:cs="Times New Roman"/>
          <w:sz w:val="24"/>
          <w:szCs w:val="24"/>
        </w:rPr>
        <w:t>Порядок возвращения задатка:</w:t>
      </w:r>
    </w:p>
    <w:p w:rsidR="00FC347F" w:rsidRDefault="00B74ADB">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участникам аукциона, за исключением его победителя либо лица, признанного единственным участником аукциона, в течение 5 календарных дней со дня подведения итогов аукциона;</w:t>
      </w:r>
    </w:p>
    <w:p w:rsidR="00FC347F" w:rsidRDefault="00B74ADB">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претендентам на участие в аукционе, заявки и </w:t>
      </w:r>
      <w:r>
        <w:rPr>
          <w:rFonts w:ascii="Times New Roman" w:eastAsia="Calibri" w:hAnsi="Times New Roman" w:cs="Times New Roman"/>
          <w:sz w:val="24"/>
          <w:szCs w:val="24"/>
        </w:rPr>
        <w:t>документы которых не были приняты к рассмотрению, либо претендентам, не допущенным к участию в аукционе, в течение 5 календарных дней со дня подписания протокола о признании претендентов участниками аукциона;</w:t>
      </w:r>
    </w:p>
    <w:p w:rsidR="00FC347F" w:rsidRDefault="00B74ADB">
      <w:pPr>
        <w:tabs>
          <w:tab w:val="left" w:pos="1134"/>
        </w:tabs>
        <w:spacing w:after="0" w:line="240" w:lineRule="auto"/>
        <w:ind w:right="57"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-претендентом, отозвавшим заявки в установленно</w:t>
      </w:r>
      <w:r>
        <w:rPr>
          <w:rFonts w:ascii="Times New Roman" w:eastAsia="Times New Roman" w:hAnsi="Times New Roman" w:cs="Times New Roman"/>
          <w:bCs/>
          <w:sz w:val="24"/>
          <w:szCs w:val="24"/>
          <w:lang w:eastAsia="ru-RU"/>
        </w:rPr>
        <w:t xml:space="preserve">м порядке до даты окончания приёма заявок - не </w:t>
      </w:r>
      <w:proofErr w:type="gramStart"/>
      <w:r>
        <w:rPr>
          <w:rFonts w:ascii="Times New Roman" w:eastAsia="Times New Roman" w:hAnsi="Times New Roman" w:cs="Times New Roman"/>
          <w:bCs/>
          <w:sz w:val="24"/>
          <w:szCs w:val="24"/>
          <w:lang w:eastAsia="ru-RU"/>
        </w:rPr>
        <w:t>позднее</w:t>
      </w:r>
      <w:proofErr w:type="gramEnd"/>
      <w:r>
        <w:rPr>
          <w:rFonts w:ascii="Times New Roman" w:eastAsia="Times New Roman" w:hAnsi="Times New Roman" w:cs="Times New Roman"/>
          <w:bCs/>
          <w:sz w:val="24"/>
          <w:szCs w:val="24"/>
          <w:lang w:eastAsia="ru-RU"/>
        </w:rPr>
        <w:t xml:space="preserve"> чем 5 (пять) дней со дня поступления уведомления об отзыве заявки.</w:t>
      </w:r>
    </w:p>
    <w:p w:rsidR="00FC347F" w:rsidRDefault="00B74AD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уклонении или отказе победителя от заключения в установленный срок договора купли-продажи имущества результаты аукциона аннулируют</w:t>
      </w:r>
      <w:r>
        <w:rPr>
          <w:rFonts w:ascii="Times New Roman" w:hAnsi="Times New Roman" w:cs="Times New Roman"/>
          <w:sz w:val="24"/>
          <w:szCs w:val="24"/>
        </w:rPr>
        <w:t>ся продавцом, победитель утрачивает право на заключение указанного договора, задаток ему не возвращается.</w:t>
      </w:r>
    </w:p>
    <w:p w:rsidR="00FC347F" w:rsidRDefault="00FC347F">
      <w:pPr>
        <w:spacing w:after="0" w:line="240" w:lineRule="auto"/>
        <w:rPr>
          <w:rFonts w:ascii="Times New Roman" w:eastAsia="Times New Roman" w:hAnsi="Times New Roman" w:cs="Times New Roman"/>
          <w:sz w:val="24"/>
          <w:szCs w:val="24"/>
        </w:rPr>
      </w:pPr>
    </w:p>
    <w:p w:rsidR="00FC347F" w:rsidRDefault="00B74ADB">
      <w:pPr>
        <w:shd w:val="clear" w:color="auto" w:fill="FFFFFF"/>
        <w:tabs>
          <w:tab w:val="left" w:pos="1890"/>
        </w:tabs>
        <w:spacing w:after="0" w:line="240" w:lineRule="auto"/>
        <w:ind w:left="1180"/>
        <w:rPr>
          <w:rFonts w:ascii="Times New Roman" w:hAnsi="Times New Roman" w:cs="Times New Roman"/>
          <w:b/>
          <w:bCs/>
          <w:spacing w:val="-1"/>
          <w:sz w:val="24"/>
          <w:szCs w:val="24"/>
        </w:rPr>
      </w:pPr>
      <w:r>
        <w:rPr>
          <w:rFonts w:ascii="Times New Roman" w:hAnsi="Times New Roman" w:cs="Times New Roman"/>
          <w:b/>
          <w:bCs/>
          <w:spacing w:val="-6"/>
          <w:sz w:val="24"/>
          <w:szCs w:val="24"/>
          <w:lang w:val="en-US"/>
        </w:rPr>
        <w:t>IX</w:t>
      </w:r>
      <w:r>
        <w:rPr>
          <w:rFonts w:ascii="Times New Roman" w:hAnsi="Times New Roman" w:cs="Times New Roman"/>
          <w:b/>
          <w:bCs/>
          <w:spacing w:val="-6"/>
          <w:sz w:val="24"/>
          <w:szCs w:val="24"/>
        </w:rPr>
        <w:t xml:space="preserve">. </w:t>
      </w:r>
      <w:r>
        <w:rPr>
          <w:rFonts w:ascii="Times New Roman" w:hAnsi="Times New Roman" w:cs="Times New Roman"/>
          <w:b/>
          <w:bCs/>
          <w:spacing w:val="-1"/>
          <w:sz w:val="24"/>
          <w:szCs w:val="24"/>
        </w:rPr>
        <w:t>Порядок признания претендентов участниками аукциона</w:t>
      </w:r>
    </w:p>
    <w:p w:rsidR="00FC347F" w:rsidRDefault="00FC347F">
      <w:pPr>
        <w:shd w:val="clear" w:color="auto" w:fill="FFFFFF"/>
        <w:tabs>
          <w:tab w:val="left" w:pos="1890"/>
        </w:tabs>
        <w:spacing w:after="0" w:line="240" w:lineRule="auto"/>
        <w:ind w:left="1180"/>
        <w:rPr>
          <w:rFonts w:ascii="Times New Roman" w:hAnsi="Times New Roman" w:cs="Times New Roman"/>
          <w:sz w:val="24"/>
          <w:szCs w:val="24"/>
        </w:rPr>
      </w:pPr>
    </w:p>
    <w:p w:rsidR="00FC347F" w:rsidRDefault="00B74ADB">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В день определения участников аукциона, указанный в информационном сообщении, Оператор элект</w:t>
      </w:r>
      <w:r>
        <w:rPr>
          <w:rFonts w:ascii="Times New Roman" w:hAnsi="Times New Roman" w:cs="Times New Roman"/>
          <w:sz w:val="24"/>
          <w:szCs w:val="24"/>
        </w:rPr>
        <w:t>ронной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rsidR="00FC347F" w:rsidRDefault="00B74ADB">
      <w:pPr>
        <w:tabs>
          <w:tab w:val="left" w:pos="540"/>
        </w:tabs>
        <w:spacing w:after="0" w:line="240" w:lineRule="auto"/>
        <w:ind w:firstLine="709"/>
        <w:jc w:val="both"/>
        <w:outlineLvl w:val="0"/>
        <w:rPr>
          <w:rFonts w:ascii="Times New Roman" w:hAnsi="Times New Roman" w:cs="Times New Roman"/>
          <w:sz w:val="24"/>
          <w:szCs w:val="24"/>
        </w:rPr>
      </w:pPr>
      <w:proofErr w:type="gramStart"/>
      <w:r>
        <w:rPr>
          <w:rFonts w:ascii="Times New Roman" w:hAnsi="Times New Roman" w:cs="Times New Roman"/>
          <w:sz w:val="24"/>
          <w:szCs w:val="24"/>
        </w:rPr>
        <w:lastRenderedPageBreak/>
        <w:t>Продавец в день рассмотрения заявок и документов претендентов и установления факта поступления зада</w:t>
      </w:r>
      <w:r>
        <w:rPr>
          <w:rFonts w:ascii="Times New Roman" w:hAnsi="Times New Roman" w:cs="Times New Roman"/>
          <w:sz w:val="24"/>
          <w:szCs w:val="24"/>
        </w:rPr>
        <w:t>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w:t>
      </w:r>
      <w:r>
        <w:rPr>
          <w:rFonts w:ascii="Times New Roman" w:hAnsi="Times New Roman" w:cs="Times New Roman"/>
          <w:sz w:val="24"/>
          <w:szCs w:val="24"/>
        </w:rPr>
        <w:t>а (наименования) претендентов, которым было отказано в допуске к участию в аукционе, с указанием оснований такого отказа.</w:t>
      </w:r>
      <w:proofErr w:type="gramEnd"/>
    </w:p>
    <w:p w:rsidR="00FC347F" w:rsidRDefault="00B74ADB">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Не позднее следующего рабочего дня после дня подписания протокола о признании претендентов участниками всем претендентам, подавшим зая</w:t>
      </w:r>
      <w:r>
        <w:rPr>
          <w:rFonts w:ascii="Times New Roman" w:hAnsi="Times New Roman" w:cs="Times New Roman"/>
          <w:sz w:val="24"/>
          <w:szCs w:val="24"/>
        </w:rPr>
        <w:t xml:space="preserve">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FC347F" w:rsidRDefault="00B74ADB">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Информация о претендентах, не допущенных к участию в аукционе, размещается в открытой части электронной площадк</w:t>
      </w:r>
      <w:r>
        <w:rPr>
          <w:rFonts w:ascii="Times New Roman" w:hAnsi="Times New Roman" w:cs="Times New Roman"/>
          <w:sz w:val="24"/>
          <w:szCs w:val="24"/>
        </w:rPr>
        <w:t xml:space="preserve">и, а также на официальном сайте в сети «Интернет» для размещения информации о проведении торгов, определенном Правительством Российской Федерации </w:t>
      </w:r>
      <w:hyperlink r:id="rId20">
        <w:r>
          <w:rPr>
            <w:rFonts w:ascii="Times New Roman" w:hAnsi="Times New Roman" w:cs="Times New Roman"/>
            <w:sz w:val="24"/>
            <w:szCs w:val="24"/>
            <w:lang w:val="en-US"/>
          </w:rPr>
          <w:t>www</w:t>
        </w:r>
        <w:r>
          <w:rPr>
            <w:rFonts w:ascii="Times New Roman" w:hAnsi="Times New Roman" w:cs="Times New Roman"/>
            <w:sz w:val="24"/>
            <w:szCs w:val="24"/>
          </w:rPr>
          <w:t>.</w:t>
        </w:r>
        <w:proofErr w:type="spellStart"/>
        <w:r>
          <w:rPr>
            <w:rFonts w:ascii="Times New Roman" w:hAnsi="Times New Roman" w:cs="Times New Roman"/>
            <w:sz w:val="24"/>
            <w:szCs w:val="24"/>
            <w:lang w:val="en-US"/>
          </w:rPr>
          <w:t>torgi</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gov</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hyperlink>
      <w:r>
        <w:rPr>
          <w:rFonts w:ascii="Times New Roman" w:hAnsi="Times New Roman" w:cs="Times New Roman"/>
          <w:sz w:val="24"/>
          <w:szCs w:val="24"/>
        </w:rPr>
        <w:t>, а также на сайте продавца в сети «Интернет».</w:t>
      </w:r>
    </w:p>
    <w:p w:rsidR="00FC347F" w:rsidRDefault="00B74ADB">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FC347F" w:rsidRDefault="00B74ADB">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Претендент не допускается к участию в аукционе по следующим основаниям:</w:t>
      </w:r>
    </w:p>
    <w:p w:rsidR="00FC347F" w:rsidRDefault="00B74ADB">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представленные документы не подтверждают право претенде</w:t>
      </w:r>
      <w:r>
        <w:rPr>
          <w:rFonts w:ascii="Times New Roman" w:hAnsi="Times New Roman" w:cs="Times New Roman"/>
          <w:sz w:val="24"/>
          <w:szCs w:val="24"/>
        </w:rPr>
        <w:t>нта быть покупателем имущества в соответствии с законодательством Российской Федерации.</w:t>
      </w:r>
    </w:p>
    <w:p w:rsidR="00FC347F" w:rsidRDefault="00B74ADB">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представлены не все документы в соответствии с перечнем, указанным в информационном сообщении о проведении продажи муниципального имущества в электронной форме, или о</w:t>
      </w:r>
      <w:r>
        <w:rPr>
          <w:rFonts w:ascii="Times New Roman" w:hAnsi="Times New Roman" w:cs="Times New Roman"/>
          <w:sz w:val="24"/>
          <w:szCs w:val="24"/>
        </w:rPr>
        <w:t>формление представленных документов не соответствует законодательству Российской Федерации.</w:t>
      </w:r>
    </w:p>
    <w:p w:rsidR="00FC347F" w:rsidRDefault="00B74ADB">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заявка подана лицом, не уполномоченным претендентом на осуществление таких действий;</w:t>
      </w:r>
    </w:p>
    <w:p w:rsidR="00FC347F" w:rsidRDefault="00B74ADB">
      <w:pPr>
        <w:tabs>
          <w:tab w:val="left" w:pos="540"/>
        </w:tabs>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не подтверждено поступление в установленный срок задатка на счет, указанный</w:t>
      </w:r>
      <w:r>
        <w:rPr>
          <w:rFonts w:ascii="Times New Roman" w:hAnsi="Times New Roman" w:cs="Times New Roman"/>
          <w:sz w:val="24"/>
          <w:szCs w:val="24"/>
        </w:rPr>
        <w:t xml:space="preserve"> в информационном сообщении.</w:t>
      </w:r>
    </w:p>
    <w:p w:rsidR="00FC347F" w:rsidRDefault="00FC347F">
      <w:pPr>
        <w:spacing w:after="0" w:line="240" w:lineRule="auto"/>
        <w:ind w:firstLine="567"/>
        <w:contextualSpacing/>
        <w:jc w:val="center"/>
        <w:rPr>
          <w:rFonts w:ascii="Times New Roman" w:hAnsi="Times New Roman" w:cs="Times New Roman"/>
          <w:b/>
          <w:sz w:val="24"/>
          <w:szCs w:val="24"/>
        </w:rPr>
      </w:pPr>
    </w:p>
    <w:p w:rsidR="00FC347F" w:rsidRDefault="00B74ADB">
      <w:pPr>
        <w:spacing w:after="0" w:line="240" w:lineRule="auto"/>
        <w:ind w:firstLine="567"/>
        <w:contextualSpacing/>
        <w:jc w:val="center"/>
        <w:rPr>
          <w:rFonts w:ascii="Times New Roman" w:hAnsi="Times New Roman" w:cs="Times New Roman"/>
          <w:b/>
          <w:sz w:val="24"/>
          <w:szCs w:val="24"/>
        </w:rPr>
      </w:pPr>
      <w:r>
        <w:rPr>
          <w:rFonts w:ascii="Times New Roman" w:hAnsi="Times New Roman" w:cs="Times New Roman"/>
          <w:b/>
          <w:sz w:val="24"/>
          <w:szCs w:val="24"/>
          <w:lang w:val="en-US"/>
        </w:rPr>
        <w:t>X</w:t>
      </w:r>
      <w:r>
        <w:rPr>
          <w:rFonts w:ascii="Times New Roman" w:hAnsi="Times New Roman" w:cs="Times New Roman"/>
          <w:b/>
          <w:sz w:val="24"/>
          <w:szCs w:val="24"/>
        </w:rPr>
        <w:t>. Порядок проведения аукциона</w:t>
      </w:r>
    </w:p>
    <w:p w:rsidR="00FC347F" w:rsidRDefault="00FC347F">
      <w:pPr>
        <w:spacing w:after="0" w:line="240" w:lineRule="auto"/>
        <w:ind w:firstLine="567"/>
        <w:jc w:val="both"/>
        <w:rPr>
          <w:rFonts w:ascii="Times New Roman" w:hAnsi="Times New Roman" w:cs="Times New Roman"/>
          <w:sz w:val="24"/>
          <w:szCs w:val="24"/>
        </w:rPr>
      </w:pPr>
    </w:p>
    <w:p w:rsidR="00FC347F" w:rsidRDefault="00B74ADB">
      <w:pPr>
        <w:shd w:val="clear" w:color="auto" w:fill="FFFFFF"/>
        <w:tabs>
          <w:tab w:val="left" w:pos="1290"/>
        </w:tabs>
        <w:spacing w:after="0" w:line="240" w:lineRule="auto"/>
        <w:ind w:firstLine="709"/>
        <w:jc w:val="both"/>
        <w:rPr>
          <w:rFonts w:ascii="Times New Roman" w:hAnsi="Times New Roman" w:cs="Times New Roman"/>
          <w:spacing w:val="-8"/>
          <w:sz w:val="24"/>
          <w:szCs w:val="24"/>
        </w:rPr>
      </w:pPr>
      <w:r>
        <w:rPr>
          <w:rFonts w:ascii="Times New Roman" w:hAnsi="Times New Roman" w:cs="Times New Roman"/>
          <w:spacing w:val="-2"/>
          <w:sz w:val="24"/>
          <w:szCs w:val="24"/>
        </w:rPr>
        <w:t xml:space="preserve">Проведение процедуры аукциона должно состояться не позднее 3-го рабочего </w:t>
      </w:r>
      <w:r>
        <w:rPr>
          <w:rFonts w:ascii="Times New Roman" w:hAnsi="Times New Roman" w:cs="Times New Roman"/>
          <w:spacing w:val="-1"/>
          <w:sz w:val="24"/>
          <w:szCs w:val="24"/>
        </w:rPr>
        <w:t>дня со дня определения участников, указанного в информационном сообщении.</w:t>
      </w:r>
    </w:p>
    <w:p w:rsidR="00FC347F" w:rsidRDefault="00B74ADB">
      <w:pPr>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 xml:space="preserve">Электронный аукцион проводится в указанные в информационном сообщении день и час </w:t>
      </w:r>
      <w:r>
        <w:rPr>
          <w:rFonts w:ascii="Times New Roman" w:eastAsia="Calibri" w:hAnsi="Times New Roman" w:cs="Times New Roman"/>
          <w:sz w:val="24"/>
          <w:szCs w:val="24"/>
        </w:rPr>
        <w:t>путем последовательного повышения участниками начальной цены продажи на величину, равную либо кратную величине «шага аукциона».</w:t>
      </w:r>
    </w:p>
    <w:p w:rsidR="00FC347F" w:rsidRDefault="00B74ADB">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«Шаг аукциона» устанавливается Продавцом в фикс</w:t>
      </w:r>
      <w:r>
        <w:rPr>
          <w:rFonts w:ascii="Times New Roman" w:eastAsia="Calibri" w:hAnsi="Times New Roman" w:cs="Times New Roman"/>
          <w:sz w:val="24"/>
          <w:szCs w:val="24"/>
        </w:rPr>
        <w:t>ированной сумме, составляющей не более 5 (пяти) процентов начальной цены продажи, и не изменяется в течение всего аукциона.</w:t>
      </w:r>
    </w:p>
    <w:p w:rsidR="00FC347F" w:rsidRDefault="00B74ADB">
      <w:pPr>
        <w:pStyle w:val="affff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Во время проведения процедуры аукциона Организатор обеспечивает доступ участников к закрытой части электронной площадки и возможност</w:t>
      </w:r>
      <w:r>
        <w:rPr>
          <w:rFonts w:ascii="Times New Roman" w:hAnsi="Times New Roman" w:cs="Times New Roman"/>
          <w:sz w:val="24"/>
          <w:szCs w:val="24"/>
        </w:rPr>
        <w:t>ь представления ими предложений о цене имущества.</w:t>
      </w:r>
    </w:p>
    <w:p w:rsidR="00FC347F" w:rsidRDefault="00B74ADB">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Со времени начала проведения процедуры аукциона Организатором размещается:</w:t>
      </w:r>
    </w:p>
    <w:p w:rsidR="00FC347F" w:rsidRDefault="00B74ADB">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открытой части электронной площадки – информация о начале проведения процедуры аукциона с указанием наименования имущества, </w:t>
      </w:r>
      <w:r>
        <w:rPr>
          <w:rFonts w:ascii="Times New Roman" w:eastAsia="Calibri" w:hAnsi="Times New Roman" w:cs="Times New Roman"/>
          <w:sz w:val="24"/>
          <w:szCs w:val="24"/>
        </w:rPr>
        <w:t>начальной цены и текущего «шага аукциона»;</w:t>
      </w:r>
    </w:p>
    <w:p w:rsidR="00FC347F" w:rsidRDefault="00B74ADB">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w:t>
      </w:r>
      <w:r>
        <w:rPr>
          <w:rFonts w:ascii="Times New Roman" w:eastAsia="Calibri" w:hAnsi="Times New Roman" w:cs="Times New Roman"/>
          <w:sz w:val="24"/>
          <w:szCs w:val="24"/>
        </w:rPr>
        <w:t>иона»), время, оставшееся до окончания приема предложений о цене имущества.</w:t>
      </w:r>
    </w:p>
    <w:p w:rsidR="00FC347F" w:rsidRDefault="00B74ADB">
      <w:pPr>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 xml:space="preserve">В течение времени с начала проведения процедуры аукциона, установленного в соответствии с Регламентом Торговой электронной площадки, </w:t>
      </w:r>
      <w:r>
        <w:rPr>
          <w:rFonts w:ascii="Times New Roman" w:eastAsia="Calibri" w:hAnsi="Times New Roman" w:cs="Times New Roman"/>
          <w:sz w:val="24"/>
          <w:szCs w:val="24"/>
        </w:rPr>
        <w:t xml:space="preserve">участникам предлагается заявить о приобретении </w:t>
      </w:r>
      <w:r>
        <w:rPr>
          <w:rFonts w:ascii="Times New Roman" w:eastAsia="Calibri" w:hAnsi="Times New Roman" w:cs="Times New Roman"/>
          <w:sz w:val="24"/>
          <w:szCs w:val="24"/>
        </w:rPr>
        <w:t>имущества по начальной цене. 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в течение указанного времени:</w:t>
      </w:r>
    </w:p>
    <w:p w:rsidR="00FC347F" w:rsidRDefault="00B74ADB">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w:t>
      </w:r>
      <w:r>
        <w:rPr>
          <w:rFonts w:ascii="Times New Roman" w:eastAsia="Calibri" w:hAnsi="Times New Roman" w:cs="Times New Roman"/>
          <w:sz w:val="24"/>
          <w:szCs w:val="24"/>
        </w:rPr>
        <w:t xml:space="preserve">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w:t>
      </w:r>
      <w:r>
        <w:rPr>
          <w:rFonts w:ascii="Times New Roman" w:eastAsia="Calibri" w:hAnsi="Times New Roman" w:cs="Times New Roman"/>
          <w:sz w:val="24"/>
          <w:szCs w:val="24"/>
        </w:rPr>
        <w:t>завершается;</w:t>
      </w:r>
    </w:p>
    <w:p w:rsidR="00FC347F" w:rsidRDefault="00B74ADB">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w:t>
      </w:r>
      <w:r>
        <w:rPr>
          <w:rFonts w:ascii="Times New Roman" w:eastAsia="Calibri" w:hAnsi="Times New Roman" w:cs="Times New Roman"/>
          <w:sz w:val="24"/>
          <w:szCs w:val="24"/>
        </w:rPr>
        <w:t>вершения аукциона.</w:t>
      </w:r>
    </w:p>
    <w:p w:rsidR="00FC347F" w:rsidRDefault="00B74ADB">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При этом программными средствами электронной площадки обеспечивается:</w:t>
      </w:r>
    </w:p>
    <w:p w:rsidR="00FC347F" w:rsidRDefault="00B74ADB">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FC347F" w:rsidRDefault="00B74ADB">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уведомление участни</w:t>
      </w:r>
      <w:r>
        <w:rPr>
          <w:rFonts w:ascii="Times New Roman" w:eastAsia="Calibri" w:hAnsi="Times New Roman" w:cs="Times New Roman"/>
          <w:sz w:val="24"/>
          <w:szCs w:val="24"/>
        </w:rPr>
        <w:t>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FC347F" w:rsidRDefault="00B74AD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Победителем аукциона признается участник, предложивший наиболее высокую цену имущества.</w:t>
      </w:r>
    </w:p>
    <w:p w:rsidR="00FC347F" w:rsidRDefault="00B74ADB">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Ход проведения </w:t>
      </w:r>
      <w:r>
        <w:rPr>
          <w:rFonts w:ascii="Times New Roman" w:hAnsi="Times New Roman" w:cs="Times New Roman"/>
          <w:sz w:val="24"/>
          <w:szCs w:val="24"/>
        </w:rPr>
        <w:t>процедуры аукциона фиксируется Организатором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FC347F" w:rsidRDefault="00B74ADB">
      <w:pPr>
        <w:shd w:val="clear" w:color="auto" w:fill="FFFFFF"/>
        <w:spacing w:after="0" w:line="240" w:lineRule="auto"/>
        <w:ind w:right="20" w:firstLine="708"/>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Протокол об итогах аукциона удостоверяет право победителя на заключение </w:t>
      </w:r>
      <w:r>
        <w:rPr>
          <w:rFonts w:ascii="Times New Roman" w:hAnsi="Times New Roman" w:cs="Times New Roman"/>
          <w:spacing w:val="-1"/>
          <w:sz w:val="24"/>
          <w:szCs w:val="24"/>
        </w:rPr>
        <w:t xml:space="preserve">договора купли-продажи имущества, содержит фамилию, имя, отчество физического лица </w:t>
      </w:r>
      <w:r>
        <w:rPr>
          <w:rFonts w:ascii="Times New Roman" w:hAnsi="Times New Roman" w:cs="Times New Roman"/>
          <w:sz w:val="24"/>
          <w:szCs w:val="24"/>
        </w:rPr>
        <w:t xml:space="preserve">или наименование юридического лица – победителя аукциона, цену имущества, предложенную победителем, </w:t>
      </w:r>
      <w:r>
        <w:rPr>
          <w:rFonts w:ascii="Times New Roman" w:hAnsi="Times New Roman" w:cs="Times New Roman"/>
          <w:sz w:val="24"/>
          <w:szCs w:val="24"/>
        </w:rPr>
        <w:t>фамилию, имя, отчество физического лица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w:t>
      </w:r>
      <w:proofErr w:type="gramEnd"/>
      <w:r>
        <w:rPr>
          <w:rFonts w:ascii="Times New Roman" w:hAnsi="Times New Roman" w:cs="Times New Roman"/>
          <w:sz w:val="24"/>
          <w:szCs w:val="24"/>
        </w:rPr>
        <w:t xml:space="preserve"> электронног</w:t>
      </w:r>
      <w:r>
        <w:rPr>
          <w:rFonts w:ascii="Times New Roman" w:hAnsi="Times New Roman" w:cs="Times New Roman"/>
          <w:sz w:val="24"/>
          <w:szCs w:val="24"/>
        </w:rPr>
        <w:t>о журнала, но не позднее рабочего дня, следующего за днем подведения итогов аукциона.</w:t>
      </w:r>
    </w:p>
    <w:p w:rsidR="00FC347F" w:rsidRDefault="00B74ADB">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Процедура аукциона считается завершенной с момента подписания Продавцом протокола об итогах аукциона. </w:t>
      </w:r>
    </w:p>
    <w:p w:rsidR="00FC347F" w:rsidRDefault="00B74ADB">
      <w:pPr>
        <w:spacing w:after="0" w:line="240" w:lineRule="auto"/>
        <w:ind w:firstLine="539"/>
        <w:rPr>
          <w:rFonts w:ascii="Times New Roman" w:hAnsi="Times New Roman" w:cs="Times New Roman"/>
          <w:sz w:val="24"/>
          <w:szCs w:val="24"/>
        </w:rPr>
      </w:pPr>
      <w:r>
        <w:rPr>
          <w:rFonts w:ascii="Times New Roman" w:hAnsi="Times New Roman" w:cs="Times New Roman"/>
          <w:sz w:val="24"/>
          <w:szCs w:val="24"/>
        </w:rPr>
        <w:t>Аукцион признается несостоявшимся в следующих случаях:</w:t>
      </w:r>
    </w:p>
    <w:p w:rsidR="00FC347F" w:rsidRDefault="00B74ADB">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не было по</w:t>
      </w:r>
      <w:r>
        <w:rPr>
          <w:rFonts w:ascii="Times New Roman" w:hAnsi="Times New Roman" w:cs="Times New Roman"/>
          <w:sz w:val="24"/>
          <w:szCs w:val="24"/>
        </w:rPr>
        <w:t>дано ни одной заявки на участие либо ни один из Претендентов не признан участником;</w:t>
      </w:r>
    </w:p>
    <w:p w:rsidR="00FC347F" w:rsidRDefault="00B74ADB">
      <w:pPr>
        <w:spacing w:after="0" w:line="240" w:lineRule="auto"/>
        <w:ind w:firstLine="539"/>
        <w:rPr>
          <w:rFonts w:ascii="Times New Roman" w:hAnsi="Times New Roman" w:cs="Times New Roman"/>
          <w:sz w:val="24"/>
          <w:szCs w:val="24"/>
        </w:rPr>
      </w:pPr>
      <w:r>
        <w:rPr>
          <w:rFonts w:ascii="Times New Roman" w:hAnsi="Times New Roman" w:cs="Times New Roman"/>
          <w:sz w:val="24"/>
          <w:szCs w:val="24"/>
        </w:rPr>
        <w:t>- ни один из участников не сделал предложение о начальной цене имущества.</w:t>
      </w:r>
    </w:p>
    <w:p w:rsidR="00FC347F" w:rsidRDefault="00B74ADB">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Решение о признан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несостоявшимся оформляется протоколом об итогах аукциона.</w:t>
      </w:r>
    </w:p>
    <w:p w:rsidR="00FC347F" w:rsidRDefault="00B74ADB">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В течение о</w:t>
      </w:r>
      <w:r>
        <w:rPr>
          <w:rFonts w:ascii="Times New Roman" w:hAnsi="Times New Roman" w:cs="Times New Roman"/>
          <w:sz w:val="24"/>
          <w:szCs w:val="24"/>
        </w:rPr>
        <w:t>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FC347F" w:rsidRDefault="00B74ADB">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наименование им</w:t>
      </w:r>
      <w:r>
        <w:rPr>
          <w:rFonts w:ascii="Times New Roman" w:hAnsi="Times New Roman" w:cs="Times New Roman"/>
          <w:sz w:val="24"/>
          <w:szCs w:val="24"/>
        </w:rPr>
        <w:t>ущества и иные позволяющие его индивидуализировать сведения;</w:t>
      </w:r>
    </w:p>
    <w:p w:rsidR="00FC347F" w:rsidRDefault="00B74ADB">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цена сделки приватизации;</w:t>
      </w:r>
    </w:p>
    <w:p w:rsidR="00FC347F" w:rsidRDefault="00B74ADB">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физического лица или </w:t>
      </w:r>
      <w:proofErr w:type="gramStart"/>
      <w:r>
        <w:rPr>
          <w:rFonts w:ascii="Times New Roman" w:hAnsi="Times New Roman" w:cs="Times New Roman"/>
          <w:sz w:val="24"/>
          <w:szCs w:val="24"/>
        </w:rPr>
        <w:t>наименовании</w:t>
      </w:r>
      <w:proofErr w:type="gramEnd"/>
      <w:r>
        <w:rPr>
          <w:rFonts w:ascii="Times New Roman" w:hAnsi="Times New Roman" w:cs="Times New Roman"/>
          <w:sz w:val="24"/>
          <w:szCs w:val="24"/>
        </w:rPr>
        <w:t xml:space="preserve"> юридического лица – Победителя торгов.</w:t>
      </w:r>
    </w:p>
    <w:p w:rsidR="00FC347F" w:rsidRDefault="00B74ADB">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заявку на участие в аукционе подало только одно лицо, </w:t>
      </w:r>
      <w:r>
        <w:rPr>
          <w:rFonts w:ascii="Times New Roman" w:hAnsi="Times New Roman" w:cs="Times New Roman"/>
          <w:sz w:val="24"/>
          <w:szCs w:val="24"/>
        </w:rPr>
        <w:t>признанное единственным участником аукциона, договор заключается с таким лицом по начальной цене продажи государственного или муниципального имущества. В случае отказа лица, признанного единственным участником аукциона, от заключения договора аукцион призн</w:t>
      </w:r>
      <w:r>
        <w:rPr>
          <w:rFonts w:ascii="Times New Roman" w:hAnsi="Times New Roman" w:cs="Times New Roman"/>
          <w:sz w:val="24"/>
          <w:szCs w:val="24"/>
        </w:rPr>
        <w:t>ается несостоявшимся.</w:t>
      </w:r>
    </w:p>
    <w:p w:rsidR="00FC347F" w:rsidRDefault="00FC347F">
      <w:pPr>
        <w:widowControl w:val="0"/>
        <w:tabs>
          <w:tab w:val="left" w:pos="4053"/>
        </w:tabs>
        <w:spacing w:after="0" w:line="240" w:lineRule="auto"/>
        <w:ind w:firstLine="567"/>
        <w:jc w:val="center"/>
        <w:rPr>
          <w:rFonts w:ascii="Times New Roman" w:hAnsi="Times New Roman" w:cs="Times New Roman"/>
          <w:b/>
          <w:caps/>
          <w:sz w:val="24"/>
          <w:szCs w:val="24"/>
        </w:rPr>
      </w:pPr>
    </w:p>
    <w:p w:rsidR="00FC347F" w:rsidRDefault="00B74ADB">
      <w:pPr>
        <w:shd w:val="clear" w:color="auto" w:fill="FFFFFF"/>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lang w:val="en-US"/>
        </w:rPr>
        <w:t>XI</w:t>
      </w: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Порядок и срок заключения договора купли-продажи</w:t>
      </w:r>
    </w:p>
    <w:p w:rsidR="00FC347F" w:rsidRDefault="00FC347F">
      <w:pPr>
        <w:shd w:val="clear" w:color="auto" w:fill="FFFFFF"/>
        <w:spacing w:after="0" w:line="240" w:lineRule="auto"/>
        <w:ind w:firstLine="709"/>
        <w:jc w:val="center"/>
        <w:rPr>
          <w:rFonts w:ascii="Times New Roman" w:hAnsi="Times New Roman" w:cs="Times New Roman"/>
          <w:b/>
          <w:sz w:val="24"/>
          <w:szCs w:val="24"/>
        </w:rPr>
      </w:pPr>
    </w:p>
    <w:p w:rsidR="00FC347F" w:rsidRDefault="00B74ADB">
      <w:pPr>
        <w:pStyle w:val="affb"/>
        <w:spacing w:after="0"/>
        <w:ind w:firstLine="709"/>
        <w:rPr>
          <w:sz w:val="24"/>
        </w:rPr>
      </w:pPr>
      <w:r>
        <w:rPr>
          <w:sz w:val="24"/>
        </w:rPr>
        <w:t xml:space="preserve">Договор купли-продажи заключается в форме электронного документа между продавцом и победителем аукциона в течение 5 (пяти) рабочих дней </w:t>
      </w:r>
      <w:proofErr w:type="gramStart"/>
      <w:r>
        <w:rPr>
          <w:sz w:val="24"/>
        </w:rPr>
        <w:t>с даты подведения</w:t>
      </w:r>
      <w:proofErr w:type="gramEnd"/>
      <w:r>
        <w:rPr>
          <w:sz w:val="24"/>
        </w:rPr>
        <w:t xml:space="preserve"> итогов аукциона. </w:t>
      </w:r>
      <w:r>
        <w:rPr>
          <w:sz w:val="24"/>
        </w:rPr>
        <w:t>Дополнительно Стороны вправе оформить договор купли-продажи имущества в письменном виде, имеющий такую же юридическую силу, как и договор купли-продажи, заключенный в электронной форме.</w:t>
      </w:r>
    </w:p>
    <w:p w:rsidR="00FC347F" w:rsidRDefault="00B74AD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 уклонении или отказе победителя аукциона от заключения в установленный срок договора купли-продажи имущества задаток ему не </w:t>
      </w:r>
      <w:proofErr w:type="gramStart"/>
      <w:r>
        <w:rPr>
          <w:rFonts w:ascii="Times New Roman" w:hAnsi="Times New Roman" w:cs="Times New Roman"/>
          <w:sz w:val="24"/>
          <w:szCs w:val="24"/>
        </w:rPr>
        <w:t>возвращается</w:t>
      </w:r>
      <w:proofErr w:type="gramEnd"/>
      <w:r>
        <w:rPr>
          <w:rFonts w:ascii="Times New Roman" w:hAnsi="Times New Roman" w:cs="Times New Roman"/>
          <w:sz w:val="24"/>
          <w:szCs w:val="24"/>
        </w:rPr>
        <w:t xml:space="preserve"> и он утрачивает право на заключение указанного договора. </w:t>
      </w:r>
    </w:p>
    <w:p w:rsidR="00FC347F" w:rsidRDefault="00B74ADB">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Ответственность покупателя в случае его отказа или уклоне</w:t>
      </w:r>
      <w:r>
        <w:rPr>
          <w:rFonts w:ascii="Times New Roman" w:hAnsi="Times New Roman" w:cs="Times New Roman"/>
          <w:sz w:val="24"/>
          <w:szCs w:val="24"/>
        </w:rPr>
        <w:t xml:space="preserve">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w:t>
      </w:r>
    </w:p>
    <w:p w:rsidR="00FC347F" w:rsidRDefault="00B74ADB">
      <w:pPr>
        <w:pStyle w:val="affffff7"/>
        <w:spacing w:beforeAutospacing="0" w:after="0" w:afterAutospacing="0"/>
        <w:ind w:firstLine="709"/>
        <w:contextualSpacing/>
        <w:jc w:val="both"/>
        <w:rPr>
          <w:rFonts w:ascii="Times New Roman" w:hAnsi="Times New Roman"/>
          <w:spacing w:val="-2"/>
          <w:sz w:val="24"/>
          <w:szCs w:val="24"/>
          <w:lang w:val="ru-RU"/>
        </w:rPr>
      </w:pPr>
      <w:r>
        <w:rPr>
          <w:rFonts w:ascii="Times New Roman" w:hAnsi="Times New Roman"/>
          <w:bCs/>
          <w:sz w:val="24"/>
          <w:szCs w:val="24"/>
          <w:lang w:val="ru-RU"/>
        </w:rPr>
        <w:t>Порядок расчетов установлен проектом договора купли-продажи.</w:t>
      </w:r>
    </w:p>
    <w:p w:rsidR="00FC347F" w:rsidRDefault="00B74AD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Денежные средства, полученные от прода</w:t>
      </w:r>
      <w:r>
        <w:rPr>
          <w:rFonts w:ascii="Times New Roman" w:eastAsia="Times New Roman" w:hAnsi="Times New Roman" w:cs="Times New Roman"/>
          <w:sz w:val="24"/>
          <w:szCs w:val="24"/>
          <w:lang w:eastAsia="ru-RU"/>
        </w:rPr>
        <w:t>жи имущества, должны быть перечислены по следующим реквизитам:</w:t>
      </w:r>
    </w:p>
    <w:p w:rsidR="00FC347F" w:rsidRDefault="00FC347F">
      <w:pPr>
        <w:spacing w:after="0" w:line="240" w:lineRule="auto"/>
        <w:ind w:firstLine="709"/>
        <w:rPr>
          <w:rFonts w:ascii="Times New Roman" w:eastAsia="Times New Roman" w:hAnsi="Times New Roman" w:cs="Times New Roman"/>
          <w:sz w:val="24"/>
          <w:szCs w:val="24"/>
          <w:lang w:eastAsia="ru-RU"/>
        </w:rPr>
      </w:pPr>
    </w:p>
    <w:p w:rsidR="00FC347F" w:rsidRDefault="00B74ADB">
      <w:pPr>
        <w:spacing w:after="0" w:line="240" w:lineRule="auto"/>
        <w:ind w:right="57"/>
        <w:jc w:val="both"/>
      </w:pPr>
      <w:r>
        <w:rPr>
          <w:rFonts w:ascii="Times New Roman" w:eastAsia="Times New Roman" w:hAnsi="Times New Roman" w:cs="Times New Roman"/>
          <w:sz w:val="24"/>
          <w:szCs w:val="24"/>
          <w:u w:val="single"/>
          <w:lang w:eastAsia="ru-RU"/>
        </w:rPr>
        <w:t>Реквизиты для уплаты победителем аукциона цены предмета аукциона</w:t>
      </w:r>
      <w:r>
        <w:rPr>
          <w:rFonts w:ascii="Times New Roman" w:eastAsia="Times New Roman" w:hAnsi="Times New Roman" w:cs="Times New Roman"/>
          <w:sz w:val="24"/>
          <w:szCs w:val="24"/>
          <w:lang w:eastAsia="ru-RU"/>
        </w:rPr>
        <w:t xml:space="preserve">: </w:t>
      </w:r>
    </w:p>
    <w:p w:rsidR="00FC347F" w:rsidRDefault="00B74ADB">
      <w:pPr>
        <w:spacing w:after="0" w:line="240" w:lineRule="auto"/>
        <w:jc w:val="both"/>
      </w:pPr>
      <w:r>
        <w:rPr>
          <w:rFonts w:ascii="Times New Roman" w:eastAsia="Times New Roman" w:hAnsi="Times New Roman" w:cs="Times New Roman"/>
          <w:bCs/>
          <w:sz w:val="24"/>
          <w:szCs w:val="24"/>
          <w:lang w:eastAsia="ru-RU"/>
        </w:rPr>
        <w:t xml:space="preserve">Получатель платежа: </w:t>
      </w:r>
    </w:p>
    <w:p w:rsidR="00FC347F" w:rsidRDefault="00B74ADB">
      <w:pPr>
        <w:pStyle w:val="3a"/>
        <w:spacing w:after="0"/>
        <w:ind w:left="0" w:firstLine="0"/>
      </w:pPr>
      <w:r>
        <w:rPr>
          <w:bCs/>
        </w:rPr>
        <w:t xml:space="preserve">УФК по Нижегородской области (Комитет по управлению муниципальным имуществом администрации </w:t>
      </w:r>
      <w:proofErr w:type="spellStart"/>
      <w:r>
        <w:rPr>
          <w:bCs/>
        </w:rPr>
        <w:t>г</w:t>
      </w:r>
      <w:proofErr w:type="gramStart"/>
      <w:r>
        <w:rPr>
          <w:bCs/>
        </w:rPr>
        <w:t>.Д</w:t>
      </w:r>
      <w:proofErr w:type="gramEnd"/>
      <w:r>
        <w:rPr>
          <w:bCs/>
        </w:rPr>
        <w:t>зержинска</w:t>
      </w:r>
      <w:proofErr w:type="spellEnd"/>
      <w:r>
        <w:rPr>
          <w:bCs/>
        </w:rPr>
        <w:t xml:space="preserve"> </w:t>
      </w:r>
      <w:r>
        <w:rPr>
          <w:bCs/>
        </w:rPr>
        <w:t>Нижегородской области)</w:t>
      </w:r>
    </w:p>
    <w:p w:rsidR="00FC347F" w:rsidRDefault="00B74ADB">
      <w:pPr>
        <w:pStyle w:val="3a"/>
        <w:spacing w:after="0"/>
        <w:ind w:left="0" w:firstLine="0"/>
      </w:pPr>
      <w:r>
        <w:rPr>
          <w:bCs/>
        </w:rPr>
        <w:t xml:space="preserve">Банк: Волго-Вятское ГУ Банка России// УФК по Нижегородской области </w:t>
      </w:r>
      <w:proofErr w:type="spellStart"/>
      <w:r>
        <w:rPr>
          <w:bCs/>
        </w:rPr>
        <w:t>г</w:t>
      </w:r>
      <w:proofErr w:type="gramStart"/>
      <w:r>
        <w:rPr>
          <w:bCs/>
        </w:rPr>
        <w:t>.Н</w:t>
      </w:r>
      <w:proofErr w:type="gramEnd"/>
      <w:r>
        <w:rPr>
          <w:bCs/>
        </w:rPr>
        <w:t>ижний</w:t>
      </w:r>
      <w:proofErr w:type="spellEnd"/>
      <w:r>
        <w:rPr>
          <w:bCs/>
        </w:rPr>
        <w:t xml:space="preserve"> Новгород,</w:t>
      </w:r>
    </w:p>
    <w:p w:rsidR="00FC347F" w:rsidRDefault="00B74ADB">
      <w:pPr>
        <w:pStyle w:val="3a"/>
        <w:spacing w:after="0"/>
        <w:ind w:left="0" w:firstLine="0"/>
      </w:pPr>
      <w:r>
        <w:rPr>
          <w:bCs/>
        </w:rPr>
        <w:t>ИНН 5249022227 КПП 524901001</w:t>
      </w:r>
    </w:p>
    <w:p w:rsidR="00FC347F" w:rsidRDefault="00B74ADB">
      <w:pPr>
        <w:pStyle w:val="3a"/>
        <w:spacing w:after="0"/>
        <w:ind w:left="0" w:firstLine="0"/>
      </w:pPr>
      <w:proofErr w:type="gramStart"/>
      <w:r>
        <w:rPr>
          <w:bCs/>
        </w:rPr>
        <w:t>р</w:t>
      </w:r>
      <w:proofErr w:type="gramEnd"/>
      <w:r>
        <w:rPr>
          <w:bCs/>
        </w:rPr>
        <w:t>/счет 03100643000000013200 , БИК 012202102, ОКТМО 22721000,</w:t>
      </w:r>
    </w:p>
    <w:p w:rsidR="00FC347F" w:rsidRDefault="00B74ADB">
      <w:pPr>
        <w:pStyle w:val="3a"/>
        <w:spacing w:after="0"/>
        <w:ind w:left="0" w:firstLine="0"/>
      </w:pPr>
      <w:proofErr w:type="gramStart"/>
      <w:r>
        <w:rPr>
          <w:bCs/>
        </w:rPr>
        <w:t>к</w:t>
      </w:r>
      <w:proofErr w:type="gramEnd"/>
      <w:r>
        <w:rPr>
          <w:bCs/>
        </w:rPr>
        <w:t xml:space="preserve">/счет 40102810745370000024 </w:t>
      </w:r>
    </w:p>
    <w:p w:rsidR="00FC347F" w:rsidRDefault="00B74ADB">
      <w:pPr>
        <w:spacing w:after="0" w:line="240" w:lineRule="auto"/>
        <w:ind w:right="57"/>
        <w:jc w:val="both"/>
      </w:pPr>
      <w:r>
        <w:rPr>
          <w:rFonts w:ascii="Times New Roman" w:eastAsia="Times New Roman" w:hAnsi="Times New Roman" w:cs="Times New Roman"/>
          <w:bCs/>
          <w:sz w:val="24"/>
          <w:szCs w:val="24"/>
          <w:lang w:eastAsia="ru-RU"/>
        </w:rPr>
        <w:t>КБК 00111413040040008410</w:t>
      </w:r>
    </w:p>
    <w:p w:rsidR="00FC347F" w:rsidRDefault="00FC347F">
      <w:pPr>
        <w:spacing w:after="0" w:line="240" w:lineRule="auto"/>
        <w:ind w:firstLine="709"/>
        <w:rPr>
          <w:rFonts w:ascii="Times New Roman" w:eastAsia="Times New Roman" w:hAnsi="Times New Roman" w:cs="Times New Roman"/>
          <w:sz w:val="24"/>
          <w:szCs w:val="24"/>
          <w:lang w:eastAsia="ru-RU"/>
        </w:rPr>
      </w:pPr>
    </w:p>
    <w:p w:rsidR="00FC347F" w:rsidRDefault="00B74ADB">
      <w:pPr>
        <w:tabs>
          <w:tab w:val="left" w:pos="0"/>
          <w:tab w:val="left" w:pos="28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З</w:t>
      </w:r>
      <w:r>
        <w:rPr>
          <w:rFonts w:ascii="Times New Roman" w:hAnsi="Times New Roman" w:cs="Times New Roman"/>
          <w:sz w:val="24"/>
          <w:szCs w:val="24"/>
        </w:rPr>
        <w:t>адаток, перечисленный покупателем для участия в аукционе засчитывается</w:t>
      </w:r>
      <w:proofErr w:type="gramEnd"/>
      <w:r>
        <w:rPr>
          <w:rFonts w:ascii="Times New Roman" w:hAnsi="Times New Roman" w:cs="Times New Roman"/>
          <w:sz w:val="24"/>
          <w:szCs w:val="24"/>
        </w:rPr>
        <w:t xml:space="preserve"> в счет оплаты имущества.</w:t>
      </w:r>
    </w:p>
    <w:p w:rsidR="00FC347F" w:rsidRDefault="00B74AD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Факт оплаты имущества подтверждается выпиской со счета продавца о поступлении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 xml:space="preserve">азмере и сроки, указанные в договоре купли-продажи. </w:t>
      </w:r>
    </w:p>
    <w:p w:rsidR="00FC347F" w:rsidRDefault="00B74ADB">
      <w:pPr>
        <w:shd w:val="clear" w:color="auto" w:fill="FFFFFF"/>
        <w:spacing w:after="0" w:line="240" w:lineRule="auto"/>
        <w:ind w:firstLine="851"/>
        <w:jc w:val="both"/>
        <w:outlineLvl w:val="1"/>
        <w:rPr>
          <w:rFonts w:ascii="Times New Roman" w:hAnsi="Times New Roman" w:cs="Times New Roman"/>
          <w:sz w:val="24"/>
          <w:szCs w:val="24"/>
        </w:rPr>
      </w:pPr>
      <w:r>
        <w:rPr>
          <w:rFonts w:ascii="Times New Roman" w:hAnsi="Times New Roman" w:cs="Times New Roman"/>
          <w:sz w:val="24"/>
          <w:szCs w:val="24"/>
        </w:rPr>
        <w:t xml:space="preserve">Право </w:t>
      </w:r>
      <w:r>
        <w:rPr>
          <w:rFonts w:ascii="Times New Roman" w:hAnsi="Times New Roman" w:cs="Times New Roman"/>
          <w:sz w:val="24"/>
          <w:szCs w:val="24"/>
        </w:rPr>
        <w:t>собственности на приватизируемое имущество переходит к покупателю со дня подписания акта приема-передачи.</w:t>
      </w:r>
    </w:p>
    <w:p w:rsidR="00FC347F" w:rsidRDefault="00B74ADB">
      <w:pPr>
        <w:shd w:val="clear" w:color="auto" w:fill="FFFFFF"/>
        <w:spacing w:after="0" w:line="240" w:lineRule="auto"/>
        <w:ind w:firstLine="851"/>
        <w:jc w:val="both"/>
        <w:outlineLvl w:val="1"/>
        <w:rPr>
          <w:rFonts w:ascii="Times New Roman" w:hAnsi="Times New Roman" w:cs="Times New Roman"/>
          <w:sz w:val="24"/>
          <w:szCs w:val="24"/>
        </w:rPr>
      </w:pPr>
      <w:r>
        <w:rPr>
          <w:rFonts w:ascii="Times New Roman" w:hAnsi="Times New Roman" w:cs="Times New Roman"/>
          <w:sz w:val="24"/>
          <w:szCs w:val="24"/>
        </w:rPr>
        <w:t>Передача имущества и переход права собственности на него осуществляются в соответствии с законодательством Российской Федерации и договором купли-прод</w:t>
      </w:r>
      <w:r>
        <w:rPr>
          <w:rFonts w:ascii="Times New Roman" w:hAnsi="Times New Roman" w:cs="Times New Roman"/>
          <w:sz w:val="24"/>
          <w:szCs w:val="24"/>
        </w:rPr>
        <w:t>ажи имущества.</w:t>
      </w:r>
    </w:p>
    <w:p w:rsidR="00FC347F" w:rsidRDefault="00B74ADB">
      <w:pPr>
        <w:ind w:firstLine="851"/>
        <w:jc w:val="both"/>
        <w:rPr>
          <w:rFonts w:ascii="Times New Roman" w:hAnsi="Times New Roman" w:cs="Times New Roman"/>
          <w:b/>
          <w:sz w:val="24"/>
          <w:szCs w:val="24"/>
        </w:rPr>
      </w:pPr>
      <w:r>
        <w:rPr>
          <w:rFonts w:ascii="Times New Roman" w:hAnsi="Times New Roman" w:cs="Times New Roman"/>
          <w:b/>
          <w:sz w:val="24"/>
          <w:szCs w:val="24"/>
        </w:rPr>
        <w:t>Покупатель своими силами и за свой счет обязуется в течение 10 (десяти) рабочих дней после выполнения условий договора по оплате осуществить вывоз имущества.</w:t>
      </w:r>
    </w:p>
    <w:p w:rsidR="00FC347F" w:rsidRDefault="00FC347F">
      <w:pPr>
        <w:shd w:val="clear" w:color="auto" w:fill="FFFFFF"/>
        <w:spacing w:after="0" w:line="240" w:lineRule="auto"/>
        <w:ind w:firstLine="851"/>
        <w:jc w:val="both"/>
        <w:outlineLvl w:val="1"/>
        <w:rPr>
          <w:rFonts w:ascii="Times New Roman" w:hAnsi="Times New Roman" w:cs="Times New Roman"/>
          <w:sz w:val="24"/>
          <w:szCs w:val="24"/>
        </w:rPr>
      </w:pPr>
    </w:p>
    <w:p w:rsidR="00FC347F" w:rsidRDefault="00B74ADB">
      <w:pPr>
        <w:ind w:firstLine="709"/>
        <w:jc w:val="center"/>
        <w:rPr>
          <w:rFonts w:ascii="Times New Roman" w:hAnsi="Times New Roman" w:cs="Times New Roman"/>
          <w:b/>
          <w:sz w:val="24"/>
          <w:szCs w:val="24"/>
        </w:rPr>
      </w:pPr>
      <w:r>
        <w:rPr>
          <w:rFonts w:ascii="Times New Roman" w:hAnsi="Times New Roman" w:cs="Times New Roman"/>
          <w:b/>
          <w:sz w:val="24"/>
          <w:szCs w:val="24"/>
          <w:lang w:val="en-US"/>
        </w:rPr>
        <w:t>XII</w:t>
      </w:r>
      <w:r>
        <w:rPr>
          <w:rFonts w:ascii="Times New Roman" w:hAnsi="Times New Roman" w:cs="Times New Roman"/>
          <w:b/>
          <w:sz w:val="24"/>
          <w:szCs w:val="24"/>
        </w:rPr>
        <w:t>. Внесение изменений в информационное сообщение</w:t>
      </w:r>
    </w:p>
    <w:p w:rsidR="00FC347F" w:rsidRDefault="00B74ADB">
      <w:pPr>
        <w:ind w:firstLine="709"/>
        <w:jc w:val="both"/>
        <w:rPr>
          <w:rFonts w:ascii="Times New Roman" w:hAnsi="Times New Roman" w:cs="Times New Roman"/>
          <w:sz w:val="24"/>
          <w:szCs w:val="24"/>
        </w:rPr>
      </w:pPr>
      <w:r>
        <w:rPr>
          <w:rFonts w:ascii="Times New Roman" w:hAnsi="Times New Roman" w:cs="Times New Roman"/>
          <w:sz w:val="24"/>
          <w:szCs w:val="24"/>
        </w:rPr>
        <w:t>Продавец вправе принять решение</w:t>
      </w:r>
      <w:r>
        <w:rPr>
          <w:rFonts w:ascii="Times New Roman" w:hAnsi="Times New Roman" w:cs="Times New Roman"/>
          <w:sz w:val="24"/>
          <w:szCs w:val="24"/>
        </w:rPr>
        <w:t xml:space="preserve"> о внесении изменений в настоящее информационное сообщение в любое время до даты окончания приема заявок. Изменение предмета продажи не допускается. Изменения, вносимые в настоящее информационное сообщение, подлежат размещению в том же порядке, что и насто</w:t>
      </w:r>
      <w:r>
        <w:rPr>
          <w:rFonts w:ascii="Times New Roman" w:hAnsi="Times New Roman" w:cs="Times New Roman"/>
          <w:sz w:val="24"/>
          <w:szCs w:val="24"/>
        </w:rPr>
        <w:t>ящее информационное сообщение. При этом срок подачи заявок на участие в продаже муниципального имущества должен быть продлен таким образом, чтобы со дня размещения таких изменений до даты проведения продажи муниципального имущества он составлял не менее 30</w:t>
      </w:r>
      <w:r>
        <w:rPr>
          <w:rFonts w:ascii="Times New Roman" w:hAnsi="Times New Roman" w:cs="Times New Roman"/>
          <w:sz w:val="24"/>
          <w:szCs w:val="24"/>
        </w:rPr>
        <w:t xml:space="preserve"> дней.</w:t>
      </w:r>
    </w:p>
    <w:p w:rsidR="00FC347F" w:rsidRDefault="00B74ADB">
      <w:pPr>
        <w:ind w:firstLine="709"/>
        <w:jc w:val="center"/>
        <w:rPr>
          <w:rFonts w:ascii="Times New Roman" w:hAnsi="Times New Roman" w:cs="Times New Roman"/>
          <w:b/>
          <w:sz w:val="24"/>
          <w:szCs w:val="24"/>
        </w:rPr>
      </w:pPr>
      <w:r>
        <w:rPr>
          <w:rFonts w:ascii="Times New Roman" w:hAnsi="Times New Roman" w:cs="Times New Roman"/>
          <w:b/>
          <w:sz w:val="24"/>
          <w:szCs w:val="24"/>
          <w:lang w:val="en-US"/>
        </w:rPr>
        <w:t>XIII</w:t>
      </w:r>
      <w:r>
        <w:rPr>
          <w:rFonts w:ascii="Times New Roman" w:hAnsi="Times New Roman" w:cs="Times New Roman"/>
          <w:b/>
          <w:sz w:val="24"/>
          <w:szCs w:val="24"/>
        </w:rPr>
        <w:t xml:space="preserve">. Отказ от проведения продажи муниципального имущества </w:t>
      </w:r>
    </w:p>
    <w:p w:rsidR="00FC347F" w:rsidRDefault="00B74ADB">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Продавец вправе отказаться от проведения аукциона в любое время, но не позднее, чем за три дня до наступления даты его проведения.</w:t>
      </w:r>
    </w:p>
    <w:p w:rsidR="00FC347F" w:rsidRDefault="00B74ADB">
      <w:pPr>
        <w:tabs>
          <w:tab w:val="left" w:pos="1080"/>
        </w:tabs>
        <w:ind w:firstLine="851"/>
        <w:jc w:val="center"/>
        <w:rPr>
          <w:rFonts w:ascii="Times New Roman" w:hAnsi="Times New Roman" w:cs="Times New Roman"/>
          <w:b/>
          <w:sz w:val="24"/>
          <w:szCs w:val="24"/>
        </w:rPr>
      </w:pPr>
      <w:r>
        <w:rPr>
          <w:rFonts w:ascii="Times New Roman" w:hAnsi="Times New Roman" w:cs="Times New Roman"/>
          <w:b/>
          <w:sz w:val="24"/>
          <w:szCs w:val="24"/>
          <w:lang w:val="en-US"/>
        </w:rPr>
        <w:t>XIV</w:t>
      </w:r>
      <w:r>
        <w:rPr>
          <w:rFonts w:ascii="Times New Roman" w:hAnsi="Times New Roman" w:cs="Times New Roman"/>
          <w:b/>
          <w:sz w:val="24"/>
          <w:szCs w:val="24"/>
        </w:rPr>
        <w:t>. Заключительные положения</w:t>
      </w:r>
    </w:p>
    <w:p w:rsidR="00FC347F" w:rsidRPr="008B6D65" w:rsidRDefault="00B74ADB" w:rsidP="008B6D65">
      <w:pPr>
        <w:ind w:firstLine="708"/>
        <w:jc w:val="both"/>
        <w:rPr>
          <w:rFonts w:ascii="Times New Roman" w:hAnsi="Times New Roman" w:cs="Times New Roman"/>
          <w:sz w:val="24"/>
          <w:szCs w:val="24"/>
        </w:rPr>
      </w:pPr>
      <w:r>
        <w:rPr>
          <w:rFonts w:ascii="Times New Roman" w:hAnsi="Times New Roman" w:cs="Times New Roman"/>
          <w:sz w:val="24"/>
          <w:szCs w:val="24"/>
        </w:rPr>
        <w:t>Все вопросы, касающиеся пров</w:t>
      </w:r>
      <w:r>
        <w:rPr>
          <w:rFonts w:ascii="Times New Roman" w:hAnsi="Times New Roman" w:cs="Times New Roman"/>
          <w:sz w:val="24"/>
          <w:szCs w:val="24"/>
        </w:rPr>
        <w:t>едения продажи муниципального имущества в электронной форме, не нашедшие отражения в настоящем информационном сообщении, регулируются законодательством Российской Федерации.</w:t>
      </w:r>
      <w:bookmarkEnd w:id="0"/>
    </w:p>
    <w:sectPr w:rsidR="00FC347F" w:rsidRPr="008B6D65">
      <w:headerReference w:type="even" r:id="rId21"/>
      <w:headerReference w:type="default" r:id="rId22"/>
      <w:footerReference w:type="even" r:id="rId23"/>
      <w:footerReference w:type="default" r:id="rId24"/>
      <w:headerReference w:type="first" r:id="rId25"/>
      <w:footerReference w:type="first" r:id="rId26"/>
      <w:pgSz w:w="11906" w:h="16838"/>
      <w:pgMar w:top="766" w:right="851" w:bottom="1134" w:left="1276" w:header="709" w:footer="709" w:gutter="0"/>
      <w:cols w:space="720"/>
      <w:formProt w:val="0"/>
      <w:titlePg/>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ADB" w:rsidRDefault="00B74ADB">
      <w:pPr>
        <w:spacing w:after="0" w:line="240" w:lineRule="auto"/>
      </w:pPr>
      <w:r>
        <w:separator/>
      </w:r>
    </w:p>
  </w:endnote>
  <w:endnote w:type="continuationSeparator" w:id="0">
    <w:p w:rsidR="00B74ADB" w:rsidRDefault="00B74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CC"/>
    <w:family w:val="swiss"/>
    <w:pitch w:val="variable"/>
    <w:sig w:usb0="00000287" w:usb1="00000000" w:usb2="00000000" w:usb3="00000000" w:csb0="0000009F" w:csb1="00000000"/>
  </w:font>
  <w:font w:name="Liberation Sans">
    <w:altName w:val="Arial"/>
    <w:charset w:val="01"/>
    <w:family w:val="roman"/>
    <w:pitch w:val="variable"/>
  </w:font>
  <w:font w:name="WenQuanYi Zen Hei Sharp">
    <w:panose1 w:val="00000000000000000000"/>
    <w:charset w:val="00"/>
    <w:family w:val="roman"/>
    <w:notTrueType/>
    <w:pitch w:val="default"/>
  </w:font>
  <w:font w:name="Lohit Devanagari">
    <w:panose1 w:val="00000000000000000000"/>
    <w:charset w:val="00"/>
    <w:family w:val="roman"/>
    <w:notTrueType/>
    <w:pitch w:val="default"/>
  </w:font>
  <w:font w:name="SchoolBookC">
    <w:charset w:val="01"/>
    <w:family w:val="roman"/>
    <w:pitch w:val="variable"/>
  </w:font>
  <w:font w:name="NTHelvetica/Cyrillic">
    <w:charset w:val="01"/>
    <w:family w:val="roman"/>
    <w:pitch w:val="variable"/>
  </w:font>
  <w:font w:name="Verdana">
    <w:panose1 w:val="020B0604030504040204"/>
    <w:charset w:val="CC"/>
    <w:family w:val="swiss"/>
    <w:pitch w:val="variable"/>
    <w:sig w:usb0="A00006FF" w:usb1="4000205B" w:usb2="00000010" w:usb3="00000000" w:csb0="0000019F" w:csb1="00000000"/>
  </w:font>
  <w:font w:name="TimesET">
    <w:charset w:val="01"/>
    <w:family w:val="roman"/>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7F" w:rsidRDefault="00FC347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414173"/>
      <w:docPartObj>
        <w:docPartGallery w:val="Page Numbers (Bottom of Page)"/>
        <w:docPartUnique/>
      </w:docPartObj>
    </w:sdtPr>
    <w:sdtEndPr/>
    <w:sdtContent>
      <w:p w:rsidR="00FC347F" w:rsidRDefault="00B74ADB">
        <w:pPr>
          <w:pStyle w:val="a6"/>
          <w:jc w:val="center"/>
        </w:pPr>
        <w:r>
          <w:fldChar w:fldCharType="begin"/>
        </w:r>
        <w:r>
          <w:instrText xml:space="preserve"> PAGE </w:instrText>
        </w:r>
        <w:r>
          <w:fldChar w:fldCharType="separate"/>
        </w:r>
        <w:r w:rsidR="008B6D65">
          <w:rPr>
            <w:noProof/>
          </w:rPr>
          <w:t>2</w:t>
        </w:r>
        <w:r>
          <w:fldChar w:fldCharType="end"/>
        </w:r>
      </w:p>
    </w:sdtContent>
  </w:sdt>
  <w:p w:rsidR="00FC347F" w:rsidRDefault="00FC347F">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7F" w:rsidRDefault="00FC34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ADB" w:rsidRDefault="00B74ADB">
      <w:pPr>
        <w:spacing w:after="0" w:line="240" w:lineRule="auto"/>
      </w:pPr>
      <w:r>
        <w:separator/>
      </w:r>
    </w:p>
  </w:footnote>
  <w:footnote w:type="continuationSeparator" w:id="0">
    <w:p w:rsidR="00B74ADB" w:rsidRDefault="00B74A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7F" w:rsidRDefault="00FC347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7F" w:rsidRDefault="00FC347F">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7F" w:rsidRDefault="00FC347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F1C7B"/>
    <w:multiLevelType w:val="multilevel"/>
    <w:tmpl w:val="8A042B18"/>
    <w:lvl w:ilvl="0">
      <w:start w:val="3"/>
      <w:numFmt w:val="upperRoman"/>
      <w:pStyle w:val="1"/>
      <w:lvlText w:val="%1."/>
      <w:lvlJc w:val="left"/>
      <w:pPr>
        <w:tabs>
          <w:tab w:val="num" w:pos="720"/>
        </w:tabs>
        <w:ind w:left="0" w:firstLine="0"/>
      </w:pPr>
      <w:rPr>
        <w:spacing w:val="0"/>
      </w:rPr>
    </w:lvl>
    <w:lvl w:ilvl="1">
      <w:start w:val="4"/>
      <w:numFmt w:val="decimal"/>
      <w:lvlText w:val="%1.%2."/>
      <w:lvlJc w:val="left"/>
      <w:pPr>
        <w:tabs>
          <w:tab w:val="num" w:pos="0"/>
        </w:tabs>
        <w:ind w:left="1980" w:hanging="1260"/>
      </w:pPr>
    </w:lvl>
    <w:lvl w:ilvl="2">
      <w:start w:val="1"/>
      <w:numFmt w:val="decimal"/>
      <w:lvlText w:val="%1.%2.%3."/>
      <w:lvlJc w:val="left"/>
      <w:pPr>
        <w:tabs>
          <w:tab w:val="num" w:pos="0"/>
        </w:tabs>
        <w:ind w:left="2700" w:hanging="1260"/>
      </w:pPr>
    </w:lvl>
    <w:lvl w:ilvl="3">
      <w:start w:val="1"/>
      <w:numFmt w:val="decimal"/>
      <w:lvlText w:val="%1.%2.%3.%4."/>
      <w:lvlJc w:val="left"/>
      <w:pPr>
        <w:tabs>
          <w:tab w:val="num" w:pos="0"/>
        </w:tabs>
        <w:ind w:left="3420" w:hanging="1260"/>
      </w:pPr>
    </w:lvl>
    <w:lvl w:ilvl="4">
      <w:start w:val="1"/>
      <w:numFmt w:val="decimal"/>
      <w:lvlText w:val="%1.%2.%3.%4.%5."/>
      <w:lvlJc w:val="left"/>
      <w:pPr>
        <w:tabs>
          <w:tab w:val="num" w:pos="0"/>
        </w:tabs>
        <w:ind w:left="4140" w:hanging="1260"/>
      </w:pPr>
    </w:lvl>
    <w:lvl w:ilvl="5">
      <w:start w:val="1"/>
      <w:numFmt w:val="decimal"/>
      <w:lvlText w:val="%1.%2.%3.%4.%5.%6."/>
      <w:lvlJc w:val="left"/>
      <w:pPr>
        <w:tabs>
          <w:tab w:val="num" w:pos="0"/>
        </w:tabs>
        <w:ind w:left="4860" w:hanging="126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1">
    <w:nsid w:val="21FF727B"/>
    <w:multiLevelType w:val="multilevel"/>
    <w:tmpl w:val="43EE9684"/>
    <w:lvl w:ilvl="0">
      <w:numFmt w:val="bullet"/>
      <w:lvlText w:val="-"/>
      <w:lvlJc w:val="left"/>
      <w:pPr>
        <w:tabs>
          <w:tab w:val="num" w:pos="0"/>
        </w:tabs>
        <w:ind w:left="710" w:firstLine="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30626767"/>
    <w:multiLevelType w:val="multilevel"/>
    <w:tmpl w:val="67BABE4A"/>
    <w:lvl w:ilvl="0">
      <w:start w:val="1"/>
      <w:numFmt w:val="bullet"/>
      <w:pStyle w:val="10"/>
      <w:lvlText w:val=""/>
      <w:lvlJc w:val="left"/>
      <w:pPr>
        <w:tabs>
          <w:tab w:val="num" w:pos="6840"/>
        </w:tabs>
        <w:ind w:left="6840" w:hanging="360"/>
      </w:pPr>
      <w:rPr>
        <w:rFonts w:ascii="Symbol" w:hAnsi="Symbol" w:cs="Symbol"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427C4C1A"/>
    <w:multiLevelType w:val="multilevel"/>
    <w:tmpl w:val="9F50448E"/>
    <w:lvl w:ilvl="0">
      <w:start w:val="3"/>
      <w:numFmt w:val="upperRoman"/>
      <w:pStyle w:val="2"/>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4DB26D62"/>
    <w:multiLevelType w:val="multilevel"/>
    <w:tmpl w:val="2FF67CEE"/>
    <w:lvl w:ilvl="0">
      <w:start w:val="1"/>
      <w:numFmt w:val="decimal"/>
      <w:pStyle w:val="Level1"/>
      <w:lvlText w:val="%1"/>
      <w:lvlJc w:val="left"/>
      <w:pPr>
        <w:tabs>
          <w:tab w:val="num" w:pos="680"/>
        </w:tabs>
        <w:ind w:left="680" w:hanging="680"/>
      </w:pPr>
      <w:rPr>
        <w:b/>
        <w:i w:val="0"/>
        <w:sz w:val="22"/>
      </w:rPr>
    </w:lvl>
    <w:lvl w:ilvl="1">
      <w:start w:val="1"/>
      <w:numFmt w:val="decimal"/>
      <w:pStyle w:val="Level2"/>
      <w:lvlText w:val="%1.%2"/>
      <w:lvlJc w:val="left"/>
      <w:pPr>
        <w:tabs>
          <w:tab w:val="num" w:pos="680"/>
        </w:tabs>
        <w:ind w:left="680" w:hanging="680"/>
      </w:pPr>
      <w:rPr>
        <w:b/>
        <w:i w:val="0"/>
        <w:sz w:val="21"/>
      </w:rPr>
    </w:lvl>
    <w:lvl w:ilvl="2">
      <w:start w:val="1"/>
      <w:numFmt w:val="decimal"/>
      <w:pStyle w:val="Level3"/>
      <w:lvlText w:val="%1.%2.%3"/>
      <w:lvlJc w:val="left"/>
      <w:pPr>
        <w:tabs>
          <w:tab w:val="num" w:pos="1361"/>
        </w:tabs>
        <w:ind w:left="1361" w:hanging="681"/>
      </w:pPr>
      <w:rPr>
        <w:b/>
        <w:i w:val="0"/>
        <w:sz w:val="16"/>
        <w:szCs w:val="16"/>
      </w:rPr>
    </w:lvl>
    <w:lvl w:ilvl="3">
      <w:start w:val="1"/>
      <w:numFmt w:val="lowerRoman"/>
      <w:pStyle w:val="Level4"/>
      <w:lvlText w:val="(%4)"/>
      <w:lvlJc w:val="left"/>
      <w:pPr>
        <w:tabs>
          <w:tab w:val="num" w:pos="2041"/>
        </w:tabs>
        <w:ind w:left="2041" w:hanging="680"/>
      </w:pPr>
    </w:lvl>
    <w:lvl w:ilvl="4">
      <w:start w:val="1"/>
      <w:numFmt w:val="lowerLetter"/>
      <w:pStyle w:val="Level5"/>
      <w:lvlText w:val="(%5)"/>
      <w:lvlJc w:val="left"/>
      <w:pPr>
        <w:tabs>
          <w:tab w:val="num" w:pos="2608"/>
        </w:tabs>
        <w:ind w:left="2608" w:hanging="567"/>
      </w:pPr>
    </w:lvl>
    <w:lvl w:ilvl="5">
      <w:start w:val="1"/>
      <w:numFmt w:val="upperRoman"/>
      <w:pStyle w:val="Level6"/>
      <w:lvlText w:val="(%6)"/>
      <w:lvlJc w:val="left"/>
      <w:pPr>
        <w:tabs>
          <w:tab w:val="num" w:pos="3288"/>
        </w:tabs>
        <w:ind w:left="3288" w:hanging="680"/>
      </w:pPr>
    </w:lvl>
    <w:lvl w:ilvl="6">
      <w:start w:val="1"/>
      <w:numFmt w:val="none"/>
      <w:pStyle w:val="Level7"/>
      <w:suff w:val="nothing"/>
      <w:lvlText w:val=""/>
      <w:lvlJc w:val="left"/>
      <w:pPr>
        <w:tabs>
          <w:tab w:val="num" w:pos="0"/>
        </w:tabs>
        <w:ind w:left="3288" w:hanging="680"/>
      </w:pPr>
    </w:lvl>
    <w:lvl w:ilvl="7">
      <w:start w:val="1"/>
      <w:numFmt w:val="none"/>
      <w:pStyle w:val="Level8"/>
      <w:suff w:val="nothing"/>
      <w:lvlText w:val=""/>
      <w:lvlJc w:val="left"/>
      <w:pPr>
        <w:tabs>
          <w:tab w:val="num" w:pos="0"/>
        </w:tabs>
        <w:ind w:left="3288" w:hanging="680"/>
      </w:pPr>
    </w:lvl>
    <w:lvl w:ilvl="8">
      <w:start w:val="1"/>
      <w:numFmt w:val="none"/>
      <w:pStyle w:val="Level9"/>
      <w:suff w:val="nothing"/>
      <w:lvlText w:val=""/>
      <w:lvlJc w:val="left"/>
      <w:pPr>
        <w:tabs>
          <w:tab w:val="num" w:pos="0"/>
        </w:tabs>
        <w:ind w:left="3288" w:hanging="680"/>
      </w:pPr>
    </w:lvl>
  </w:abstractNum>
  <w:abstractNum w:abstractNumId="5">
    <w:nsid w:val="626100A8"/>
    <w:multiLevelType w:val="multilevel"/>
    <w:tmpl w:val="C1380B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641F32FF"/>
    <w:multiLevelType w:val="multilevel"/>
    <w:tmpl w:val="4F1C3D7C"/>
    <w:lvl w:ilvl="0">
      <w:numFmt w:val="bullet"/>
      <w:lvlText w:val="-"/>
      <w:lvlJc w:val="left"/>
      <w:pPr>
        <w:tabs>
          <w:tab w:val="num" w:pos="0"/>
        </w:tabs>
        <w:ind w:left="0" w:firstLine="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4"/>
  </w:num>
  <w:num w:numId="2">
    <w:abstractNumId w:val="0"/>
  </w:num>
  <w:num w:numId="3">
    <w:abstractNumId w:val="3"/>
  </w:num>
  <w:num w:numId="4">
    <w:abstractNumId w:val="2"/>
  </w:num>
  <w:num w:numId="5">
    <w:abstractNumId w:val="6"/>
  </w:num>
  <w:num w:numId="6">
    <w:abstractNumId w:val="1"/>
  </w:num>
  <w:num w:numId="7">
    <w:abstractNumId w:val="5"/>
  </w:num>
  <w:num w:numId="8">
    <w:abstractNumId w:val="6"/>
    <w:lvlOverride w:ilvl="0">
      <w:lvl w:ilvl="0">
        <w:numFmt w:val="bullet"/>
        <w:lvlText w:val="-"/>
        <w:lvlJc w:val="left"/>
        <w:pPr>
          <w:tabs>
            <w:tab w:val="num" w:pos="0"/>
          </w:tabs>
          <w:ind w:left="71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FC347F"/>
    <w:rsid w:val="008B6D65"/>
    <w:rsid w:val="00B74ADB"/>
    <w:rsid w:val="00FC347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0"/>
    <w:lsdException w:name="caption"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nhideWhenUsed="0" w:qFormat="1"/>
    <w:lsdException w:name="Emphasis" w:semiHidden="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8A5"/>
    <w:pPr>
      <w:spacing w:after="160" w:line="259" w:lineRule="auto"/>
    </w:pPr>
  </w:style>
  <w:style w:type="paragraph" w:styleId="1">
    <w:name w:val="heading 1"/>
    <w:basedOn w:val="a"/>
    <w:next w:val="a"/>
    <w:link w:val="11"/>
    <w:qFormat/>
    <w:rsid w:val="001A0544"/>
    <w:pPr>
      <w:keepNext/>
      <w:numPr>
        <w:numId w:val="2"/>
      </w:numPr>
      <w:spacing w:after="0" w:line="264"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1A0544"/>
    <w:pPr>
      <w:keepNext/>
      <w:numPr>
        <w:numId w:val="3"/>
      </w:numPr>
      <w:spacing w:after="0" w:line="264" w:lineRule="auto"/>
      <w:jc w:val="center"/>
      <w:outlineLvl w:val="1"/>
    </w:pPr>
    <w:rPr>
      <w:rFonts w:ascii="Times New Roman" w:eastAsia="Times New Roman" w:hAnsi="Times New Roman" w:cs="Times New Roman"/>
      <w:b/>
      <w:sz w:val="28"/>
      <w:szCs w:val="20"/>
      <w:lang w:eastAsia="ru-RU"/>
    </w:rPr>
  </w:style>
  <w:style w:type="paragraph" w:styleId="3">
    <w:name w:val="heading 3"/>
    <w:basedOn w:val="a"/>
    <w:next w:val="a"/>
    <w:link w:val="30"/>
    <w:uiPriority w:val="99"/>
    <w:qFormat/>
    <w:rsid w:val="00136BAE"/>
    <w:pPr>
      <w:keepNext/>
      <w:tabs>
        <w:tab w:val="left" w:pos="1429"/>
      </w:tabs>
      <w:spacing w:before="240" w:after="60" w:line="240" w:lineRule="auto"/>
      <w:ind w:left="1429" w:hanging="720"/>
      <w:outlineLvl w:val="2"/>
    </w:pPr>
    <w:rPr>
      <w:rFonts w:ascii="Arial" w:eastAsia="Times New Roman" w:hAnsi="Arial" w:cs="Arial"/>
      <w:b/>
      <w:bCs/>
      <w:sz w:val="26"/>
      <w:szCs w:val="26"/>
      <w:lang w:eastAsia="ru-RU"/>
    </w:rPr>
  </w:style>
  <w:style w:type="paragraph" w:styleId="4">
    <w:name w:val="heading 4"/>
    <w:basedOn w:val="a"/>
    <w:next w:val="a"/>
    <w:link w:val="40"/>
    <w:uiPriority w:val="99"/>
    <w:qFormat/>
    <w:rsid w:val="00136BAE"/>
    <w:pPr>
      <w:keepNext/>
      <w:tabs>
        <w:tab w:val="left" w:pos="1824"/>
      </w:tabs>
      <w:spacing w:before="240" w:after="120" w:line="240" w:lineRule="auto"/>
      <w:ind w:left="1824" w:hanging="864"/>
      <w:outlineLvl w:val="3"/>
    </w:pPr>
    <w:rPr>
      <w:rFonts w:ascii="Times New Roman" w:eastAsia="Times New Roman" w:hAnsi="Times New Roman" w:cs="Times New Roman"/>
      <w:b/>
      <w:sz w:val="28"/>
      <w:szCs w:val="20"/>
      <w:lang w:eastAsia="ru-RU"/>
    </w:rPr>
  </w:style>
  <w:style w:type="paragraph" w:styleId="5">
    <w:name w:val="heading 5"/>
    <w:basedOn w:val="a"/>
    <w:next w:val="a"/>
    <w:link w:val="50"/>
    <w:uiPriority w:val="99"/>
    <w:qFormat/>
    <w:rsid w:val="00136BAE"/>
    <w:pPr>
      <w:keepNext/>
      <w:spacing w:after="0" w:line="240" w:lineRule="auto"/>
      <w:jc w:val="center"/>
      <w:outlineLvl w:val="4"/>
    </w:pPr>
    <w:rPr>
      <w:rFonts w:ascii="Times New Roman" w:eastAsia="Times New Roman" w:hAnsi="Times New Roman" w:cs="Times New Roman"/>
      <w:sz w:val="28"/>
      <w:szCs w:val="20"/>
      <w:lang w:eastAsia="ru-RU"/>
    </w:rPr>
  </w:style>
  <w:style w:type="paragraph" w:styleId="6">
    <w:name w:val="heading 6"/>
    <w:basedOn w:val="a"/>
    <w:next w:val="a"/>
    <w:link w:val="60"/>
    <w:uiPriority w:val="99"/>
    <w:qFormat/>
    <w:rsid w:val="00136BAE"/>
    <w:pPr>
      <w:keepNext/>
      <w:spacing w:after="0" w:line="240" w:lineRule="auto"/>
      <w:jc w:val="center"/>
      <w:outlineLvl w:val="5"/>
    </w:pPr>
    <w:rPr>
      <w:rFonts w:ascii="Times New Roman" w:eastAsia="Times New Roman" w:hAnsi="Times New Roman" w:cs="Times New Roman"/>
      <w:b/>
      <w:sz w:val="28"/>
      <w:szCs w:val="20"/>
      <w:lang w:eastAsia="ru-RU"/>
    </w:rPr>
  </w:style>
  <w:style w:type="paragraph" w:styleId="7">
    <w:name w:val="heading 7"/>
    <w:basedOn w:val="a"/>
    <w:next w:val="a"/>
    <w:link w:val="70"/>
    <w:uiPriority w:val="99"/>
    <w:qFormat/>
    <w:rsid w:val="00136BAE"/>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9"/>
    <w:qFormat/>
    <w:rsid w:val="00136BAE"/>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136BAE"/>
    <w:pPr>
      <w:keepNext/>
      <w:shd w:val="clear" w:color="auto" w:fill="FFFFFF"/>
      <w:spacing w:after="0" w:line="240" w:lineRule="auto"/>
      <w:ind w:firstLine="244"/>
      <w:jc w:val="both"/>
      <w:outlineLvl w:val="8"/>
    </w:pPr>
    <w:rPr>
      <w:rFonts w:ascii="Times New Roman" w:eastAsia="Times New Roman" w:hAnsi="Times New Roman" w:cs="Times New Roman"/>
      <w:b/>
      <w:sz w:val="24"/>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qFormat/>
    <w:rsid w:val="00136BAE"/>
    <w:rPr>
      <w:rFonts w:ascii="Times New Roman" w:eastAsia="Times New Roman" w:hAnsi="Times New Roman" w:cs="Times New Roman"/>
      <w:b/>
      <w:sz w:val="28"/>
      <w:szCs w:val="20"/>
      <w:lang w:eastAsia="ru-RU"/>
    </w:rPr>
  </w:style>
  <w:style w:type="character" w:customStyle="1" w:styleId="20">
    <w:name w:val="Заголовок 2 Знак"/>
    <w:basedOn w:val="a0"/>
    <w:link w:val="2"/>
    <w:qFormat/>
    <w:rsid w:val="00136BAE"/>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9"/>
    <w:qFormat/>
    <w:rsid w:val="00136BAE"/>
    <w:rPr>
      <w:rFonts w:ascii="Arial" w:eastAsia="Times New Roman" w:hAnsi="Arial" w:cs="Arial"/>
      <w:b/>
      <w:bCs/>
      <w:sz w:val="26"/>
      <w:szCs w:val="26"/>
      <w:lang w:eastAsia="ru-RU"/>
    </w:rPr>
  </w:style>
  <w:style w:type="character" w:customStyle="1" w:styleId="40">
    <w:name w:val="Заголовок 4 Знак"/>
    <w:basedOn w:val="a0"/>
    <w:link w:val="4"/>
    <w:uiPriority w:val="99"/>
    <w:qFormat/>
    <w:rsid w:val="00136BAE"/>
    <w:rPr>
      <w:rFonts w:ascii="Times New Roman" w:eastAsia="Times New Roman" w:hAnsi="Times New Roman" w:cs="Times New Roman"/>
      <w:b/>
      <w:sz w:val="28"/>
      <w:szCs w:val="20"/>
      <w:lang w:eastAsia="ru-RU"/>
    </w:rPr>
  </w:style>
  <w:style w:type="character" w:customStyle="1" w:styleId="50">
    <w:name w:val="Заголовок 5 Знак"/>
    <w:basedOn w:val="a0"/>
    <w:link w:val="5"/>
    <w:uiPriority w:val="99"/>
    <w:qFormat/>
    <w:rsid w:val="00136BAE"/>
    <w:rPr>
      <w:rFonts w:ascii="Times New Roman" w:eastAsia="Times New Roman" w:hAnsi="Times New Roman" w:cs="Times New Roman"/>
      <w:sz w:val="28"/>
      <w:szCs w:val="20"/>
      <w:lang w:eastAsia="ru-RU"/>
    </w:rPr>
  </w:style>
  <w:style w:type="character" w:customStyle="1" w:styleId="60">
    <w:name w:val="Заголовок 6 Знак"/>
    <w:basedOn w:val="a0"/>
    <w:link w:val="6"/>
    <w:uiPriority w:val="99"/>
    <w:qFormat/>
    <w:rsid w:val="00136BAE"/>
    <w:rPr>
      <w:rFonts w:ascii="Times New Roman" w:eastAsia="Times New Roman" w:hAnsi="Times New Roman" w:cs="Times New Roman"/>
      <w:b/>
      <w:sz w:val="28"/>
      <w:szCs w:val="20"/>
      <w:lang w:eastAsia="ru-RU"/>
    </w:rPr>
  </w:style>
  <w:style w:type="character" w:customStyle="1" w:styleId="70">
    <w:name w:val="Заголовок 7 Знак"/>
    <w:basedOn w:val="a0"/>
    <w:link w:val="7"/>
    <w:uiPriority w:val="99"/>
    <w:qFormat/>
    <w:rsid w:val="00136BA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qFormat/>
    <w:rsid w:val="00136BA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qFormat/>
    <w:rsid w:val="00136BAE"/>
    <w:rPr>
      <w:rFonts w:ascii="Times New Roman" w:eastAsia="Times New Roman" w:hAnsi="Times New Roman" w:cs="Times New Roman"/>
      <w:b/>
      <w:sz w:val="24"/>
      <w:szCs w:val="26"/>
      <w:shd w:val="clear" w:color="auto" w:fill="FFFFFF"/>
      <w:lang w:eastAsia="ru-RU"/>
    </w:rPr>
  </w:style>
  <w:style w:type="character" w:customStyle="1" w:styleId="21">
    <w:name w:val="Основной текст 2 Знак"/>
    <w:basedOn w:val="a0"/>
    <w:link w:val="22"/>
    <w:qFormat/>
    <w:rsid w:val="00136BAE"/>
    <w:rPr>
      <w:rFonts w:ascii="Times New Roman" w:eastAsia="Times New Roman" w:hAnsi="Times New Roman" w:cs="Times New Roman"/>
      <w:sz w:val="26"/>
      <w:szCs w:val="20"/>
      <w:lang w:eastAsia="ru-RU"/>
    </w:rPr>
  </w:style>
  <w:style w:type="character" w:customStyle="1" w:styleId="a3">
    <w:name w:val="Верхний колонтитул Знак"/>
    <w:basedOn w:val="a0"/>
    <w:link w:val="a4"/>
    <w:qFormat/>
    <w:rsid w:val="00136BAE"/>
  </w:style>
  <w:style w:type="character" w:customStyle="1" w:styleId="a5">
    <w:name w:val="Нижний колонтитул Знак"/>
    <w:basedOn w:val="a0"/>
    <w:link w:val="a6"/>
    <w:uiPriority w:val="99"/>
    <w:qFormat/>
    <w:rsid w:val="00136BAE"/>
  </w:style>
  <w:style w:type="character" w:customStyle="1" w:styleId="a7">
    <w:name w:val="Текст выноски Знак"/>
    <w:basedOn w:val="a0"/>
    <w:link w:val="a8"/>
    <w:qFormat/>
    <w:rsid w:val="00136BAE"/>
    <w:rPr>
      <w:rFonts w:ascii="Segoe UI" w:hAnsi="Segoe UI" w:cs="Segoe UI"/>
      <w:sz w:val="18"/>
      <w:szCs w:val="18"/>
    </w:rPr>
  </w:style>
  <w:style w:type="character" w:customStyle="1" w:styleId="a9">
    <w:name w:val="Основной текст Знак"/>
    <w:basedOn w:val="a0"/>
    <w:link w:val="aa"/>
    <w:qFormat/>
    <w:rsid w:val="00136BAE"/>
  </w:style>
  <w:style w:type="character" w:customStyle="1" w:styleId="-">
    <w:name w:val="Интернет-ссылка"/>
    <w:basedOn w:val="a0"/>
    <w:unhideWhenUsed/>
    <w:rsid w:val="00772E86"/>
    <w:rPr>
      <w:color w:val="0563C1" w:themeColor="hyperlink"/>
      <w:u w:val="single"/>
    </w:rPr>
  </w:style>
  <w:style w:type="character" w:styleId="ab">
    <w:name w:val="annotation reference"/>
    <w:uiPriority w:val="99"/>
    <w:qFormat/>
    <w:rsid w:val="00136BAE"/>
    <w:rPr>
      <w:sz w:val="16"/>
      <w:szCs w:val="16"/>
    </w:rPr>
  </w:style>
  <w:style w:type="character" w:customStyle="1" w:styleId="ac">
    <w:name w:val="Текст примечания Знак"/>
    <w:basedOn w:val="a0"/>
    <w:link w:val="ad"/>
    <w:uiPriority w:val="99"/>
    <w:qFormat/>
    <w:rsid w:val="00136BAE"/>
    <w:rPr>
      <w:rFonts w:ascii="Times New Roman" w:eastAsia="Times New Roman" w:hAnsi="Times New Roman" w:cs="Times New Roman"/>
      <w:sz w:val="20"/>
      <w:szCs w:val="20"/>
      <w:lang w:eastAsia="ru-RU"/>
    </w:rPr>
  </w:style>
  <w:style w:type="character" w:customStyle="1" w:styleId="ae">
    <w:name w:val="Тема примечания Знак"/>
    <w:basedOn w:val="ac"/>
    <w:link w:val="af"/>
    <w:uiPriority w:val="99"/>
    <w:qFormat/>
    <w:rsid w:val="00136BAE"/>
    <w:rPr>
      <w:rFonts w:ascii="Times New Roman" w:eastAsia="Times New Roman" w:hAnsi="Times New Roman" w:cs="Times New Roman"/>
      <w:b/>
      <w:bCs/>
      <w:sz w:val="20"/>
      <w:szCs w:val="20"/>
      <w:lang w:eastAsia="ru-RU"/>
    </w:rPr>
  </w:style>
  <w:style w:type="character" w:customStyle="1" w:styleId="af0">
    <w:name w:val="Текст сноски Знак"/>
    <w:basedOn w:val="a0"/>
    <w:link w:val="af1"/>
    <w:uiPriority w:val="99"/>
    <w:qFormat/>
    <w:rsid w:val="00136BAE"/>
    <w:rPr>
      <w:rFonts w:ascii="Arial" w:eastAsia="Times New Roman" w:hAnsi="Arial" w:cs="Times New Roman"/>
      <w:sz w:val="20"/>
      <w:szCs w:val="20"/>
      <w:lang w:val="en-GB" w:eastAsia="ru-RU"/>
    </w:rPr>
  </w:style>
  <w:style w:type="character" w:customStyle="1" w:styleId="af2">
    <w:name w:val="Привязка сноски"/>
    <w:rPr>
      <w:vertAlign w:val="superscript"/>
    </w:rPr>
  </w:style>
  <w:style w:type="character" w:customStyle="1" w:styleId="FootnoteCharacters">
    <w:name w:val="Footnote Characters"/>
    <w:uiPriority w:val="99"/>
    <w:qFormat/>
    <w:rsid w:val="00136BAE"/>
    <w:rPr>
      <w:vertAlign w:val="superscript"/>
    </w:rPr>
  </w:style>
  <w:style w:type="character" w:customStyle="1" w:styleId="af3">
    <w:name w:val="Основной текст с отступом Знак"/>
    <w:basedOn w:val="a0"/>
    <w:qFormat/>
    <w:rsid w:val="00136BAE"/>
    <w:rPr>
      <w:rFonts w:ascii="Times New Roman" w:eastAsia="Times New Roman" w:hAnsi="Times New Roman" w:cs="Times New Roman"/>
      <w:color w:val="000000"/>
      <w:szCs w:val="20"/>
      <w:shd w:val="clear" w:color="auto" w:fill="FFFFFF"/>
      <w:lang w:eastAsia="ru-RU"/>
    </w:rPr>
  </w:style>
  <w:style w:type="character" w:customStyle="1" w:styleId="23">
    <w:name w:val="Основной текст с отступом 2 Знак"/>
    <w:basedOn w:val="a0"/>
    <w:link w:val="24"/>
    <w:qFormat/>
    <w:rsid w:val="00136BAE"/>
    <w:rPr>
      <w:rFonts w:ascii="Times New Roman" w:eastAsia="Times New Roman" w:hAnsi="Times New Roman" w:cs="Times New Roman"/>
      <w:sz w:val="24"/>
      <w:szCs w:val="20"/>
      <w:lang w:eastAsia="ru-RU"/>
    </w:rPr>
  </w:style>
  <w:style w:type="character" w:customStyle="1" w:styleId="31">
    <w:name w:val="Основной текст с отступом 3 Знак"/>
    <w:basedOn w:val="a0"/>
    <w:link w:val="32"/>
    <w:qFormat/>
    <w:rsid w:val="00136BAE"/>
    <w:rPr>
      <w:rFonts w:ascii="Times New Roman" w:eastAsia="Times New Roman" w:hAnsi="Times New Roman" w:cs="Times New Roman"/>
      <w:b/>
      <w:sz w:val="28"/>
      <w:szCs w:val="20"/>
      <w:lang w:eastAsia="ru-RU"/>
    </w:rPr>
  </w:style>
  <w:style w:type="character" w:customStyle="1" w:styleId="33">
    <w:name w:val="Основной текст 3 Знак"/>
    <w:basedOn w:val="a0"/>
    <w:link w:val="34"/>
    <w:qFormat/>
    <w:rsid w:val="00136BAE"/>
    <w:rPr>
      <w:rFonts w:ascii="Times New Roman" w:eastAsia="Times New Roman" w:hAnsi="Times New Roman" w:cs="Times New Roman"/>
      <w:sz w:val="28"/>
      <w:szCs w:val="20"/>
      <w:lang w:eastAsia="ru-RU"/>
    </w:rPr>
  </w:style>
  <w:style w:type="character" w:customStyle="1" w:styleId="FontStyle11">
    <w:name w:val="Font Style11"/>
    <w:qFormat/>
    <w:rsid w:val="00136BAE"/>
    <w:rPr>
      <w:rFonts w:ascii="Times New Roman" w:hAnsi="Times New Roman" w:cs="Times New Roman"/>
      <w:b/>
      <w:bCs/>
      <w:sz w:val="20"/>
      <w:szCs w:val="20"/>
    </w:rPr>
  </w:style>
  <w:style w:type="character" w:customStyle="1" w:styleId="FontStyle12">
    <w:name w:val="Font Style12"/>
    <w:uiPriority w:val="99"/>
    <w:qFormat/>
    <w:rsid w:val="00136BAE"/>
    <w:rPr>
      <w:rFonts w:ascii="Times New Roman" w:hAnsi="Times New Roman" w:cs="Times New Roman"/>
      <w:sz w:val="24"/>
      <w:szCs w:val="24"/>
    </w:rPr>
  </w:style>
  <w:style w:type="character" w:customStyle="1" w:styleId="postal-code">
    <w:name w:val="postal-code"/>
    <w:qFormat/>
    <w:rsid w:val="00136BAE"/>
  </w:style>
  <w:style w:type="character" w:customStyle="1" w:styleId="apple-converted-space">
    <w:name w:val="apple-converted-space"/>
    <w:qFormat/>
    <w:rsid w:val="00136BAE"/>
  </w:style>
  <w:style w:type="character" w:customStyle="1" w:styleId="locality">
    <w:name w:val="locality"/>
    <w:qFormat/>
    <w:rsid w:val="00136BAE"/>
  </w:style>
  <w:style w:type="character" w:customStyle="1" w:styleId="street-address">
    <w:name w:val="street-address"/>
    <w:qFormat/>
    <w:rsid w:val="00136BAE"/>
  </w:style>
  <w:style w:type="character" w:styleId="af4">
    <w:name w:val="Strong"/>
    <w:uiPriority w:val="99"/>
    <w:qFormat/>
    <w:rsid w:val="00136BAE"/>
    <w:rPr>
      <w:b/>
      <w:bCs/>
    </w:rPr>
  </w:style>
  <w:style w:type="character" w:customStyle="1" w:styleId="af5">
    <w:name w:val="Текст концевой сноски Знак"/>
    <w:basedOn w:val="a0"/>
    <w:link w:val="af6"/>
    <w:uiPriority w:val="99"/>
    <w:qFormat/>
    <w:rsid w:val="00136BAE"/>
    <w:rPr>
      <w:rFonts w:ascii="Times New Roman" w:eastAsia="Times New Roman" w:hAnsi="Times New Roman" w:cs="Times New Roman"/>
      <w:sz w:val="20"/>
      <w:szCs w:val="20"/>
      <w:lang w:eastAsia="ru-RU"/>
    </w:rPr>
  </w:style>
  <w:style w:type="character" w:customStyle="1" w:styleId="af7">
    <w:name w:val="Привязка концевой сноски"/>
    <w:rPr>
      <w:vertAlign w:val="superscript"/>
    </w:rPr>
  </w:style>
  <w:style w:type="character" w:customStyle="1" w:styleId="EndnoteCharacters">
    <w:name w:val="Endnote Characters"/>
    <w:uiPriority w:val="99"/>
    <w:qFormat/>
    <w:rsid w:val="00136BAE"/>
    <w:rPr>
      <w:vertAlign w:val="superscript"/>
    </w:rPr>
  </w:style>
  <w:style w:type="character" w:customStyle="1" w:styleId="FontStyle13">
    <w:name w:val="Font Style13"/>
    <w:uiPriority w:val="99"/>
    <w:qFormat/>
    <w:rsid w:val="00136BAE"/>
    <w:rPr>
      <w:rFonts w:ascii="Times New Roman" w:hAnsi="Times New Roman" w:cs="Times New Roman"/>
    </w:rPr>
  </w:style>
  <w:style w:type="character" w:styleId="af8">
    <w:name w:val="page number"/>
    <w:qFormat/>
    <w:rsid w:val="00136BAE"/>
    <w:rPr>
      <w:rFonts w:cs="Times New Roman"/>
    </w:rPr>
  </w:style>
  <w:style w:type="character" w:customStyle="1" w:styleId="af9">
    <w:name w:val="Название Знак"/>
    <w:basedOn w:val="a0"/>
    <w:link w:val="afa"/>
    <w:qFormat/>
    <w:rsid w:val="00136BAE"/>
    <w:rPr>
      <w:rFonts w:ascii="Times New Roman" w:eastAsia="Times New Roman" w:hAnsi="Times New Roman" w:cs="Times New Roman"/>
      <w:sz w:val="32"/>
      <w:szCs w:val="24"/>
      <w:lang w:eastAsia="ru-RU"/>
    </w:rPr>
  </w:style>
  <w:style w:type="character" w:customStyle="1" w:styleId="ConsNormal">
    <w:name w:val="ConsNormal Знак"/>
    <w:link w:val="ConsNormal0"/>
    <w:uiPriority w:val="99"/>
    <w:qFormat/>
    <w:locked/>
    <w:rsid w:val="00136BAE"/>
    <w:rPr>
      <w:rFonts w:ascii="Arial" w:eastAsia="Calibri" w:hAnsi="Arial" w:cs="Times New Roman"/>
      <w:lang w:eastAsia="ru-RU"/>
    </w:rPr>
  </w:style>
  <w:style w:type="character" w:customStyle="1" w:styleId="afb">
    <w:name w:val="Посещённая гиперссылка"/>
    <w:uiPriority w:val="99"/>
    <w:rsid w:val="00136BAE"/>
    <w:rPr>
      <w:rFonts w:cs="Times New Roman"/>
      <w:color w:val="800080"/>
      <w:u w:val="single"/>
    </w:rPr>
  </w:style>
  <w:style w:type="character" w:customStyle="1" w:styleId="12">
    <w:name w:val="Обычный + Первая строка:  1 см Знак"/>
    <w:link w:val="13"/>
    <w:uiPriority w:val="99"/>
    <w:semiHidden/>
    <w:qFormat/>
    <w:locked/>
    <w:rsid w:val="00136BAE"/>
    <w:rPr>
      <w:rFonts w:ascii="Times New Roman" w:eastAsia="Calibri" w:hAnsi="Times New Roman" w:cs="Times New Roman"/>
      <w:i/>
      <w:sz w:val="24"/>
      <w:szCs w:val="20"/>
      <w:lang w:eastAsia="ru-RU"/>
    </w:rPr>
  </w:style>
  <w:style w:type="character" w:customStyle="1" w:styleId="35">
    <w:name w:val="Стиль3 Знак Знак Знак"/>
    <w:link w:val="36"/>
    <w:uiPriority w:val="99"/>
    <w:semiHidden/>
    <w:qFormat/>
    <w:locked/>
    <w:rsid w:val="00136BAE"/>
    <w:rPr>
      <w:rFonts w:ascii="Times New Roman" w:eastAsia="Calibri" w:hAnsi="Times New Roman" w:cs="Times New Roman"/>
      <w:sz w:val="20"/>
      <w:szCs w:val="20"/>
      <w:lang w:eastAsia="ru-RU"/>
    </w:rPr>
  </w:style>
  <w:style w:type="character" w:customStyle="1" w:styleId="310">
    <w:name w:val="Стиль3 Знак Знак1"/>
    <w:link w:val="37"/>
    <w:uiPriority w:val="99"/>
    <w:semiHidden/>
    <w:qFormat/>
    <w:locked/>
    <w:rsid w:val="00136BAE"/>
    <w:rPr>
      <w:rFonts w:ascii="Times New Roman" w:eastAsia="Calibri" w:hAnsi="Times New Roman" w:cs="Times New Roman"/>
      <w:sz w:val="20"/>
      <w:szCs w:val="20"/>
      <w:lang w:eastAsia="ru-RU"/>
    </w:rPr>
  </w:style>
  <w:style w:type="character" w:customStyle="1" w:styleId="afc">
    <w:name w:val="Подзаголовок Знак"/>
    <w:basedOn w:val="a0"/>
    <w:link w:val="afd"/>
    <w:uiPriority w:val="99"/>
    <w:qFormat/>
    <w:rsid w:val="00136BAE"/>
    <w:rPr>
      <w:rFonts w:ascii="Times New Roman" w:eastAsia="Times New Roman" w:hAnsi="Times New Roman" w:cs="Times New Roman"/>
      <w:b/>
      <w:sz w:val="24"/>
      <w:szCs w:val="20"/>
      <w:lang w:eastAsia="ru-RU"/>
    </w:rPr>
  </w:style>
  <w:style w:type="character" w:customStyle="1" w:styleId="afe">
    <w:name w:val="Текст Знак"/>
    <w:basedOn w:val="a0"/>
    <w:link w:val="aff"/>
    <w:uiPriority w:val="99"/>
    <w:qFormat/>
    <w:rsid w:val="00136BAE"/>
    <w:rPr>
      <w:rFonts w:ascii="Courier New" w:eastAsia="Times New Roman" w:hAnsi="Courier New" w:cs="Courier New"/>
      <w:sz w:val="20"/>
      <w:szCs w:val="20"/>
      <w:lang w:eastAsia="ru-RU"/>
    </w:rPr>
  </w:style>
  <w:style w:type="character" w:customStyle="1" w:styleId="aff0">
    <w:name w:val="Основной шрифт"/>
    <w:uiPriority w:val="99"/>
    <w:qFormat/>
    <w:rsid w:val="00136BAE"/>
  </w:style>
  <w:style w:type="character" w:customStyle="1" w:styleId="110">
    <w:name w:val="Маркер1 Знак1"/>
    <w:link w:val="111"/>
    <w:uiPriority w:val="99"/>
    <w:semiHidden/>
    <w:qFormat/>
    <w:locked/>
    <w:rsid w:val="00136BAE"/>
    <w:rPr>
      <w:rFonts w:ascii="Times New Roman" w:eastAsia="Times New Roman" w:hAnsi="Times New Roman" w:cs="Times New Roman"/>
      <w:sz w:val="28"/>
      <w:szCs w:val="28"/>
      <w:lang w:eastAsia="ru-RU"/>
    </w:rPr>
  </w:style>
  <w:style w:type="character" w:customStyle="1" w:styleId="aff1">
    <w:name w:val="Схема документа Знак"/>
    <w:basedOn w:val="a0"/>
    <w:link w:val="aff2"/>
    <w:uiPriority w:val="99"/>
    <w:qFormat/>
    <w:rsid w:val="00136BAE"/>
    <w:rPr>
      <w:rFonts w:ascii="Tahoma" w:eastAsia="Times New Roman" w:hAnsi="Tahoma" w:cs="Tahoma"/>
      <w:sz w:val="20"/>
      <w:szCs w:val="20"/>
      <w:shd w:val="clear" w:color="auto" w:fill="000080"/>
      <w:lang w:eastAsia="ru-RU"/>
    </w:rPr>
  </w:style>
  <w:style w:type="character" w:customStyle="1" w:styleId="220">
    <w:name w:val="2. Заголовок 2 Знак Знак"/>
    <w:link w:val="221"/>
    <w:uiPriority w:val="99"/>
    <w:qFormat/>
    <w:locked/>
    <w:rsid w:val="00136BAE"/>
    <w:rPr>
      <w:rFonts w:ascii="Times New Roman" w:eastAsia="Calibri" w:hAnsi="Times New Roman" w:cs="Times New Roman"/>
      <w:b/>
      <w:smallCaps/>
      <w:sz w:val="24"/>
      <w:szCs w:val="20"/>
      <w:lang w:eastAsia="ru-RU"/>
    </w:rPr>
  </w:style>
  <w:style w:type="character" w:customStyle="1" w:styleId="41">
    <w:name w:val="4. Текст Знак"/>
    <w:link w:val="42"/>
    <w:uiPriority w:val="99"/>
    <w:qFormat/>
    <w:locked/>
    <w:rsid w:val="00136BAE"/>
    <w:rPr>
      <w:rFonts w:ascii="Times New Roman" w:eastAsia="Calibri" w:hAnsi="Times New Roman" w:cs="Times New Roman"/>
      <w:bCs/>
      <w:spacing w:val="2"/>
      <w:sz w:val="24"/>
      <w:szCs w:val="24"/>
      <w:lang w:eastAsia="ru-RU"/>
    </w:rPr>
  </w:style>
  <w:style w:type="character" w:customStyle="1" w:styleId="HTML">
    <w:name w:val="Стандартный HTML Знак"/>
    <w:basedOn w:val="a0"/>
    <w:link w:val="HTML0"/>
    <w:qFormat/>
    <w:rsid w:val="00136BAE"/>
    <w:rPr>
      <w:rFonts w:ascii="Arial Unicode MS" w:eastAsia="Arial Unicode MS" w:hAnsi="Arial Unicode MS" w:cs="Arial Unicode MS"/>
      <w:sz w:val="20"/>
      <w:szCs w:val="20"/>
      <w:lang w:eastAsia="ru-RU"/>
    </w:rPr>
  </w:style>
  <w:style w:type="character" w:customStyle="1" w:styleId="text-topicname1">
    <w:name w:val="text-topicname1"/>
    <w:uiPriority w:val="99"/>
    <w:qFormat/>
    <w:rsid w:val="00136BAE"/>
    <w:rPr>
      <w:b/>
      <w:color w:val="666666"/>
    </w:rPr>
  </w:style>
  <w:style w:type="character" w:customStyle="1" w:styleId="aff3">
    <w:name w:val="íîìåð ñòðàíèöû"/>
    <w:uiPriority w:val="99"/>
    <w:qFormat/>
    <w:rsid w:val="00136BAE"/>
    <w:rPr>
      <w:rFonts w:cs="Times New Roman"/>
    </w:rPr>
  </w:style>
  <w:style w:type="character" w:customStyle="1" w:styleId="120">
    <w:name w:val="Обычный + 12 пт Знак"/>
    <w:link w:val="121"/>
    <w:uiPriority w:val="99"/>
    <w:qFormat/>
    <w:locked/>
    <w:rsid w:val="00136BAE"/>
    <w:rPr>
      <w:rFonts w:ascii="Times New Roman" w:eastAsia="Times New Roman" w:hAnsi="Times New Roman" w:cs="Times New Roman"/>
      <w:color w:val="000000"/>
      <w:spacing w:val="-2"/>
      <w:sz w:val="24"/>
      <w:szCs w:val="24"/>
      <w:shd w:val="clear" w:color="auto" w:fill="FFFFFF"/>
      <w:lang w:eastAsia="ru-RU"/>
    </w:rPr>
  </w:style>
  <w:style w:type="character" w:customStyle="1" w:styleId="aff4">
    <w:name w:val="список отчета Знак"/>
    <w:link w:val="aff5"/>
    <w:uiPriority w:val="99"/>
    <w:qFormat/>
    <w:locked/>
    <w:rsid w:val="00136BAE"/>
    <w:rPr>
      <w:rFonts w:ascii="Times New Roman" w:eastAsia="Times New Roman" w:hAnsi="Times New Roman" w:cs="Times New Roman"/>
      <w:sz w:val="24"/>
      <w:szCs w:val="24"/>
      <w:lang w:eastAsia="ru-RU"/>
    </w:rPr>
  </w:style>
  <w:style w:type="character" w:customStyle="1" w:styleId="aff6">
    <w:name w:val="Заголовок записки Знак"/>
    <w:basedOn w:val="a0"/>
    <w:link w:val="aff7"/>
    <w:uiPriority w:val="99"/>
    <w:qFormat/>
    <w:rsid w:val="00136BAE"/>
    <w:rPr>
      <w:rFonts w:ascii="Times New Roman" w:eastAsia="Times New Roman" w:hAnsi="Times New Roman" w:cs="Times New Roman"/>
      <w:sz w:val="24"/>
      <w:szCs w:val="24"/>
      <w:lang w:eastAsia="ru-RU"/>
    </w:rPr>
  </w:style>
  <w:style w:type="character" w:customStyle="1" w:styleId="112">
    <w:name w:val="Заголовок 1 Знак1"/>
    <w:uiPriority w:val="99"/>
    <w:qFormat/>
    <w:rsid w:val="00136BAE"/>
    <w:rPr>
      <w:b/>
      <w:kern w:val="2"/>
      <w:sz w:val="36"/>
      <w:lang w:val="ru-RU" w:eastAsia="ru-RU"/>
    </w:rPr>
  </w:style>
  <w:style w:type="character" w:customStyle="1" w:styleId="aff8">
    <w:name w:val="Дата Знак"/>
    <w:basedOn w:val="a0"/>
    <w:link w:val="aff9"/>
    <w:uiPriority w:val="99"/>
    <w:qFormat/>
    <w:rsid w:val="00136BAE"/>
    <w:rPr>
      <w:rFonts w:ascii="Times New Roman" w:eastAsia="Calibri" w:hAnsi="Times New Roman" w:cs="Times New Roman"/>
      <w:sz w:val="24"/>
      <w:szCs w:val="20"/>
      <w:lang w:eastAsia="ru-RU"/>
    </w:rPr>
  </w:style>
  <w:style w:type="character" w:customStyle="1" w:styleId="bodytext">
    <w:name w:val="body text Знак"/>
    <w:uiPriority w:val="99"/>
    <w:qFormat/>
    <w:rsid w:val="00136BAE"/>
    <w:rPr>
      <w:rFonts w:ascii="Times New Roman" w:hAnsi="Times New Roman"/>
      <w:sz w:val="20"/>
      <w:lang w:eastAsia="ru-RU"/>
    </w:rPr>
  </w:style>
  <w:style w:type="character" w:customStyle="1" w:styleId="HTML1">
    <w:name w:val="Адрес HTML Знак"/>
    <w:basedOn w:val="a0"/>
    <w:link w:val="HTML2"/>
    <w:uiPriority w:val="99"/>
    <w:qFormat/>
    <w:rsid w:val="00136BAE"/>
    <w:rPr>
      <w:rFonts w:ascii="Times New Roman" w:eastAsia="Calibri" w:hAnsi="Times New Roman" w:cs="Times New Roman"/>
      <w:i/>
      <w:iCs/>
      <w:sz w:val="24"/>
      <w:szCs w:val="24"/>
      <w:lang w:eastAsia="ru-RU"/>
    </w:rPr>
  </w:style>
  <w:style w:type="character" w:styleId="affa">
    <w:name w:val="Emphasis"/>
    <w:uiPriority w:val="99"/>
    <w:qFormat/>
    <w:rsid w:val="00136BAE"/>
    <w:rPr>
      <w:rFonts w:cs="Times New Roman"/>
      <w:i/>
    </w:rPr>
  </w:style>
  <w:style w:type="character" w:customStyle="1" w:styleId="14">
    <w:name w:val="Основной текст с отступом Знак1"/>
    <w:basedOn w:val="a9"/>
    <w:link w:val="affb"/>
    <w:uiPriority w:val="99"/>
    <w:qFormat/>
    <w:rsid w:val="00136BAE"/>
    <w:rPr>
      <w:rFonts w:ascii="Times New Roman" w:eastAsia="Calibri" w:hAnsi="Times New Roman" w:cs="Times New Roman"/>
      <w:sz w:val="20"/>
      <w:szCs w:val="24"/>
      <w:lang w:eastAsia="ru-RU"/>
    </w:rPr>
  </w:style>
  <w:style w:type="character" w:customStyle="1" w:styleId="15">
    <w:name w:val="Основной текст Знак1"/>
    <w:uiPriority w:val="99"/>
    <w:qFormat/>
    <w:rsid w:val="00136BAE"/>
    <w:rPr>
      <w:sz w:val="24"/>
    </w:rPr>
  </w:style>
  <w:style w:type="character" w:customStyle="1" w:styleId="25">
    <w:name w:val="Красная строка 2 Знак"/>
    <w:basedOn w:val="af3"/>
    <w:link w:val="26"/>
    <w:uiPriority w:val="99"/>
    <w:qFormat/>
    <w:rsid w:val="00136BAE"/>
    <w:rPr>
      <w:rFonts w:ascii="Times New Roman" w:eastAsia="Calibri" w:hAnsi="Times New Roman" w:cs="Times New Roman"/>
      <w:color w:val="000000"/>
      <w:sz w:val="24"/>
      <w:szCs w:val="24"/>
      <w:shd w:val="clear" w:color="auto" w:fill="FFFFFF"/>
      <w:lang w:eastAsia="ru-RU"/>
    </w:rPr>
  </w:style>
  <w:style w:type="character" w:customStyle="1" w:styleId="affc">
    <w:name w:val="Обычный отступ Знак"/>
    <w:uiPriority w:val="99"/>
    <w:qFormat/>
    <w:locked/>
    <w:rsid w:val="00136BAE"/>
    <w:rPr>
      <w:sz w:val="24"/>
      <w:lang w:val="ru-RU" w:eastAsia="ru-RU"/>
    </w:rPr>
  </w:style>
  <w:style w:type="character" w:customStyle="1" w:styleId="affd">
    <w:name w:val="Подпись Знак"/>
    <w:basedOn w:val="a0"/>
    <w:link w:val="affe"/>
    <w:uiPriority w:val="99"/>
    <w:qFormat/>
    <w:rsid w:val="00136BAE"/>
    <w:rPr>
      <w:rFonts w:ascii="Times New Roman" w:eastAsia="Calibri" w:hAnsi="Times New Roman" w:cs="Times New Roman"/>
      <w:sz w:val="24"/>
      <w:szCs w:val="24"/>
      <w:lang w:eastAsia="ru-RU"/>
    </w:rPr>
  </w:style>
  <w:style w:type="character" w:customStyle="1" w:styleId="afff">
    <w:name w:val="Приветствие Знак"/>
    <w:basedOn w:val="a0"/>
    <w:link w:val="afff0"/>
    <w:uiPriority w:val="99"/>
    <w:qFormat/>
    <w:rsid w:val="00136BAE"/>
    <w:rPr>
      <w:rFonts w:ascii="Times New Roman" w:eastAsia="Calibri" w:hAnsi="Times New Roman" w:cs="Times New Roman"/>
      <w:sz w:val="24"/>
      <w:szCs w:val="24"/>
      <w:lang w:eastAsia="ru-RU"/>
    </w:rPr>
  </w:style>
  <w:style w:type="character" w:customStyle="1" w:styleId="afff1">
    <w:name w:val="Прощание Знак"/>
    <w:basedOn w:val="a0"/>
    <w:link w:val="afff2"/>
    <w:uiPriority w:val="99"/>
    <w:qFormat/>
    <w:rsid w:val="00136BAE"/>
    <w:rPr>
      <w:rFonts w:ascii="Times New Roman" w:eastAsia="Calibri" w:hAnsi="Times New Roman" w:cs="Times New Roman"/>
      <w:sz w:val="24"/>
      <w:szCs w:val="24"/>
      <w:lang w:eastAsia="ru-RU"/>
    </w:rPr>
  </w:style>
  <w:style w:type="character" w:customStyle="1" w:styleId="afff3">
    <w:name w:val="Шапка Знак"/>
    <w:basedOn w:val="a0"/>
    <w:link w:val="afff4"/>
    <w:uiPriority w:val="99"/>
    <w:qFormat/>
    <w:rsid w:val="00136BAE"/>
    <w:rPr>
      <w:rFonts w:ascii="Arial" w:eastAsia="Calibri" w:hAnsi="Arial" w:cs="Arial"/>
      <w:sz w:val="24"/>
      <w:szCs w:val="24"/>
      <w:shd w:val="clear" w:color="auto" w:fill="CCCCCC"/>
      <w:lang w:eastAsia="ru-RU"/>
    </w:rPr>
  </w:style>
  <w:style w:type="character" w:customStyle="1" w:styleId="afff5">
    <w:name w:val="Электронная подпись Знак"/>
    <w:basedOn w:val="a0"/>
    <w:link w:val="afff6"/>
    <w:uiPriority w:val="99"/>
    <w:qFormat/>
    <w:rsid w:val="00136BAE"/>
    <w:rPr>
      <w:rFonts w:ascii="Times New Roman" w:eastAsia="Calibri" w:hAnsi="Times New Roman" w:cs="Times New Roman"/>
      <w:sz w:val="24"/>
      <w:szCs w:val="24"/>
      <w:lang w:eastAsia="ru-RU"/>
    </w:rPr>
  </w:style>
  <w:style w:type="character" w:customStyle="1" w:styleId="16">
    <w:name w:val="Знак Знак1"/>
    <w:uiPriority w:val="99"/>
    <w:qFormat/>
    <w:rsid w:val="00136BAE"/>
    <w:rPr>
      <w:sz w:val="24"/>
      <w:lang w:val="ru-RU" w:eastAsia="ru-RU"/>
    </w:rPr>
  </w:style>
  <w:style w:type="character" w:customStyle="1" w:styleId="labelbodytext1">
    <w:name w:val="label_body_text_1"/>
    <w:uiPriority w:val="99"/>
    <w:qFormat/>
    <w:rsid w:val="00136BAE"/>
  </w:style>
  <w:style w:type="character" w:customStyle="1" w:styleId="113">
    <w:name w:val="Знак Знак11"/>
    <w:uiPriority w:val="99"/>
    <w:qFormat/>
    <w:rsid w:val="00136BAE"/>
    <w:rPr>
      <w:sz w:val="24"/>
      <w:lang w:val="ru-RU" w:eastAsia="ru-RU"/>
    </w:rPr>
  </w:style>
  <w:style w:type="character" w:customStyle="1" w:styleId="afff7">
    <w:name w:val="Знак Знак"/>
    <w:uiPriority w:val="99"/>
    <w:qFormat/>
    <w:rsid w:val="00136BAE"/>
    <w:rPr>
      <w:lang w:val="ru-RU" w:eastAsia="ru-RU"/>
    </w:rPr>
  </w:style>
  <w:style w:type="character" w:customStyle="1" w:styleId="DeltaViewInsertion">
    <w:name w:val="DeltaView Insertion"/>
    <w:uiPriority w:val="99"/>
    <w:qFormat/>
    <w:rsid w:val="00136BAE"/>
    <w:rPr>
      <w:color w:val="0000FF"/>
      <w:spacing w:val="0"/>
      <w:u w:val="double"/>
    </w:rPr>
  </w:style>
  <w:style w:type="character" w:customStyle="1" w:styleId="afff8">
    <w:name w:val="номер страницы"/>
    <w:uiPriority w:val="99"/>
    <w:qFormat/>
    <w:rsid w:val="00136BAE"/>
  </w:style>
  <w:style w:type="character" w:customStyle="1" w:styleId="51">
    <w:name w:val="Знак Знак5"/>
    <w:uiPriority w:val="99"/>
    <w:qFormat/>
    <w:rsid w:val="00136BAE"/>
    <w:rPr>
      <w:lang w:val="ru-RU" w:eastAsia="ru-RU"/>
    </w:rPr>
  </w:style>
  <w:style w:type="character" w:customStyle="1" w:styleId="afff9">
    <w:name w:val="обычн БО Знак"/>
    <w:link w:val="afffa"/>
    <w:uiPriority w:val="99"/>
    <w:qFormat/>
    <w:locked/>
    <w:rsid w:val="00136BAE"/>
    <w:rPr>
      <w:rFonts w:ascii="Arial" w:eastAsia="Calibri" w:hAnsi="Arial" w:cs="Times New Roman"/>
      <w:sz w:val="28"/>
      <w:szCs w:val="20"/>
      <w:lang w:eastAsia="ru-RU"/>
    </w:rPr>
  </w:style>
  <w:style w:type="character" w:customStyle="1" w:styleId="afffb">
    <w:name w:val="Основной текст_"/>
    <w:basedOn w:val="a0"/>
    <w:link w:val="27"/>
    <w:qFormat/>
    <w:rsid w:val="00136BAE"/>
    <w:rPr>
      <w:rFonts w:ascii="Times New Roman" w:eastAsia="Times New Roman" w:hAnsi="Times New Roman" w:cs="Times New Roman"/>
      <w:sz w:val="24"/>
      <w:szCs w:val="20"/>
      <w:lang w:eastAsia="ru-RU"/>
    </w:rPr>
  </w:style>
  <w:style w:type="character" w:customStyle="1" w:styleId="Exact">
    <w:name w:val="Основной текст Exact"/>
    <w:basedOn w:val="a0"/>
    <w:qFormat/>
    <w:rsid w:val="00136BAE"/>
    <w:rPr>
      <w:rFonts w:ascii="Times New Roman" w:eastAsia="Times New Roman" w:hAnsi="Times New Roman" w:cs="Times New Roman"/>
      <w:b w:val="0"/>
      <w:bCs w:val="0"/>
      <w:i w:val="0"/>
      <w:iCs w:val="0"/>
      <w:caps w:val="0"/>
      <w:smallCaps w:val="0"/>
      <w:strike w:val="0"/>
      <w:dstrike w:val="0"/>
      <w:spacing w:val="4"/>
      <w:u w:val="none"/>
    </w:rPr>
  </w:style>
  <w:style w:type="character" w:customStyle="1" w:styleId="afffc">
    <w:name w:val="Оглавление_"/>
    <w:basedOn w:val="a0"/>
    <w:link w:val="afffd"/>
    <w:qFormat/>
    <w:rsid w:val="00136BAE"/>
    <w:rPr>
      <w:sz w:val="26"/>
      <w:szCs w:val="26"/>
      <w:shd w:val="clear" w:color="auto" w:fill="FFFFFF"/>
    </w:rPr>
  </w:style>
  <w:style w:type="character" w:customStyle="1" w:styleId="Arial125pt">
    <w:name w:val="Основной текст + Arial;12;5 pt"/>
    <w:basedOn w:val="afffb"/>
    <w:qFormat/>
    <w:rsid w:val="00136BAE"/>
    <w:rPr>
      <w:rFonts w:ascii="Arial" w:eastAsia="Arial" w:hAnsi="Arial" w:cs="Arial"/>
      <w:b w:val="0"/>
      <w:bCs w:val="0"/>
      <w:i w:val="0"/>
      <w:iCs w:val="0"/>
      <w:caps w:val="0"/>
      <w:smallCaps w:val="0"/>
      <w:strike w:val="0"/>
      <w:dstrike w:val="0"/>
      <w:color w:val="000000"/>
      <w:spacing w:val="0"/>
      <w:w w:val="100"/>
      <w:sz w:val="25"/>
      <w:szCs w:val="25"/>
      <w:u w:val="none"/>
      <w:lang w:val="ru-RU" w:eastAsia="ru-RU"/>
    </w:rPr>
  </w:style>
  <w:style w:type="character" w:customStyle="1" w:styleId="afffe">
    <w:name w:val="Основной текст + Полужирный"/>
    <w:basedOn w:val="afffb"/>
    <w:qFormat/>
    <w:rsid w:val="00136BAE"/>
    <w:rPr>
      <w:rFonts w:ascii="Times New Roman" w:eastAsia="Times New Roman" w:hAnsi="Times New Roman" w:cs="Times New Roman"/>
      <w:b/>
      <w:bCs/>
      <w:i w:val="0"/>
      <w:iCs w:val="0"/>
      <w:caps w:val="0"/>
      <w:smallCaps w:val="0"/>
      <w:strike w:val="0"/>
      <w:dstrike w:val="0"/>
      <w:color w:val="000000"/>
      <w:spacing w:val="0"/>
      <w:w w:val="100"/>
      <w:sz w:val="26"/>
      <w:szCs w:val="26"/>
      <w:u w:val="none"/>
      <w:lang w:eastAsia="ru-RU"/>
    </w:rPr>
  </w:style>
  <w:style w:type="character" w:customStyle="1" w:styleId="SimSun105pt-1pt">
    <w:name w:val="Основной текст + SimSun;10;5 pt;Интервал -1 pt"/>
    <w:basedOn w:val="afffb"/>
    <w:qFormat/>
    <w:rsid w:val="00136BAE"/>
    <w:rPr>
      <w:rFonts w:ascii="SimSun" w:eastAsia="SimSun" w:hAnsi="SimSun" w:cs="SimSun"/>
      <w:b w:val="0"/>
      <w:bCs w:val="0"/>
      <w:i w:val="0"/>
      <w:iCs w:val="0"/>
      <w:caps w:val="0"/>
      <w:smallCaps w:val="0"/>
      <w:strike w:val="0"/>
      <w:dstrike w:val="0"/>
      <w:color w:val="000000"/>
      <w:spacing w:val="-30"/>
      <w:w w:val="100"/>
      <w:sz w:val="21"/>
      <w:szCs w:val="21"/>
      <w:u w:val="none"/>
      <w:lang w:val="ru-RU" w:eastAsia="ru-RU"/>
    </w:rPr>
  </w:style>
  <w:style w:type="character" w:customStyle="1" w:styleId="FranklinGothicHeavy95pt1pt">
    <w:name w:val="Основной текст + Franklin Gothic Heavy;9;5 pt;Интервал 1 pt"/>
    <w:basedOn w:val="afffb"/>
    <w:qFormat/>
    <w:rsid w:val="00136BAE"/>
    <w:rPr>
      <w:rFonts w:ascii="Franklin Gothic Heavy" w:eastAsia="Franklin Gothic Heavy" w:hAnsi="Franklin Gothic Heavy" w:cs="Franklin Gothic Heavy"/>
      <w:b w:val="0"/>
      <w:bCs w:val="0"/>
      <w:i w:val="0"/>
      <w:iCs w:val="0"/>
      <w:caps w:val="0"/>
      <w:smallCaps w:val="0"/>
      <w:strike w:val="0"/>
      <w:dstrike w:val="0"/>
      <w:color w:val="000000"/>
      <w:spacing w:val="20"/>
      <w:w w:val="100"/>
      <w:sz w:val="19"/>
      <w:szCs w:val="19"/>
      <w:u w:val="none"/>
      <w:lang w:val="ru-RU" w:eastAsia="ru-RU"/>
    </w:rPr>
  </w:style>
  <w:style w:type="character" w:customStyle="1" w:styleId="affff">
    <w:name w:val="Абзац списка Знак"/>
    <w:link w:val="affff0"/>
    <w:qFormat/>
    <w:rsid w:val="00136BAE"/>
  </w:style>
  <w:style w:type="character" w:customStyle="1" w:styleId="affff1">
    <w:name w:val="Без интервала Знак"/>
    <w:link w:val="affff2"/>
    <w:uiPriority w:val="99"/>
    <w:qFormat/>
    <w:rsid w:val="00E02304"/>
    <w:rPr>
      <w:rFonts w:ascii="Times New Roman" w:eastAsia="Times New Roman" w:hAnsi="Times New Roman" w:cs="Times New Roman"/>
      <w:sz w:val="24"/>
      <w:szCs w:val="24"/>
      <w:lang w:eastAsia="ru-RU"/>
    </w:rPr>
  </w:style>
  <w:style w:type="character" w:customStyle="1" w:styleId="ConsPlusNormal">
    <w:name w:val="ConsPlusNormal Знак"/>
    <w:link w:val="ConsPlusNormal0"/>
    <w:uiPriority w:val="99"/>
    <w:qFormat/>
    <w:locked/>
    <w:rsid w:val="00E55374"/>
    <w:rPr>
      <w:rFonts w:ascii="Arial" w:eastAsia="Times New Roman" w:hAnsi="Arial" w:cs="Arial"/>
      <w:sz w:val="20"/>
      <w:szCs w:val="20"/>
      <w:lang w:eastAsia="ru-RU"/>
    </w:rPr>
  </w:style>
  <w:style w:type="paragraph" w:customStyle="1" w:styleId="affff3">
    <w:name w:val="Заголовок"/>
    <w:basedOn w:val="a"/>
    <w:next w:val="aa"/>
    <w:qFormat/>
    <w:pPr>
      <w:keepNext/>
      <w:spacing w:before="240" w:after="120"/>
    </w:pPr>
    <w:rPr>
      <w:rFonts w:ascii="Liberation Sans" w:eastAsia="WenQuanYi Zen Hei Sharp" w:hAnsi="Liberation Sans" w:cs="Lohit Devanagari"/>
      <w:sz w:val="28"/>
      <w:szCs w:val="28"/>
    </w:rPr>
  </w:style>
  <w:style w:type="paragraph" w:styleId="aa">
    <w:name w:val="Body Text"/>
    <w:basedOn w:val="a"/>
    <w:link w:val="a9"/>
    <w:unhideWhenUsed/>
    <w:rsid w:val="001A0544"/>
    <w:pPr>
      <w:spacing w:after="120"/>
    </w:pPr>
  </w:style>
  <w:style w:type="paragraph" w:styleId="affff4">
    <w:name w:val="List"/>
    <w:basedOn w:val="a"/>
    <w:uiPriority w:val="99"/>
    <w:rsid w:val="00136BAE"/>
    <w:pPr>
      <w:spacing w:after="60" w:line="240" w:lineRule="auto"/>
      <w:ind w:left="283" w:hanging="283"/>
      <w:jc w:val="both"/>
    </w:pPr>
    <w:rPr>
      <w:rFonts w:ascii="Times New Roman" w:eastAsia="Times New Roman" w:hAnsi="Times New Roman" w:cs="Times New Roman"/>
      <w:sz w:val="24"/>
      <w:szCs w:val="24"/>
      <w:lang w:eastAsia="ru-RU"/>
    </w:rPr>
  </w:style>
  <w:style w:type="paragraph" w:styleId="affff5">
    <w:name w:val="caption"/>
    <w:basedOn w:val="a"/>
    <w:next w:val="a"/>
    <w:uiPriority w:val="99"/>
    <w:qFormat/>
    <w:rsid w:val="00136BAE"/>
    <w:pPr>
      <w:spacing w:after="0" w:line="240" w:lineRule="auto"/>
      <w:jc w:val="center"/>
    </w:pPr>
    <w:rPr>
      <w:rFonts w:ascii="Times New Roman" w:eastAsia="Times New Roman" w:hAnsi="Times New Roman" w:cs="Times New Roman"/>
      <w:b/>
      <w:sz w:val="24"/>
      <w:szCs w:val="20"/>
      <w:lang w:eastAsia="ru-RU"/>
    </w:rPr>
  </w:style>
  <w:style w:type="paragraph" w:styleId="affff6">
    <w:name w:val="index heading"/>
    <w:basedOn w:val="a"/>
    <w:qFormat/>
    <w:pPr>
      <w:suppressLineNumbers/>
    </w:pPr>
    <w:rPr>
      <w:rFonts w:cs="Lohit Devanagari"/>
    </w:rPr>
  </w:style>
  <w:style w:type="paragraph" w:styleId="22">
    <w:name w:val="Body Text 2"/>
    <w:basedOn w:val="a"/>
    <w:link w:val="21"/>
    <w:qFormat/>
    <w:rsid w:val="001A0544"/>
    <w:pPr>
      <w:tabs>
        <w:tab w:val="left" w:pos="700"/>
      </w:tabs>
      <w:spacing w:after="0" w:line="240" w:lineRule="auto"/>
      <w:jc w:val="both"/>
    </w:pPr>
    <w:rPr>
      <w:rFonts w:ascii="Times New Roman" w:eastAsia="Times New Roman" w:hAnsi="Times New Roman" w:cs="Times New Roman"/>
      <w:sz w:val="26"/>
      <w:szCs w:val="20"/>
      <w:lang w:eastAsia="ru-RU"/>
    </w:rPr>
  </w:style>
  <w:style w:type="paragraph" w:styleId="affff0">
    <w:name w:val="List Paragraph"/>
    <w:basedOn w:val="a"/>
    <w:link w:val="affff"/>
    <w:uiPriority w:val="34"/>
    <w:qFormat/>
    <w:rsid w:val="001A0544"/>
    <w:pPr>
      <w:ind w:left="720"/>
      <w:contextualSpacing/>
    </w:pPr>
  </w:style>
  <w:style w:type="paragraph" w:customStyle="1" w:styleId="affff7">
    <w:name w:val="Колонтитул"/>
    <w:basedOn w:val="a"/>
    <w:qFormat/>
  </w:style>
  <w:style w:type="paragraph" w:styleId="a4">
    <w:name w:val="header"/>
    <w:basedOn w:val="a"/>
    <w:link w:val="a3"/>
    <w:unhideWhenUsed/>
    <w:rsid w:val="001A0544"/>
    <w:pPr>
      <w:tabs>
        <w:tab w:val="center" w:pos="4677"/>
        <w:tab w:val="right" w:pos="9355"/>
      </w:tabs>
      <w:spacing w:after="0" w:line="240" w:lineRule="auto"/>
    </w:pPr>
  </w:style>
  <w:style w:type="paragraph" w:styleId="a6">
    <w:name w:val="footer"/>
    <w:basedOn w:val="a"/>
    <w:link w:val="a5"/>
    <w:uiPriority w:val="99"/>
    <w:unhideWhenUsed/>
    <w:rsid w:val="00136BAE"/>
    <w:pPr>
      <w:tabs>
        <w:tab w:val="center" w:pos="4677"/>
        <w:tab w:val="right" w:pos="9355"/>
      </w:tabs>
      <w:spacing w:after="0" w:line="240" w:lineRule="auto"/>
    </w:pPr>
  </w:style>
  <w:style w:type="paragraph" w:styleId="affff8">
    <w:name w:val="Revision"/>
    <w:uiPriority w:val="99"/>
    <w:semiHidden/>
    <w:qFormat/>
    <w:rsid w:val="00136BAE"/>
  </w:style>
  <w:style w:type="paragraph" w:styleId="a8">
    <w:name w:val="Balloon Text"/>
    <w:basedOn w:val="a"/>
    <w:link w:val="a7"/>
    <w:unhideWhenUsed/>
    <w:qFormat/>
    <w:rsid w:val="001A0544"/>
    <w:pPr>
      <w:spacing w:after="0" w:line="240" w:lineRule="auto"/>
    </w:pPr>
    <w:rPr>
      <w:rFonts w:ascii="Segoe UI" w:hAnsi="Segoe UI" w:cs="Segoe UI"/>
      <w:sz w:val="18"/>
      <w:szCs w:val="18"/>
    </w:rPr>
  </w:style>
  <w:style w:type="paragraph" w:customStyle="1" w:styleId="ConsNonformat">
    <w:name w:val="ConsNonformat"/>
    <w:uiPriority w:val="99"/>
    <w:qFormat/>
    <w:rsid w:val="00136BAE"/>
    <w:pPr>
      <w:ind w:right="19772"/>
    </w:pPr>
    <w:rPr>
      <w:rFonts w:ascii="Courier New" w:eastAsia="Times New Roman" w:hAnsi="Courier New" w:cs="Courier New"/>
      <w:sz w:val="20"/>
      <w:szCs w:val="20"/>
      <w:lang w:eastAsia="ru-RU"/>
    </w:rPr>
  </w:style>
  <w:style w:type="paragraph" w:styleId="ad">
    <w:name w:val="annotation text"/>
    <w:basedOn w:val="a"/>
    <w:link w:val="ac"/>
    <w:uiPriority w:val="99"/>
    <w:qFormat/>
    <w:rsid w:val="00136BAE"/>
    <w:pPr>
      <w:spacing w:after="0" w:line="240" w:lineRule="auto"/>
    </w:pPr>
    <w:rPr>
      <w:rFonts w:ascii="Times New Roman" w:eastAsia="Times New Roman" w:hAnsi="Times New Roman" w:cs="Times New Roman"/>
      <w:sz w:val="20"/>
      <w:szCs w:val="20"/>
      <w:lang w:eastAsia="ru-RU"/>
    </w:rPr>
  </w:style>
  <w:style w:type="paragraph" w:styleId="af">
    <w:name w:val="annotation subject"/>
    <w:basedOn w:val="ad"/>
    <w:next w:val="ad"/>
    <w:link w:val="ae"/>
    <w:uiPriority w:val="99"/>
    <w:qFormat/>
    <w:rsid w:val="00136BAE"/>
    <w:rPr>
      <w:b/>
      <w:bCs/>
    </w:rPr>
  </w:style>
  <w:style w:type="paragraph" w:customStyle="1" w:styleId="Body2">
    <w:name w:val="Body 2"/>
    <w:basedOn w:val="a"/>
    <w:qFormat/>
    <w:rsid w:val="00136BAE"/>
    <w:pPr>
      <w:spacing w:after="140" w:line="290" w:lineRule="auto"/>
      <w:ind w:left="680"/>
      <w:jc w:val="both"/>
    </w:pPr>
    <w:rPr>
      <w:rFonts w:ascii="Arial" w:eastAsia="Times New Roman" w:hAnsi="Arial" w:cs="Times New Roman"/>
      <w:kern w:val="2"/>
      <w:sz w:val="20"/>
      <w:szCs w:val="24"/>
      <w:lang w:val="en-GB"/>
    </w:rPr>
  </w:style>
  <w:style w:type="paragraph" w:customStyle="1" w:styleId="Level1">
    <w:name w:val="Level 1"/>
    <w:basedOn w:val="a"/>
    <w:next w:val="a"/>
    <w:qFormat/>
    <w:rsid w:val="00136BAE"/>
    <w:pPr>
      <w:keepNext/>
      <w:numPr>
        <w:numId w:val="1"/>
      </w:numPr>
      <w:spacing w:before="280" w:after="140" w:line="290" w:lineRule="auto"/>
      <w:jc w:val="both"/>
      <w:outlineLvl w:val="0"/>
    </w:pPr>
    <w:rPr>
      <w:rFonts w:ascii="Arial" w:eastAsia="Times New Roman" w:hAnsi="Arial" w:cs="Times New Roman"/>
      <w:b/>
      <w:bCs/>
      <w:kern w:val="2"/>
      <w:szCs w:val="32"/>
      <w:lang w:val="en-GB"/>
    </w:rPr>
  </w:style>
  <w:style w:type="paragraph" w:customStyle="1" w:styleId="Level2">
    <w:name w:val="Level 2"/>
    <w:basedOn w:val="a"/>
    <w:qFormat/>
    <w:rsid w:val="00136BAE"/>
    <w:pPr>
      <w:numPr>
        <w:ilvl w:val="1"/>
        <w:numId w:val="1"/>
      </w:numPr>
      <w:spacing w:after="140" w:line="290" w:lineRule="auto"/>
      <w:jc w:val="both"/>
    </w:pPr>
    <w:rPr>
      <w:rFonts w:ascii="Arial" w:eastAsia="Times New Roman" w:hAnsi="Arial" w:cs="Times New Roman"/>
      <w:kern w:val="2"/>
      <w:sz w:val="20"/>
      <w:szCs w:val="28"/>
      <w:lang w:val="en-GB"/>
    </w:rPr>
  </w:style>
  <w:style w:type="paragraph" w:customStyle="1" w:styleId="Level3">
    <w:name w:val="Level 3"/>
    <w:basedOn w:val="a"/>
    <w:qFormat/>
    <w:rsid w:val="00136BAE"/>
    <w:pPr>
      <w:numPr>
        <w:ilvl w:val="2"/>
        <w:numId w:val="1"/>
      </w:numPr>
      <w:spacing w:after="140" w:line="290" w:lineRule="auto"/>
      <w:jc w:val="both"/>
    </w:pPr>
    <w:rPr>
      <w:rFonts w:ascii="Arial" w:eastAsia="Times New Roman" w:hAnsi="Arial" w:cs="Times New Roman"/>
      <w:kern w:val="2"/>
      <w:sz w:val="20"/>
      <w:szCs w:val="28"/>
      <w:lang w:val="en-GB"/>
    </w:rPr>
  </w:style>
  <w:style w:type="paragraph" w:customStyle="1" w:styleId="Level4">
    <w:name w:val="Level 4"/>
    <w:basedOn w:val="a"/>
    <w:qFormat/>
    <w:rsid w:val="00136BAE"/>
    <w:pPr>
      <w:numPr>
        <w:ilvl w:val="3"/>
        <w:numId w:val="1"/>
      </w:numPr>
      <w:spacing w:after="140" w:line="290" w:lineRule="auto"/>
      <w:jc w:val="both"/>
    </w:pPr>
    <w:rPr>
      <w:rFonts w:ascii="Arial" w:eastAsia="Times New Roman" w:hAnsi="Arial" w:cs="Times New Roman"/>
      <w:kern w:val="2"/>
      <w:sz w:val="20"/>
      <w:szCs w:val="24"/>
      <w:lang w:val="en-GB"/>
    </w:rPr>
  </w:style>
  <w:style w:type="paragraph" w:customStyle="1" w:styleId="Level5">
    <w:name w:val="Level 5"/>
    <w:basedOn w:val="a"/>
    <w:qFormat/>
    <w:rsid w:val="00136BAE"/>
    <w:pPr>
      <w:numPr>
        <w:ilvl w:val="4"/>
        <w:numId w:val="1"/>
      </w:numPr>
      <w:spacing w:after="140" w:line="290" w:lineRule="auto"/>
      <w:jc w:val="both"/>
    </w:pPr>
    <w:rPr>
      <w:rFonts w:ascii="Arial" w:eastAsia="Times New Roman" w:hAnsi="Arial" w:cs="Times New Roman"/>
      <w:kern w:val="2"/>
      <w:sz w:val="20"/>
      <w:szCs w:val="24"/>
      <w:lang w:val="en-GB"/>
    </w:rPr>
  </w:style>
  <w:style w:type="paragraph" w:customStyle="1" w:styleId="Level6">
    <w:name w:val="Level 6"/>
    <w:basedOn w:val="a"/>
    <w:qFormat/>
    <w:rsid w:val="00136BAE"/>
    <w:pPr>
      <w:numPr>
        <w:ilvl w:val="5"/>
        <w:numId w:val="1"/>
      </w:numPr>
      <w:spacing w:after="140" w:line="290" w:lineRule="auto"/>
      <w:jc w:val="both"/>
    </w:pPr>
    <w:rPr>
      <w:rFonts w:ascii="Arial" w:eastAsia="Times New Roman" w:hAnsi="Arial" w:cs="Times New Roman"/>
      <w:kern w:val="2"/>
      <w:sz w:val="20"/>
      <w:szCs w:val="24"/>
      <w:lang w:val="en-GB"/>
    </w:rPr>
  </w:style>
  <w:style w:type="paragraph" w:customStyle="1" w:styleId="Level7">
    <w:name w:val="Level 7"/>
    <w:basedOn w:val="a"/>
    <w:qFormat/>
    <w:rsid w:val="00136BAE"/>
    <w:pPr>
      <w:numPr>
        <w:ilvl w:val="6"/>
        <w:numId w:val="1"/>
      </w:numPr>
      <w:spacing w:after="140" w:line="290" w:lineRule="auto"/>
      <w:jc w:val="both"/>
      <w:outlineLvl w:val="6"/>
    </w:pPr>
    <w:rPr>
      <w:rFonts w:ascii="Arial" w:eastAsia="Times New Roman" w:hAnsi="Arial" w:cs="Times New Roman"/>
      <w:kern w:val="2"/>
      <w:sz w:val="20"/>
      <w:szCs w:val="24"/>
      <w:lang w:val="en-GB"/>
    </w:rPr>
  </w:style>
  <w:style w:type="paragraph" w:customStyle="1" w:styleId="Level8">
    <w:name w:val="Level 8"/>
    <w:basedOn w:val="a"/>
    <w:qFormat/>
    <w:rsid w:val="00136BAE"/>
    <w:pPr>
      <w:numPr>
        <w:ilvl w:val="7"/>
        <w:numId w:val="1"/>
      </w:numPr>
      <w:spacing w:after="140" w:line="290" w:lineRule="auto"/>
      <w:jc w:val="both"/>
      <w:outlineLvl w:val="7"/>
    </w:pPr>
    <w:rPr>
      <w:rFonts w:ascii="Arial" w:eastAsia="Times New Roman" w:hAnsi="Arial" w:cs="Times New Roman"/>
      <w:kern w:val="2"/>
      <w:sz w:val="20"/>
      <w:szCs w:val="24"/>
      <w:lang w:val="en-GB"/>
    </w:rPr>
  </w:style>
  <w:style w:type="paragraph" w:customStyle="1" w:styleId="Level9">
    <w:name w:val="Level 9"/>
    <w:basedOn w:val="a"/>
    <w:qFormat/>
    <w:rsid w:val="00136BAE"/>
    <w:pPr>
      <w:numPr>
        <w:ilvl w:val="8"/>
        <w:numId w:val="1"/>
      </w:numPr>
      <w:spacing w:after="140" w:line="290" w:lineRule="auto"/>
      <w:jc w:val="both"/>
      <w:outlineLvl w:val="8"/>
    </w:pPr>
    <w:rPr>
      <w:rFonts w:ascii="Arial" w:eastAsia="Times New Roman" w:hAnsi="Arial" w:cs="Times New Roman"/>
      <w:kern w:val="2"/>
      <w:sz w:val="20"/>
      <w:szCs w:val="24"/>
      <w:lang w:val="en-GB"/>
    </w:rPr>
  </w:style>
  <w:style w:type="paragraph" w:styleId="af1">
    <w:name w:val="footnote text"/>
    <w:basedOn w:val="a"/>
    <w:link w:val="af0"/>
    <w:uiPriority w:val="99"/>
    <w:rsid w:val="001A0544"/>
    <w:pPr>
      <w:spacing w:after="0" w:line="240" w:lineRule="auto"/>
    </w:pPr>
    <w:rPr>
      <w:rFonts w:ascii="Arial" w:eastAsia="Times New Roman" w:hAnsi="Arial" w:cs="Times New Roman"/>
      <w:sz w:val="20"/>
      <w:szCs w:val="20"/>
      <w:lang w:val="en-GB" w:eastAsia="ru-RU"/>
    </w:rPr>
  </w:style>
  <w:style w:type="paragraph" w:styleId="affb">
    <w:name w:val="Body Text Indent"/>
    <w:basedOn w:val="aa"/>
    <w:link w:val="14"/>
    <w:uiPriority w:val="99"/>
    <w:qFormat/>
    <w:rsid w:val="00136BAE"/>
    <w:pPr>
      <w:spacing w:line="240" w:lineRule="auto"/>
      <w:ind w:firstLine="210"/>
      <w:jc w:val="both"/>
    </w:pPr>
    <w:rPr>
      <w:rFonts w:ascii="Times New Roman" w:eastAsia="Calibri" w:hAnsi="Times New Roman" w:cs="Times New Roman"/>
      <w:sz w:val="20"/>
      <w:szCs w:val="24"/>
      <w:lang w:eastAsia="ru-RU"/>
    </w:rPr>
  </w:style>
  <w:style w:type="paragraph" w:styleId="24">
    <w:name w:val="Body Text Indent 2"/>
    <w:basedOn w:val="a"/>
    <w:link w:val="23"/>
    <w:qFormat/>
    <w:rsid w:val="00136BAE"/>
    <w:pPr>
      <w:spacing w:after="0" w:line="240" w:lineRule="auto"/>
      <w:ind w:firstLine="720"/>
      <w:jc w:val="both"/>
    </w:pPr>
    <w:rPr>
      <w:rFonts w:ascii="Times New Roman" w:eastAsia="Times New Roman" w:hAnsi="Times New Roman" w:cs="Times New Roman"/>
      <w:sz w:val="24"/>
      <w:szCs w:val="20"/>
      <w:lang w:eastAsia="ru-RU"/>
    </w:rPr>
  </w:style>
  <w:style w:type="paragraph" w:styleId="32">
    <w:name w:val="Body Text Indent 3"/>
    <w:basedOn w:val="a"/>
    <w:link w:val="31"/>
    <w:qFormat/>
    <w:rsid w:val="00136BAE"/>
    <w:pPr>
      <w:spacing w:after="120" w:line="240" w:lineRule="auto"/>
      <w:ind w:firstLine="720"/>
      <w:jc w:val="both"/>
    </w:pPr>
    <w:rPr>
      <w:rFonts w:ascii="Times New Roman" w:eastAsia="Times New Roman" w:hAnsi="Times New Roman" w:cs="Times New Roman"/>
      <w:b/>
      <w:sz w:val="28"/>
      <w:szCs w:val="20"/>
      <w:lang w:eastAsia="ru-RU"/>
    </w:rPr>
  </w:style>
  <w:style w:type="paragraph" w:styleId="34">
    <w:name w:val="Body Text 3"/>
    <w:basedOn w:val="a"/>
    <w:link w:val="33"/>
    <w:qFormat/>
    <w:rsid w:val="00136BAE"/>
    <w:pPr>
      <w:spacing w:after="0" w:line="264" w:lineRule="auto"/>
    </w:pPr>
    <w:rPr>
      <w:rFonts w:ascii="Times New Roman" w:eastAsia="Times New Roman" w:hAnsi="Times New Roman" w:cs="Times New Roman"/>
      <w:sz w:val="28"/>
      <w:szCs w:val="20"/>
      <w:lang w:eastAsia="ru-RU"/>
    </w:rPr>
  </w:style>
  <w:style w:type="paragraph" w:customStyle="1" w:styleId="Style1">
    <w:name w:val="Style1"/>
    <w:basedOn w:val="a"/>
    <w:qFormat/>
    <w:rsid w:val="00136BAE"/>
    <w:pPr>
      <w:widowControl w:val="0"/>
      <w:spacing w:after="0" w:line="274" w:lineRule="exact"/>
      <w:ind w:firstLine="547"/>
      <w:jc w:val="both"/>
    </w:pPr>
    <w:rPr>
      <w:rFonts w:ascii="Calibri" w:eastAsia="Times New Roman" w:hAnsi="Calibri" w:cs="Times New Roman"/>
      <w:sz w:val="24"/>
      <w:szCs w:val="24"/>
      <w:lang w:eastAsia="ru-RU"/>
    </w:rPr>
  </w:style>
  <w:style w:type="paragraph" w:customStyle="1" w:styleId="Style5">
    <w:name w:val="Style5"/>
    <w:basedOn w:val="a"/>
    <w:qFormat/>
    <w:rsid w:val="00136BAE"/>
    <w:pPr>
      <w:widowControl w:val="0"/>
      <w:spacing w:after="0" w:line="290" w:lineRule="exact"/>
      <w:ind w:firstLine="168"/>
      <w:jc w:val="both"/>
    </w:pPr>
    <w:rPr>
      <w:rFonts w:ascii="Calibri" w:eastAsia="Times New Roman" w:hAnsi="Calibri" w:cs="Times New Roman"/>
      <w:sz w:val="24"/>
      <w:szCs w:val="24"/>
      <w:lang w:eastAsia="ru-RU"/>
    </w:rPr>
  </w:style>
  <w:style w:type="paragraph" w:customStyle="1" w:styleId="Style4">
    <w:name w:val="Style4"/>
    <w:basedOn w:val="a"/>
    <w:uiPriority w:val="99"/>
    <w:qFormat/>
    <w:rsid w:val="00136BAE"/>
    <w:pPr>
      <w:widowControl w:val="0"/>
      <w:spacing w:after="0" w:line="307" w:lineRule="exact"/>
      <w:ind w:hanging="480"/>
    </w:pPr>
    <w:rPr>
      <w:rFonts w:ascii="Times New Roman" w:eastAsia="Times New Roman" w:hAnsi="Times New Roman" w:cs="Times New Roman"/>
      <w:sz w:val="24"/>
      <w:szCs w:val="24"/>
      <w:lang w:eastAsia="ru-RU"/>
    </w:rPr>
  </w:style>
  <w:style w:type="paragraph" w:styleId="affff9">
    <w:name w:val="Normal (Web)"/>
    <w:basedOn w:val="a"/>
    <w:uiPriority w:val="99"/>
    <w:unhideWhenUsed/>
    <w:qFormat/>
    <w:rsid w:val="001A0544"/>
    <w:pPr>
      <w:spacing w:beforeAutospacing="1" w:afterAutospacing="1" w:line="240" w:lineRule="auto"/>
    </w:pPr>
    <w:rPr>
      <w:rFonts w:ascii="Times New Roman" w:eastAsia="Calibri" w:hAnsi="Times New Roman" w:cs="Times New Roman"/>
      <w:sz w:val="24"/>
      <w:szCs w:val="24"/>
      <w:lang w:eastAsia="ru-RU"/>
    </w:rPr>
  </w:style>
  <w:style w:type="paragraph" w:styleId="af6">
    <w:name w:val="endnote text"/>
    <w:basedOn w:val="a"/>
    <w:link w:val="af5"/>
    <w:uiPriority w:val="99"/>
    <w:rsid w:val="00136BAE"/>
    <w:pPr>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21"/>
    <w:basedOn w:val="a"/>
    <w:uiPriority w:val="99"/>
    <w:qFormat/>
    <w:rsid w:val="00136BAE"/>
    <w:pPr>
      <w:spacing w:after="0" w:line="240" w:lineRule="auto"/>
      <w:jc w:val="center"/>
    </w:pPr>
    <w:rPr>
      <w:rFonts w:ascii="Times New Roman" w:eastAsia="Times New Roman" w:hAnsi="Times New Roman" w:cs="Times New Roman"/>
      <w:b/>
      <w:sz w:val="28"/>
      <w:szCs w:val="20"/>
      <w:lang w:eastAsia="ru-RU"/>
    </w:rPr>
  </w:style>
  <w:style w:type="paragraph" w:styleId="17">
    <w:name w:val="toc 1"/>
    <w:basedOn w:val="a"/>
    <w:next w:val="a"/>
    <w:autoRedefine/>
    <w:uiPriority w:val="39"/>
    <w:rsid w:val="00136BAE"/>
    <w:pPr>
      <w:spacing w:before="240" w:after="120" w:line="240" w:lineRule="auto"/>
    </w:pPr>
    <w:rPr>
      <w:rFonts w:ascii="Calibri" w:eastAsia="Times New Roman" w:hAnsi="Calibri" w:cs="Times New Roman"/>
      <w:b/>
      <w:bCs/>
      <w:sz w:val="20"/>
      <w:szCs w:val="20"/>
      <w:lang w:eastAsia="ru-RU"/>
    </w:rPr>
  </w:style>
  <w:style w:type="paragraph" w:customStyle="1" w:styleId="114">
    <w:name w:val="1. Заголовок 1"/>
    <w:basedOn w:val="ad"/>
    <w:autoRedefine/>
    <w:uiPriority w:val="99"/>
    <w:qFormat/>
    <w:rsid w:val="00136BAE"/>
    <w:pPr>
      <w:ind w:firstLine="709"/>
      <w:jc w:val="center"/>
      <w:outlineLvl w:val="0"/>
    </w:pPr>
    <w:rPr>
      <w:b/>
      <w:smallCaps/>
      <w:sz w:val="24"/>
      <w:szCs w:val="24"/>
    </w:rPr>
  </w:style>
  <w:style w:type="paragraph" w:styleId="28">
    <w:name w:val="toc 2"/>
    <w:basedOn w:val="a"/>
    <w:next w:val="a"/>
    <w:autoRedefine/>
    <w:uiPriority w:val="39"/>
    <w:rsid w:val="00136BAE"/>
    <w:pPr>
      <w:spacing w:before="120" w:after="0" w:line="240" w:lineRule="auto"/>
      <w:ind w:left="200"/>
    </w:pPr>
    <w:rPr>
      <w:rFonts w:ascii="Calibri" w:eastAsia="Times New Roman" w:hAnsi="Calibri" w:cs="Times New Roman"/>
      <w:i/>
      <w:iCs/>
      <w:sz w:val="20"/>
      <w:szCs w:val="20"/>
      <w:lang w:eastAsia="ru-RU"/>
    </w:rPr>
  </w:style>
  <w:style w:type="paragraph" w:styleId="38">
    <w:name w:val="toc 3"/>
    <w:basedOn w:val="a"/>
    <w:next w:val="a"/>
    <w:autoRedefine/>
    <w:uiPriority w:val="39"/>
    <w:rsid w:val="00136BAE"/>
    <w:pPr>
      <w:spacing w:after="0" w:line="240" w:lineRule="auto"/>
      <w:ind w:left="400"/>
    </w:pPr>
    <w:rPr>
      <w:rFonts w:ascii="Calibri" w:eastAsia="Times New Roman" w:hAnsi="Calibri" w:cs="Times New Roman"/>
      <w:sz w:val="20"/>
      <w:szCs w:val="20"/>
      <w:lang w:eastAsia="ru-RU"/>
    </w:rPr>
  </w:style>
  <w:style w:type="paragraph" w:customStyle="1" w:styleId="affffa">
    <w:name w:val="Стиль"/>
    <w:uiPriority w:val="99"/>
    <w:qFormat/>
    <w:rsid w:val="00136BAE"/>
    <w:pPr>
      <w:widowControl w:val="0"/>
    </w:pPr>
    <w:rPr>
      <w:rFonts w:ascii="Arial" w:eastAsia="Times New Roman" w:hAnsi="Arial" w:cs="Arial"/>
      <w:sz w:val="24"/>
      <w:szCs w:val="24"/>
      <w:lang w:eastAsia="ru-RU"/>
    </w:rPr>
  </w:style>
  <w:style w:type="paragraph" w:styleId="affffb">
    <w:name w:val="Block Text"/>
    <w:basedOn w:val="a"/>
    <w:uiPriority w:val="99"/>
    <w:qFormat/>
    <w:rsid w:val="00136BAE"/>
    <w:pPr>
      <w:shd w:val="clear" w:color="auto" w:fill="FFFFFF"/>
      <w:spacing w:after="0" w:line="278" w:lineRule="exact"/>
      <w:ind w:left="10" w:right="102" w:firstLine="451"/>
    </w:pPr>
    <w:rPr>
      <w:rFonts w:ascii="Times New Roman" w:eastAsia="Times New Roman" w:hAnsi="Times New Roman" w:cs="Times New Roman"/>
      <w:color w:val="000000"/>
      <w:spacing w:val="-9"/>
      <w:sz w:val="25"/>
      <w:szCs w:val="20"/>
      <w:lang w:eastAsia="ru-RU"/>
    </w:rPr>
  </w:style>
  <w:style w:type="paragraph" w:customStyle="1" w:styleId="18">
    <w:name w:val="Стиль1"/>
    <w:basedOn w:val="a"/>
    <w:uiPriority w:val="99"/>
    <w:qFormat/>
    <w:rsid w:val="00136BAE"/>
    <w:pPr>
      <w:spacing w:after="0" w:line="240" w:lineRule="auto"/>
      <w:jc w:val="center"/>
    </w:pPr>
    <w:rPr>
      <w:rFonts w:ascii="Times New Roman" w:eastAsia="Times New Roman" w:hAnsi="Times New Roman" w:cs="Times New Roman"/>
      <w:b/>
      <w:sz w:val="28"/>
      <w:szCs w:val="20"/>
      <w:lang w:eastAsia="ru-RU"/>
    </w:rPr>
  </w:style>
  <w:style w:type="paragraph" w:customStyle="1" w:styleId="29">
    <w:name w:val="Стиль2"/>
    <w:basedOn w:val="a"/>
    <w:uiPriority w:val="99"/>
    <w:qFormat/>
    <w:rsid w:val="00136BAE"/>
    <w:pPr>
      <w:spacing w:after="0" w:line="240" w:lineRule="auto"/>
      <w:ind w:firstLine="426"/>
      <w:jc w:val="both"/>
    </w:pPr>
    <w:rPr>
      <w:rFonts w:ascii="Times New Roman" w:eastAsia="Times New Roman" w:hAnsi="Times New Roman" w:cs="Times New Roman"/>
      <w:sz w:val="24"/>
      <w:szCs w:val="20"/>
      <w:lang w:eastAsia="ru-RU"/>
    </w:rPr>
  </w:style>
  <w:style w:type="paragraph" w:customStyle="1" w:styleId="43">
    <w:name w:val="Стиль4"/>
    <w:basedOn w:val="a"/>
    <w:uiPriority w:val="99"/>
    <w:qFormat/>
    <w:rsid w:val="00136BAE"/>
    <w:pPr>
      <w:spacing w:after="0" w:line="240" w:lineRule="auto"/>
      <w:jc w:val="both"/>
    </w:pPr>
    <w:rPr>
      <w:rFonts w:ascii="Times New Roman" w:eastAsia="Times New Roman" w:hAnsi="Times New Roman" w:cs="Times New Roman"/>
      <w:sz w:val="24"/>
      <w:szCs w:val="20"/>
      <w:lang w:eastAsia="ru-RU"/>
    </w:rPr>
  </w:style>
  <w:style w:type="paragraph" w:customStyle="1" w:styleId="39">
    <w:name w:val="Стиль3"/>
    <w:basedOn w:val="a"/>
    <w:uiPriority w:val="99"/>
    <w:qFormat/>
    <w:rsid w:val="00136BAE"/>
    <w:pPr>
      <w:spacing w:after="0" w:line="240" w:lineRule="auto"/>
      <w:jc w:val="both"/>
    </w:pPr>
    <w:rPr>
      <w:rFonts w:ascii="Times New Roman" w:eastAsia="Times New Roman" w:hAnsi="Times New Roman" w:cs="Times New Roman"/>
      <w:sz w:val="20"/>
      <w:szCs w:val="20"/>
      <w:lang w:eastAsia="ru-RU"/>
    </w:rPr>
  </w:style>
  <w:style w:type="paragraph" w:customStyle="1" w:styleId="19">
    <w:name w:val="Обычный1"/>
    <w:qFormat/>
    <w:rsid w:val="001A0544"/>
    <w:pPr>
      <w:widowControl w:val="0"/>
      <w:ind w:left="120" w:firstLine="560"/>
    </w:pPr>
    <w:rPr>
      <w:rFonts w:ascii="Arial" w:eastAsia="Times New Roman" w:hAnsi="Arial" w:cs="Times New Roman"/>
      <w:szCs w:val="20"/>
      <w:lang w:eastAsia="ru-RU"/>
    </w:rPr>
  </w:style>
  <w:style w:type="paragraph" w:customStyle="1" w:styleId="BodyText21">
    <w:name w:val="Body Text 21"/>
    <w:basedOn w:val="19"/>
    <w:uiPriority w:val="99"/>
    <w:qFormat/>
    <w:rsid w:val="00136BAE"/>
    <w:pPr>
      <w:spacing w:line="360" w:lineRule="auto"/>
      <w:ind w:left="0" w:firstLine="851"/>
      <w:jc w:val="both"/>
    </w:pPr>
    <w:rPr>
      <w:sz w:val="24"/>
    </w:rPr>
  </w:style>
  <w:style w:type="paragraph" w:customStyle="1" w:styleId="115">
    <w:name w:val="заголовок 11"/>
    <w:basedOn w:val="a"/>
    <w:next w:val="a"/>
    <w:uiPriority w:val="99"/>
    <w:qFormat/>
    <w:rsid w:val="00136BAE"/>
    <w:pPr>
      <w:keepNext/>
      <w:spacing w:after="0" w:line="240" w:lineRule="auto"/>
      <w:jc w:val="center"/>
    </w:pPr>
    <w:rPr>
      <w:rFonts w:ascii="Times New Roman" w:eastAsia="Times New Roman" w:hAnsi="Times New Roman" w:cs="Arial"/>
      <w:sz w:val="24"/>
      <w:szCs w:val="20"/>
      <w:lang w:eastAsia="ru-RU"/>
    </w:rPr>
  </w:style>
  <w:style w:type="paragraph" w:styleId="afa">
    <w:name w:val="Title"/>
    <w:basedOn w:val="a"/>
    <w:link w:val="af9"/>
    <w:qFormat/>
    <w:rsid w:val="00136BAE"/>
    <w:pPr>
      <w:spacing w:after="0" w:line="240" w:lineRule="auto"/>
      <w:jc w:val="center"/>
    </w:pPr>
    <w:rPr>
      <w:rFonts w:ascii="Times New Roman" w:eastAsia="Times New Roman" w:hAnsi="Times New Roman" w:cs="Times New Roman"/>
      <w:sz w:val="32"/>
      <w:szCs w:val="24"/>
      <w:lang w:eastAsia="ru-RU"/>
    </w:rPr>
  </w:style>
  <w:style w:type="paragraph" w:customStyle="1" w:styleId="ConsNormal0">
    <w:name w:val="ConsNormal"/>
    <w:link w:val="ConsNormal"/>
    <w:uiPriority w:val="99"/>
    <w:qFormat/>
    <w:rsid w:val="00136BAE"/>
    <w:pPr>
      <w:widowControl w:val="0"/>
      <w:ind w:right="19772" w:firstLine="720"/>
    </w:pPr>
    <w:rPr>
      <w:rFonts w:ascii="Arial" w:hAnsi="Arial" w:cs="Times New Roman"/>
      <w:lang w:eastAsia="ru-RU"/>
    </w:rPr>
  </w:style>
  <w:style w:type="paragraph" w:styleId="affffc">
    <w:name w:val="List Bullet"/>
    <w:basedOn w:val="a"/>
    <w:autoRedefine/>
    <w:uiPriority w:val="99"/>
    <w:qFormat/>
    <w:rsid w:val="00136BAE"/>
    <w:pPr>
      <w:spacing w:after="0" w:line="240" w:lineRule="auto"/>
      <w:jc w:val="both"/>
    </w:pPr>
    <w:rPr>
      <w:rFonts w:ascii="Times New Roman" w:eastAsia="Times New Roman" w:hAnsi="Times New Roman" w:cs="Times New Roman"/>
      <w:sz w:val="24"/>
      <w:szCs w:val="20"/>
      <w:lang w:eastAsia="ru-RU"/>
    </w:rPr>
  </w:style>
  <w:style w:type="paragraph" w:styleId="3a">
    <w:name w:val="List Bullet 3"/>
    <w:basedOn w:val="a"/>
    <w:uiPriority w:val="99"/>
    <w:qFormat/>
    <w:rsid w:val="00136BAE"/>
    <w:pPr>
      <w:spacing w:after="60" w:line="240" w:lineRule="auto"/>
      <w:ind w:left="566" w:hanging="283"/>
      <w:jc w:val="both"/>
    </w:pPr>
    <w:rPr>
      <w:rFonts w:ascii="Times New Roman" w:eastAsia="Calibri" w:hAnsi="Times New Roman" w:cs="Times New Roman"/>
      <w:sz w:val="24"/>
      <w:szCs w:val="24"/>
      <w:lang w:eastAsia="ru-RU"/>
    </w:rPr>
  </w:style>
  <w:style w:type="paragraph" w:customStyle="1" w:styleId="Web">
    <w:name w:val="Обычный (Web)"/>
    <w:basedOn w:val="a"/>
    <w:uiPriority w:val="99"/>
    <w:qFormat/>
    <w:rsid w:val="00136BAE"/>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13">
    <w:name w:val="Обычный + Первая строка:  1 см"/>
    <w:basedOn w:val="a"/>
    <w:link w:val="12"/>
    <w:uiPriority w:val="99"/>
    <w:semiHidden/>
    <w:qFormat/>
    <w:rsid w:val="00136BAE"/>
    <w:pPr>
      <w:keepNext/>
      <w:keepLines/>
      <w:widowControl w:val="0"/>
      <w:suppressLineNumbers/>
      <w:spacing w:after="60" w:line="240" w:lineRule="auto"/>
      <w:ind w:firstLine="567"/>
      <w:jc w:val="both"/>
    </w:pPr>
    <w:rPr>
      <w:rFonts w:ascii="Times New Roman" w:eastAsia="Calibri" w:hAnsi="Times New Roman" w:cs="Times New Roman"/>
      <w:i/>
      <w:sz w:val="24"/>
      <w:szCs w:val="20"/>
      <w:lang w:eastAsia="ru-RU"/>
    </w:rPr>
  </w:style>
  <w:style w:type="paragraph" w:customStyle="1" w:styleId="36">
    <w:name w:val="Стиль3 Знак Знак"/>
    <w:basedOn w:val="24"/>
    <w:link w:val="35"/>
    <w:uiPriority w:val="99"/>
    <w:semiHidden/>
    <w:qFormat/>
    <w:rsid w:val="00136BAE"/>
    <w:pPr>
      <w:widowControl w:val="0"/>
      <w:tabs>
        <w:tab w:val="left" w:pos="227"/>
      </w:tabs>
      <w:ind w:firstLine="0"/>
      <w:textAlignment w:val="baseline"/>
    </w:pPr>
    <w:rPr>
      <w:rFonts w:eastAsia="Calibri"/>
      <w:sz w:val="20"/>
    </w:rPr>
  </w:style>
  <w:style w:type="paragraph" w:styleId="2a">
    <w:name w:val="List Number 2"/>
    <w:basedOn w:val="a"/>
    <w:uiPriority w:val="99"/>
    <w:qFormat/>
    <w:rsid w:val="00136BAE"/>
    <w:pPr>
      <w:tabs>
        <w:tab w:val="left" w:pos="360"/>
      </w:tabs>
      <w:spacing w:after="60" w:line="240" w:lineRule="auto"/>
      <w:ind w:left="360" w:hanging="360"/>
      <w:jc w:val="both"/>
    </w:pPr>
    <w:rPr>
      <w:rFonts w:ascii="Times New Roman" w:eastAsia="Times New Roman" w:hAnsi="Times New Roman" w:cs="Times New Roman"/>
      <w:sz w:val="24"/>
      <w:szCs w:val="24"/>
      <w:lang w:eastAsia="ru-RU"/>
    </w:rPr>
  </w:style>
  <w:style w:type="paragraph" w:customStyle="1" w:styleId="37">
    <w:name w:val="Стиль3 Знак"/>
    <w:basedOn w:val="24"/>
    <w:link w:val="310"/>
    <w:uiPriority w:val="99"/>
    <w:semiHidden/>
    <w:qFormat/>
    <w:rsid w:val="00136BAE"/>
    <w:pPr>
      <w:widowControl w:val="0"/>
      <w:tabs>
        <w:tab w:val="left" w:pos="1307"/>
      </w:tabs>
      <w:ind w:left="1080" w:firstLine="0"/>
      <w:textAlignment w:val="baseline"/>
    </w:pPr>
    <w:rPr>
      <w:rFonts w:eastAsia="Calibri"/>
      <w:sz w:val="20"/>
    </w:rPr>
  </w:style>
  <w:style w:type="paragraph" w:customStyle="1" w:styleId="2-11">
    <w:name w:val="содержание2-11"/>
    <w:basedOn w:val="a"/>
    <w:uiPriority w:val="99"/>
    <w:qFormat/>
    <w:rsid w:val="00136BAE"/>
    <w:pPr>
      <w:spacing w:after="60" w:line="240" w:lineRule="auto"/>
      <w:jc w:val="both"/>
    </w:pPr>
    <w:rPr>
      <w:rFonts w:ascii="Times New Roman" w:eastAsia="Times New Roman" w:hAnsi="Times New Roman" w:cs="Times New Roman"/>
      <w:sz w:val="24"/>
      <w:szCs w:val="24"/>
      <w:lang w:eastAsia="ru-RU"/>
    </w:rPr>
  </w:style>
  <w:style w:type="paragraph" w:customStyle="1" w:styleId="affffd">
    <w:name w:val="текст"/>
    <w:uiPriority w:val="99"/>
    <w:semiHidden/>
    <w:qFormat/>
    <w:rsid w:val="00136BAE"/>
    <w:pPr>
      <w:jc w:val="both"/>
    </w:pPr>
    <w:rPr>
      <w:rFonts w:ascii="SchoolBookC" w:eastAsia="Times New Roman" w:hAnsi="SchoolBookC" w:cs="Times New Roman"/>
      <w:color w:val="000000"/>
      <w:sz w:val="24"/>
      <w:szCs w:val="20"/>
      <w:lang w:eastAsia="ru-RU"/>
    </w:rPr>
  </w:style>
  <w:style w:type="paragraph" w:customStyle="1" w:styleId="affffe">
    <w:name w:val="текст таблицы"/>
    <w:basedOn w:val="a"/>
    <w:uiPriority w:val="99"/>
    <w:qFormat/>
    <w:rsid w:val="00136BAE"/>
    <w:pPr>
      <w:spacing w:before="120" w:after="0" w:line="240" w:lineRule="auto"/>
      <w:ind w:right="-102"/>
    </w:pPr>
    <w:rPr>
      <w:rFonts w:ascii="Times New Roman" w:eastAsia="Times New Roman" w:hAnsi="Times New Roman" w:cs="Times New Roman"/>
      <w:sz w:val="24"/>
      <w:szCs w:val="24"/>
      <w:lang w:eastAsia="ru-RU"/>
    </w:rPr>
  </w:style>
  <w:style w:type="paragraph" w:styleId="afd">
    <w:name w:val="Subtitle"/>
    <w:basedOn w:val="a"/>
    <w:link w:val="afc"/>
    <w:uiPriority w:val="99"/>
    <w:qFormat/>
    <w:rsid w:val="00136BAE"/>
    <w:pPr>
      <w:tabs>
        <w:tab w:val="left" w:pos="567"/>
      </w:tabs>
      <w:spacing w:after="0" w:line="360" w:lineRule="auto"/>
      <w:ind w:firstLine="709"/>
      <w:jc w:val="both"/>
    </w:pPr>
    <w:rPr>
      <w:rFonts w:ascii="Times New Roman" w:eastAsia="Times New Roman" w:hAnsi="Times New Roman" w:cs="Times New Roman"/>
      <w:b/>
      <w:sz w:val="24"/>
      <w:szCs w:val="20"/>
      <w:lang w:eastAsia="ru-RU"/>
    </w:rPr>
  </w:style>
  <w:style w:type="paragraph" w:customStyle="1" w:styleId="116">
    <w:name w:val="Обычный11"/>
    <w:uiPriority w:val="99"/>
    <w:qFormat/>
    <w:rsid w:val="00136BAE"/>
    <w:rPr>
      <w:rFonts w:ascii="NTHelvetica/Cyrillic" w:eastAsia="Times New Roman" w:hAnsi="NTHelvetica/Cyrillic" w:cs="Times New Roman"/>
      <w:color w:val="000080"/>
      <w:sz w:val="16"/>
      <w:szCs w:val="20"/>
      <w:lang w:eastAsia="ru-RU"/>
    </w:rPr>
  </w:style>
  <w:style w:type="paragraph" w:customStyle="1" w:styleId="ConsPlusNormal0">
    <w:name w:val="ConsPlusNormal"/>
    <w:link w:val="ConsPlusNormal"/>
    <w:uiPriority w:val="99"/>
    <w:qFormat/>
    <w:rsid w:val="001A0544"/>
    <w:pPr>
      <w:ind w:firstLine="720"/>
    </w:pPr>
    <w:rPr>
      <w:rFonts w:ascii="Arial" w:eastAsia="Times New Roman" w:hAnsi="Arial" w:cs="Arial"/>
      <w:sz w:val="20"/>
      <w:szCs w:val="20"/>
      <w:lang w:eastAsia="ru-RU"/>
    </w:rPr>
  </w:style>
  <w:style w:type="paragraph" w:customStyle="1" w:styleId="1a">
    <w:name w:val="Знак1"/>
    <w:basedOn w:val="a"/>
    <w:uiPriority w:val="99"/>
    <w:semiHidden/>
    <w:qFormat/>
    <w:rsid w:val="00136BAE"/>
    <w:pPr>
      <w:spacing w:line="240" w:lineRule="exact"/>
    </w:pPr>
    <w:rPr>
      <w:rFonts w:ascii="Verdana" w:eastAsia="Times New Roman" w:hAnsi="Verdana" w:cs="Times New Roman"/>
      <w:sz w:val="24"/>
      <w:szCs w:val="24"/>
      <w:lang w:val="en-US"/>
    </w:rPr>
  </w:style>
  <w:style w:type="paragraph" w:styleId="aff">
    <w:name w:val="Plain Text"/>
    <w:basedOn w:val="a"/>
    <w:link w:val="afe"/>
    <w:uiPriority w:val="99"/>
    <w:qFormat/>
    <w:rsid w:val="00136BAE"/>
    <w:pPr>
      <w:spacing w:after="0" w:line="240" w:lineRule="auto"/>
    </w:pPr>
    <w:rPr>
      <w:rFonts w:ascii="Courier New" w:eastAsia="Times New Roman" w:hAnsi="Courier New" w:cs="Courier New"/>
      <w:sz w:val="20"/>
      <w:szCs w:val="20"/>
      <w:lang w:eastAsia="ru-RU"/>
    </w:rPr>
  </w:style>
  <w:style w:type="paragraph" w:customStyle="1" w:styleId="BodyTextIndent31">
    <w:name w:val="Body Text Indent 31"/>
    <w:basedOn w:val="a"/>
    <w:uiPriority w:val="99"/>
    <w:qFormat/>
    <w:rsid w:val="00136BAE"/>
    <w:pPr>
      <w:tabs>
        <w:tab w:val="left" w:pos="792"/>
      </w:tabs>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10">
    <w:name w:val="Маркер1"/>
    <w:basedOn w:val="a"/>
    <w:uiPriority w:val="99"/>
    <w:semiHidden/>
    <w:qFormat/>
    <w:rsid w:val="00136BAE"/>
    <w:pPr>
      <w:numPr>
        <w:numId w:val="4"/>
      </w:numPr>
      <w:spacing w:after="0" w:line="312" w:lineRule="auto"/>
      <w:jc w:val="both"/>
    </w:pPr>
    <w:rPr>
      <w:rFonts w:ascii="Times New Roman" w:eastAsia="Times New Roman" w:hAnsi="Times New Roman" w:cs="Times New Roman"/>
      <w:sz w:val="28"/>
      <w:szCs w:val="28"/>
      <w:lang w:eastAsia="ru-RU"/>
    </w:rPr>
  </w:style>
  <w:style w:type="paragraph" w:customStyle="1" w:styleId="ConsPlusCell">
    <w:name w:val="ConsPlusCell"/>
    <w:uiPriority w:val="99"/>
    <w:qFormat/>
    <w:rsid w:val="00136BAE"/>
    <w:rPr>
      <w:rFonts w:ascii="Arial" w:eastAsia="Times New Roman" w:hAnsi="Arial" w:cs="Arial"/>
      <w:sz w:val="20"/>
      <w:szCs w:val="20"/>
      <w:lang w:eastAsia="ru-RU"/>
    </w:rPr>
  </w:style>
  <w:style w:type="paragraph" w:styleId="aff2">
    <w:name w:val="Document Map"/>
    <w:basedOn w:val="a"/>
    <w:link w:val="aff1"/>
    <w:uiPriority w:val="99"/>
    <w:qFormat/>
    <w:rsid w:val="00136BAE"/>
    <w:pPr>
      <w:shd w:val="clear" w:color="auto" w:fill="000080"/>
      <w:spacing w:after="0" w:line="240" w:lineRule="auto"/>
    </w:pPr>
    <w:rPr>
      <w:rFonts w:ascii="Tahoma" w:eastAsia="Times New Roman" w:hAnsi="Tahoma" w:cs="Tahoma"/>
      <w:sz w:val="20"/>
      <w:szCs w:val="20"/>
      <w:lang w:eastAsia="ru-RU"/>
    </w:rPr>
  </w:style>
  <w:style w:type="paragraph" w:customStyle="1" w:styleId="221">
    <w:name w:val="2. Заголовок 2"/>
    <w:basedOn w:val="18"/>
    <w:link w:val="220"/>
    <w:autoRedefine/>
    <w:uiPriority w:val="99"/>
    <w:qFormat/>
    <w:rsid w:val="00136BAE"/>
    <w:pPr>
      <w:keepNext/>
      <w:keepLines/>
      <w:widowControl w:val="0"/>
      <w:suppressLineNumbers/>
      <w:tabs>
        <w:tab w:val="left" w:pos="1080"/>
      </w:tabs>
      <w:spacing w:before="120" w:after="120" w:line="288" w:lineRule="auto"/>
    </w:pPr>
    <w:rPr>
      <w:rFonts w:eastAsia="Calibri"/>
      <w:smallCaps/>
      <w:sz w:val="24"/>
    </w:rPr>
  </w:style>
  <w:style w:type="paragraph" w:customStyle="1" w:styleId="330">
    <w:name w:val="3. Заголовок 3"/>
    <w:basedOn w:val="221"/>
    <w:autoRedefine/>
    <w:uiPriority w:val="99"/>
    <w:qFormat/>
    <w:rsid w:val="00136BAE"/>
    <w:pPr>
      <w:spacing w:before="60"/>
    </w:pPr>
    <w:rPr>
      <w:smallCaps w:val="0"/>
    </w:rPr>
  </w:style>
  <w:style w:type="paragraph" w:customStyle="1" w:styleId="42">
    <w:name w:val="4. Текст"/>
    <w:basedOn w:val="ad"/>
    <w:link w:val="41"/>
    <w:autoRedefine/>
    <w:uiPriority w:val="99"/>
    <w:qFormat/>
    <w:rsid w:val="00136BAE"/>
    <w:pPr>
      <w:widowControl w:val="0"/>
      <w:spacing w:after="60" w:line="288" w:lineRule="auto"/>
      <w:contextualSpacing/>
      <w:jc w:val="both"/>
    </w:pPr>
    <w:rPr>
      <w:rFonts w:eastAsia="Calibri"/>
      <w:bCs/>
      <w:spacing w:val="2"/>
      <w:sz w:val="24"/>
      <w:szCs w:val="24"/>
    </w:rPr>
  </w:style>
  <w:style w:type="paragraph" w:styleId="52">
    <w:name w:val="List Bullet 5"/>
    <w:basedOn w:val="a"/>
    <w:uiPriority w:val="99"/>
    <w:qFormat/>
    <w:rsid w:val="00136BAE"/>
    <w:pPr>
      <w:spacing w:after="60" w:line="240" w:lineRule="auto"/>
      <w:ind w:left="1132" w:hanging="283"/>
      <w:jc w:val="both"/>
    </w:pPr>
    <w:rPr>
      <w:rFonts w:ascii="Times New Roman" w:eastAsia="Calibri" w:hAnsi="Times New Roman" w:cs="Times New Roman"/>
      <w:sz w:val="24"/>
      <w:szCs w:val="24"/>
      <w:lang w:eastAsia="ru-RU"/>
    </w:rPr>
  </w:style>
  <w:style w:type="paragraph" w:customStyle="1" w:styleId="3TimesNewRoman12">
    <w:name w:val="Стиль Заголовок 3 + Times New Roman 12 пт"/>
    <w:basedOn w:val="3"/>
    <w:uiPriority w:val="99"/>
    <w:qFormat/>
    <w:rsid w:val="00136BAE"/>
    <w:pPr>
      <w:widowControl w:val="0"/>
      <w:tabs>
        <w:tab w:val="clear" w:pos="1429"/>
      </w:tabs>
      <w:spacing w:line="360" w:lineRule="auto"/>
      <w:ind w:left="0" w:firstLine="709"/>
      <w:jc w:val="both"/>
    </w:pPr>
    <w:rPr>
      <w:rFonts w:ascii="Times New Roman" w:hAnsi="Times New Roman"/>
      <w:sz w:val="24"/>
    </w:rPr>
  </w:style>
  <w:style w:type="paragraph" w:customStyle="1" w:styleId="3TimesNewRoman12007">
    <w:name w:val="Стиль Заголовок 3 + Times New Roman 12 пт Слева:  007 см"/>
    <w:basedOn w:val="3"/>
    <w:uiPriority w:val="99"/>
    <w:qFormat/>
    <w:rsid w:val="00136BAE"/>
    <w:pPr>
      <w:widowControl w:val="0"/>
      <w:tabs>
        <w:tab w:val="clear" w:pos="1429"/>
      </w:tabs>
      <w:spacing w:line="360" w:lineRule="auto"/>
      <w:ind w:left="0" w:firstLine="709"/>
      <w:jc w:val="both"/>
    </w:pPr>
    <w:rPr>
      <w:rFonts w:ascii="Times New Roman" w:hAnsi="Times New Roman" w:cs="Times New Roman"/>
      <w:i/>
      <w:sz w:val="24"/>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qFormat/>
    <w:rsid w:val="00136BAE"/>
    <w:pPr>
      <w:spacing w:beforeAutospacing="1" w:afterAutospacing="1" w:line="240" w:lineRule="auto"/>
    </w:pPr>
    <w:rPr>
      <w:rFonts w:ascii="Tahoma" w:eastAsia="Times New Roman" w:hAnsi="Tahoma" w:cs="Times New Roman"/>
      <w:sz w:val="20"/>
      <w:szCs w:val="20"/>
      <w:lang w:val="en-US"/>
    </w:rPr>
  </w:style>
  <w:style w:type="paragraph" w:customStyle="1" w:styleId="1b">
    <w:name w:val="Основной текст1"/>
    <w:basedOn w:val="a"/>
    <w:uiPriority w:val="99"/>
    <w:qFormat/>
    <w:rsid w:val="00136BAE"/>
    <w:pPr>
      <w:spacing w:before="120" w:after="120" w:line="240" w:lineRule="auto"/>
      <w:jc w:val="both"/>
    </w:pPr>
    <w:rPr>
      <w:rFonts w:ascii="Times New Roman" w:eastAsia="Times New Roman" w:hAnsi="Times New Roman" w:cs="Times New Roman"/>
      <w:sz w:val="24"/>
      <w:szCs w:val="24"/>
    </w:rPr>
  </w:style>
  <w:style w:type="paragraph" w:customStyle="1" w:styleId="211">
    <w:name w:val="Основной текст 211"/>
    <w:basedOn w:val="a"/>
    <w:uiPriority w:val="99"/>
    <w:qFormat/>
    <w:rsid w:val="00136BAE"/>
    <w:pPr>
      <w:spacing w:after="0" w:line="240" w:lineRule="auto"/>
      <w:ind w:firstLine="567"/>
      <w:jc w:val="both"/>
    </w:pPr>
    <w:rPr>
      <w:rFonts w:ascii="Times New Roman" w:eastAsia="Times New Roman" w:hAnsi="Times New Roman" w:cs="Times New Roman"/>
      <w:sz w:val="24"/>
      <w:szCs w:val="24"/>
      <w:lang w:eastAsia="ru-RU"/>
    </w:rPr>
  </w:style>
  <w:style w:type="paragraph" w:styleId="HTML0">
    <w:name w:val="HTML Preformatted"/>
    <w:basedOn w:val="a"/>
    <w:link w:val="HTML"/>
    <w:qFormat/>
    <w:rsid w:val="00136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paragraph" w:customStyle="1" w:styleId="27">
    <w:name w:val="Основной текст2"/>
    <w:basedOn w:val="a"/>
    <w:link w:val="afffb"/>
    <w:qFormat/>
    <w:rsid w:val="00136BAE"/>
    <w:pPr>
      <w:spacing w:after="0" w:line="240" w:lineRule="auto"/>
      <w:jc w:val="both"/>
    </w:pPr>
    <w:rPr>
      <w:rFonts w:ascii="Times New Roman" w:eastAsia="Times New Roman" w:hAnsi="Times New Roman" w:cs="Times New Roman"/>
      <w:sz w:val="24"/>
      <w:szCs w:val="20"/>
      <w:lang w:eastAsia="ru-RU"/>
    </w:rPr>
  </w:style>
  <w:style w:type="paragraph" w:customStyle="1" w:styleId="ConsPlusNonformat">
    <w:name w:val="ConsPlusNonformat"/>
    <w:uiPriority w:val="99"/>
    <w:qFormat/>
    <w:rsid w:val="00136BAE"/>
    <w:rPr>
      <w:rFonts w:ascii="Courier New" w:eastAsia="Times New Roman" w:hAnsi="Courier New" w:cs="Courier New"/>
      <w:sz w:val="20"/>
      <w:szCs w:val="20"/>
      <w:lang w:eastAsia="ru-RU"/>
    </w:rPr>
  </w:style>
  <w:style w:type="paragraph" w:customStyle="1" w:styleId="CharChar">
    <w:name w:val="Char Char"/>
    <w:basedOn w:val="a"/>
    <w:uiPriority w:val="99"/>
    <w:qFormat/>
    <w:rsid w:val="00136BAE"/>
    <w:pPr>
      <w:spacing w:line="240" w:lineRule="exact"/>
    </w:pPr>
    <w:rPr>
      <w:rFonts w:ascii="Verdana" w:eastAsia="Times New Roman" w:hAnsi="Verdana" w:cs="Times New Roman"/>
      <w:sz w:val="24"/>
      <w:szCs w:val="24"/>
      <w:lang w:val="en-US"/>
    </w:rPr>
  </w:style>
  <w:style w:type="paragraph" w:customStyle="1" w:styleId="121">
    <w:name w:val="Обычный + 12 пт"/>
    <w:basedOn w:val="a"/>
    <w:link w:val="120"/>
    <w:uiPriority w:val="99"/>
    <w:qFormat/>
    <w:rsid w:val="00136BAE"/>
    <w:pPr>
      <w:widowControl w:val="0"/>
      <w:shd w:val="clear" w:color="auto" w:fill="FFFFFF"/>
      <w:tabs>
        <w:tab w:val="left" w:leader="underscore" w:pos="2069"/>
        <w:tab w:val="left" w:leader="underscore" w:pos="2323"/>
        <w:tab w:val="left" w:leader="underscore" w:pos="3514"/>
        <w:tab w:val="left" w:leader="underscore" w:pos="7541"/>
        <w:tab w:val="left" w:leader="underscore" w:pos="8333"/>
      </w:tabs>
      <w:spacing w:after="200" w:line="240" w:lineRule="auto"/>
      <w:ind w:right="74"/>
      <w:jc w:val="both"/>
    </w:pPr>
    <w:rPr>
      <w:rFonts w:ascii="Times New Roman" w:eastAsia="Times New Roman" w:hAnsi="Times New Roman" w:cs="Times New Roman"/>
      <w:color w:val="000000"/>
      <w:spacing w:val="-2"/>
      <w:sz w:val="24"/>
      <w:szCs w:val="24"/>
      <w:lang w:eastAsia="ru-RU"/>
    </w:rPr>
  </w:style>
  <w:style w:type="paragraph" w:customStyle="1" w:styleId="afffff">
    <w:name w:val="Список отчета"/>
    <w:basedOn w:val="a"/>
    <w:uiPriority w:val="99"/>
    <w:qFormat/>
    <w:rsid w:val="00136BAE"/>
    <w:pPr>
      <w:tabs>
        <w:tab w:val="left" w:pos="1069"/>
      </w:tabs>
      <w:spacing w:after="120" w:line="360" w:lineRule="auto"/>
      <w:ind w:firstLine="709"/>
      <w:jc w:val="both"/>
    </w:pPr>
    <w:rPr>
      <w:rFonts w:ascii="Times New Roman" w:eastAsia="Times New Roman" w:hAnsi="Times New Roman" w:cs="Times New Roman"/>
      <w:b/>
      <w:sz w:val="24"/>
      <w:szCs w:val="24"/>
      <w:lang w:eastAsia="ru-RU"/>
    </w:rPr>
  </w:style>
  <w:style w:type="paragraph" w:customStyle="1" w:styleId="ConsTitle">
    <w:name w:val="ConsTitle"/>
    <w:uiPriority w:val="99"/>
    <w:qFormat/>
    <w:rsid w:val="00136BAE"/>
    <w:pPr>
      <w:widowControl w:val="0"/>
      <w:ind w:right="19772"/>
    </w:pPr>
    <w:rPr>
      <w:rFonts w:ascii="Arial" w:eastAsia="Times New Roman" w:hAnsi="Arial" w:cs="Arial"/>
      <w:b/>
      <w:bCs/>
      <w:sz w:val="20"/>
      <w:szCs w:val="20"/>
      <w:lang w:eastAsia="ru-RU"/>
    </w:rPr>
  </w:style>
  <w:style w:type="paragraph" w:customStyle="1" w:styleId="117">
    <w:name w:val="Основной текст11"/>
    <w:basedOn w:val="a"/>
    <w:uiPriority w:val="99"/>
    <w:qFormat/>
    <w:rsid w:val="00136BAE"/>
    <w:pPr>
      <w:spacing w:after="0" w:line="240" w:lineRule="auto"/>
      <w:jc w:val="both"/>
    </w:pPr>
    <w:rPr>
      <w:rFonts w:ascii="Times New Roman" w:eastAsia="Times New Roman" w:hAnsi="Times New Roman" w:cs="Times New Roman"/>
      <w:sz w:val="24"/>
      <w:szCs w:val="24"/>
      <w:lang w:eastAsia="ru-RU"/>
    </w:rPr>
  </w:style>
  <w:style w:type="paragraph" w:customStyle="1" w:styleId="2b">
    <w:name w:val="Обычный2"/>
    <w:uiPriority w:val="99"/>
    <w:qFormat/>
    <w:rsid w:val="00136BAE"/>
    <w:rPr>
      <w:rFonts w:ascii="Times New Roman" w:eastAsia="Times New Roman" w:hAnsi="Times New Roman" w:cs="Times New Roman"/>
      <w:sz w:val="20"/>
      <w:szCs w:val="20"/>
      <w:lang w:eastAsia="ru-RU"/>
    </w:rPr>
  </w:style>
  <w:style w:type="paragraph" w:customStyle="1" w:styleId="122">
    <w:name w:val="отчет 12"/>
    <w:basedOn w:val="a"/>
    <w:uiPriority w:val="99"/>
    <w:qFormat/>
    <w:rsid w:val="00136BAE"/>
    <w:pPr>
      <w:spacing w:after="120" w:line="360" w:lineRule="auto"/>
      <w:ind w:firstLine="720"/>
      <w:jc w:val="both"/>
    </w:pPr>
    <w:rPr>
      <w:rFonts w:ascii="Times New Roman" w:eastAsia="Times New Roman" w:hAnsi="Times New Roman" w:cs="Times New Roman"/>
      <w:sz w:val="24"/>
      <w:szCs w:val="24"/>
      <w:lang w:eastAsia="ru-RU"/>
    </w:rPr>
  </w:style>
  <w:style w:type="paragraph" w:customStyle="1" w:styleId="afffff0">
    <w:name w:val="отчет"/>
    <w:basedOn w:val="a"/>
    <w:uiPriority w:val="99"/>
    <w:qFormat/>
    <w:rsid w:val="00136BAE"/>
    <w:pPr>
      <w:spacing w:after="120" w:line="360" w:lineRule="auto"/>
      <w:ind w:firstLine="709"/>
      <w:jc w:val="both"/>
    </w:pPr>
    <w:rPr>
      <w:rFonts w:ascii="Times New Roman" w:eastAsia="Times New Roman" w:hAnsi="Times New Roman" w:cs="Times New Roman"/>
      <w:szCs w:val="24"/>
      <w:lang w:eastAsia="ru-RU"/>
    </w:rPr>
  </w:style>
  <w:style w:type="paragraph" w:customStyle="1" w:styleId="222">
    <w:name w:val="Основной текст 22"/>
    <w:basedOn w:val="a"/>
    <w:uiPriority w:val="99"/>
    <w:qFormat/>
    <w:rsid w:val="00136BAE"/>
    <w:pPr>
      <w:spacing w:after="0" w:line="360" w:lineRule="auto"/>
      <w:jc w:val="center"/>
    </w:pPr>
    <w:rPr>
      <w:rFonts w:ascii="Times New Roman" w:eastAsia="Times New Roman" w:hAnsi="Times New Roman" w:cs="Times New Roman"/>
      <w:b/>
      <w:sz w:val="28"/>
      <w:szCs w:val="20"/>
      <w:lang w:eastAsia="ru-RU"/>
    </w:rPr>
  </w:style>
  <w:style w:type="paragraph" w:customStyle="1" w:styleId="3b">
    <w:name w:val="Основной текст3"/>
    <w:basedOn w:val="a"/>
    <w:uiPriority w:val="99"/>
    <w:qFormat/>
    <w:rsid w:val="00136BAE"/>
    <w:pPr>
      <w:spacing w:after="0" w:line="240" w:lineRule="auto"/>
      <w:jc w:val="both"/>
    </w:pPr>
    <w:rPr>
      <w:rFonts w:ascii="Times New Roman" w:eastAsia="Times New Roman" w:hAnsi="Times New Roman" w:cs="Times New Roman"/>
      <w:sz w:val="24"/>
      <w:szCs w:val="20"/>
      <w:lang w:eastAsia="ru-RU"/>
    </w:rPr>
  </w:style>
  <w:style w:type="paragraph" w:customStyle="1" w:styleId="3c">
    <w:name w:val="Обычный3"/>
    <w:uiPriority w:val="99"/>
    <w:qFormat/>
    <w:rsid w:val="00136BAE"/>
    <w:rPr>
      <w:rFonts w:ascii="Times New Roman" w:eastAsia="Times New Roman" w:hAnsi="Times New Roman" w:cs="Times New Roman"/>
      <w:sz w:val="20"/>
      <w:szCs w:val="20"/>
      <w:lang w:eastAsia="ru-RU"/>
    </w:rPr>
  </w:style>
  <w:style w:type="paragraph" w:customStyle="1" w:styleId="123">
    <w:name w:val="Обычный+12пт"/>
    <w:basedOn w:val="a"/>
    <w:uiPriority w:val="99"/>
    <w:qFormat/>
    <w:rsid w:val="00136BAE"/>
    <w:pPr>
      <w:spacing w:after="0" w:line="240" w:lineRule="auto"/>
    </w:pPr>
    <w:rPr>
      <w:rFonts w:ascii="Times New Roman" w:eastAsia="Times New Roman" w:hAnsi="Times New Roman" w:cs="Times New Roman"/>
      <w:sz w:val="20"/>
      <w:szCs w:val="20"/>
      <w:lang w:eastAsia="ru-RU"/>
    </w:rPr>
  </w:style>
  <w:style w:type="paragraph" w:customStyle="1" w:styleId="1c">
    <w:name w:val="Абзац списка1"/>
    <w:basedOn w:val="a"/>
    <w:uiPriority w:val="99"/>
    <w:qFormat/>
    <w:rsid w:val="00136BAE"/>
    <w:pPr>
      <w:widowControl w:val="0"/>
      <w:spacing w:after="0" w:line="240" w:lineRule="auto"/>
      <w:ind w:left="720"/>
      <w:contextualSpacing/>
    </w:pPr>
    <w:rPr>
      <w:rFonts w:ascii="Times New Roman" w:eastAsia="Times New Roman" w:hAnsi="Times New Roman" w:cs="Times New Roman"/>
      <w:sz w:val="20"/>
      <w:szCs w:val="20"/>
      <w:lang w:eastAsia="ru-RU"/>
    </w:rPr>
  </w:style>
  <w:style w:type="paragraph" w:styleId="affff2">
    <w:name w:val="No Spacing"/>
    <w:link w:val="affff1"/>
    <w:uiPriority w:val="99"/>
    <w:qFormat/>
    <w:rsid w:val="00136BAE"/>
    <w:rPr>
      <w:rFonts w:ascii="Times New Roman" w:eastAsia="Times New Roman" w:hAnsi="Times New Roman" w:cs="Times New Roman"/>
      <w:sz w:val="24"/>
      <w:szCs w:val="24"/>
      <w:lang w:eastAsia="ru-RU"/>
    </w:rPr>
  </w:style>
  <w:style w:type="paragraph" w:customStyle="1" w:styleId="212">
    <w:name w:val="Заголовок 21"/>
    <w:basedOn w:val="a"/>
    <w:next w:val="a"/>
    <w:uiPriority w:val="99"/>
    <w:qFormat/>
    <w:rsid w:val="00136BAE"/>
    <w:pPr>
      <w:keepNext/>
      <w:spacing w:after="0" w:line="360" w:lineRule="auto"/>
      <w:ind w:left="5040" w:firstLine="720"/>
      <w:jc w:val="both"/>
    </w:pPr>
    <w:rPr>
      <w:rFonts w:ascii="Times New Roman" w:eastAsia="Times New Roman" w:hAnsi="Times New Roman" w:cs="Times New Roman"/>
      <w:sz w:val="28"/>
      <w:szCs w:val="20"/>
      <w:lang w:eastAsia="ru-RU"/>
    </w:rPr>
  </w:style>
  <w:style w:type="paragraph" w:customStyle="1" w:styleId="WW-2">
    <w:name w:val="WW-Основной текст 2"/>
    <w:basedOn w:val="a"/>
    <w:uiPriority w:val="99"/>
    <w:qFormat/>
    <w:rsid w:val="00136BAE"/>
    <w:pPr>
      <w:spacing w:after="120" w:line="480" w:lineRule="auto"/>
    </w:pPr>
    <w:rPr>
      <w:rFonts w:ascii="Times New Roman" w:eastAsia="Times New Roman" w:hAnsi="Times New Roman" w:cs="Times New Roman"/>
      <w:sz w:val="24"/>
      <w:szCs w:val="24"/>
      <w:lang w:eastAsia="ar-SA"/>
    </w:rPr>
  </w:style>
  <w:style w:type="paragraph" w:customStyle="1" w:styleId="aff5">
    <w:name w:val="список отчета"/>
    <w:basedOn w:val="a"/>
    <w:link w:val="aff4"/>
    <w:uiPriority w:val="99"/>
    <w:qFormat/>
    <w:rsid w:val="00136BAE"/>
    <w:pPr>
      <w:tabs>
        <w:tab w:val="left" w:pos="6840"/>
      </w:tabs>
      <w:spacing w:after="120" w:line="360" w:lineRule="auto"/>
      <w:ind w:left="6840" w:hanging="360"/>
      <w:jc w:val="both"/>
    </w:pPr>
    <w:rPr>
      <w:rFonts w:ascii="Times New Roman" w:eastAsia="Times New Roman" w:hAnsi="Times New Roman" w:cs="Times New Roman"/>
      <w:sz w:val="24"/>
      <w:szCs w:val="24"/>
      <w:lang w:eastAsia="ru-RU"/>
    </w:rPr>
  </w:style>
  <w:style w:type="paragraph" w:styleId="aff7">
    <w:name w:val="Note Heading"/>
    <w:basedOn w:val="a"/>
    <w:next w:val="a"/>
    <w:link w:val="aff6"/>
    <w:uiPriority w:val="99"/>
    <w:qFormat/>
    <w:rsid w:val="00136BAE"/>
    <w:pPr>
      <w:spacing w:after="60" w:line="240" w:lineRule="auto"/>
      <w:jc w:val="both"/>
    </w:pPr>
    <w:rPr>
      <w:rFonts w:ascii="Times New Roman" w:eastAsia="Times New Roman" w:hAnsi="Times New Roman" w:cs="Times New Roman"/>
      <w:sz w:val="24"/>
      <w:szCs w:val="24"/>
      <w:lang w:eastAsia="ru-RU"/>
    </w:rPr>
  </w:style>
  <w:style w:type="paragraph" w:customStyle="1" w:styleId="TimesET12pt125">
    <w:name w:val="Стиль TimesET 12 pt по ширине Первая строка:  125 см Междустр...."/>
    <w:basedOn w:val="a"/>
    <w:uiPriority w:val="99"/>
    <w:qFormat/>
    <w:rsid w:val="00136BAE"/>
    <w:pPr>
      <w:widowControl w:val="0"/>
      <w:spacing w:after="0" w:line="240" w:lineRule="auto"/>
      <w:ind w:firstLine="709"/>
      <w:jc w:val="both"/>
    </w:pPr>
    <w:rPr>
      <w:rFonts w:ascii="TimesET" w:eastAsia="Times New Roman" w:hAnsi="TimesET" w:cs="Times New Roman"/>
      <w:sz w:val="24"/>
      <w:lang w:eastAsia="ru-RU"/>
    </w:rPr>
  </w:style>
  <w:style w:type="paragraph" w:styleId="44">
    <w:name w:val="toc 4"/>
    <w:basedOn w:val="a"/>
    <w:next w:val="a"/>
    <w:autoRedefine/>
    <w:uiPriority w:val="99"/>
    <w:unhideWhenUsed/>
    <w:rsid w:val="00136BAE"/>
    <w:pPr>
      <w:spacing w:after="0" w:line="240" w:lineRule="auto"/>
      <w:ind w:left="600"/>
    </w:pPr>
    <w:rPr>
      <w:rFonts w:ascii="Calibri" w:eastAsia="Times New Roman" w:hAnsi="Calibri" w:cs="Times New Roman"/>
      <w:sz w:val="20"/>
      <w:szCs w:val="20"/>
      <w:lang w:eastAsia="ru-RU"/>
    </w:rPr>
  </w:style>
  <w:style w:type="paragraph" w:styleId="53">
    <w:name w:val="toc 5"/>
    <w:basedOn w:val="a"/>
    <w:next w:val="a"/>
    <w:autoRedefine/>
    <w:uiPriority w:val="99"/>
    <w:unhideWhenUsed/>
    <w:rsid w:val="00136BAE"/>
    <w:pPr>
      <w:spacing w:after="0" w:line="240" w:lineRule="auto"/>
      <w:ind w:left="800"/>
    </w:pPr>
    <w:rPr>
      <w:rFonts w:ascii="Calibri" w:eastAsia="Times New Roman" w:hAnsi="Calibri" w:cs="Times New Roman"/>
      <w:sz w:val="20"/>
      <w:szCs w:val="20"/>
      <w:lang w:eastAsia="ru-RU"/>
    </w:rPr>
  </w:style>
  <w:style w:type="paragraph" w:styleId="61">
    <w:name w:val="toc 6"/>
    <w:basedOn w:val="a"/>
    <w:next w:val="a"/>
    <w:autoRedefine/>
    <w:uiPriority w:val="99"/>
    <w:unhideWhenUsed/>
    <w:rsid w:val="00136BAE"/>
    <w:pPr>
      <w:spacing w:after="0" w:line="240" w:lineRule="auto"/>
      <w:ind w:left="1000"/>
    </w:pPr>
    <w:rPr>
      <w:rFonts w:ascii="Calibri" w:eastAsia="Times New Roman" w:hAnsi="Calibri" w:cs="Times New Roman"/>
      <w:sz w:val="20"/>
      <w:szCs w:val="20"/>
      <w:lang w:eastAsia="ru-RU"/>
    </w:rPr>
  </w:style>
  <w:style w:type="paragraph" w:styleId="71">
    <w:name w:val="toc 7"/>
    <w:basedOn w:val="a"/>
    <w:next w:val="a"/>
    <w:autoRedefine/>
    <w:uiPriority w:val="99"/>
    <w:unhideWhenUsed/>
    <w:rsid w:val="00136BAE"/>
    <w:pPr>
      <w:spacing w:after="0" w:line="240" w:lineRule="auto"/>
      <w:ind w:left="1200"/>
    </w:pPr>
    <w:rPr>
      <w:rFonts w:ascii="Calibri" w:eastAsia="Times New Roman" w:hAnsi="Calibri" w:cs="Times New Roman"/>
      <w:sz w:val="20"/>
      <w:szCs w:val="20"/>
      <w:lang w:eastAsia="ru-RU"/>
    </w:rPr>
  </w:style>
  <w:style w:type="paragraph" w:styleId="81">
    <w:name w:val="toc 8"/>
    <w:basedOn w:val="a"/>
    <w:next w:val="a"/>
    <w:autoRedefine/>
    <w:uiPriority w:val="99"/>
    <w:unhideWhenUsed/>
    <w:rsid w:val="00136BAE"/>
    <w:pPr>
      <w:spacing w:after="0" w:line="240" w:lineRule="auto"/>
      <w:ind w:left="1400"/>
    </w:pPr>
    <w:rPr>
      <w:rFonts w:ascii="Calibri" w:eastAsia="Times New Roman" w:hAnsi="Calibri" w:cs="Times New Roman"/>
      <w:sz w:val="20"/>
      <w:szCs w:val="20"/>
      <w:lang w:eastAsia="ru-RU"/>
    </w:rPr>
  </w:style>
  <w:style w:type="paragraph" w:styleId="91">
    <w:name w:val="toc 9"/>
    <w:basedOn w:val="a"/>
    <w:next w:val="a"/>
    <w:autoRedefine/>
    <w:uiPriority w:val="99"/>
    <w:unhideWhenUsed/>
    <w:rsid w:val="00136BAE"/>
    <w:pPr>
      <w:spacing w:after="0" w:line="240" w:lineRule="auto"/>
      <w:ind w:left="1600"/>
    </w:pPr>
    <w:rPr>
      <w:rFonts w:ascii="Calibri" w:eastAsia="Times New Roman" w:hAnsi="Calibri" w:cs="Times New Roman"/>
      <w:sz w:val="20"/>
      <w:szCs w:val="20"/>
      <w:lang w:eastAsia="ru-RU"/>
    </w:rPr>
  </w:style>
  <w:style w:type="paragraph" w:customStyle="1" w:styleId="1-">
    <w:name w:val="Стиль1-КУРСАК"/>
    <w:basedOn w:val="a"/>
    <w:uiPriority w:val="99"/>
    <w:qFormat/>
    <w:rsid w:val="00136BAE"/>
    <w:pPr>
      <w:widowControl w:val="0"/>
      <w:shd w:val="clear" w:color="auto" w:fill="FFFFFF"/>
      <w:spacing w:after="0" w:line="360" w:lineRule="auto"/>
      <w:ind w:left="19" w:right="5" w:firstLine="699"/>
      <w:jc w:val="center"/>
    </w:pPr>
    <w:rPr>
      <w:rFonts w:ascii="Times New Roman" w:eastAsia="Times New Roman" w:hAnsi="Times New Roman" w:cs="Times New Roman"/>
      <w:b/>
      <w:bCs/>
      <w:color w:val="000000"/>
      <w:spacing w:val="29"/>
      <w:sz w:val="36"/>
      <w:szCs w:val="36"/>
      <w:lang w:eastAsia="ru-RU"/>
    </w:rPr>
  </w:style>
  <w:style w:type="paragraph" w:customStyle="1" w:styleId="NoSpacing1">
    <w:name w:val="No Spacing1"/>
    <w:uiPriority w:val="99"/>
    <w:qFormat/>
    <w:rsid w:val="00136BAE"/>
    <w:rPr>
      <w:rFonts w:eastAsia="Times New Roman" w:cs="Calibri"/>
    </w:rPr>
  </w:style>
  <w:style w:type="paragraph" w:styleId="2c">
    <w:name w:val="List Bullet 2"/>
    <w:basedOn w:val="a"/>
    <w:autoRedefine/>
    <w:uiPriority w:val="99"/>
    <w:qFormat/>
    <w:rsid w:val="00136BAE"/>
    <w:pPr>
      <w:tabs>
        <w:tab w:val="left" w:pos="643"/>
      </w:tabs>
      <w:spacing w:after="60" w:line="240" w:lineRule="auto"/>
      <w:ind w:left="643" w:hanging="360"/>
      <w:jc w:val="both"/>
    </w:pPr>
    <w:rPr>
      <w:rFonts w:ascii="Times New Roman" w:eastAsia="Calibri" w:hAnsi="Times New Roman" w:cs="Times New Roman"/>
      <w:sz w:val="24"/>
      <w:szCs w:val="20"/>
      <w:lang w:eastAsia="ru-RU"/>
    </w:rPr>
  </w:style>
  <w:style w:type="paragraph" w:styleId="45">
    <w:name w:val="List Bullet 4"/>
    <w:basedOn w:val="a"/>
    <w:uiPriority w:val="99"/>
    <w:qFormat/>
    <w:rsid w:val="00136BAE"/>
    <w:pPr>
      <w:spacing w:after="60" w:line="240" w:lineRule="auto"/>
      <w:ind w:left="849" w:hanging="283"/>
      <w:jc w:val="both"/>
    </w:pPr>
    <w:rPr>
      <w:rFonts w:ascii="Times New Roman" w:eastAsia="Calibri" w:hAnsi="Times New Roman" w:cs="Times New Roman"/>
      <w:sz w:val="24"/>
      <w:szCs w:val="24"/>
      <w:lang w:eastAsia="ru-RU"/>
    </w:rPr>
  </w:style>
  <w:style w:type="paragraph" w:styleId="afffff1">
    <w:name w:val="List Number"/>
    <w:basedOn w:val="a"/>
    <w:uiPriority w:val="99"/>
    <w:qFormat/>
    <w:rsid w:val="00136BAE"/>
    <w:pPr>
      <w:spacing w:after="60" w:line="240" w:lineRule="auto"/>
      <w:ind w:left="1415" w:hanging="283"/>
      <w:jc w:val="both"/>
    </w:pPr>
    <w:rPr>
      <w:rFonts w:ascii="Times New Roman" w:eastAsia="Calibri" w:hAnsi="Times New Roman" w:cs="Times New Roman"/>
      <w:sz w:val="24"/>
      <w:szCs w:val="24"/>
      <w:lang w:eastAsia="ru-RU"/>
    </w:rPr>
  </w:style>
  <w:style w:type="paragraph" w:styleId="3d">
    <w:name w:val="List Number 3"/>
    <w:basedOn w:val="a"/>
    <w:uiPriority w:val="99"/>
    <w:qFormat/>
    <w:rsid w:val="00136BAE"/>
    <w:pPr>
      <w:tabs>
        <w:tab w:val="left" w:pos="926"/>
      </w:tabs>
      <w:spacing w:after="60" w:line="240" w:lineRule="auto"/>
      <w:ind w:left="926" w:hanging="360"/>
      <w:jc w:val="both"/>
    </w:pPr>
    <w:rPr>
      <w:rFonts w:ascii="Times New Roman" w:eastAsia="Calibri" w:hAnsi="Times New Roman" w:cs="Times New Roman"/>
      <w:sz w:val="24"/>
      <w:szCs w:val="20"/>
      <w:lang w:eastAsia="ru-RU"/>
    </w:rPr>
  </w:style>
  <w:style w:type="paragraph" w:styleId="46">
    <w:name w:val="List Number 4"/>
    <w:basedOn w:val="a"/>
    <w:uiPriority w:val="99"/>
    <w:qFormat/>
    <w:rsid w:val="00136BAE"/>
    <w:pPr>
      <w:tabs>
        <w:tab w:val="left" w:pos="1209"/>
      </w:tabs>
      <w:spacing w:after="60" w:line="240" w:lineRule="auto"/>
      <w:ind w:left="1209" w:hanging="360"/>
      <w:jc w:val="both"/>
    </w:pPr>
    <w:rPr>
      <w:rFonts w:ascii="Times New Roman" w:eastAsia="Calibri" w:hAnsi="Times New Roman" w:cs="Times New Roman"/>
      <w:sz w:val="24"/>
      <w:szCs w:val="20"/>
      <w:lang w:eastAsia="ru-RU"/>
    </w:rPr>
  </w:style>
  <w:style w:type="paragraph" w:styleId="54">
    <w:name w:val="List Number 5"/>
    <w:basedOn w:val="a"/>
    <w:uiPriority w:val="99"/>
    <w:qFormat/>
    <w:rsid w:val="00136BAE"/>
    <w:pPr>
      <w:spacing w:after="60" w:line="240" w:lineRule="auto"/>
      <w:jc w:val="both"/>
    </w:pPr>
    <w:rPr>
      <w:rFonts w:ascii="Times New Roman" w:eastAsia="Calibri" w:hAnsi="Times New Roman" w:cs="Times New Roman"/>
      <w:sz w:val="24"/>
      <w:szCs w:val="20"/>
      <w:lang w:eastAsia="ru-RU"/>
    </w:rPr>
  </w:style>
  <w:style w:type="paragraph" w:styleId="aff9">
    <w:name w:val="Date"/>
    <w:basedOn w:val="a"/>
    <w:next w:val="a"/>
    <w:link w:val="aff8"/>
    <w:uiPriority w:val="99"/>
    <w:qFormat/>
    <w:rsid w:val="00136BAE"/>
    <w:pPr>
      <w:spacing w:after="60" w:line="240" w:lineRule="auto"/>
      <w:jc w:val="both"/>
    </w:pPr>
    <w:rPr>
      <w:rFonts w:ascii="Times New Roman" w:eastAsia="Calibri" w:hAnsi="Times New Roman" w:cs="Times New Roman"/>
      <w:sz w:val="24"/>
      <w:szCs w:val="20"/>
      <w:lang w:eastAsia="ru-RU"/>
    </w:rPr>
  </w:style>
  <w:style w:type="paragraph" w:styleId="HTML2">
    <w:name w:val="HTML Address"/>
    <w:basedOn w:val="a"/>
    <w:link w:val="HTML1"/>
    <w:uiPriority w:val="99"/>
    <w:qFormat/>
    <w:rsid w:val="00136BAE"/>
    <w:pPr>
      <w:spacing w:after="60" w:line="240" w:lineRule="auto"/>
      <w:jc w:val="both"/>
    </w:pPr>
    <w:rPr>
      <w:rFonts w:ascii="Times New Roman" w:eastAsia="Calibri" w:hAnsi="Times New Roman" w:cs="Times New Roman"/>
      <w:i/>
      <w:iCs/>
      <w:sz w:val="24"/>
      <w:szCs w:val="24"/>
      <w:lang w:eastAsia="ru-RU"/>
    </w:rPr>
  </w:style>
  <w:style w:type="paragraph" w:styleId="afffff2">
    <w:name w:val="envelope address"/>
    <w:basedOn w:val="a"/>
    <w:uiPriority w:val="99"/>
    <w:qFormat/>
    <w:rsid w:val="00136BAE"/>
    <w:pPr>
      <w:spacing w:after="60" w:line="240" w:lineRule="auto"/>
      <w:ind w:left="2880"/>
      <w:jc w:val="both"/>
    </w:pPr>
    <w:rPr>
      <w:rFonts w:ascii="Arial" w:eastAsia="Calibri" w:hAnsi="Arial" w:cs="Arial"/>
      <w:sz w:val="24"/>
      <w:szCs w:val="24"/>
      <w:lang w:eastAsia="ru-RU"/>
    </w:rPr>
  </w:style>
  <w:style w:type="paragraph" w:styleId="26">
    <w:name w:val="Body Text First Indent 2"/>
    <w:basedOn w:val="affb"/>
    <w:link w:val="25"/>
    <w:uiPriority w:val="99"/>
    <w:qFormat/>
    <w:rsid w:val="00136BAE"/>
    <w:pPr>
      <w:ind w:left="283"/>
    </w:pPr>
    <w:rPr>
      <w:sz w:val="24"/>
    </w:rPr>
  </w:style>
  <w:style w:type="paragraph" w:styleId="2d">
    <w:name w:val="envelope return"/>
    <w:basedOn w:val="a"/>
    <w:uiPriority w:val="99"/>
    <w:qFormat/>
    <w:rsid w:val="00136BAE"/>
    <w:pPr>
      <w:spacing w:after="60" w:line="240" w:lineRule="auto"/>
      <w:jc w:val="both"/>
    </w:pPr>
    <w:rPr>
      <w:rFonts w:ascii="Arial" w:eastAsia="Calibri" w:hAnsi="Arial" w:cs="Arial"/>
      <w:sz w:val="20"/>
      <w:szCs w:val="20"/>
      <w:lang w:eastAsia="ru-RU"/>
    </w:rPr>
  </w:style>
  <w:style w:type="paragraph" w:styleId="afffff3">
    <w:name w:val="Normal Indent"/>
    <w:basedOn w:val="a"/>
    <w:uiPriority w:val="99"/>
    <w:qFormat/>
    <w:rsid w:val="00136BAE"/>
    <w:pPr>
      <w:spacing w:after="60" w:line="240" w:lineRule="auto"/>
      <w:ind w:left="708"/>
      <w:jc w:val="both"/>
    </w:pPr>
    <w:rPr>
      <w:rFonts w:ascii="Times New Roman" w:eastAsia="Calibri" w:hAnsi="Times New Roman" w:cs="Times New Roman"/>
      <w:sz w:val="24"/>
      <w:szCs w:val="24"/>
      <w:lang w:eastAsia="ru-RU"/>
    </w:rPr>
  </w:style>
  <w:style w:type="paragraph" w:styleId="affe">
    <w:name w:val="Signature"/>
    <w:basedOn w:val="a"/>
    <w:link w:val="affd"/>
    <w:uiPriority w:val="99"/>
    <w:rsid w:val="00136BAE"/>
    <w:pPr>
      <w:spacing w:after="60" w:line="240" w:lineRule="auto"/>
      <w:ind w:left="4252"/>
      <w:jc w:val="both"/>
    </w:pPr>
    <w:rPr>
      <w:rFonts w:ascii="Times New Roman" w:eastAsia="Calibri" w:hAnsi="Times New Roman" w:cs="Times New Roman"/>
      <w:sz w:val="24"/>
      <w:szCs w:val="24"/>
      <w:lang w:eastAsia="ru-RU"/>
    </w:rPr>
  </w:style>
  <w:style w:type="paragraph" w:styleId="afff0">
    <w:name w:val="Salutation"/>
    <w:basedOn w:val="a"/>
    <w:next w:val="a"/>
    <w:link w:val="afff"/>
    <w:uiPriority w:val="99"/>
    <w:rsid w:val="00136BAE"/>
    <w:pPr>
      <w:spacing w:after="60" w:line="240" w:lineRule="auto"/>
      <w:jc w:val="both"/>
    </w:pPr>
    <w:rPr>
      <w:rFonts w:ascii="Times New Roman" w:eastAsia="Calibri" w:hAnsi="Times New Roman" w:cs="Times New Roman"/>
      <w:sz w:val="24"/>
      <w:szCs w:val="24"/>
      <w:lang w:eastAsia="ru-RU"/>
    </w:rPr>
  </w:style>
  <w:style w:type="paragraph" w:styleId="afffff4">
    <w:name w:val="List Continue"/>
    <w:basedOn w:val="a"/>
    <w:uiPriority w:val="99"/>
    <w:qFormat/>
    <w:rsid w:val="00136BAE"/>
    <w:pPr>
      <w:spacing w:after="120" w:line="240" w:lineRule="auto"/>
      <w:ind w:left="283"/>
      <w:jc w:val="both"/>
    </w:pPr>
    <w:rPr>
      <w:rFonts w:ascii="Times New Roman" w:eastAsia="Calibri" w:hAnsi="Times New Roman" w:cs="Times New Roman"/>
      <w:sz w:val="24"/>
      <w:szCs w:val="24"/>
      <w:lang w:eastAsia="ru-RU"/>
    </w:rPr>
  </w:style>
  <w:style w:type="paragraph" w:styleId="2e">
    <w:name w:val="List Continue 2"/>
    <w:basedOn w:val="a"/>
    <w:uiPriority w:val="99"/>
    <w:qFormat/>
    <w:rsid w:val="00136BAE"/>
    <w:pPr>
      <w:spacing w:after="120" w:line="240" w:lineRule="auto"/>
      <w:ind w:left="566"/>
      <w:jc w:val="both"/>
    </w:pPr>
    <w:rPr>
      <w:rFonts w:ascii="Times New Roman" w:eastAsia="Calibri" w:hAnsi="Times New Roman" w:cs="Times New Roman"/>
      <w:sz w:val="24"/>
      <w:szCs w:val="24"/>
      <w:lang w:eastAsia="ru-RU"/>
    </w:rPr>
  </w:style>
  <w:style w:type="paragraph" w:styleId="3e">
    <w:name w:val="List Continue 3"/>
    <w:basedOn w:val="a"/>
    <w:uiPriority w:val="99"/>
    <w:qFormat/>
    <w:rsid w:val="00136BAE"/>
    <w:pPr>
      <w:spacing w:after="120" w:line="240" w:lineRule="auto"/>
      <w:ind w:left="849"/>
      <w:jc w:val="both"/>
    </w:pPr>
    <w:rPr>
      <w:rFonts w:ascii="Times New Roman" w:eastAsia="Calibri" w:hAnsi="Times New Roman" w:cs="Times New Roman"/>
      <w:sz w:val="24"/>
      <w:szCs w:val="24"/>
      <w:lang w:eastAsia="ru-RU"/>
    </w:rPr>
  </w:style>
  <w:style w:type="paragraph" w:styleId="47">
    <w:name w:val="List Continue 4"/>
    <w:basedOn w:val="a"/>
    <w:uiPriority w:val="99"/>
    <w:qFormat/>
    <w:rsid w:val="00136BAE"/>
    <w:pPr>
      <w:spacing w:after="120" w:line="240" w:lineRule="auto"/>
      <w:ind w:left="1132"/>
      <w:jc w:val="both"/>
    </w:pPr>
    <w:rPr>
      <w:rFonts w:ascii="Times New Roman" w:eastAsia="Calibri" w:hAnsi="Times New Roman" w:cs="Times New Roman"/>
      <w:sz w:val="24"/>
      <w:szCs w:val="24"/>
      <w:lang w:eastAsia="ru-RU"/>
    </w:rPr>
  </w:style>
  <w:style w:type="paragraph" w:styleId="55">
    <w:name w:val="List Continue 5"/>
    <w:basedOn w:val="a"/>
    <w:uiPriority w:val="99"/>
    <w:qFormat/>
    <w:rsid w:val="00136BAE"/>
    <w:pPr>
      <w:spacing w:after="120" w:line="240" w:lineRule="auto"/>
      <w:ind w:left="1415"/>
      <w:jc w:val="both"/>
    </w:pPr>
    <w:rPr>
      <w:rFonts w:ascii="Times New Roman" w:eastAsia="Calibri" w:hAnsi="Times New Roman" w:cs="Times New Roman"/>
      <w:sz w:val="24"/>
      <w:szCs w:val="24"/>
      <w:lang w:eastAsia="ru-RU"/>
    </w:rPr>
  </w:style>
  <w:style w:type="paragraph" w:styleId="afff2">
    <w:name w:val="Closing"/>
    <w:basedOn w:val="a"/>
    <w:link w:val="afff1"/>
    <w:uiPriority w:val="99"/>
    <w:qFormat/>
    <w:rsid w:val="00136BAE"/>
    <w:pPr>
      <w:spacing w:after="60" w:line="240" w:lineRule="auto"/>
      <w:ind w:left="4252"/>
      <w:jc w:val="both"/>
    </w:pPr>
    <w:rPr>
      <w:rFonts w:ascii="Times New Roman" w:eastAsia="Calibri" w:hAnsi="Times New Roman" w:cs="Times New Roman"/>
      <w:sz w:val="24"/>
      <w:szCs w:val="24"/>
      <w:lang w:eastAsia="ru-RU"/>
    </w:rPr>
  </w:style>
  <w:style w:type="paragraph" w:styleId="afff4">
    <w:name w:val="Message Header"/>
    <w:basedOn w:val="a"/>
    <w:link w:val="afff3"/>
    <w:uiPriority w:val="99"/>
    <w:qFormat/>
    <w:rsid w:val="00136BAE"/>
    <w:pPr>
      <w:pBdr>
        <w:top w:val="single" w:sz="6" w:space="1" w:color="000000"/>
        <w:left w:val="single" w:sz="6" w:space="1" w:color="000000"/>
        <w:bottom w:val="single" w:sz="6" w:space="1" w:color="000000"/>
        <w:right w:val="single" w:sz="6" w:space="1" w:color="000000"/>
      </w:pBdr>
      <w:shd w:val="pct20" w:color="auto" w:fill="auto"/>
      <w:spacing w:after="60" w:line="240" w:lineRule="auto"/>
      <w:ind w:left="1134" w:hanging="1134"/>
      <w:jc w:val="both"/>
    </w:pPr>
    <w:rPr>
      <w:rFonts w:ascii="Arial" w:eastAsia="Calibri" w:hAnsi="Arial" w:cs="Arial"/>
      <w:sz w:val="24"/>
      <w:szCs w:val="24"/>
      <w:lang w:eastAsia="ru-RU"/>
    </w:rPr>
  </w:style>
  <w:style w:type="paragraph" w:styleId="afff6">
    <w:name w:val="E-mail Signature"/>
    <w:basedOn w:val="a"/>
    <w:link w:val="afff5"/>
    <w:uiPriority w:val="99"/>
    <w:qFormat/>
    <w:rsid w:val="00136BAE"/>
    <w:pPr>
      <w:spacing w:after="60" w:line="240" w:lineRule="auto"/>
      <w:jc w:val="both"/>
    </w:pPr>
    <w:rPr>
      <w:rFonts w:ascii="Times New Roman" w:eastAsia="Calibri" w:hAnsi="Times New Roman" w:cs="Times New Roman"/>
      <w:sz w:val="24"/>
      <w:szCs w:val="24"/>
      <w:lang w:eastAsia="ru-RU"/>
    </w:rPr>
  </w:style>
  <w:style w:type="paragraph" w:customStyle="1" w:styleId="2-1">
    <w:name w:val="содержание2-1"/>
    <w:basedOn w:val="3"/>
    <w:next w:val="a"/>
    <w:uiPriority w:val="99"/>
    <w:qFormat/>
    <w:rsid w:val="00136BAE"/>
    <w:pPr>
      <w:tabs>
        <w:tab w:val="clear" w:pos="1429"/>
      </w:tabs>
      <w:ind w:left="0" w:firstLine="0"/>
      <w:jc w:val="both"/>
    </w:pPr>
    <w:rPr>
      <w:rFonts w:eastAsia="Calibri" w:cs="Times New Roman"/>
      <w:bCs w:val="0"/>
      <w:sz w:val="24"/>
      <w:szCs w:val="20"/>
    </w:rPr>
  </w:style>
  <w:style w:type="paragraph" w:customStyle="1" w:styleId="213">
    <w:name w:val="Заголовок 2.1"/>
    <w:basedOn w:val="1"/>
    <w:uiPriority w:val="99"/>
    <w:qFormat/>
    <w:rsid w:val="00136BAE"/>
    <w:pPr>
      <w:keepLines/>
      <w:widowControl w:val="0"/>
      <w:numPr>
        <w:numId w:val="0"/>
      </w:numPr>
      <w:suppressLineNumbers/>
      <w:tabs>
        <w:tab w:val="left" w:pos="432"/>
      </w:tabs>
      <w:spacing w:before="240" w:after="60" w:line="240" w:lineRule="auto"/>
      <w:ind w:left="432" w:hanging="432"/>
    </w:pPr>
    <w:rPr>
      <w:rFonts w:eastAsia="Calibri"/>
      <w:caps/>
      <w:kern w:val="2"/>
      <w:sz w:val="36"/>
      <w:szCs w:val="28"/>
    </w:rPr>
  </w:style>
  <w:style w:type="paragraph" w:customStyle="1" w:styleId="afffff5">
    <w:name w:val="Таблица заголовок"/>
    <w:basedOn w:val="a"/>
    <w:uiPriority w:val="99"/>
    <w:qFormat/>
    <w:rsid w:val="00136BAE"/>
    <w:pPr>
      <w:spacing w:before="120" w:after="120" w:line="360" w:lineRule="auto"/>
      <w:jc w:val="right"/>
    </w:pPr>
    <w:rPr>
      <w:rFonts w:ascii="Times New Roman" w:eastAsia="Calibri" w:hAnsi="Times New Roman" w:cs="Times New Roman"/>
      <w:b/>
      <w:sz w:val="28"/>
      <w:szCs w:val="28"/>
      <w:lang w:eastAsia="ru-RU"/>
    </w:rPr>
  </w:style>
  <w:style w:type="paragraph" w:customStyle="1" w:styleId="afffff6">
    <w:name w:val="Пункт Знак"/>
    <w:basedOn w:val="a"/>
    <w:uiPriority w:val="99"/>
    <w:qFormat/>
    <w:rsid w:val="00136BAE"/>
    <w:pPr>
      <w:tabs>
        <w:tab w:val="left" w:pos="1134"/>
        <w:tab w:val="left" w:pos="1701"/>
      </w:tabs>
      <w:snapToGrid w:val="0"/>
      <w:spacing w:after="0" w:line="360" w:lineRule="auto"/>
      <w:ind w:left="1134" w:hanging="567"/>
      <w:jc w:val="both"/>
    </w:pPr>
    <w:rPr>
      <w:rFonts w:ascii="Times New Roman" w:eastAsia="Calibri" w:hAnsi="Times New Roman" w:cs="Times New Roman"/>
      <w:sz w:val="28"/>
      <w:szCs w:val="20"/>
      <w:lang w:eastAsia="ru-RU"/>
    </w:rPr>
  </w:style>
  <w:style w:type="paragraph" w:customStyle="1" w:styleId="afffff7">
    <w:name w:val="a"/>
    <w:basedOn w:val="a"/>
    <w:uiPriority w:val="99"/>
    <w:qFormat/>
    <w:rsid w:val="00136BAE"/>
    <w:pPr>
      <w:snapToGrid w:val="0"/>
      <w:spacing w:after="0" w:line="360" w:lineRule="auto"/>
      <w:ind w:left="1134" w:hanging="567"/>
      <w:jc w:val="both"/>
    </w:pPr>
    <w:rPr>
      <w:rFonts w:ascii="Times New Roman" w:eastAsia="Calibri" w:hAnsi="Times New Roman" w:cs="Times New Roman"/>
      <w:sz w:val="28"/>
      <w:szCs w:val="28"/>
      <w:lang w:eastAsia="ru-RU"/>
    </w:rPr>
  </w:style>
  <w:style w:type="paragraph" w:customStyle="1" w:styleId="afffff8">
    <w:name w:val="Словарная статья"/>
    <w:basedOn w:val="a"/>
    <w:next w:val="a"/>
    <w:uiPriority w:val="99"/>
    <w:qFormat/>
    <w:rsid w:val="00136BAE"/>
    <w:pPr>
      <w:spacing w:after="0" w:line="240" w:lineRule="auto"/>
      <w:ind w:right="118"/>
      <w:jc w:val="both"/>
    </w:pPr>
    <w:rPr>
      <w:rFonts w:ascii="Arial" w:eastAsia="Calibri" w:hAnsi="Arial" w:cs="Times New Roman"/>
      <w:sz w:val="20"/>
      <w:szCs w:val="20"/>
      <w:lang w:eastAsia="ru-RU"/>
    </w:rPr>
  </w:style>
  <w:style w:type="paragraph" w:customStyle="1" w:styleId="afffff9">
    <w:name w:val="Комментарий пользователя"/>
    <w:basedOn w:val="a"/>
    <w:next w:val="a"/>
    <w:uiPriority w:val="99"/>
    <w:qFormat/>
    <w:rsid w:val="00136BAE"/>
    <w:pPr>
      <w:spacing w:after="0" w:line="240" w:lineRule="auto"/>
      <w:ind w:left="170"/>
    </w:pPr>
    <w:rPr>
      <w:rFonts w:ascii="Arial" w:eastAsia="Calibri" w:hAnsi="Arial" w:cs="Times New Roman"/>
      <w:i/>
      <w:iCs/>
      <w:color w:val="000080"/>
      <w:sz w:val="20"/>
      <w:szCs w:val="20"/>
      <w:lang w:eastAsia="ru-RU"/>
    </w:rPr>
  </w:style>
  <w:style w:type="paragraph" w:customStyle="1" w:styleId="1DocumentHeader1">
    <w:name w:val="Заголовок 1.Document Header1"/>
    <w:basedOn w:val="a"/>
    <w:next w:val="a"/>
    <w:uiPriority w:val="99"/>
    <w:qFormat/>
    <w:rsid w:val="00136BAE"/>
    <w:pPr>
      <w:keepNext/>
      <w:spacing w:before="240" w:after="60" w:line="240" w:lineRule="auto"/>
      <w:jc w:val="center"/>
      <w:outlineLvl w:val="0"/>
    </w:pPr>
    <w:rPr>
      <w:rFonts w:ascii="Times New Roman" w:eastAsia="Calibri" w:hAnsi="Times New Roman" w:cs="Times New Roman"/>
      <w:kern w:val="2"/>
      <w:sz w:val="36"/>
      <w:szCs w:val="24"/>
      <w:lang w:eastAsia="ru-RU"/>
    </w:rPr>
  </w:style>
  <w:style w:type="paragraph" w:customStyle="1" w:styleId="200">
    <w:name w:val="20"/>
    <w:basedOn w:val="a"/>
    <w:uiPriority w:val="99"/>
    <w:qFormat/>
    <w:rsid w:val="00136BAE"/>
    <w:pPr>
      <w:spacing w:before="104" w:after="104" w:line="240" w:lineRule="auto"/>
      <w:ind w:left="104" w:right="104"/>
    </w:pPr>
    <w:rPr>
      <w:rFonts w:ascii="Times New Roman" w:eastAsia="Calibri" w:hAnsi="Times New Roman" w:cs="Times New Roman"/>
      <w:sz w:val="24"/>
      <w:szCs w:val="24"/>
      <w:lang w:eastAsia="ru-RU"/>
    </w:rPr>
  </w:style>
  <w:style w:type="paragraph" w:customStyle="1" w:styleId="afffffa">
    <w:name w:val="Пункт"/>
    <w:basedOn w:val="a"/>
    <w:uiPriority w:val="99"/>
    <w:qFormat/>
    <w:rsid w:val="00136BAE"/>
    <w:pPr>
      <w:tabs>
        <w:tab w:val="left" w:pos="1980"/>
      </w:tabs>
      <w:spacing w:after="0" w:line="240" w:lineRule="auto"/>
      <w:ind w:left="1404" w:hanging="504"/>
      <w:jc w:val="both"/>
    </w:pPr>
    <w:rPr>
      <w:rFonts w:ascii="Times New Roman" w:eastAsia="Calibri" w:hAnsi="Times New Roman" w:cs="Times New Roman"/>
      <w:sz w:val="24"/>
      <w:szCs w:val="28"/>
      <w:lang w:eastAsia="ru-RU"/>
    </w:rPr>
  </w:style>
  <w:style w:type="paragraph" w:customStyle="1" w:styleId="afffffb">
    <w:name w:val="Подпункт"/>
    <w:basedOn w:val="afffffa"/>
    <w:uiPriority w:val="99"/>
    <w:qFormat/>
    <w:rsid w:val="00136BAE"/>
    <w:pPr>
      <w:tabs>
        <w:tab w:val="clear" w:pos="1980"/>
        <w:tab w:val="left" w:pos="2520"/>
      </w:tabs>
      <w:ind w:left="1728" w:hanging="648"/>
    </w:pPr>
  </w:style>
  <w:style w:type="paragraph" w:customStyle="1" w:styleId="afffffc">
    <w:name w:val="Таблица шапка"/>
    <w:basedOn w:val="a"/>
    <w:uiPriority w:val="99"/>
    <w:qFormat/>
    <w:rsid w:val="00136BAE"/>
    <w:pPr>
      <w:keepNext/>
      <w:spacing w:before="40" w:after="40" w:line="240" w:lineRule="auto"/>
      <w:ind w:left="57" w:right="57"/>
    </w:pPr>
    <w:rPr>
      <w:rFonts w:ascii="Times New Roman" w:eastAsia="Calibri" w:hAnsi="Times New Roman" w:cs="Times New Roman"/>
      <w:sz w:val="18"/>
      <w:szCs w:val="18"/>
      <w:lang w:eastAsia="ru-RU"/>
    </w:rPr>
  </w:style>
  <w:style w:type="paragraph" w:customStyle="1" w:styleId="afffffd">
    <w:name w:val="Таблица текст"/>
    <w:basedOn w:val="a"/>
    <w:uiPriority w:val="99"/>
    <w:qFormat/>
    <w:rsid w:val="00136BAE"/>
    <w:pPr>
      <w:spacing w:before="40" w:after="40" w:line="240" w:lineRule="auto"/>
      <w:ind w:left="57" w:right="57"/>
    </w:pPr>
    <w:rPr>
      <w:rFonts w:ascii="Times New Roman" w:eastAsia="Calibri" w:hAnsi="Times New Roman" w:cs="Times New Roman"/>
      <w:lang w:eastAsia="ru-RU"/>
    </w:rPr>
  </w:style>
  <w:style w:type="paragraph" w:customStyle="1" w:styleId="afffffe">
    <w:name w:val="пункт"/>
    <w:basedOn w:val="a"/>
    <w:uiPriority w:val="99"/>
    <w:qFormat/>
    <w:rsid w:val="00136BAE"/>
    <w:pPr>
      <w:tabs>
        <w:tab w:val="left" w:pos="1135"/>
        <w:tab w:val="left" w:pos="2111"/>
      </w:tabs>
      <w:spacing w:before="60" w:after="60" w:line="240" w:lineRule="auto"/>
      <w:ind w:left="-283" w:firstLine="567"/>
    </w:pPr>
    <w:rPr>
      <w:rFonts w:ascii="Times New Roman" w:eastAsia="Calibri" w:hAnsi="Times New Roman" w:cs="Times New Roman"/>
      <w:sz w:val="24"/>
      <w:szCs w:val="24"/>
      <w:lang w:eastAsia="ru-RU"/>
    </w:rPr>
  </w:style>
  <w:style w:type="paragraph" w:customStyle="1" w:styleId="affffff">
    <w:name w:val="Стиль Название объекта + По центру"/>
    <w:basedOn w:val="affff5"/>
    <w:uiPriority w:val="99"/>
    <w:qFormat/>
    <w:rsid w:val="00136BAE"/>
    <w:rPr>
      <w:rFonts w:eastAsia="Calibri"/>
      <w:bCs/>
    </w:rPr>
  </w:style>
  <w:style w:type="paragraph" w:customStyle="1" w:styleId="48">
    <w:name w:val="заголовок 4"/>
    <w:basedOn w:val="a"/>
    <w:next w:val="a"/>
    <w:uiPriority w:val="99"/>
    <w:qFormat/>
    <w:rsid w:val="00136BAE"/>
    <w:pPr>
      <w:keepNext/>
      <w:keepLines/>
      <w:widowControl w:val="0"/>
      <w:spacing w:before="240" w:after="60" w:line="240" w:lineRule="auto"/>
      <w:jc w:val="both"/>
    </w:pPr>
    <w:rPr>
      <w:rFonts w:ascii="Arial" w:eastAsia="Calibri" w:hAnsi="Arial" w:cs="Times New Roman"/>
      <w:smallCaps/>
      <w:sz w:val="24"/>
      <w:szCs w:val="20"/>
      <w:lang w:eastAsia="ru-RU"/>
    </w:rPr>
  </w:style>
  <w:style w:type="paragraph" w:customStyle="1" w:styleId="1d">
    <w:name w:val="заголовок 1"/>
    <w:basedOn w:val="a"/>
    <w:next w:val="a"/>
    <w:uiPriority w:val="99"/>
    <w:qFormat/>
    <w:rsid w:val="00136BAE"/>
    <w:pPr>
      <w:keepNext/>
      <w:spacing w:after="0" w:line="240" w:lineRule="auto"/>
      <w:jc w:val="both"/>
    </w:pPr>
    <w:rPr>
      <w:rFonts w:ascii="Times New Roman" w:eastAsia="Calibri" w:hAnsi="Times New Roman" w:cs="Times New Roman"/>
      <w:b/>
      <w:sz w:val="26"/>
      <w:szCs w:val="20"/>
      <w:lang w:eastAsia="ru-RU"/>
    </w:rPr>
  </w:style>
  <w:style w:type="paragraph" w:customStyle="1" w:styleId="2f">
    <w:name w:val="заголовок 2"/>
    <w:basedOn w:val="a"/>
    <w:next w:val="a"/>
    <w:uiPriority w:val="99"/>
    <w:qFormat/>
    <w:rsid w:val="00136BAE"/>
    <w:pPr>
      <w:keepNext/>
      <w:spacing w:after="0" w:line="240" w:lineRule="auto"/>
      <w:jc w:val="right"/>
    </w:pPr>
    <w:rPr>
      <w:rFonts w:ascii="Times New Roman" w:eastAsia="Calibri" w:hAnsi="Times New Roman" w:cs="Times New Roman"/>
      <w:b/>
      <w:sz w:val="26"/>
      <w:szCs w:val="20"/>
      <w:lang w:eastAsia="ru-RU"/>
    </w:rPr>
  </w:style>
  <w:style w:type="paragraph" w:customStyle="1" w:styleId="1e">
    <w:name w:val="1 Знак"/>
    <w:basedOn w:val="a"/>
    <w:uiPriority w:val="99"/>
    <w:qFormat/>
    <w:rsid w:val="00136BAE"/>
    <w:pPr>
      <w:spacing w:line="240" w:lineRule="exact"/>
    </w:pPr>
    <w:rPr>
      <w:rFonts w:ascii="Times New Roman" w:eastAsia="Times New Roman" w:hAnsi="Times New Roman" w:cs="Times New Roman"/>
      <w:sz w:val="20"/>
      <w:szCs w:val="20"/>
      <w:lang w:eastAsia="zh-CN"/>
    </w:rPr>
  </w:style>
  <w:style w:type="paragraph" w:customStyle="1" w:styleId="affffff0">
    <w:name w:val="Без отступа"/>
    <w:basedOn w:val="a"/>
    <w:uiPriority w:val="99"/>
    <w:qFormat/>
    <w:rsid w:val="00136BAE"/>
    <w:pPr>
      <w:spacing w:after="0" w:line="240" w:lineRule="auto"/>
    </w:pPr>
    <w:rPr>
      <w:rFonts w:ascii="Times New Roman" w:eastAsia="Calibri" w:hAnsi="Times New Roman" w:cs="Times New Roman"/>
      <w:sz w:val="28"/>
      <w:szCs w:val="20"/>
      <w:lang w:eastAsia="ru-RU"/>
    </w:rPr>
  </w:style>
  <w:style w:type="paragraph" w:customStyle="1" w:styleId="CoverAuthor">
    <w:name w:val="Cover Author"/>
    <w:basedOn w:val="a"/>
    <w:uiPriority w:val="99"/>
    <w:qFormat/>
    <w:rsid w:val="00136BAE"/>
    <w:pPr>
      <w:spacing w:after="0" w:line="240" w:lineRule="atLeast"/>
    </w:pPr>
    <w:rPr>
      <w:rFonts w:ascii="Arial" w:eastAsia="Calibri" w:hAnsi="Arial" w:cs="Arial"/>
      <w:spacing w:val="-5"/>
      <w:sz w:val="28"/>
      <w:szCs w:val="28"/>
    </w:rPr>
  </w:style>
  <w:style w:type="paragraph" w:customStyle="1" w:styleId="BodyTextIndent21">
    <w:name w:val="Body Text Indent 21"/>
    <w:basedOn w:val="a"/>
    <w:uiPriority w:val="99"/>
    <w:qFormat/>
    <w:rsid w:val="00136BAE"/>
    <w:pPr>
      <w:spacing w:after="0" w:line="240" w:lineRule="auto"/>
      <w:ind w:firstLine="720"/>
      <w:jc w:val="both"/>
      <w:textAlignment w:val="baseline"/>
    </w:pPr>
    <w:rPr>
      <w:rFonts w:ascii="Times New Roman" w:eastAsia="Calibri" w:hAnsi="Times New Roman" w:cs="Times New Roman"/>
      <w:sz w:val="24"/>
      <w:szCs w:val="20"/>
      <w:lang w:eastAsia="ru-RU"/>
    </w:rPr>
  </w:style>
  <w:style w:type="paragraph" w:customStyle="1" w:styleId="2f0">
    <w:name w:val="Знак Знак Знак2 Знак"/>
    <w:basedOn w:val="a"/>
    <w:uiPriority w:val="99"/>
    <w:qFormat/>
    <w:rsid w:val="00136BAE"/>
    <w:pPr>
      <w:widowControl w:val="0"/>
      <w:spacing w:line="240" w:lineRule="exact"/>
      <w:jc w:val="right"/>
    </w:pPr>
    <w:rPr>
      <w:rFonts w:ascii="Times New Roman" w:eastAsia="Calibri" w:hAnsi="Times New Roman" w:cs="Times New Roman"/>
      <w:sz w:val="20"/>
      <w:szCs w:val="20"/>
      <w:lang w:val="en-GB"/>
    </w:rPr>
  </w:style>
  <w:style w:type="paragraph" w:customStyle="1" w:styleId="3f">
    <w:name w:val="Знак3"/>
    <w:basedOn w:val="a"/>
    <w:uiPriority w:val="99"/>
    <w:qFormat/>
    <w:rsid w:val="00136BAE"/>
    <w:pPr>
      <w:spacing w:line="240" w:lineRule="exact"/>
    </w:pPr>
    <w:rPr>
      <w:rFonts w:ascii="Verdana" w:eastAsia="Calibri" w:hAnsi="Verdana" w:cs="Times New Roman"/>
      <w:sz w:val="16"/>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uiPriority w:val="99"/>
    <w:qFormat/>
    <w:rsid w:val="00136BAE"/>
    <w:pPr>
      <w:spacing w:beforeAutospacing="1" w:afterAutospacing="1" w:line="240" w:lineRule="auto"/>
    </w:pPr>
    <w:rPr>
      <w:rFonts w:ascii="Tahoma" w:eastAsia="Calibri" w:hAnsi="Tahoma" w:cs="Times New Roman"/>
      <w:sz w:val="20"/>
      <w:szCs w:val="20"/>
      <w:lang w:val="en-US"/>
    </w:rPr>
  </w:style>
  <w:style w:type="paragraph" w:customStyle="1" w:styleId="Left">
    <w:name w:val="Обычный_Left"/>
    <w:basedOn w:val="a"/>
    <w:uiPriority w:val="99"/>
    <w:qFormat/>
    <w:rsid w:val="00136BAE"/>
    <w:pPr>
      <w:spacing w:before="240" w:after="240" w:line="240" w:lineRule="auto"/>
    </w:pPr>
    <w:rPr>
      <w:rFonts w:ascii="Times New Roman" w:eastAsia="Calibri" w:hAnsi="Times New Roman" w:cs="Times New Roman"/>
      <w:sz w:val="28"/>
      <w:szCs w:val="24"/>
      <w:lang w:eastAsia="ru-RU"/>
    </w:rPr>
  </w:style>
  <w:style w:type="paragraph" w:customStyle="1" w:styleId="311">
    <w:name w:val="Знак31"/>
    <w:basedOn w:val="a"/>
    <w:uiPriority w:val="99"/>
    <w:qFormat/>
    <w:rsid w:val="00136BAE"/>
    <w:pPr>
      <w:spacing w:line="240" w:lineRule="exact"/>
    </w:pPr>
    <w:rPr>
      <w:rFonts w:ascii="Verdana" w:eastAsia="Calibri" w:hAnsi="Verdana" w:cs="Times New Roman"/>
      <w:sz w:val="16"/>
      <w:szCs w:val="20"/>
      <w:lang w:val="en-US"/>
    </w:rPr>
  </w:style>
  <w:style w:type="paragraph" w:customStyle="1" w:styleId="2TimesNewRoman12">
    <w:name w:val="Стиль Основной текст 2 + Times New Roman 12 пт Авто"/>
    <w:basedOn w:val="22"/>
    <w:next w:val="affb"/>
    <w:autoRedefine/>
    <w:uiPriority w:val="99"/>
    <w:qFormat/>
    <w:rsid w:val="00136BAE"/>
    <w:pPr>
      <w:tabs>
        <w:tab w:val="clear" w:pos="700"/>
        <w:tab w:val="left" w:pos="360"/>
      </w:tabs>
      <w:ind w:firstLine="709"/>
    </w:pPr>
    <w:rPr>
      <w:rFonts w:eastAsia="Calibri"/>
      <w:color w:val="FF0000"/>
      <w:sz w:val="28"/>
    </w:rPr>
  </w:style>
  <w:style w:type="paragraph" w:customStyle="1" w:styleId="affffff1">
    <w:name w:val="Маркированный Список"/>
    <w:basedOn w:val="a"/>
    <w:next w:val="a"/>
    <w:uiPriority w:val="99"/>
    <w:qFormat/>
    <w:rsid w:val="00136BAE"/>
    <w:pPr>
      <w:tabs>
        <w:tab w:val="left" w:pos="709"/>
      </w:tabs>
      <w:spacing w:after="60" w:line="264" w:lineRule="auto"/>
      <w:ind w:left="714" w:hanging="357"/>
      <w:jc w:val="both"/>
    </w:pPr>
    <w:rPr>
      <w:rFonts w:ascii="Times New Roman" w:eastAsia="Calibri" w:hAnsi="Times New Roman" w:cs="Times New Roman"/>
      <w:sz w:val="24"/>
      <w:szCs w:val="20"/>
      <w:lang w:eastAsia="ru-RU"/>
    </w:rPr>
  </w:style>
  <w:style w:type="paragraph" w:customStyle="1" w:styleId="-1">
    <w:name w:val="Список-1"/>
    <w:basedOn w:val="a"/>
    <w:uiPriority w:val="99"/>
    <w:qFormat/>
    <w:rsid w:val="00136BAE"/>
    <w:pPr>
      <w:tabs>
        <w:tab w:val="left" w:pos="720"/>
      </w:tabs>
      <w:spacing w:after="0" w:line="240" w:lineRule="auto"/>
      <w:ind w:left="720" w:hanging="180"/>
      <w:jc w:val="both"/>
    </w:pPr>
    <w:rPr>
      <w:rFonts w:ascii="Times New Roman" w:eastAsia="Calibri" w:hAnsi="Times New Roman" w:cs="Times New Roman"/>
      <w:sz w:val="24"/>
      <w:szCs w:val="20"/>
    </w:rPr>
  </w:style>
  <w:style w:type="paragraph" w:customStyle="1" w:styleId="Web0">
    <w:name w:val="Îáû÷íûé (Web)"/>
    <w:basedOn w:val="a"/>
    <w:uiPriority w:val="99"/>
    <w:qFormat/>
    <w:rsid w:val="00136BAE"/>
    <w:pPr>
      <w:spacing w:before="100" w:after="100" w:line="240" w:lineRule="auto"/>
      <w:textAlignment w:val="baseline"/>
    </w:pPr>
    <w:rPr>
      <w:rFonts w:ascii="Times New Roman" w:eastAsia="Calibri" w:hAnsi="Times New Roman" w:cs="Times New Roman"/>
      <w:sz w:val="24"/>
      <w:szCs w:val="20"/>
      <w:lang w:eastAsia="ru-RU"/>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qFormat/>
    <w:rsid w:val="00136BAE"/>
    <w:pPr>
      <w:spacing w:line="240" w:lineRule="exact"/>
    </w:pPr>
    <w:rPr>
      <w:rFonts w:ascii="Verdana" w:eastAsia="Calibri" w:hAnsi="Verdana" w:cs="Verdana"/>
      <w:sz w:val="20"/>
      <w:szCs w:val="20"/>
      <w:lang w:val="en-US"/>
    </w:rPr>
  </w:style>
  <w:style w:type="paragraph" w:customStyle="1" w:styleId="affffff2">
    <w:name w:val="Обычный текст"/>
    <w:basedOn w:val="a"/>
    <w:uiPriority w:val="99"/>
    <w:qFormat/>
    <w:rsid w:val="00136BAE"/>
    <w:pPr>
      <w:spacing w:before="120" w:after="60" w:line="240" w:lineRule="auto"/>
      <w:ind w:left="851"/>
      <w:jc w:val="both"/>
    </w:pPr>
    <w:rPr>
      <w:rFonts w:ascii="Times New Roman" w:eastAsia="Calibri" w:hAnsi="Times New Roman" w:cs="Times New Roman"/>
      <w:sz w:val="24"/>
      <w:szCs w:val="20"/>
      <w:lang w:eastAsia="ru-RU"/>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1"/>
    <w:basedOn w:val="a"/>
    <w:uiPriority w:val="99"/>
    <w:qFormat/>
    <w:rsid w:val="00136BAE"/>
    <w:pPr>
      <w:spacing w:line="240" w:lineRule="exact"/>
    </w:pPr>
    <w:rPr>
      <w:rFonts w:ascii="Verdana" w:eastAsia="Calibri" w:hAnsi="Verdana" w:cs="Verdana"/>
      <w:sz w:val="20"/>
      <w:szCs w:val="20"/>
      <w:lang w:val="en-US"/>
    </w:rPr>
  </w:style>
  <w:style w:type="paragraph" w:customStyle="1" w:styleId="affffff3">
    <w:name w:val="полуторный"/>
    <w:basedOn w:val="a"/>
    <w:uiPriority w:val="99"/>
    <w:qFormat/>
    <w:rsid w:val="00136BAE"/>
    <w:pPr>
      <w:widowControl w:val="0"/>
      <w:spacing w:after="0" w:line="360" w:lineRule="auto"/>
      <w:ind w:firstLine="709"/>
      <w:jc w:val="both"/>
    </w:pPr>
    <w:rPr>
      <w:rFonts w:ascii="Times New Roman" w:eastAsia="Calibri" w:hAnsi="Times New Roman" w:cs="Times New Roman"/>
      <w:sz w:val="26"/>
      <w:szCs w:val="26"/>
      <w:lang w:eastAsia="ru-RU"/>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
    <w:uiPriority w:val="99"/>
    <w:qFormat/>
    <w:rsid w:val="00136BAE"/>
    <w:pPr>
      <w:spacing w:beforeAutospacing="1" w:afterAutospacing="1" w:line="240" w:lineRule="auto"/>
    </w:pPr>
    <w:rPr>
      <w:rFonts w:ascii="Tahoma" w:eastAsia="Calibri" w:hAnsi="Tahoma" w:cs="Times New Roman"/>
      <w:sz w:val="20"/>
      <w:szCs w:val="20"/>
      <w:lang w:val="en-US"/>
    </w:rPr>
  </w:style>
  <w:style w:type="paragraph" w:customStyle="1" w:styleId="CharChar1">
    <w:name w:val="Char Char1"/>
    <w:basedOn w:val="a"/>
    <w:uiPriority w:val="99"/>
    <w:qFormat/>
    <w:rsid w:val="00136BAE"/>
    <w:pPr>
      <w:spacing w:line="240" w:lineRule="exact"/>
    </w:pPr>
    <w:rPr>
      <w:rFonts w:ascii="Verdana" w:eastAsia="Calibri" w:hAnsi="Verdana" w:cs="Times New Roman"/>
      <w:sz w:val="20"/>
      <w:szCs w:val="20"/>
      <w:lang w:val="en-US"/>
    </w:rPr>
  </w:style>
  <w:style w:type="paragraph" w:customStyle="1" w:styleId="ConsPlusTitle">
    <w:name w:val="ConsPlusTitle"/>
    <w:uiPriority w:val="99"/>
    <w:qFormat/>
    <w:rsid w:val="00136BAE"/>
    <w:pPr>
      <w:widowControl w:val="0"/>
    </w:pPr>
    <w:rPr>
      <w:rFonts w:ascii="Times New Roman" w:hAnsi="Times New Roman" w:cs="Times New Roman"/>
      <w:b/>
      <w:bCs/>
      <w:sz w:val="26"/>
      <w:szCs w:val="26"/>
      <w:lang w:eastAsia="ru-RU"/>
    </w:rPr>
  </w:style>
  <w:style w:type="paragraph" w:customStyle="1" w:styleId="afffa">
    <w:name w:val="обычн БО"/>
    <w:basedOn w:val="a"/>
    <w:link w:val="afff9"/>
    <w:uiPriority w:val="99"/>
    <w:qFormat/>
    <w:rsid w:val="00136BAE"/>
    <w:pPr>
      <w:spacing w:after="0" w:line="240" w:lineRule="auto"/>
      <w:ind w:firstLine="720"/>
      <w:jc w:val="both"/>
    </w:pPr>
    <w:rPr>
      <w:rFonts w:ascii="Arial" w:eastAsia="Calibri" w:hAnsi="Arial" w:cs="Times New Roman"/>
      <w:sz w:val="28"/>
      <w:szCs w:val="20"/>
      <w:lang w:eastAsia="ru-RU"/>
    </w:rPr>
  </w:style>
  <w:style w:type="paragraph" w:customStyle="1" w:styleId="Normal1">
    <w:name w:val="Normal1"/>
    <w:qFormat/>
    <w:rsid w:val="00136BAE"/>
    <w:rPr>
      <w:rFonts w:ascii="Times New Roman" w:hAnsi="Times New Roman" w:cs="Times New Roman"/>
      <w:sz w:val="20"/>
      <w:szCs w:val="20"/>
      <w:lang w:eastAsia="ru-RU"/>
    </w:rPr>
  </w:style>
  <w:style w:type="paragraph" w:customStyle="1" w:styleId="BodyText1">
    <w:name w:val="Body Text1"/>
    <w:basedOn w:val="a"/>
    <w:uiPriority w:val="99"/>
    <w:qFormat/>
    <w:rsid w:val="00136BAE"/>
    <w:pPr>
      <w:snapToGrid w:val="0"/>
      <w:spacing w:after="0" w:line="240" w:lineRule="auto"/>
      <w:jc w:val="both"/>
    </w:pPr>
    <w:rPr>
      <w:rFonts w:ascii="Times New Roman" w:eastAsia="Calibri" w:hAnsi="Times New Roman" w:cs="Times New Roman"/>
      <w:sz w:val="24"/>
      <w:szCs w:val="20"/>
      <w:lang w:eastAsia="ru-RU"/>
    </w:rPr>
  </w:style>
  <w:style w:type="paragraph" w:customStyle="1" w:styleId="xl65">
    <w:name w:val="xl65"/>
    <w:basedOn w:val="a"/>
    <w:qFormat/>
    <w:rsid w:val="00136BAE"/>
    <w:pPr>
      <w:spacing w:beforeAutospacing="1"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
    <w:qFormat/>
    <w:rsid w:val="00136BAE"/>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qFormat/>
    <w:rsid w:val="00136BAE"/>
    <w:pP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qFormat/>
    <w:rsid w:val="00136BAE"/>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qFormat/>
    <w:rsid w:val="00136BAE"/>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qFormat/>
    <w:rsid w:val="00136BAE"/>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qFormat/>
    <w:rsid w:val="00136BAE"/>
    <w:pPr>
      <w:pBdr>
        <w:top w:val="single" w:sz="4" w:space="0" w:color="000000"/>
        <w:left w:val="single" w:sz="4" w:space="0" w:color="000000"/>
        <w:bottom w:val="single" w:sz="4" w:space="0" w:color="000000"/>
      </w:pBdr>
      <w:spacing w:beforeAutospacing="1"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qFormat/>
    <w:rsid w:val="00136BAE"/>
    <w:pPr>
      <w:pBdr>
        <w:top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qFormat/>
    <w:rsid w:val="00136BAE"/>
    <w:pPr>
      <w:pBdr>
        <w:top w:val="single" w:sz="4" w:space="0" w:color="000000"/>
        <w:left w:val="single" w:sz="4" w:space="0" w:color="000000"/>
        <w:bottom w:val="single" w:sz="4" w:space="0" w:color="000000"/>
      </w:pBdr>
      <w:spacing w:beforeAutospacing="1"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5">
    <w:name w:val="xl75"/>
    <w:basedOn w:val="a"/>
    <w:qFormat/>
    <w:rsid w:val="00136BAE"/>
    <w:pPr>
      <w:pBdr>
        <w:top w:val="single" w:sz="4" w:space="0" w:color="000000"/>
        <w:bottom w:val="single" w:sz="4" w:space="0" w:color="000000"/>
      </w:pBdr>
      <w:spacing w:beforeAutospacing="1"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qFormat/>
    <w:rsid w:val="00136BAE"/>
    <w:pPr>
      <w:pBdr>
        <w:top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
    <w:qFormat/>
    <w:rsid w:val="00136BAE"/>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qFormat/>
    <w:rsid w:val="00136BAE"/>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qFormat/>
    <w:rsid w:val="00136BAE"/>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qFormat/>
    <w:rsid w:val="00136BAE"/>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qFormat/>
    <w:rsid w:val="00136BAE"/>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qFormat/>
    <w:rsid w:val="00136BAE"/>
    <w:pPr>
      <w:pBdr>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24"/>
      <w:szCs w:val="24"/>
      <w:lang w:eastAsia="ru-RU"/>
    </w:rPr>
  </w:style>
  <w:style w:type="paragraph" w:customStyle="1" w:styleId="afffd">
    <w:name w:val="Оглавление"/>
    <w:basedOn w:val="a"/>
    <w:link w:val="afffc"/>
    <w:qFormat/>
    <w:rsid w:val="00136BAE"/>
    <w:pPr>
      <w:widowControl w:val="0"/>
      <w:shd w:val="clear" w:color="auto" w:fill="FFFFFF"/>
      <w:spacing w:after="300" w:line="317" w:lineRule="exact"/>
    </w:pPr>
    <w:rPr>
      <w:sz w:val="26"/>
      <w:szCs w:val="26"/>
    </w:rPr>
  </w:style>
  <w:style w:type="paragraph" w:customStyle="1" w:styleId="affffff4">
    <w:name w:val="Знак"/>
    <w:basedOn w:val="a"/>
    <w:qFormat/>
    <w:rsid w:val="00136BAE"/>
    <w:pPr>
      <w:spacing w:line="240" w:lineRule="exact"/>
    </w:pPr>
    <w:rPr>
      <w:rFonts w:ascii="Times New Roman" w:eastAsia="Times New Roman" w:hAnsi="Times New Roman" w:cs="Times New Roman"/>
      <w:sz w:val="24"/>
      <w:szCs w:val="20"/>
      <w:lang w:val="en-US"/>
    </w:rPr>
  </w:style>
  <w:style w:type="paragraph" w:customStyle="1" w:styleId="affffff5">
    <w:name w:val="Знак Знак Знак Знак"/>
    <w:basedOn w:val="a"/>
    <w:qFormat/>
    <w:rsid w:val="00136BAE"/>
    <w:pPr>
      <w:spacing w:line="240" w:lineRule="exact"/>
    </w:pPr>
    <w:rPr>
      <w:rFonts w:ascii="Times New Roman" w:eastAsia="Times New Roman" w:hAnsi="Times New Roman" w:cs="Times New Roman"/>
      <w:sz w:val="24"/>
      <w:szCs w:val="20"/>
      <w:lang w:val="en-US"/>
    </w:rPr>
  </w:style>
  <w:style w:type="paragraph" w:customStyle="1" w:styleId="TextBoldCenter">
    <w:name w:val="TextBoldCenter"/>
    <w:basedOn w:val="a"/>
    <w:qFormat/>
    <w:rsid w:val="00136BAE"/>
    <w:pPr>
      <w:spacing w:before="283" w:after="0" w:line="240" w:lineRule="auto"/>
      <w:jc w:val="center"/>
    </w:pPr>
    <w:rPr>
      <w:rFonts w:ascii="Times New Roman" w:eastAsia="Calibri" w:hAnsi="Times New Roman" w:cs="Times New Roman"/>
      <w:b/>
      <w:bCs/>
      <w:sz w:val="26"/>
      <w:szCs w:val="26"/>
      <w:lang w:eastAsia="ru-RU"/>
    </w:rPr>
  </w:style>
  <w:style w:type="paragraph" w:customStyle="1" w:styleId="TextBasTxt">
    <w:name w:val="TextBasTxt"/>
    <w:basedOn w:val="a"/>
    <w:qFormat/>
    <w:rsid w:val="00136BAE"/>
    <w:pPr>
      <w:spacing w:after="0" w:line="240" w:lineRule="auto"/>
      <w:ind w:firstLine="567"/>
      <w:jc w:val="both"/>
    </w:pPr>
    <w:rPr>
      <w:rFonts w:ascii="Times New Roman" w:eastAsia="Calibri" w:hAnsi="Times New Roman" w:cs="Times New Roman"/>
      <w:sz w:val="24"/>
      <w:szCs w:val="24"/>
      <w:lang w:eastAsia="ru-RU"/>
    </w:rPr>
  </w:style>
  <w:style w:type="paragraph" w:customStyle="1" w:styleId="western">
    <w:name w:val="western"/>
    <w:basedOn w:val="a"/>
    <w:qFormat/>
    <w:rsid w:val="00C145CC"/>
    <w:pPr>
      <w:spacing w:beforeAutospacing="1" w:afterAutospacing="1" w:line="240" w:lineRule="auto"/>
      <w:jc w:val="both"/>
    </w:pPr>
    <w:rPr>
      <w:rFonts w:ascii="Times New Roman" w:eastAsia="Times New Roman" w:hAnsi="Times New Roman" w:cs="Times New Roman"/>
      <w:color w:val="000000"/>
      <w:sz w:val="28"/>
      <w:szCs w:val="28"/>
      <w:lang w:eastAsia="ru-RU"/>
    </w:rPr>
  </w:style>
  <w:style w:type="paragraph" w:customStyle="1" w:styleId="affffff6">
    <w:name w:val="Содержимое врезки"/>
    <w:basedOn w:val="a"/>
    <w:qFormat/>
    <w:rsid w:val="00765123"/>
    <w:pPr>
      <w:spacing w:after="0" w:line="240" w:lineRule="auto"/>
    </w:pPr>
    <w:rPr>
      <w:rFonts w:ascii="Times New Roman" w:eastAsia="Times New Roman" w:hAnsi="Times New Roman" w:cs="Times New Roman"/>
      <w:sz w:val="24"/>
      <w:szCs w:val="24"/>
      <w:lang w:eastAsia="ru-RU"/>
    </w:rPr>
  </w:style>
  <w:style w:type="paragraph" w:customStyle="1" w:styleId="rezul">
    <w:name w:val="rezul"/>
    <w:basedOn w:val="a"/>
    <w:qFormat/>
    <w:rsid w:val="00006C65"/>
    <w:pPr>
      <w:widowControl w:val="0"/>
      <w:spacing w:after="0" w:line="240" w:lineRule="auto"/>
      <w:ind w:firstLine="283"/>
      <w:jc w:val="both"/>
    </w:pPr>
    <w:rPr>
      <w:rFonts w:ascii="Times New Roman" w:eastAsia="Times New Roman" w:hAnsi="Times New Roman" w:cs="Times New Roman"/>
      <w:b/>
      <w:szCs w:val="20"/>
      <w:lang w:val="en-US"/>
    </w:rPr>
  </w:style>
  <w:style w:type="paragraph" w:customStyle="1" w:styleId="affffff7">
    <w:name w:val="Знак Знак Знак Знак Знак Знак Знак Знак Знак"/>
    <w:basedOn w:val="a"/>
    <w:uiPriority w:val="99"/>
    <w:qFormat/>
    <w:rsid w:val="00E55374"/>
    <w:pPr>
      <w:suppressAutoHyphens w:val="0"/>
      <w:spacing w:beforeAutospacing="1" w:afterAutospacing="1" w:line="240" w:lineRule="auto"/>
    </w:pPr>
    <w:rPr>
      <w:rFonts w:ascii="Tahoma" w:eastAsia="Times New Roman" w:hAnsi="Tahoma" w:cs="Times New Roman"/>
      <w:sz w:val="20"/>
      <w:szCs w:val="20"/>
      <w:lang w:val="en-US"/>
    </w:rPr>
  </w:style>
  <w:style w:type="numbering" w:customStyle="1" w:styleId="1f">
    <w:name w:val="Нет списка1"/>
    <w:uiPriority w:val="99"/>
    <w:semiHidden/>
    <w:unhideWhenUsed/>
    <w:qFormat/>
    <w:rsid w:val="00136BAE"/>
  </w:style>
  <w:style w:type="numbering" w:customStyle="1" w:styleId="2f1">
    <w:name w:val="Нет списка2"/>
    <w:uiPriority w:val="99"/>
    <w:semiHidden/>
    <w:unhideWhenUsed/>
    <w:qFormat/>
    <w:rsid w:val="00136BAE"/>
  </w:style>
  <w:style w:type="numbering" w:customStyle="1" w:styleId="3f0">
    <w:name w:val="Нет списка3"/>
    <w:uiPriority w:val="99"/>
    <w:semiHidden/>
    <w:unhideWhenUsed/>
    <w:qFormat/>
    <w:rsid w:val="00136BAE"/>
  </w:style>
  <w:style w:type="table" w:styleId="affffff8">
    <w:name w:val="Table Grid"/>
    <w:basedOn w:val="a1"/>
    <w:rsid w:val="00136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0">
    <w:name w:val="Сетка таблицы1"/>
    <w:basedOn w:val="a1"/>
    <w:uiPriority w:val="99"/>
    <w:rsid w:val="00136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link w:val="110"/>
    <w:uiPriority w:val="39"/>
    <w:rsid w:val="00136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uiPriority w:val="99"/>
    <w:rsid w:val="00136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1"/>
    <w:rsid w:val="00136BAE"/>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
    <w:basedOn w:val="a1"/>
    <w:rsid w:val="00136BAE"/>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rsid w:val="00847F0B"/>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t-online.ru/" TargetMode="External"/><Relationship Id="rId18" Type="http://schemas.openxmlformats.org/officeDocument/2006/relationships/hyperlink" Target="https://lot-online.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t-online.ru/" TargetMode="External"/><Relationship Id="rId17" Type="http://schemas.openxmlformats.org/officeDocument/2006/relationships/hyperlink" Target="http://www.torgi.gov.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lot-online.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9BE5AE1D6BEC47D304A3404CD1D5655DF89A3A94738A63037C656E5E58381D939B2925E9A1AA114DD197D2DD177D7B4C5B1AFB9E1FD0200AL3uC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lot-online.ru/" TargetMode="External"/><Relationship Id="rId19" Type="http://schemas.openxmlformats.org/officeDocument/2006/relationships/hyperlink" Target="https://&#1072;&#1076;&#1084;&#1076;&#1079;&#1077;&#1088;&#1078;&#1080;&#1085;&#1089;&#1082;.&#1088;&#1092;/" TargetMode="External"/><Relationship Id="rId4" Type="http://schemas.microsoft.com/office/2007/relationships/stylesWithEffects" Target="stylesWithEffects.xml"/><Relationship Id="rId9" Type="http://schemas.openxmlformats.org/officeDocument/2006/relationships/hyperlink" Target="https://lot-online.ru/" TargetMode="External"/><Relationship Id="rId14" Type="http://schemas.openxmlformats.org/officeDocument/2006/relationships/hyperlink" Target="consultantplus://offline/ref=9BE5AE1D6BEC47D304A3404CD1D5655DF9913392758E63037C656E5E58381D939B2925E9A1AA134BDA97D2DD177D7B4C5B1AFB9E1FD0200AL3uCF"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585F-F167-4067-933B-21A5EDC5F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4280</TotalTime>
  <Pages>12</Pages>
  <Words>5501</Words>
  <Characters>31361</Characters>
  <Application>Microsoft Office Word</Application>
  <DocSecurity>0</DocSecurity>
  <Lines>261</Lines>
  <Paragraphs>73</Paragraphs>
  <ScaleCrop>false</ScaleCrop>
  <Company>ФУГИ</Company>
  <LinksUpToDate>false</LinksUpToDate>
  <CharactersWithSpaces>36789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Левченко Ирина Александровна</dc:creator>
  <dc:description/>
  <cp:lastModifiedBy>Шаханова Алина Сергеевна</cp:lastModifiedBy>
  <cp:revision>402</cp:revision>
  <cp:lastPrinted>2024-07-08T12:04:00Z</cp:lastPrinted>
  <dcterms:created xsi:type="dcterms:W3CDTF">2019-10-24T06:51:00Z</dcterms:created>
  <dcterms:modified xsi:type="dcterms:W3CDTF">2025-04-28T12:07:00Z</dcterms:modified>
  <dc:language>ru-RU</dc:language>
</cp:coreProperties>
</file>