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224" w:rsidRPr="00345318" w:rsidRDefault="00D26224" w:rsidP="0040715B">
      <w:pPr>
        <w:widowControl w:val="0"/>
        <w:autoSpaceDE w:val="0"/>
        <w:autoSpaceDN w:val="0"/>
        <w:adjustRightInd w:val="0"/>
        <w:spacing w:after="0" w:line="240" w:lineRule="auto"/>
        <w:jc w:val="center"/>
        <w:outlineLvl w:val="0"/>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Часть III. ГРАДОСТРОИТЕЛЬНЫЕ РЕГЛАМЕНТЫ</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40715B">
      <w:pPr>
        <w:widowControl w:val="0"/>
        <w:autoSpaceDE w:val="0"/>
        <w:autoSpaceDN w:val="0"/>
        <w:adjustRightInd w:val="0"/>
        <w:spacing w:after="0" w:line="240" w:lineRule="auto"/>
        <w:ind w:firstLine="539"/>
        <w:jc w:val="both"/>
        <w:outlineLvl w:val="2"/>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Статья 15. Перечень территориальных зон</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bl>
      <w:tblPr>
        <w:tblW w:w="5000" w:type="pct"/>
        <w:tblCellMar>
          <w:left w:w="10" w:type="dxa"/>
          <w:right w:w="10" w:type="dxa"/>
        </w:tblCellMar>
        <w:tblLook w:val="0000" w:firstRow="0" w:lastRow="0" w:firstColumn="0" w:lastColumn="0" w:noHBand="0" w:noVBand="0"/>
      </w:tblPr>
      <w:tblGrid>
        <w:gridCol w:w="3354"/>
        <w:gridCol w:w="14955"/>
        <w:gridCol w:w="4052"/>
      </w:tblGrid>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Кодовое обозначение территориальной зоны</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Наименование территориальной зоны</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Кодовое обозначение подзоны, расположенной в границах территориальной зоны</w:t>
            </w:r>
          </w:p>
        </w:tc>
      </w:tr>
      <w:tr w:rsidR="002D6BEC" w:rsidRPr="00345318" w:rsidTr="00AB45C6">
        <w:tc>
          <w:tcPr>
            <w:tcW w:w="5000" w:type="pct"/>
            <w:gridSpan w:val="3"/>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1. ЖИЛЫЕ ЗОНЫ</w:t>
            </w: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Ж-1</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многоэтажной жилой застройки</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Ж-1П</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многоэтажной жилой застройки проектная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Ж-2</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w:t>
            </w:r>
            <w:proofErr w:type="spellStart"/>
            <w:r w:rsidRPr="00345318">
              <w:rPr>
                <w:rFonts w:ascii="Times New Roman" w:hAnsi="Times New Roman"/>
                <w:color w:val="000000" w:themeColor="text1"/>
                <w:sz w:val="24"/>
                <w:szCs w:val="24"/>
              </w:rPr>
              <w:t>среднеэтажной</w:t>
            </w:r>
            <w:proofErr w:type="spellEnd"/>
            <w:r w:rsidRPr="00345318">
              <w:rPr>
                <w:rFonts w:ascii="Times New Roman" w:hAnsi="Times New Roman"/>
                <w:color w:val="000000" w:themeColor="text1"/>
                <w:sz w:val="24"/>
                <w:szCs w:val="24"/>
              </w:rPr>
              <w:t xml:space="preserve"> жилой застройки</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Ж-3</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индивидуальной жилой застройки</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Ж-3П</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индивидуальной жилой застройки проектная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5000" w:type="pct"/>
            <w:gridSpan w:val="3"/>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2. ОБЩЕСТВЕННО-ДЕЛОВЫЕ И КОММЕРЧЕСКИЕ ЗОНЫ</w:t>
            </w:r>
          </w:p>
        </w:tc>
      </w:tr>
      <w:tr w:rsidR="002D6BEC" w:rsidRPr="00345318" w:rsidTr="00AB45C6">
        <w:tc>
          <w:tcPr>
            <w:tcW w:w="750" w:type="pct"/>
            <w:tcBorders>
              <w:top w:val="single" w:sz="4" w:space="0" w:color="auto"/>
              <w:left w:val="single" w:sz="4" w:space="0" w:color="auto"/>
              <w:bottom w:val="nil"/>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ЦО-1</w:t>
            </w:r>
          </w:p>
        </w:tc>
        <w:tc>
          <w:tcPr>
            <w:tcW w:w="3344" w:type="pct"/>
            <w:tcBorders>
              <w:top w:val="single" w:sz="4" w:space="0" w:color="auto"/>
              <w:left w:val="single" w:sz="4" w:space="0" w:color="auto"/>
              <w:bottom w:val="nil"/>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многофункциональной общественно-деловой застройки</w:t>
            </w:r>
          </w:p>
        </w:tc>
        <w:tc>
          <w:tcPr>
            <w:tcW w:w="906" w:type="pct"/>
            <w:tcBorders>
              <w:top w:val="single" w:sz="4" w:space="0" w:color="auto"/>
              <w:left w:val="single" w:sz="4" w:space="0" w:color="auto"/>
              <w:bottom w:val="nil"/>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ЦО-1.1</w:t>
            </w:r>
          </w:p>
        </w:tc>
      </w:tr>
      <w:tr w:rsidR="002D6BEC" w:rsidRPr="00345318" w:rsidTr="00AB45C6">
        <w:tc>
          <w:tcPr>
            <w:tcW w:w="750" w:type="pct"/>
            <w:tcBorders>
              <w:top w:val="single" w:sz="4" w:space="0" w:color="auto"/>
              <w:left w:val="single" w:sz="4" w:space="0" w:color="auto"/>
              <w:bottom w:val="nil"/>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ЦО-2</w:t>
            </w:r>
          </w:p>
        </w:tc>
        <w:tc>
          <w:tcPr>
            <w:tcW w:w="3344" w:type="pct"/>
            <w:tcBorders>
              <w:top w:val="single" w:sz="4" w:space="0" w:color="auto"/>
              <w:left w:val="single" w:sz="4" w:space="0" w:color="auto"/>
              <w:bottom w:val="nil"/>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общественно-деловой застройки</w:t>
            </w:r>
          </w:p>
        </w:tc>
        <w:tc>
          <w:tcPr>
            <w:tcW w:w="906" w:type="pct"/>
            <w:tcBorders>
              <w:top w:val="single" w:sz="4" w:space="0" w:color="auto"/>
              <w:left w:val="single" w:sz="4" w:space="0" w:color="auto"/>
              <w:bottom w:val="nil"/>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ЦО-2.1</w:t>
            </w: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ЦО-2П</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общественно-деловой застройки проектная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ЦО-3</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туристического обслуживания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ЦО-4</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коммерческой застройки и объектов придорожного сервиса</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ЦО-4П</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коммерческой застройки и объектов придорожного сервиса проектная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nil"/>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ЦОИ</w:t>
            </w:r>
          </w:p>
        </w:tc>
        <w:tc>
          <w:tcPr>
            <w:tcW w:w="3344" w:type="pct"/>
            <w:tcBorders>
              <w:top w:val="single" w:sz="4" w:space="0" w:color="auto"/>
              <w:left w:val="single" w:sz="4" w:space="0" w:color="auto"/>
              <w:bottom w:val="nil"/>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исторической застройки города</w:t>
            </w:r>
          </w:p>
        </w:tc>
        <w:tc>
          <w:tcPr>
            <w:tcW w:w="906" w:type="pct"/>
            <w:tcBorders>
              <w:top w:val="single" w:sz="4" w:space="0" w:color="auto"/>
              <w:left w:val="single" w:sz="4" w:space="0" w:color="auto"/>
              <w:bottom w:val="nil"/>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ЦОИ.1, ЦОИ.2</w:t>
            </w: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О-1</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объектов здравоохранения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О-2</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объектов образования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О-3</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объектов физической культуры и спорта</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О-4</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объектов религиозного назначения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5000" w:type="pct"/>
            <w:gridSpan w:val="3"/>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3. ПРОИЗВОДСТВЕННЫЕ ЗОНЫ</w:t>
            </w: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П-1</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производственных объектов с размером санитарно-защитной зоны, не превышающим 1000 м</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П-2</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производственных и коммунальных объектов с размером санитарно-защитной зоны, не превышающим 500 м</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П-2П</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производственных и коммунальных объектов с размером санитарно-защитной зоны, не превышающим 500 м проектная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П-3</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производственных и коммунальных объектов с размером санитарно-защитной зоны, не превышающим 100 м</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П-3.1</w:t>
            </w: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П-3П</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производственных и коммунальных объектов с размером санитарно-защитной зоны, не превышающим 100 м проектная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Н</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месторождений полезных ископаемых</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СЗ-1</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зеленых насаждений специального назначения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680626"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680626" w:rsidRPr="00345318" w:rsidRDefault="00680626">
            <w:pPr>
              <w:widowControl w:val="0"/>
              <w:autoSpaceDE w:val="0"/>
              <w:autoSpaceDN w:val="0"/>
              <w:adjustRightInd w:val="0"/>
              <w:spacing w:after="0" w:line="240" w:lineRule="auto"/>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Поэз</w:t>
            </w:r>
            <w:proofErr w:type="spellEnd"/>
          </w:p>
        </w:tc>
        <w:tc>
          <w:tcPr>
            <w:tcW w:w="3344" w:type="pct"/>
            <w:tcBorders>
              <w:top w:val="single" w:sz="4" w:space="0" w:color="auto"/>
              <w:left w:val="single" w:sz="4" w:space="0" w:color="auto"/>
              <w:bottom w:val="single" w:sz="4" w:space="0" w:color="auto"/>
              <w:right w:val="single" w:sz="4" w:space="0" w:color="auto"/>
            </w:tcBorders>
            <w:vAlign w:val="center"/>
          </w:tcPr>
          <w:p w:rsidR="00680626" w:rsidRPr="00345318" w:rsidRDefault="00680626">
            <w:pPr>
              <w:widowControl w:val="0"/>
              <w:autoSpaceDE w:val="0"/>
              <w:autoSpaceDN w:val="0"/>
              <w:adjustRightInd w:val="0"/>
              <w:spacing w:after="0" w:line="240" w:lineRule="auto"/>
              <w:jc w:val="both"/>
              <w:rPr>
                <w:rFonts w:ascii="Times New Roman" w:hAnsi="Times New Roman"/>
                <w:color w:val="000000" w:themeColor="text1"/>
                <w:sz w:val="24"/>
                <w:szCs w:val="24"/>
              </w:rPr>
            </w:pPr>
            <w:r w:rsidRPr="00680626">
              <w:rPr>
                <w:rFonts w:ascii="Times New Roman" w:hAnsi="Times New Roman"/>
                <w:color w:val="000000" w:themeColor="text1"/>
                <w:sz w:val="24"/>
                <w:szCs w:val="24"/>
              </w:rPr>
              <w:t>Зона производственных и коммунальных объектов в границах особой экономической зоны</w:t>
            </w:r>
          </w:p>
        </w:tc>
        <w:tc>
          <w:tcPr>
            <w:tcW w:w="906" w:type="pct"/>
            <w:tcBorders>
              <w:top w:val="single" w:sz="4" w:space="0" w:color="auto"/>
              <w:left w:val="single" w:sz="4" w:space="0" w:color="auto"/>
              <w:bottom w:val="single" w:sz="4" w:space="0" w:color="auto"/>
              <w:right w:val="single" w:sz="4" w:space="0" w:color="auto"/>
            </w:tcBorders>
            <w:vAlign w:val="center"/>
          </w:tcPr>
          <w:p w:rsidR="00680626" w:rsidRPr="00345318" w:rsidRDefault="00680626">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5000" w:type="pct"/>
            <w:gridSpan w:val="3"/>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4. ЗОНЫ ИНЖЕНЕРНОЙ И ТРАНСПОРТНОЙ ИНФРАСТРУКТУР</w:t>
            </w: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Т-1</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транспортной инфраструктуры</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Т-2</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инженерных инфраструктуры</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5000" w:type="pct"/>
            <w:gridSpan w:val="3"/>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5. ЗОНЫ СЕЛЬСКОХОЗЯЙСТВЕННОГО ИСПОЛЬЗОВАНИЯ</w:t>
            </w: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СХ-1</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сельскохозяйственного использования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СХ-2</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садоводства</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СХ-2П</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садоводства проектная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5000" w:type="pct"/>
            <w:gridSpan w:val="3"/>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6. ЗОНЫ РЕКРЕАЦИОННОГО НАЗНАЧЕНИЯ</w:t>
            </w: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Р-1</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озелененных территорий общего пользования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Р-2</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учреждений отдыха</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Р-3</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природного ландшафта</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Р-4</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особо охраняемых природных территорий</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Р-4П</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особо охраняемых природных территорий проектная</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ГЛ</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городских лесов</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ГЛФ</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лесного фонда</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5000" w:type="pct"/>
            <w:gridSpan w:val="3"/>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7. ЗОНЫ СПЕЦИАЛЬНОГО НАЗНАЧЕНИЯ</w:t>
            </w: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СО-1</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кладбищ</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СО-2</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режимных объектов</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r w:rsidR="002D6BEC" w:rsidRPr="00345318" w:rsidTr="00AB45C6">
        <w:tc>
          <w:tcPr>
            <w:tcW w:w="750"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45318">
              <w:rPr>
                <w:rFonts w:ascii="Times New Roman" w:hAnsi="Times New Roman"/>
                <w:color w:val="000000" w:themeColor="text1"/>
                <w:sz w:val="24"/>
                <w:szCs w:val="24"/>
              </w:rPr>
              <w:t>СО-3</w:t>
            </w:r>
          </w:p>
        </w:tc>
        <w:tc>
          <w:tcPr>
            <w:tcW w:w="3344"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складирования и захоронения отходов</w:t>
            </w:r>
          </w:p>
        </w:tc>
        <w:tc>
          <w:tcPr>
            <w:tcW w:w="906"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24"/>
                <w:szCs w:val="24"/>
              </w:rPr>
            </w:pPr>
          </w:p>
        </w:tc>
      </w:tr>
    </w:tbl>
    <w:p w:rsidR="00FE346C" w:rsidRPr="00345318" w:rsidRDefault="00FE346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FE346C" w:rsidP="0057105C">
      <w:pPr>
        <w:pStyle w:val="3"/>
        <w:ind w:firstLine="539"/>
        <w:rPr>
          <w:rFonts w:ascii="Times New Roman" w:hAnsi="Times New Roman"/>
          <w:b/>
          <w:bCs/>
          <w:color w:val="000000" w:themeColor="text1"/>
        </w:rPr>
      </w:pPr>
      <w:r w:rsidRPr="00345318">
        <w:rPr>
          <w:rFonts w:ascii="Times New Roman" w:hAnsi="Times New Roman"/>
          <w:color w:val="000000" w:themeColor="text1"/>
        </w:rPr>
        <w:br w:type="page"/>
      </w:r>
      <w:r w:rsidR="00D26224" w:rsidRPr="00345318">
        <w:rPr>
          <w:rFonts w:ascii="Times New Roman" w:hAnsi="Times New Roman"/>
          <w:b/>
          <w:bCs/>
          <w:color w:val="000000" w:themeColor="text1"/>
        </w:rPr>
        <w:lastRenderedPageBreak/>
        <w:t>Статья 16. Градостроительные регламенты. Жилые зоны</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40715B">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Ж-1. Зона многоэтажной жилой застройки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многоэтажной жилой застройки Ж-1 предназначена для застройки многоэтажными жилыми домами (9 этажей и более), а также для размещения объектов социальной, инженерной и транспортной инфраструктуры, объектов коммунально-бытового назначения и иных объектов согласно градостроительному регламенту.</w:t>
      </w:r>
    </w:p>
    <w:p w:rsidR="00973978" w:rsidRPr="00345318" w:rsidRDefault="0097397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6"/>
        <w:gridCol w:w="796"/>
        <w:gridCol w:w="9"/>
        <w:gridCol w:w="792"/>
        <w:gridCol w:w="13"/>
        <w:gridCol w:w="783"/>
        <w:gridCol w:w="18"/>
        <w:gridCol w:w="809"/>
        <w:gridCol w:w="841"/>
        <w:gridCol w:w="845"/>
        <w:gridCol w:w="1547"/>
        <w:gridCol w:w="1552"/>
        <w:gridCol w:w="2728"/>
      </w:tblGrid>
      <w:tr w:rsidR="00973978" w:rsidRPr="00345318" w:rsidTr="00EC7570">
        <w:trPr>
          <w:tblHeader/>
        </w:trPr>
        <w:tc>
          <w:tcPr>
            <w:tcW w:w="504" w:type="pct"/>
            <w:vMerge w:val="restart"/>
            <w:tcBorders>
              <w:top w:val="single" w:sz="4" w:space="0" w:color="auto"/>
              <w:left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8" w:type="pct"/>
            <w:gridSpan w:val="10"/>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0" w:type="pct"/>
            <w:vMerge w:val="restart"/>
            <w:tcBorders>
              <w:top w:val="single" w:sz="4" w:space="0" w:color="auto"/>
              <w:left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973978" w:rsidRPr="00345318" w:rsidTr="00EC7570">
        <w:trPr>
          <w:trHeight w:val="120"/>
          <w:tblHeader/>
        </w:trPr>
        <w:tc>
          <w:tcPr>
            <w:tcW w:w="504" w:type="pct"/>
            <w:vMerge/>
            <w:tcBorders>
              <w:left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4"/>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2" w:type="pct"/>
            <w:gridSpan w:val="6"/>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0" w:type="pct"/>
            <w:vMerge/>
            <w:tcBorders>
              <w:left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973978" w:rsidRPr="00345318" w:rsidTr="00EC7570">
        <w:trPr>
          <w:trHeight w:val="120"/>
          <w:tblHeader/>
        </w:trPr>
        <w:tc>
          <w:tcPr>
            <w:tcW w:w="504" w:type="pct"/>
            <w:vMerge/>
            <w:tcBorders>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0" w:type="pct"/>
            <w:vMerge/>
            <w:tcBorders>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973978" w:rsidRPr="00345318" w:rsidTr="00EC7570">
        <w:trPr>
          <w:tblHeader/>
        </w:trPr>
        <w:tc>
          <w:tcPr>
            <w:tcW w:w="504"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0"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973978" w:rsidRPr="00345318" w:rsidTr="00EC7570">
        <w:tc>
          <w:tcPr>
            <w:tcW w:w="5000" w:type="pct"/>
            <w:gridSpan w:val="19"/>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Многоэтажная жилая застройка (высотная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2.6</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 w:history="1">
              <w:r w:rsidR="0034531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5000</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18</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6" w:history="1">
              <w:r w:rsidR="0034531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социальной помощи населению</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3.2.2</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служба занятости населения; центр социальной защиты населения; столовая; здание, предназначенное для оказания гражданам психологической и бесплатной юридической помощи</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 w:history="1">
              <w:r w:rsidR="0034531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здание отделения почты</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 w:history="1">
              <w:r w:rsidR="0034531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700</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поликлиника;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диагностический центр;</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медицинский центр;</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стоматологическая клиника;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молочные кухни; клинические лаборатории</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 w:history="1">
              <w:r w:rsidR="0034531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15 м до зданий поликлиник, женских консультаций</w:t>
            </w:r>
          </w:p>
        </w:tc>
      </w:tr>
      <w:tr w:rsidR="00973978" w:rsidRPr="00345318" w:rsidTr="00EC7570">
        <w:tc>
          <w:tcPr>
            <w:tcW w:w="504" w:type="pct"/>
            <w:vMerge w:val="restar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Дошкольное, начальное и среднее общее образование</w:t>
            </w:r>
          </w:p>
        </w:tc>
        <w:tc>
          <w:tcPr>
            <w:tcW w:w="822" w:type="pct"/>
            <w:vMerge w:val="restar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7872CC">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vMerge w:val="restar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3.5.1</w:t>
            </w:r>
          </w:p>
        </w:tc>
        <w:tc>
          <w:tcPr>
            <w:tcW w:w="474" w:type="pct"/>
            <w:vMerge w:val="restar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детские ясли, детский сад; школа; лицей; гимназия; школа искусств; здания специализированных школ</w:t>
            </w:r>
          </w:p>
        </w:tc>
        <w:tc>
          <w:tcPr>
            <w:tcW w:w="2148" w:type="pct"/>
            <w:gridSpan w:val="14"/>
            <w:tcBorders>
              <w:top w:val="single" w:sz="4" w:space="0" w:color="auto"/>
              <w:left w:val="single" w:sz="4" w:space="0" w:color="auto"/>
              <w:bottom w:val="single" w:sz="4" w:space="0" w:color="auto"/>
              <w:right w:val="single" w:sz="4" w:space="0" w:color="auto"/>
            </w:tcBorders>
            <w:vAlign w:val="center"/>
          </w:tcPr>
          <w:p w:rsidR="00973978" w:rsidRPr="00345318" w:rsidRDefault="00472AA6"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973978" w:rsidRPr="00345318">
              <w:rPr>
                <w:rFonts w:ascii="Times New Roman" w:hAnsi="Times New Roman"/>
                <w:color w:val="000000" w:themeColor="text1"/>
                <w:sz w:val="16"/>
                <w:szCs w:val="16"/>
              </w:rPr>
              <w:t>ля дошкольного образования</w:t>
            </w:r>
          </w:p>
        </w:tc>
        <w:tc>
          <w:tcPr>
            <w:tcW w:w="610" w:type="pct"/>
            <w:vMerge w:val="restar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25 м</w:t>
            </w:r>
          </w:p>
        </w:tc>
      </w:tr>
      <w:tr w:rsidR="00973978" w:rsidRPr="00345318" w:rsidTr="00EC7570">
        <w:trPr>
          <w:trHeight w:val="831"/>
        </w:trPr>
        <w:tc>
          <w:tcPr>
            <w:tcW w:w="504"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822" w:type="pct"/>
            <w:vMerge/>
            <w:tcBorders>
              <w:top w:val="single" w:sz="4" w:space="0" w:color="auto"/>
              <w:left w:val="single" w:sz="4" w:space="0" w:color="auto"/>
              <w:bottom w:val="single" w:sz="4" w:space="0" w:color="auto"/>
              <w:right w:val="single" w:sz="4" w:space="0" w:color="auto"/>
            </w:tcBorders>
          </w:tcPr>
          <w:p w:rsidR="00973978" w:rsidRPr="00345318" w:rsidRDefault="00973978" w:rsidP="007872CC">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74"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0" w:history="1">
              <w:r w:rsidR="0097397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spacing w:after="0" w:line="240" w:lineRule="auto"/>
              <w:contextualSpacing/>
              <w:jc w:val="center"/>
              <w:rPr>
                <w:color w:val="000000" w:themeColor="text1"/>
              </w:rPr>
            </w:pPr>
            <w:hyperlink r:id="rId11" w:history="1">
              <w:r w:rsidR="00973978" w:rsidRPr="00345318">
                <w:rPr>
                  <w:rFonts w:ascii="Times New Roman" w:hAnsi="Times New Roman"/>
                  <w:color w:val="000000" w:themeColor="text1"/>
                  <w:sz w:val="16"/>
                  <w:szCs w:val="16"/>
                </w:rPr>
                <w:t>*</w:t>
              </w:r>
            </w:hyperlink>
          </w:p>
        </w:tc>
        <w:tc>
          <w:tcPr>
            <w:tcW w:w="180"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spacing w:after="0" w:line="240" w:lineRule="auto"/>
              <w:contextualSpacing/>
              <w:jc w:val="center"/>
              <w:rPr>
                <w:color w:val="000000" w:themeColor="text1"/>
              </w:rPr>
            </w:pPr>
            <w:hyperlink r:id="rId12" w:history="1">
              <w:r w:rsidR="00973978" w:rsidRPr="00345318">
                <w:rPr>
                  <w:rFonts w:ascii="Times New Roman" w:hAnsi="Times New Roman"/>
                  <w:color w:val="000000" w:themeColor="text1"/>
                  <w:sz w:val="16"/>
                  <w:szCs w:val="16"/>
                </w:rPr>
                <w:t>*</w:t>
              </w:r>
            </w:hyperlink>
          </w:p>
        </w:tc>
        <w:tc>
          <w:tcPr>
            <w:tcW w:w="180"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spacing w:after="0" w:line="240" w:lineRule="auto"/>
              <w:contextualSpacing/>
              <w:jc w:val="center"/>
              <w:rPr>
                <w:color w:val="000000" w:themeColor="text1"/>
              </w:rPr>
            </w:pPr>
            <w:hyperlink r:id="rId13" w:history="1">
              <w:r w:rsidR="00973978" w:rsidRPr="00345318">
                <w:rPr>
                  <w:rFonts w:ascii="Times New Roman" w:hAnsi="Times New Roman"/>
                  <w:color w:val="000000" w:themeColor="text1"/>
                  <w:sz w:val="16"/>
                  <w:szCs w:val="16"/>
                </w:rPr>
                <w:t>*</w:t>
              </w:r>
            </w:hyperlink>
          </w:p>
        </w:tc>
        <w:tc>
          <w:tcPr>
            <w:tcW w:w="181" w:type="pct"/>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spacing w:after="0" w:line="240" w:lineRule="auto"/>
              <w:contextualSpacing/>
              <w:jc w:val="center"/>
              <w:rPr>
                <w:color w:val="000000" w:themeColor="text1"/>
              </w:rPr>
            </w:pPr>
            <w:hyperlink r:id="rId14" w:history="1">
              <w:r w:rsidR="00973978" w:rsidRPr="00345318">
                <w:rPr>
                  <w:rFonts w:ascii="Times New Roman" w:hAnsi="Times New Roman"/>
                  <w:color w:val="000000" w:themeColor="text1"/>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0"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973978" w:rsidRPr="00345318" w:rsidTr="00EC7570">
        <w:tc>
          <w:tcPr>
            <w:tcW w:w="504"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top w:val="single" w:sz="4" w:space="0" w:color="auto"/>
              <w:left w:val="single" w:sz="4" w:space="0" w:color="auto"/>
              <w:bottom w:val="single" w:sz="4" w:space="0" w:color="auto"/>
              <w:right w:val="single" w:sz="4" w:space="0" w:color="auto"/>
            </w:tcBorders>
          </w:tcPr>
          <w:p w:rsidR="00973978" w:rsidRPr="00345318" w:rsidRDefault="00973978" w:rsidP="007872CC">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2148" w:type="pct"/>
            <w:gridSpan w:val="14"/>
            <w:tcBorders>
              <w:top w:val="single" w:sz="4" w:space="0" w:color="auto"/>
              <w:left w:val="single" w:sz="4" w:space="0" w:color="auto"/>
              <w:bottom w:val="single" w:sz="4" w:space="0" w:color="auto"/>
              <w:right w:val="single" w:sz="4" w:space="0" w:color="auto"/>
            </w:tcBorders>
            <w:vAlign w:val="center"/>
          </w:tcPr>
          <w:p w:rsidR="00973978" w:rsidRPr="00345318" w:rsidRDefault="00472AA6"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973978" w:rsidRPr="00345318">
              <w:rPr>
                <w:rFonts w:ascii="Times New Roman" w:hAnsi="Times New Roman"/>
                <w:color w:val="000000" w:themeColor="text1"/>
                <w:sz w:val="16"/>
                <w:szCs w:val="16"/>
              </w:rPr>
              <w:t>ля начального и среднего общего образования</w:t>
            </w:r>
          </w:p>
        </w:tc>
        <w:tc>
          <w:tcPr>
            <w:tcW w:w="610"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973978" w:rsidRPr="00345318" w:rsidTr="00EC7570">
        <w:tc>
          <w:tcPr>
            <w:tcW w:w="504"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top w:val="single" w:sz="4" w:space="0" w:color="auto"/>
              <w:left w:val="single" w:sz="4" w:space="0" w:color="auto"/>
              <w:bottom w:val="single" w:sz="4" w:space="0" w:color="auto"/>
              <w:right w:val="single" w:sz="4" w:space="0" w:color="auto"/>
            </w:tcBorders>
          </w:tcPr>
          <w:p w:rsidR="00973978" w:rsidRPr="00345318" w:rsidRDefault="00973978" w:rsidP="007872CC">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5" w:history="1">
              <w:r w:rsidR="0097397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spacing w:after="0" w:line="240" w:lineRule="auto"/>
              <w:contextualSpacing/>
              <w:jc w:val="center"/>
              <w:rPr>
                <w:color w:val="000000" w:themeColor="text1"/>
              </w:rPr>
            </w:pPr>
            <w:hyperlink r:id="rId16" w:history="1">
              <w:r w:rsidR="00973978" w:rsidRPr="00345318">
                <w:rPr>
                  <w:rFonts w:ascii="Times New Roman" w:hAnsi="Times New Roman"/>
                  <w:color w:val="000000" w:themeColor="text1"/>
                  <w:sz w:val="16"/>
                  <w:szCs w:val="16"/>
                </w:rPr>
                <w:t>*</w:t>
              </w:r>
            </w:hyperlink>
          </w:p>
        </w:tc>
        <w:tc>
          <w:tcPr>
            <w:tcW w:w="180"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spacing w:after="0" w:line="240" w:lineRule="auto"/>
              <w:contextualSpacing/>
              <w:jc w:val="center"/>
              <w:rPr>
                <w:color w:val="000000" w:themeColor="text1"/>
              </w:rPr>
            </w:pPr>
            <w:hyperlink r:id="rId17" w:history="1">
              <w:r w:rsidR="00973978" w:rsidRPr="00345318">
                <w:rPr>
                  <w:rFonts w:ascii="Times New Roman" w:hAnsi="Times New Roman"/>
                  <w:color w:val="000000" w:themeColor="text1"/>
                  <w:sz w:val="16"/>
                  <w:szCs w:val="16"/>
                </w:rPr>
                <w:t>*</w:t>
              </w:r>
            </w:hyperlink>
          </w:p>
        </w:tc>
        <w:tc>
          <w:tcPr>
            <w:tcW w:w="180"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spacing w:after="0" w:line="240" w:lineRule="auto"/>
              <w:contextualSpacing/>
              <w:jc w:val="center"/>
              <w:rPr>
                <w:color w:val="000000" w:themeColor="text1"/>
              </w:rPr>
            </w:pPr>
            <w:hyperlink r:id="rId18" w:history="1">
              <w:r w:rsidR="00973978" w:rsidRPr="00345318">
                <w:rPr>
                  <w:rFonts w:ascii="Times New Roman" w:hAnsi="Times New Roman"/>
                  <w:color w:val="000000" w:themeColor="text1"/>
                  <w:sz w:val="16"/>
                  <w:szCs w:val="16"/>
                </w:rPr>
                <w:t>*</w:t>
              </w:r>
            </w:hyperlink>
          </w:p>
        </w:tc>
        <w:tc>
          <w:tcPr>
            <w:tcW w:w="181" w:type="pct"/>
            <w:tcBorders>
              <w:top w:val="single" w:sz="4" w:space="0" w:color="auto"/>
              <w:left w:val="single" w:sz="4" w:space="0" w:color="auto"/>
              <w:bottom w:val="single" w:sz="4" w:space="0" w:color="auto"/>
              <w:right w:val="single" w:sz="4" w:space="0" w:color="auto"/>
            </w:tcBorders>
            <w:vAlign w:val="center"/>
          </w:tcPr>
          <w:p w:rsidR="00973978" w:rsidRPr="00345318" w:rsidRDefault="00310AC2" w:rsidP="00EC7570">
            <w:pPr>
              <w:spacing w:after="0" w:line="240" w:lineRule="auto"/>
              <w:contextualSpacing/>
              <w:jc w:val="center"/>
              <w:rPr>
                <w:color w:val="000000" w:themeColor="text1"/>
              </w:rPr>
            </w:pPr>
            <w:hyperlink r:id="rId19" w:history="1">
              <w:r w:rsidR="00973978" w:rsidRPr="00345318">
                <w:rPr>
                  <w:rFonts w:ascii="Times New Roman" w:hAnsi="Times New Roman"/>
                  <w:color w:val="000000" w:themeColor="text1"/>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0" w:type="pct"/>
            <w:vMerge/>
            <w:tcBorders>
              <w:top w:val="single" w:sz="4" w:space="0" w:color="auto"/>
              <w:left w:val="single" w:sz="4" w:space="0" w:color="auto"/>
              <w:bottom w:val="single" w:sz="4" w:space="0" w:color="auto"/>
              <w:right w:val="single" w:sz="4" w:space="0" w:color="auto"/>
            </w:tcBorders>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культурно-досуговой деятельности</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3.6.1</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библиотека;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кинотеатры и кинозалы;</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выставочный зал;</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здания музеев</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 w:history="1">
              <w:r w:rsidR="0034531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Банковская и страховая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4.5</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здания банков и страховых компаний</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 w:history="1">
              <w:r w:rsidR="0034531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500</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спортивных клубов, спортивных залов, бассейнов, физкультурно-оздоровительных </w:t>
            </w:r>
            <w:r w:rsidRPr="00345318">
              <w:rPr>
                <w:rFonts w:ascii="Times New Roman" w:hAnsi="Times New Roman"/>
                <w:color w:val="000000" w:themeColor="text1"/>
                <w:sz w:val="16"/>
                <w:szCs w:val="16"/>
              </w:rPr>
              <w:lastRenderedPageBreak/>
              <w:t>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5.1.2</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спортивный клуб;</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спортивный зал;</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физкультурно-</w:t>
            </w:r>
            <w:r w:rsidRPr="00345318">
              <w:rPr>
                <w:rFonts w:ascii="Times New Roman" w:hAnsi="Times New Roman"/>
                <w:color w:val="000000" w:themeColor="text1"/>
                <w:sz w:val="16"/>
                <w:szCs w:val="16"/>
              </w:rPr>
              <w:lastRenderedPageBreak/>
              <w:t>оздоровительные комплексы</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 w:history="1">
              <w:r w:rsidR="0034531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Минимальный отступ от красных линий 5 м при осуществлении нового </w:t>
            </w:r>
            <w:r w:rsidRPr="00345318">
              <w:rPr>
                <w:rFonts w:ascii="Times New Roman" w:hAnsi="Times New Roman"/>
                <w:color w:val="000000" w:themeColor="text1"/>
                <w:sz w:val="16"/>
                <w:szCs w:val="16"/>
              </w:rPr>
              <w:lastRenderedPageBreak/>
              <w:t>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спортивная площадка;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хоккейная коробка;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каток</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 w:history="1">
              <w:r w:rsidR="00345318" w:rsidRPr="00345318">
                <w:rPr>
                  <w:rFonts w:ascii="Times New Roman" w:hAnsi="Times New Roman"/>
                  <w:color w:val="000000" w:themeColor="text1"/>
                  <w:sz w:val="16"/>
                  <w:szCs w:val="16"/>
                </w:rPr>
                <w:t>*</w:t>
              </w:r>
            </w:hyperlink>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973978" w:rsidRPr="00345318" w:rsidTr="00EC7570">
        <w:tc>
          <w:tcPr>
            <w:tcW w:w="5000" w:type="pct"/>
            <w:gridSpan w:val="19"/>
            <w:tcBorders>
              <w:top w:val="single" w:sz="4" w:space="0" w:color="auto"/>
              <w:left w:val="single" w:sz="4" w:space="0" w:color="auto"/>
              <w:bottom w:val="single" w:sz="4" w:space="0" w:color="auto"/>
              <w:right w:val="single" w:sz="4" w:space="0" w:color="auto"/>
            </w:tcBorders>
            <w:vAlign w:val="center"/>
          </w:tcPr>
          <w:p w:rsidR="00973978" w:rsidRPr="00345318" w:rsidRDefault="00973978"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Среднеэтажная</w:t>
            </w:r>
            <w:proofErr w:type="spellEnd"/>
            <w:r w:rsidRPr="00345318">
              <w:rPr>
                <w:rFonts w:ascii="Times New Roman" w:hAnsi="Times New Roman"/>
                <w:color w:val="000000" w:themeColor="text1"/>
                <w:sz w:val="16"/>
                <w:szCs w:val="16"/>
              </w:rPr>
              <w:t xml:space="preserve">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2.5</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многоквартирный дом со встроенными, пристроенными и встроенно-пристроенными помещениями</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Хранение автотранспорта</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45318">
              <w:rPr>
                <w:rFonts w:ascii="Times New Roman" w:hAnsi="Times New Roman"/>
                <w:color w:val="000000" w:themeColor="text1"/>
                <w:sz w:val="16"/>
                <w:szCs w:val="16"/>
              </w:rPr>
              <w:t>машино</w:t>
            </w:r>
            <w:proofErr w:type="spellEnd"/>
            <w:r w:rsidRPr="00345318">
              <w:rPr>
                <w:rFonts w:ascii="Times New Roman" w:hAnsi="Times New Roman"/>
                <w:color w:val="000000" w:themeColor="text1"/>
                <w:sz w:val="16"/>
                <w:szCs w:val="16"/>
              </w:rPr>
              <w:t>-места, за исключением гаражей, размещение которых предусмотрено содержанием вида разрешенного использования с кодом 4.9</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2.7.1</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плоскостная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стоянки автомобилей</w:t>
            </w:r>
          </w:p>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2. Максимальная вместимость стоянки автомобилей 500 </w:t>
            </w:r>
            <w:proofErr w:type="spellStart"/>
            <w:r w:rsidRPr="00345318">
              <w:rPr>
                <w:rFonts w:ascii="Times New Roman" w:hAnsi="Times New Roman"/>
                <w:color w:val="000000" w:themeColor="text1"/>
                <w:sz w:val="16"/>
                <w:szCs w:val="16"/>
              </w:rPr>
              <w:t>машино</w:t>
            </w:r>
            <w:proofErr w:type="spellEnd"/>
            <w:r w:rsidRPr="00345318">
              <w:rPr>
                <w:rFonts w:ascii="Times New Roman" w:hAnsi="Times New Roman"/>
                <w:color w:val="000000" w:themeColor="text1"/>
                <w:sz w:val="16"/>
                <w:szCs w:val="16"/>
              </w:rPr>
              <w:t>-мест</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для приема физических и юридических лиц</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Общежития</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3.2.4</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общежитие</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бытового обслуживания (мастерская мелкого ремонта, ателье, парикмахерская, салон красоты)</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деятельности в области гидрометеорологии и смежных с ней областях</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3.9.1</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пункты наблюдения</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общественного питания (ресторан, кафе, бар)</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Минимальная вместимость предприятия общественного питания 100 мест</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10AC2"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красной линии 5 м, при осуществлении нового строительства.</w:t>
            </w:r>
          </w:p>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магазина 2000 кв. м</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УВД, участковый пункт полиции</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973978" w:rsidRPr="00345318" w:rsidTr="00EC7570">
        <w:tc>
          <w:tcPr>
            <w:tcW w:w="5000" w:type="pct"/>
            <w:gridSpan w:val="19"/>
            <w:tcBorders>
              <w:top w:val="single" w:sz="4" w:space="0" w:color="auto"/>
              <w:left w:val="single" w:sz="4" w:space="0" w:color="auto"/>
              <w:bottom w:val="single" w:sz="4" w:space="0" w:color="auto"/>
              <w:right w:val="single" w:sz="4" w:space="0" w:color="auto"/>
            </w:tcBorders>
            <w:vAlign w:val="center"/>
          </w:tcPr>
          <w:p w:rsidR="00973978" w:rsidRPr="00345318" w:rsidRDefault="00973978" w:rsidP="007872C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Вспомогательные виды разрешенного использования</w:t>
            </w:r>
          </w:p>
        </w:tc>
      </w:tr>
      <w:tr w:rsidR="007872CC" w:rsidRPr="00345318" w:rsidTr="007872CC">
        <w:tc>
          <w:tcPr>
            <w:tcW w:w="50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7872CC" w:rsidRPr="00345318" w:rsidRDefault="007872CC"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0" w:type="pct"/>
            <w:tcBorders>
              <w:top w:val="single" w:sz="4" w:space="0" w:color="auto"/>
              <w:left w:val="single" w:sz="4" w:space="0" w:color="auto"/>
              <w:bottom w:val="single" w:sz="4" w:space="0" w:color="auto"/>
              <w:right w:val="single" w:sz="4" w:space="0" w:color="auto"/>
            </w:tcBorders>
            <w:vAlign w:val="center"/>
          </w:tcPr>
          <w:p w:rsidR="007872CC" w:rsidRPr="00345318" w:rsidRDefault="00345318" w:rsidP="007872C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5D4CAC" w:rsidRPr="00345318" w:rsidRDefault="005D4CAC">
      <w:pPr>
        <w:rPr>
          <w:rFonts w:ascii="Times New Roman" w:hAnsi="Times New Roman"/>
          <w:color w:val="000000" w:themeColor="text1"/>
          <w:sz w:val="24"/>
          <w:szCs w:val="24"/>
        </w:rPr>
      </w:pPr>
      <w:r w:rsidRPr="00345318">
        <w:rPr>
          <w:rFonts w:ascii="Times New Roman" w:hAnsi="Times New Roman"/>
          <w:color w:val="000000" w:themeColor="text1"/>
          <w:sz w:val="24"/>
          <w:szCs w:val="24"/>
        </w:rPr>
        <w:br w:type="page"/>
      </w:r>
    </w:p>
    <w:p w:rsidR="00D26224" w:rsidRPr="00345318" w:rsidRDefault="00D26224" w:rsidP="00FE346C">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Ж-1П. Зона многоэтажной жилой застройки проектная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многоэтажной жилой застройки проектная Ж-1П выделена с учетом решений генерального плана для обеспечения формирования жилых районов многоэтажной жилой застройки. Градостроительные регламенты территориальной зоны Ж-1П применяются для подготовки документации по планировке территории и определяют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Ж-1П, осуществляется в соответствии с градостроительными регламентами в порядке, установленном Градостроительным </w:t>
      </w:r>
      <w:hyperlink r:id="rId33"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Российской Федерации и настоящими Правилами, после утверждения документации по планировке территории в установленном законом порядке.</w:t>
      </w:r>
    </w:p>
    <w:p w:rsidR="00830F2B" w:rsidRPr="00345318" w:rsidRDefault="00830F2B" w:rsidP="00830F2B">
      <w:pPr>
        <w:widowControl w:val="0"/>
        <w:autoSpaceDE w:val="0"/>
        <w:autoSpaceDN w:val="0"/>
        <w:adjustRightInd w:val="0"/>
        <w:spacing w:after="0" w:line="240" w:lineRule="auto"/>
        <w:jc w:val="both"/>
        <w:rPr>
          <w:rFonts w:ascii="Times New Roman" w:hAnsi="Times New Roman"/>
          <w:color w:val="000000" w:themeColor="text1"/>
          <w:sz w:val="24"/>
          <w:szCs w:val="24"/>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6"/>
        <w:gridCol w:w="796"/>
        <w:gridCol w:w="9"/>
        <w:gridCol w:w="792"/>
        <w:gridCol w:w="13"/>
        <w:gridCol w:w="783"/>
        <w:gridCol w:w="18"/>
        <w:gridCol w:w="809"/>
        <w:gridCol w:w="841"/>
        <w:gridCol w:w="845"/>
        <w:gridCol w:w="1547"/>
        <w:gridCol w:w="1552"/>
        <w:gridCol w:w="2728"/>
      </w:tblGrid>
      <w:tr w:rsidR="009B7BFD" w:rsidRPr="009B7BFD" w:rsidTr="00973978">
        <w:trPr>
          <w:tblHeader/>
        </w:trPr>
        <w:tc>
          <w:tcPr>
            <w:tcW w:w="504" w:type="pct"/>
            <w:vMerge w:val="restart"/>
            <w:tcBorders>
              <w:top w:val="single" w:sz="4" w:space="0" w:color="auto"/>
              <w:left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8" w:type="pct"/>
            <w:gridSpan w:val="10"/>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Минимальные отступы от границ земельного участка, м</w:t>
            </w:r>
          </w:p>
        </w:tc>
        <w:tc>
          <w:tcPr>
            <w:tcW w:w="610" w:type="pct"/>
            <w:vMerge w:val="restart"/>
            <w:tcBorders>
              <w:top w:val="single" w:sz="4" w:space="0" w:color="auto"/>
              <w:left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9B7BFD" w:rsidRPr="009B7BFD" w:rsidTr="00973978">
        <w:trPr>
          <w:trHeight w:val="120"/>
          <w:tblHeader/>
        </w:trPr>
        <w:tc>
          <w:tcPr>
            <w:tcW w:w="504" w:type="pct"/>
            <w:vMerge/>
            <w:tcBorders>
              <w:left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4"/>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минимальная</w:t>
            </w:r>
          </w:p>
        </w:tc>
        <w:tc>
          <w:tcPr>
            <w:tcW w:w="542" w:type="pct"/>
            <w:gridSpan w:val="6"/>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973978">
        <w:trPr>
          <w:trHeight w:val="120"/>
          <w:tblHeader/>
        </w:trPr>
        <w:tc>
          <w:tcPr>
            <w:tcW w:w="504" w:type="pct"/>
            <w:vMerge/>
            <w:tcBorders>
              <w:left w:val="single" w:sz="4" w:space="0" w:color="auto"/>
              <w:bottom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bottom w:val="single" w:sz="4" w:space="0" w:color="auto"/>
              <w:right w:val="single" w:sz="4" w:space="0" w:color="auto"/>
            </w:tcBorders>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973978">
        <w:trPr>
          <w:tblHeader/>
        </w:trPr>
        <w:tc>
          <w:tcPr>
            <w:tcW w:w="504"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6</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7</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8</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9</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14</w:t>
            </w:r>
          </w:p>
        </w:tc>
        <w:tc>
          <w:tcPr>
            <w:tcW w:w="610" w:type="pct"/>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15</w:t>
            </w:r>
          </w:p>
        </w:tc>
      </w:tr>
      <w:tr w:rsidR="009B7BFD" w:rsidRPr="009B7BFD" w:rsidTr="00EC7570">
        <w:tc>
          <w:tcPr>
            <w:tcW w:w="5000" w:type="pct"/>
            <w:gridSpan w:val="19"/>
            <w:tcBorders>
              <w:top w:val="single" w:sz="4" w:space="0" w:color="auto"/>
              <w:left w:val="single" w:sz="4" w:space="0" w:color="auto"/>
              <w:bottom w:val="single" w:sz="4" w:space="0" w:color="auto"/>
              <w:right w:val="single" w:sz="4" w:space="0" w:color="auto"/>
            </w:tcBorders>
            <w:vAlign w:val="center"/>
          </w:tcPr>
          <w:p w:rsidR="00973978" w:rsidRPr="009B7BFD" w:rsidRDefault="00973978" w:rsidP="00EC7570">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Основные виды разрешенного использования</w:t>
            </w:r>
          </w:p>
        </w:tc>
      </w:tr>
      <w:tr w:rsidR="009B7BFD" w:rsidRPr="009B7BFD" w:rsidTr="00B01571">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9B7BFD">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12.0.2</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B01571">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Улично-дорожная сеть</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9B7BFD">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7BFD">
              <w:rPr>
                <w:rFonts w:ascii="Times New Roman" w:eastAsia="Calibri" w:hAnsi="Times New Roman"/>
                <w:color w:val="FF0000"/>
                <w:sz w:val="16"/>
                <w:szCs w:val="16"/>
                <w:lang w:eastAsia="en-US"/>
              </w:rPr>
              <w:t>велотранспортной</w:t>
            </w:r>
            <w:proofErr w:type="spellEnd"/>
            <w:r w:rsidRPr="009B7BFD">
              <w:rPr>
                <w:rFonts w:ascii="Times New Roman" w:eastAsia="Calibri" w:hAnsi="Times New Roman"/>
                <w:color w:val="FF0000"/>
                <w:sz w:val="16"/>
                <w:szCs w:val="16"/>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автомобильные дороги, разворотные площадки, пешеходные тротуары, проезды, велодорожки</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B01571">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9B7BFD">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3.1.1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9B7BFD">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EC7570">
        <w:tc>
          <w:tcPr>
            <w:tcW w:w="5000" w:type="pct"/>
            <w:gridSpan w:val="19"/>
            <w:tcBorders>
              <w:top w:val="single" w:sz="4" w:space="0" w:color="auto"/>
              <w:left w:val="single" w:sz="4" w:space="0" w:color="auto"/>
              <w:bottom w:val="single" w:sz="4" w:space="0" w:color="auto"/>
              <w:right w:val="single" w:sz="4" w:space="0" w:color="auto"/>
            </w:tcBorders>
            <w:vAlign w:val="center"/>
          </w:tcPr>
          <w:p w:rsidR="00973978" w:rsidRPr="009B7BFD" w:rsidRDefault="00973978" w:rsidP="00973978">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Условно разрешенные виды использования</w:t>
            </w:r>
            <w:r w:rsidR="009B7BFD" w:rsidRPr="009B7BFD">
              <w:rPr>
                <w:rFonts w:ascii="Times New Roman" w:hAnsi="Times New Roman"/>
                <w:color w:val="FF0000"/>
                <w:sz w:val="16"/>
                <w:szCs w:val="16"/>
              </w:rPr>
              <w:t xml:space="preserve"> не установлены</w:t>
            </w:r>
          </w:p>
        </w:tc>
      </w:tr>
      <w:tr w:rsidR="009B7BFD" w:rsidRPr="009B7BFD" w:rsidTr="00EC7570">
        <w:tc>
          <w:tcPr>
            <w:tcW w:w="5000" w:type="pct"/>
            <w:gridSpan w:val="19"/>
            <w:tcBorders>
              <w:top w:val="single" w:sz="4" w:space="0" w:color="auto"/>
              <w:left w:val="single" w:sz="4" w:space="0" w:color="auto"/>
              <w:bottom w:val="single" w:sz="4" w:space="0" w:color="auto"/>
              <w:right w:val="single" w:sz="4" w:space="0" w:color="auto"/>
            </w:tcBorders>
            <w:vAlign w:val="center"/>
          </w:tcPr>
          <w:p w:rsidR="00973978" w:rsidRPr="009B7BFD" w:rsidRDefault="00973978" w:rsidP="00973978">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Вспомогательные виды разрешенного использования</w:t>
            </w:r>
            <w:r w:rsidR="009B7BFD" w:rsidRPr="009B7BFD">
              <w:rPr>
                <w:rFonts w:ascii="Times New Roman" w:hAnsi="Times New Roman"/>
                <w:color w:val="FF0000"/>
                <w:sz w:val="16"/>
                <w:szCs w:val="16"/>
              </w:rPr>
              <w:t xml:space="preserve"> не установлены</w:t>
            </w:r>
          </w:p>
        </w:tc>
      </w:tr>
    </w:tbl>
    <w:p w:rsidR="00830F2B" w:rsidRPr="00345318" w:rsidRDefault="00830F2B">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9B7BFD" w:rsidRPr="009B7BFD" w:rsidRDefault="009B7BFD" w:rsidP="009B7BFD">
      <w:pPr>
        <w:widowControl w:val="0"/>
        <w:autoSpaceDE w:val="0"/>
        <w:autoSpaceDN w:val="0"/>
        <w:adjustRightInd w:val="0"/>
        <w:spacing w:after="0" w:line="240" w:lineRule="auto"/>
        <w:ind w:firstLine="1418"/>
        <w:jc w:val="both"/>
        <w:rPr>
          <w:rFonts w:ascii="Times New Roman" w:hAnsi="Times New Roman"/>
          <w:color w:val="FF0000"/>
          <w:sz w:val="16"/>
          <w:szCs w:val="16"/>
        </w:rPr>
      </w:pPr>
      <w:r w:rsidRPr="009B7BFD">
        <w:rPr>
          <w:rFonts w:ascii="Times New Roman" w:hAnsi="Times New Roman"/>
          <w:color w:val="FF0000"/>
          <w:sz w:val="16"/>
          <w:szCs w:val="16"/>
        </w:rPr>
        <w:t>**</w:t>
      </w:r>
      <w:r w:rsidRPr="009B7BFD">
        <w:rPr>
          <w:rFonts w:ascii="Times New Roman" w:hAnsi="Times New Roman"/>
          <w:color w:val="FF0000"/>
          <w:sz w:val="16"/>
          <w:szCs w:val="16"/>
        </w:rPr>
        <w:t xml:space="preserve"> Размещение объектов капитального строительства не предусмотрено</w:t>
      </w:r>
    </w:p>
    <w:p w:rsidR="00D26224" w:rsidRPr="00345318" w:rsidRDefault="00CE559D" w:rsidP="00FE346C">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color w:val="000000" w:themeColor="text1"/>
          <w:sz w:val="16"/>
          <w:szCs w:val="16"/>
        </w:rPr>
        <w:br w:type="page"/>
      </w:r>
      <w:r w:rsidR="00D26224" w:rsidRPr="00345318">
        <w:rPr>
          <w:rFonts w:ascii="Times New Roman" w:hAnsi="Times New Roman"/>
          <w:b/>
          <w:bCs/>
          <w:color w:val="000000" w:themeColor="text1"/>
          <w:sz w:val="24"/>
          <w:szCs w:val="24"/>
        </w:rPr>
        <w:lastRenderedPageBreak/>
        <w:t xml:space="preserve">Ж-2. Зона </w:t>
      </w:r>
      <w:proofErr w:type="spellStart"/>
      <w:r w:rsidR="00D26224" w:rsidRPr="00345318">
        <w:rPr>
          <w:rFonts w:ascii="Times New Roman" w:hAnsi="Times New Roman"/>
          <w:b/>
          <w:bCs/>
          <w:color w:val="000000" w:themeColor="text1"/>
          <w:sz w:val="24"/>
          <w:szCs w:val="24"/>
        </w:rPr>
        <w:t>среднеэтажной</w:t>
      </w:r>
      <w:proofErr w:type="spellEnd"/>
      <w:r w:rsidR="00D26224" w:rsidRPr="00345318">
        <w:rPr>
          <w:rFonts w:ascii="Times New Roman" w:hAnsi="Times New Roman"/>
          <w:b/>
          <w:bCs/>
          <w:color w:val="000000" w:themeColor="text1"/>
          <w:sz w:val="24"/>
          <w:szCs w:val="24"/>
        </w:rPr>
        <w:t xml:space="preserve"> жилой застройки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B25832" w:rsidRPr="00345318" w:rsidRDefault="00D26224" w:rsidP="00B2583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w:t>
      </w:r>
      <w:proofErr w:type="spellStart"/>
      <w:r w:rsidRPr="00345318">
        <w:rPr>
          <w:rFonts w:ascii="Times New Roman" w:hAnsi="Times New Roman"/>
          <w:color w:val="000000" w:themeColor="text1"/>
          <w:sz w:val="24"/>
          <w:szCs w:val="24"/>
        </w:rPr>
        <w:t>среднеэтажной</w:t>
      </w:r>
      <w:proofErr w:type="spellEnd"/>
      <w:r w:rsidRPr="00345318">
        <w:rPr>
          <w:rFonts w:ascii="Times New Roman" w:hAnsi="Times New Roman"/>
          <w:color w:val="000000" w:themeColor="text1"/>
          <w:sz w:val="24"/>
          <w:szCs w:val="24"/>
        </w:rPr>
        <w:t xml:space="preserve"> жилой застройки Ж-2 предназначена для застройки </w:t>
      </w:r>
      <w:proofErr w:type="spellStart"/>
      <w:r w:rsidRPr="00345318">
        <w:rPr>
          <w:rFonts w:ascii="Times New Roman" w:hAnsi="Times New Roman"/>
          <w:color w:val="000000" w:themeColor="text1"/>
          <w:sz w:val="24"/>
          <w:szCs w:val="24"/>
        </w:rPr>
        <w:t>среднеэтажными</w:t>
      </w:r>
      <w:proofErr w:type="spellEnd"/>
      <w:r w:rsidRPr="00345318">
        <w:rPr>
          <w:rFonts w:ascii="Times New Roman" w:hAnsi="Times New Roman"/>
          <w:color w:val="000000" w:themeColor="text1"/>
          <w:sz w:val="24"/>
          <w:szCs w:val="24"/>
        </w:rPr>
        <w:t xml:space="preserve"> жилыми домами высотой не выше 8 этажей, а также для размещения объектов социальной, инженерной и транспортной инфраструктуры, объектов коммунально-бытового назначения и иных объектов согласно градостроительному регламенту.</w:t>
      </w:r>
    </w:p>
    <w:p w:rsidR="00B25832" w:rsidRPr="00345318" w:rsidRDefault="00B25832" w:rsidP="00B2583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B25832" w:rsidRPr="00345318" w:rsidTr="00B25832">
        <w:trPr>
          <w:tblHeader/>
        </w:trPr>
        <w:tc>
          <w:tcPr>
            <w:tcW w:w="504"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B25832" w:rsidRPr="00345318" w:rsidTr="00B25832">
        <w:trPr>
          <w:trHeight w:val="120"/>
          <w:tblHeader/>
        </w:trPr>
        <w:tc>
          <w:tcPr>
            <w:tcW w:w="504" w:type="pct"/>
            <w:vMerge/>
            <w:tcBorders>
              <w:left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B25832" w:rsidRPr="00345318" w:rsidTr="00B25832">
        <w:trPr>
          <w:trHeight w:val="120"/>
          <w:tblHeader/>
        </w:trPr>
        <w:tc>
          <w:tcPr>
            <w:tcW w:w="504" w:type="pct"/>
            <w:vMerge/>
            <w:tcBorders>
              <w:left w:val="single" w:sz="4" w:space="0" w:color="auto"/>
              <w:bottom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B25832" w:rsidRPr="00345318" w:rsidTr="00B25832">
        <w:trPr>
          <w:tblHeader/>
        </w:trPr>
        <w:tc>
          <w:tcPr>
            <w:tcW w:w="504"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B25832" w:rsidRPr="00345318" w:rsidTr="00B25832">
        <w:tc>
          <w:tcPr>
            <w:tcW w:w="5000" w:type="pct"/>
            <w:gridSpan w:val="15"/>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Среднеэтажная</w:t>
            </w:r>
            <w:proofErr w:type="spellEnd"/>
            <w:r w:rsidRPr="00345318">
              <w:rPr>
                <w:rFonts w:ascii="Times New Roman" w:hAnsi="Times New Roman"/>
                <w:color w:val="000000" w:themeColor="text1"/>
                <w:sz w:val="16"/>
                <w:szCs w:val="16"/>
              </w:rPr>
              <w:t xml:space="preserve">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2.5</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многоквартирный дом со встроенными, пристроенными и встроенно-пристроенными помещениями</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здание отделения почты</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поликлиника;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диагностический центр;</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медицинский центр;</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стоматологическая клиника;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молочные кухни; клинические лаборатории</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15 м до зданий поликлиник, женских консультаций</w:t>
            </w:r>
          </w:p>
        </w:tc>
      </w:tr>
      <w:tr w:rsidR="00B25832" w:rsidRPr="00345318" w:rsidTr="00B25832">
        <w:trPr>
          <w:trHeight w:val="134"/>
        </w:trPr>
        <w:tc>
          <w:tcPr>
            <w:tcW w:w="504"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3.5.1</w:t>
            </w:r>
          </w:p>
        </w:tc>
        <w:tc>
          <w:tcPr>
            <w:tcW w:w="474" w:type="pct"/>
            <w:vMerge w:val="restart"/>
            <w:tcBorders>
              <w:top w:val="single" w:sz="4" w:space="0" w:color="auto"/>
              <w:left w:val="single" w:sz="4" w:space="0" w:color="auto"/>
              <w:right w:val="single" w:sz="4" w:space="0" w:color="auto"/>
            </w:tcBorders>
            <w:vAlign w:val="center"/>
          </w:tcPr>
          <w:p w:rsidR="00B25832" w:rsidRPr="00345318" w:rsidRDefault="00B25832" w:rsidP="00EC7570">
            <w:pPr>
              <w:pStyle w:val="TableParagraph"/>
              <w:ind w:left="262" w:right="249"/>
              <w:jc w:val="center"/>
              <w:rPr>
                <w:color w:val="000000" w:themeColor="text1"/>
                <w:sz w:val="16"/>
                <w:szCs w:val="16"/>
              </w:rPr>
            </w:pPr>
            <w:r w:rsidRPr="00345318">
              <w:rPr>
                <w:color w:val="000000" w:themeColor="text1"/>
                <w:sz w:val="16"/>
                <w:szCs w:val="16"/>
              </w:rPr>
              <w:t>детские ясли; детский сад; школа; лицей; гимназия; школа искусств; здания специализированных школ</w:t>
            </w: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B25832" w:rsidRPr="00345318" w:rsidRDefault="00472AA6"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B25832" w:rsidRPr="00345318">
              <w:rPr>
                <w:rFonts w:ascii="Times New Roman" w:hAnsi="Times New Roman"/>
                <w:color w:val="000000" w:themeColor="text1"/>
                <w:sz w:val="16"/>
                <w:szCs w:val="16"/>
              </w:rPr>
              <w:t>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25 м</w:t>
            </w:r>
          </w:p>
        </w:tc>
      </w:tr>
      <w:tr w:rsidR="00B25832" w:rsidRPr="00345318" w:rsidTr="00B25832">
        <w:trPr>
          <w:trHeight w:val="833"/>
        </w:trPr>
        <w:tc>
          <w:tcPr>
            <w:tcW w:w="504" w:type="pct"/>
            <w:vMerge/>
            <w:tcBorders>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vAlign w:val="center"/>
          </w:tcPr>
          <w:p w:rsidR="00B25832" w:rsidRPr="00345318" w:rsidRDefault="00B25832" w:rsidP="00EC7570">
            <w:pPr>
              <w:pStyle w:val="TableParagraph"/>
              <w:ind w:left="262" w:right="249"/>
              <w:jc w:val="center"/>
              <w:rPr>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310AC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38" w:history="1">
              <w:r w:rsidR="00B25832"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310AC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39" w:history="1">
              <w:r w:rsidR="00B25832" w:rsidRPr="00345318">
                <w:rPr>
                  <w:rFonts w:ascii="Times New Roman" w:hAnsi="Times New Roman"/>
                  <w:color w:val="000000" w:themeColor="text1"/>
                  <w:sz w:val="16"/>
                  <w:szCs w:val="16"/>
                </w:rPr>
                <w:t>*</w:t>
              </w:r>
            </w:hyperlink>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310AC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40" w:history="1">
              <w:r w:rsidR="00B25832" w:rsidRPr="00345318">
                <w:rPr>
                  <w:rFonts w:ascii="Times New Roman" w:hAnsi="Times New Roman"/>
                  <w:color w:val="000000" w:themeColor="text1"/>
                  <w:sz w:val="16"/>
                  <w:szCs w:val="16"/>
                </w:rPr>
                <w:t>*</w:t>
              </w:r>
            </w:hyperlink>
          </w:p>
        </w:tc>
        <w:tc>
          <w:tcPr>
            <w:tcW w:w="184"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B25832" w:rsidRPr="00345318" w:rsidTr="00B25832">
        <w:trPr>
          <w:trHeight w:val="122"/>
        </w:trPr>
        <w:tc>
          <w:tcPr>
            <w:tcW w:w="504" w:type="pct"/>
            <w:vMerge/>
            <w:tcBorders>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vAlign w:val="center"/>
          </w:tcPr>
          <w:p w:rsidR="00B25832" w:rsidRPr="00345318" w:rsidRDefault="00B25832" w:rsidP="00EC7570">
            <w:pPr>
              <w:pStyle w:val="TableParagraph"/>
              <w:ind w:left="262" w:right="249"/>
              <w:jc w:val="center"/>
              <w:rPr>
                <w:color w:val="000000" w:themeColor="text1"/>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B25832" w:rsidRPr="00345318" w:rsidRDefault="00472AA6"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B25832" w:rsidRPr="00345318">
              <w:rPr>
                <w:rFonts w:ascii="Times New Roman" w:hAnsi="Times New Roman"/>
                <w:color w:val="000000" w:themeColor="text1"/>
                <w:sz w:val="16"/>
                <w:szCs w:val="16"/>
              </w:rPr>
              <w:t>ля начального и среднего общего образования</w:t>
            </w:r>
          </w:p>
        </w:tc>
        <w:tc>
          <w:tcPr>
            <w:tcW w:w="611" w:type="pct"/>
            <w:vMerge/>
            <w:tcBorders>
              <w:left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B25832" w:rsidRPr="00345318" w:rsidTr="00B25832">
        <w:trPr>
          <w:trHeight w:val="498"/>
        </w:trPr>
        <w:tc>
          <w:tcPr>
            <w:tcW w:w="504" w:type="pct"/>
            <w:vMerge/>
            <w:tcBorders>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vAlign w:val="center"/>
          </w:tcPr>
          <w:p w:rsidR="00B25832" w:rsidRPr="00345318" w:rsidRDefault="00B25832" w:rsidP="00EC7570">
            <w:pPr>
              <w:pStyle w:val="TableParagraph"/>
              <w:ind w:left="262" w:right="249"/>
              <w:jc w:val="center"/>
              <w:rPr>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310AC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41" w:history="1">
              <w:r w:rsidR="00B25832"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310AC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42" w:history="1">
              <w:r w:rsidR="00B25832" w:rsidRPr="00345318">
                <w:rPr>
                  <w:rFonts w:ascii="Times New Roman" w:hAnsi="Times New Roman"/>
                  <w:color w:val="000000" w:themeColor="text1"/>
                  <w:sz w:val="16"/>
                  <w:szCs w:val="16"/>
                </w:rPr>
                <w:t>*</w:t>
              </w:r>
            </w:hyperlink>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310AC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43" w:history="1">
              <w:r w:rsidR="00B25832" w:rsidRPr="00345318">
                <w:rPr>
                  <w:rFonts w:ascii="Times New Roman" w:hAnsi="Times New Roman"/>
                  <w:color w:val="000000" w:themeColor="text1"/>
                  <w:sz w:val="16"/>
                  <w:szCs w:val="16"/>
                </w:rPr>
                <w:t>*</w:t>
              </w:r>
            </w:hyperlink>
          </w:p>
        </w:tc>
        <w:tc>
          <w:tcPr>
            <w:tcW w:w="184"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спортивный клуб;</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спортивный зал;</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физкультурно-оздоровительный комплекс</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спортивная площадка;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хоккейная коробка;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каток</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25832" w:rsidRPr="00345318" w:rsidTr="00B25832">
        <w:tc>
          <w:tcPr>
            <w:tcW w:w="5000" w:type="pct"/>
            <w:gridSpan w:val="15"/>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Малоэтажная многоквартирная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2.1.1</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Хранение автотранспорта</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45318">
              <w:rPr>
                <w:rFonts w:ascii="Times New Roman" w:hAnsi="Times New Roman"/>
                <w:color w:val="000000" w:themeColor="text1"/>
                <w:sz w:val="16"/>
                <w:szCs w:val="16"/>
              </w:rPr>
              <w:t>машино</w:t>
            </w:r>
            <w:proofErr w:type="spellEnd"/>
            <w:r w:rsidRPr="00345318">
              <w:rPr>
                <w:rFonts w:ascii="Times New Roman" w:hAnsi="Times New Roman"/>
                <w:color w:val="000000" w:themeColor="text1"/>
                <w:sz w:val="16"/>
                <w:szCs w:val="16"/>
              </w:rPr>
              <w:t xml:space="preserve">-места, за исключением гаражей, размещение которых предусмотрено содержанием вида разрешенного использования с </w:t>
            </w:r>
            <w:r w:rsidRPr="00345318">
              <w:rPr>
                <w:rFonts w:ascii="Times New Roman" w:hAnsi="Times New Roman"/>
                <w:color w:val="000000" w:themeColor="text1"/>
                <w:sz w:val="16"/>
                <w:szCs w:val="16"/>
              </w:rPr>
              <w:lastRenderedPageBreak/>
              <w:t>кодом 4.9</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2.7.1</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плоскостная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стоянки автомобилей</w:t>
            </w:r>
          </w:p>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2. Максимальная вместимость стоянки автомобилей 500 </w:t>
            </w:r>
            <w:proofErr w:type="spellStart"/>
            <w:r w:rsidRPr="00345318">
              <w:rPr>
                <w:rFonts w:ascii="Times New Roman" w:hAnsi="Times New Roman"/>
                <w:color w:val="000000" w:themeColor="text1"/>
                <w:sz w:val="16"/>
                <w:szCs w:val="16"/>
              </w:rPr>
              <w:t>машино</w:t>
            </w:r>
            <w:proofErr w:type="spellEnd"/>
            <w:r w:rsidRPr="00345318">
              <w:rPr>
                <w:rFonts w:ascii="Times New Roman" w:hAnsi="Times New Roman"/>
                <w:color w:val="000000" w:themeColor="text1"/>
                <w:sz w:val="16"/>
                <w:szCs w:val="16"/>
              </w:rPr>
              <w:t>-мест</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для приема физических и юридических лиц</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социальной помощи населению</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3.2.2</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службы занятости населения; пенсионный фонд; центр социальной защиты населения; столовая; здания, предназначенные для оказания гражданам психологической и бесплатной юридической помощи</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Общежития</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3.2.4</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общежитие</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бытового обслуживания (мастерская мелкого ремонта, ателье, парикмахерская, салон красоты)</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культурно-досуговой деятельности</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3.6.1</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библиотека;</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кинозал;</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выставочный зал;</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здания музеев;</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дом культуры</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472AA6">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храм;</w:t>
            </w:r>
            <w:r w:rsidR="00472AA6">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часовня</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красной линии 5 м, при осуществлении нового строительства;</w:t>
            </w:r>
          </w:p>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магазина 1500 кв. м</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общественного питания (ресторан, кафе, бар, столовая)</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10AC2"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Минимальная вместимость предприятия общественного питания 100 мест</w:t>
            </w:r>
          </w:p>
        </w:tc>
      </w:tr>
      <w:tr w:rsidR="00804511" w:rsidRPr="00345318" w:rsidTr="00804511">
        <w:tc>
          <w:tcPr>
            <w:tcW w:w="50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участковый пункт полиции; административные здания гражданской обороны</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04511" w:rsidRPr="00345318" w:rsidRDefault="00345318"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04511" w:rsidRPr="00345318" w:rsidRDefault="00804511" w:rsidP="008045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B25832" w:rsidRPr="00345318" w:rsidTr="00B25832">
        <w:tc>
          <w:tcPr>
            <w:tcW w:w="5000" w:type="pct"/>
            <w:gridSpan w:val="15"/>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B25832" w:rsidRPr="00345318" w:rsidTr="00B25832">
        <w:tc>
          <w:tcPr>
            <w:tcW w:w="504"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tcPr>
          <w:p w:rsidR="00B25832" w:rsidRPr="00345318" w:rsidRDefault="00B25832" w:rsidP="00EC7570">
            <w:pPr>
              <w:pStyle w:val="TableParagraph"/>
              <w:ind w:left="205" w:right="49" w:hanging="128"/>
              <w:jc w:val="center"/>
              <w:rPr>
                <w:color w:val="000000" w:themeColor="text1"/>
                <w:sz w:val="16"/>
                <w:szCs w:val="16"/>
              </w:rPr>
            </w:pPr>
            <w:r w:rsidRPr="00345318">
              <w:rPr>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25832" w:rsidRPr="00345318" w:rsidRDefault="00B25832"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B25832" w:rsidRPr="00345318" w:rsidRDefault="00B25832" w:rsidP="00B2583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CE559D" w:rsidP="00FE346C">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color w:val="000000" w:themeColor="text1"/>
          <w:sz w:val="16"/>
          <w:szCs w:val="16"/>
        </w:rPr>
        <w:br w:type="page"/>
      </w:r>
      <w:r w:rsidR="00D26224" w:rsidRPr="00345318">
        <w:rPr>
          <w:rFonts w:ascii="Times New Roman" w:hAnsi="Times New Roman"/>
          <w:b/>
          <w:bCs/>
          <w:color w:val="000000" w:themeColor="text1"/>
          <w:sz w:val="24"/>
          <w:szCs w:val="24"/>
        </w:rPr>
        <w:lastRenderedPageBreak/>
        <w:t>Ж-3. Зона индивидуальной жилой застройки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индивидуальной жилой застройки Ж-3 предназначена для формирования жилых районов из индивидуальных жилых домов, а также жилых домов блокированной застройки.</w:t>
      </w:r>
    </w:p>
    <w:p w:rsidR="00EC7570" w:rsidRPr="00345318" w:rsidRDefault="00EC7570" w:rsidP="00EC7570">
      <w:pPr>
        <w:widowControl w:val="0"/>
        <w:autoSpaceDE w:val="0"/>
        <w:autoSpaceDN w:val="0"/>
        <w:adjustRightInd w:val="0"/>
        <w:spacing w:after="0" w:line="240" w:lineRule="auto"/>
        <w:jc w:val="both"/>
        <w:rPr>
          <w:rFonts w:ascii="Times New Roman" w:hAnsi="Times New Roman"/>
          <w:color w:val="000000" w:themeColor="text1"/>
          <w:sz w:val="24"/>
          <w:szCs w:val="24"/>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EC7570" w:rsidRPr="00345318" w:rsidTr="00EC7570">
        <w:trPr>
          <w:tblHeader/>
        </w:trPr>
        <w:tc>
          <w:tcPr>
            <w:tcW w:w="504" w:type="pct"/>
            <w:vMerge w:val="restart"/>
            <w:tcBorders>
              <w:top w:val="single" w:sz="4" w:space="0" w:color="auto"/>
              <w:left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EC7570" w:rsidRPr="00345318" w:rsidTr="00EC7570">
        <w:trPr>
          <w:trHeight w:val="120"/>
          <w:tblHeader/>
        </w:trPr>
        <w:tc>
          <w:tcPr>
            <w:tcW w:w="504" w:type="pct"/>
            <w:vMerge/>
            <w:tcBorders>
              <w:left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EC7570" w:rsidRPr="00345318" w:rsidTr="00EC7570">
        <w:trPr>
          <w:trHeight w:val="120"/>
          <w:tblHeader/>
        </w:trPr>
        <w:tc>
          <w:tcPr>
            <w:tcW w:w="504" w:type="pct"/>
            <w:vMerge/>
            <w:tcBorders>
              <w:left w:val="single" w:sz="4" w:space="0" w:color="auto"/>
              <w:bottom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EC7570" w:rsidRPr="00345318" w:rsidTr="00EC7570">
        <w:trPr>
          <w:tblHeader/>
        </w:trPr>
        <w:tc>
          <w:tcPr>
            <w:tcW w:w="504"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EC7570" w:rsidRPr="00345318" w:rsidTr="00EC7570">
        <w:tc>
          <w:tcPr>
            <w:tcW w:w="5000" w:type="pct"/>
            <w:gridSpan w:val="15"/>
            <w:tcBorders>
              <w:top w:val="single" w:sz="4" w:space="0" w:color="auto"/>
              <w:left w:val="single" w:sz="4" w:space="0" w:color="auto"/>
              <w:bottom w:val="single" w:sz="4" w:space="0" w:color="auto"/>
              <w:right w:val="single" w:sz="4" w:space="0" w:color="auto"/>
            </w:tcBorders>
            <w:vAlign w:val="center"/>
          </w:tcPr>
          <w:p w:rsidR="00EC7570" w:rsidRPr="00345318" w:rsidRDefault="00EC7570" w:rsidP="00EC757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98399B"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Для индивидуального жилищного строительства</w:t>
            </w:r>
          </w:p>
        </w:tc>
        <w:tc>
          <w:tcPr>
            <w:tcW w:w="822"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tc>
        <w:tc>
          <w:tcPr>
            <w:tcW w:w="442"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2.1</w:t>
            </w:r>
          </w:p>
        </w:tc>
        <w:tc>
          <w:tcPr>
            <w:tcW w:w="474"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индивидуальный жилой дом</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10AC2"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400</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2500</w:t>
            </w:r>
          </w:p>
        </w:tc>
        <w:tc>
          <w:tcPr>
            <w:tcW w:w="188"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6"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 при осуществлении нового строительства.</w:t>
            </w:r>
          </w:p>
        </w:tc>
      </w:tr>
      <w:tr w:rsidR="0098399B"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Блокированная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42"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2.3</w:t>
            </w:r>
          </w:p>
        </w:tc>
        <w:tc>
          <w:tcPr>
            <w:tcW w:w="474"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жилой дом блокированной застройки;</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блок;</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блок-секция</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10AC2"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отступ от границ земельного участка до внешних стен жилого дома блокированной застройки со стороны улиц 5 м, от других границ земельного участка - 3 м, от границ земельного участка до общей стены (без проемов) с соседним блоком 0 м (без отступа)</w:t>
            </w:r>
          </w:p>
        </w:tc>
        <w:tc>
          <w:tcPr>
            <w:tcW w:w="611"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красной линии 5 м, при осуществлении нового строительства.</w:t>
            </w:r>
          </w:p>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Минимальная площадь земельного участка для размещения блокированного жилого дома 150 кв. м на один блок.</w:t>
            </w:r>
          </w:p>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3. Максимальное количество блоков 10</w:t>
            </w:r>
          </w:p>
        </w:tc>
      </w:tr>
      <w:tr w:rsidR="0098399B"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10AC2"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98399B"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амбулатория;</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фельдшерский пункт;</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стоматологическая клиника</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10AC2"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5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98399B" w:rsidRPr="00345318" w:rsidRDefault="00345318" w:rsidP="0098399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98399B" w:rsidRPr="00345318" w:rsidRDefault="0098399B" w:rsidP="0098399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15 м до зданий поликлиник, женских консультаций</w:t>
            </w:r>
          </w:p>
        </w:tc>
      </w:tr>
      <w:tr w:rsidR="00520B4C" w:rsidRPr="00345318" w:rsidTr="00EC7570">
        <w:trPr>
          <w:trHeight w:val="231"/>
        </w:trPr>
        <w:tc>
          <w:tcPr>
            <w:tcW w:w="504" w:type="pct"/>
            <w:vMerge w:val="restart"/>
            <w:tcBorders>
              <w:top w:val="single" w:sz="4" w:space="0" w:color="auto"/>
              <w:left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442" w:type="pct"/>
            <w:vMerge w:val="restart"/>
            <w:tcBorders>
              <w:top w:val="single" w:sz="4" w:space="0" w:color="auto"/>
              <w:left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3.5.1</w:t>
            </w:r>
          </w:p>
        </w:tc>
        <w:tc>
          <w:tcPr>
            <w:tcW w:w="474" w:type="pct"/>
            <w:vMerge w:val="restart"/>
            <w:tcBorders>
              <w:top w:val="single" w:sz="4" w:space="0" w:color="auto"/>
              <w:left w:val="single" w:sz="4" w:space="0" w:color="auto"/>
              <w:right w:val="single" w:sz="4" w:space="0" w:color="auto"/>
            </w:tcBorders>
            <w:vAlign w:val="center"/>
          </w:tcPr>
          <w:p w:rsidR="00520B4C" w:rsidRPr="00345318" w:rsidRDefault="00520B4C" w:rsidP="00520B4C">
            <w:pPr>
              <w:pStyle w:val="TableParagraph"/>
              <w:spacing w:before="69"/>
              <w:ind w:left="84" w:right="75"/>
              <w:jc w:val="center"/>
              <w:rPr>
                <w:color w:val="000000" w:themeColor="text1"/>
                <w:sz w:val="16"/>
                <w:szCs w:val="16"/>
              </w:rPr>
            </w:pPr>
            <w:r w:rsidRPr="00345318">
              <w:rPr>
                <w:color w:val="000000" w:themeColor="text1"/>
                <w:sz w:val="16"/>
                <w:szCs w:val="16"/>
              </w:rPr>
              <w:t>детские ясли; детский сад; школа; здания, предназначенные для организации</w:t>
            </w: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Pr="00345318">
              <w:rPr>
                <w:rFonts w:ascii="Times New Roman" w:hAnsi="Times New Roman"/>
                <w:color w:val="000000" w:themeColor="text1"/>
                <w:sz w:val="16"/>
                <w:szCs w:val="16"/>
              </w:rPr>
              <w:t>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- 25 м</w:t>
            </w:r>
          </w:p>
        </w:tc>
      </w:tr>
      <w:tr w:rsidR="00520B4C" w:rsidRPr="00345318" w:rsidTr="00EC7570">
        <w:trPr>
          <w:trHeight w:val="843"/>
        </w:trPr>
        <w:tc>
          <w:tcPr>
            <w:tcW w:w="504" w:type="pct"/>
            <w:vMerge/>
            <w:tcBorders>
              <w:left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310AC2"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60" w:history="1">
              <w:r w:rsidR="00520B4C" w:rsidRPr="00345318">
                <w:rPr>
                  <w:rFonts w:ascii="Times New Roman" w:hAnsi="Times New Roman"/>
                  <w:color w:val="000000" w:themeColor="text1"/>
                  <w:sz w:val="16"/>
                  <w:szCs w:val="16"/>
                </w:rPr>
                <w:t>*</w:t>
              </w:r>
            </w:hyperlink>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520B4C" w:rsidRPr="00345318" w:rsidTr="00EC7570">
        <w:tc>
          <w:tcPr>
            <w:tcW w:w="504" w:type="pct"/>
            <w:vMerge/>
            <w:tcBorders>
              <w:left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Pr="00345318">
              <w:rPr>
                <w:rFonts w:ascii="Times New Roman" w:hAnsi="Times New Roman"/>
                <w:color w:val="000000" w:themeColor="text1"/>
                <w:sz w:val="16"/>
                <w:szCs w:val="16"/>
              </w:rPr>
              <w:t>ля начального и среднего общего образования</w:t>
            </w:r>
          </w:p>
        </w:tc>
        <w:tc>
          <w:tcPr>
            <w:tcW w:w="611" w:type="pct"/>
            <w:vMerge/>
            <w:tcBorders>
              <w:left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520B4C" w:rsidRPr="00345318" w:rsidTr="00EC7570">
        <w:tc>
          <w:tcPr>
            <w:tcW w:w="504" w:type="pct"/>
            <w:vMerge/>
            <w:tcBorders>
              <w:left w:val="single" w:sz="4" w:space="0" w:color="auto"/>
              <w:bottom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310AC2"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61" w:history="1">
              <w:r w:rsidR="00520B4C" w:rsidRPr="00345318">
                <w:rPr>
                  <w:rFonts w:ascii="Times New Roman" w:hAnsi="Times New Roman"/>
                  <w:color w:val="000000" w:themeColor="text1"/>
                  <w:sz w:val="16"/>
                  <w:szCs w:val="16"/>
                </w:rPr>
                <w:t>*</w:t>
              </w:r>
            </w:hyperlink>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520B4C" w:rsidRPr="00345318" w:rsidTr="00EC7570">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спортивные площадки; хоккейная коробка; каток</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520B4C" w:rsidRPr="00345318" w:rsidTr="00EC7570">
        <w:tc>
          <w:tcPr>
            <w:tcW w:w="5000" w:type="pct"/>
            <w:gridSpan w:val="15"/>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520B4C"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Малоэтажная многоквартирная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w:t>
            </w:r>
            <w:r w:rsidRPr="00345318">
              <w:rPr>
                <w:rFonts w:ascii="Times New Roman" w:hAnsi="Times New Roman"/>
                <w:color w:val="000000" w:themeColor="text1"/>
                <w:sz w:val="16"/>
                <w:szCs w:val="16"/>
              </w:rPr>
              <w:lastRenderedPageBreak/>
              <w:t>дома</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2.1.1</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310AC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62" w:history="1">
              <w:r w:rsidR="00520B4C"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 при осуществлении нового строительства.</w:t>
            </w:r>
          </w:p>
        </w:tc>
      </w:tr>
      <w:tr w:rsidR="00520B4C"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здание отделения почты</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310AC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63" w:history="1">
              <w:r w:rsidR="00520B4C"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700</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 при осуществлении нового строительства.</w:t>
            </w:r>
          </w:p>
        </w:tc>
      </w:tr>
      <w:tr w:rsidR="00520B4C"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бытового обслуживания (мастерская мелкого ремонта, ателье, парикмахерская, салон красоты)</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310AC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64" w:history="1">
              <w:r w:rsidR="00520B4C"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 при осуществлении нового строительства.</w:t>
            </w:r>
          </w:p>
        </w:tc>
      </w:tr>
      <w:tr w:rsidR="00520B4C"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храм; часовня; мечеть</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310AC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65" w:history="1">
              <w:r w:rsidR="00520B4C"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520B4C"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Амбулаторное ветеринарное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3.10.1</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ветеринарная амбулатория</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310AC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66" w:history="1">
              <w:r w:rsidR="00520B4C"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красной линии 5 м, при осуществлении нового строительства - 2</w:t>
            </w:r>
          </w:p>
        </w:tc>
      </w:tr>
      <w:tr w:rsidR="00520B4C"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310AC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67" w:history="1">
              <w:r w:rsidR="00520B4C"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магазина 500 кв. м</w:t>
            </w:r>
          </w:p>
        </w:tc>
      </w:tr>
      <w:tr w:rsidR="00520B4C"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спортивный клуб;</w:t>
            </w:r>
            <w:r>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спортивный зал</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310AC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68" w:history="1">
              <w:r w:rsidR="00520B4C"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520B4C" w:rsidRPr="00345318" w:rsidTr="0098399B">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участковый пункт полиции;</w:t>
            </w:r>
            <w:r>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пожарное депо; сооружение гражданской обороны</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красной линии 5 м, при осуществлении нового строительства.</w:t>
            </w:r>
          </w:p>
          <w:p w:rsidR="00520B4C" w:rsidRPr="00345318" w:rsidRDefault="00520B4C" w:rsidP="00520B4C">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520B4C" w:rsidRPr="00345318" w:rsidTr="00EC7570">
        <w:tc>
          <w:tcPr>
            <w:tcW w:w="5000" w:type="pct"/>
            <w:gridSpan w:val="15"/>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520B4C" w:rsidRPr="00345318" w:rsidTr="00520B4C">
        <w:tc>
          <w:tcPr>
            <w:tcW w:w="50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20B4C" w:rsidRPr="00345318" w:rsidRDefault="00520B4C" w:rsidP="00520B4C">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rsidP="00EC7570">
      <w:pPr>
        <w:widowControl w:val="0"/>
        <w:autoSpaceDE w:val="0"/>
        <w:autoSpaceDN w:val="0"/>
        <w:adjustRightInd w:val="0"/>
        <w:spacing w:after="0" w:line="240" w:lineRule="auto"/>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FE346C" w:rsidP="00FE346C">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color w:val="000000" w:themeColor="text1"/>
          <w:sz w:val="16"/>
          <w:szCs w:val="16"/>
        </w:rPr>
        <w:br w:type="page"/>
      </w:r>
      <w:r w:rsidR="00D26224" w:rsidRPr="00345318">
        <w:rPr>
          <w:rFonts w:ascii="Times New Roman" w:hAnsi="Times New Roman"/>
          <w:b/>
          <w:bCs/>
          <w:color w:val="000000" w:themeColor="text1"/>
          <w:sz w:val="24"/>
          <w:szCs w:val="24"/>
        </w:rPr>
        <w:lastRenderedPageBreak/>
        <w:t>Ж-3П. Зона индивидуальной жилой застройки проектная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индивидуальной жилой застройки проектная Ж-3П выделена с учетом решений генерального плана для обеспечения правовых условий формирования жилых районов преимущественно индивидуальной жилой застройки. Градостроительные регламенты территориальной зоны Ж-3П применяются для подготовки документации по планировке территории и определяют правовой режим земельных участков, равно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Ж-3П, осуществляется в соответствии с градостроительными регламентами в порядке, установленном Градостроительным </w:t>
      </w:r>
      <w:hyperlink r:id="rId69"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Российской Федерации и настоящими Правилами, после утверждения документации по планировке территории в установленном законом порядке.</w:t>
      </w:r>
    </w:p>
    <w:p w:rsidR="00A17C27" w:rsidRPr="00345318" w:rsidRDefault="00A17C27">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6"/>
        <w:gridCol w:w="796"/>
        <w:gridCol w:w="9"/>
        <w:gridCol w:w="792"/>
        <w:gridCol w:w="13"/>
        <w:gridCol w:w="783"/>
        <w:gridCol w:w="18"/>
        <w:gridCol w:w="809"/>
        <w:gridCol w:w="841"/>
        <w:gridCol w:w="845"/>
        <w:gridCol w:w="1547"/>
        <w:gridCol w:w="1552"/>
        <w:gridCol w:w="2728"/>
      </w:tblGrid>
      <w:tr w:rsidR="009B7BFD" w:rsidRPr="009B7BFD" w:rsidTr="00D07CA9">
        <w:trPr>
          <w:tblHeader/>
        </w:trPr>
        <w:tc>
          <w:tcPr>
            <w:tcW w:w="50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8" w:type="pct"/>
            <w:gridSpan w:val="10"/>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Минимальные отступы от границ земельного участка, м</w:t>
            </w:r>
          </w:p>
        </w:tc>
        <w:tc>
          <w:tcPr>
            <w:tcW w:w="610"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9B7BFD" w:rsidRPr="009B7BFD" w:rsidTr="00D07CA9">
        <w:trPr>
          <w:trHeight w:val="120"/>
          <w:tblHeader/>
        </w:trPr>
        <w:tc>
          <w:tcPr>
            <w:tcW w:w="50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4"/>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минимальная</w:t>
            </w:r>
          </w:p>
        </w:tc>
        <w:tc>
          <w:tcPr>
            <w:tcW w:w="542" w:type="pct"/>
            <w:gridSpan w:val="6"/>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rHeight w:val="120"/>
          <w:tblHeader/>
        </w:trPr>
        <w:tc>
          <w:tcPr>
            <w:tcW w:w="50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blHeader/>
        </w:trPr>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6</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7</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8</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9</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14</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15</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Основные виды разрешенного использования</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12.0.2</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Улично-дорожная сеть</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7BFD">
              <w:rPr>
                <w:rFonts w:ascii="Times New Roman" w:eastAsia="Calibri" w:hAnsi="Times New Roman"/>
                <w:color w:val="FF0000"/>
                <w:sz w:val="16"/>
                <w:szCs w:val="16"/>
                <w:lang w:eastAsia="en-US"/>
              </w:rPr>
              <w:t>велотранспортной</w:t>
            </w:r>
            <w:proofErr w:type="spellEnd"/>
            <w:r w:rsidRPr="009B7BFD">
              <w:rPr>
                <w:rFonts w:ascii="Times New Roman" w:eastAsia="Calibri" w:hAnsi="Times New Roman"/>
                <w:color w:val="FF0000"/>
                <w:sz w:val="16"/>
                <w:szCs w:val="16"/>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автомобильные дороги, разворотные площадки, пешеходные тротуары, проезды, велодорожки</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3.1.1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Условно разрешенные виды использования не установлены</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Вспомогательные виды разрешенного использования не установлены</w:t>
            </w:r>
          </w:p>
        </w:tc>
      </w:tr>
    </w:tbl>
    <w:p w:rsidR="009B7BFD" w:rsidRPr="00345318"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9B7BFD"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9B7BFD" w:rsidRPr="00345318" w:rsidRDefault="009B7BFD" w:rsidP="009B7BFD">
      <w:pPr>
        <w:widowControl w:val="0"/>
        <w:autoSpaceDE w:val="0"/>
        <w:autoSpaceDN w:val="0"/>
        <w:adjustRightInd w:val="0"/>
        <w:spacing w:after="0" w:line="240" w:lineRule="auto"/>
        <w:ind w:firstLine="1418"/>
        <w:jc w:val="both"/>
        <w:rPr>
          <w:rFonts w:ascii="Times New Roman" w:hAnsi="Times New Roman"/>
          <w:color w:val="000000" w:themeColor="text1"/>
          <w:sz w:val="16"/>
          <w:szCs w:val="16"/>
        </w:rPr>
      </w:pPr>
      <w:r w:rsidRPr="009B7BFD">
        <w:rPr>
          <w:rFonts w:ascii="Times New Roman" w:hAnsi="Times New Roman"/>
          <w:color w:val="FF0000"/>
          <w:sz w:val="16"/>
          <w:szCs w:val="16"/>
        </w:rPr>
        <w:t>** Размещение объектов капитального строительства не предусмотрено</w:t>
      </w:r>
    </w:p>
    <w:p w:rsidR="00A17C27" w:rsidRPr="00345318" w:rsidRDefault="00A17C27">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FE346C" w:rsidP="009B7BFD">
      <w:pPr>
        <w:widowControl w:val="0"/>
        <w:autoSpaceDE w:val="0"/>
        <w:autoSpaceDN w:val="0"/>
        <w:adjustRightInd w:val="0"/>
        <w:spacing w:after="0" w:line="240" w:lineRule="auto"/>
        <w:jc w:val="both"/>
        <w:outlineLvl w:val="2"/>
        <w:rPr>
          <w:rFonts w:ascii="Times New Roman" w:hAnsi="Times New Roman"/>
          <w:b/>
          <w:bCs/>
          <w:color w:val="000000" w:themeColor="text1"/>
          <w:sz w:val="24"/>
          <w:szCs w:val="24"/>
        </w:rPr>
      </w:pPr>
      <w:r w:rsidRPr="00345318">
        <w:rPr>
          <w:rFonts w:ascii="Times New Roman" w:hAnsi="Times New Roman"/>
          <w:color w:val="000000" w:themeColor="text1"/>
          <w:sz w:val="16"/>
          <w:szCs w:val="16"/>
        </w:rPr>
        <w:br w:type="page"/>
      </w:r>
      <w:r w:rsidR="00D26224" w:rsidRPr="00345318">
        <w:rPr>
          <w:rFonts w:ascii="Times New Roman" w:hAnsi="Times New Roman"/>
          <w:b/>
          <w:bCs/>
          <w:color w:val="000000" w:themeColor="text1"/>
          <w:sz w:val="24"/>
          <w:szCs w:val="24"/>
        </w:rPr>
        <w:lastRenderedPageBreak/>
        <w:t>Статья 17. Градостроительные регламенты. Общественно-деловые и коммерческие зоны</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40715B">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ЦО-1. Зона многофункциональной общественно-деловой застройки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многофункциональной общественно-деловой застройки ЦО-1 выделена для обеспечения правовых условий использования и строительства недвижимости с широким спектром видов обслуживающих и коммерческих видов деятельности и сочетающейся с ней многоквартирной жилой застройкой согласно градостроительному регламенту.</w:t>
      </w:r>
    </w:p>
    <w:p w:rsidR="00FC32BB" w:rsidRPr="00345318" w:rsidRDefault="00FC32BB">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FC32BB" w:rsidRPr="00345318" w:rsidTr="001C3328">
        <w:trPr>
          <w:tblHeader/>
        </w:trPr>
        <w:tc>
          <w:tcPr>
            <w:tcW w:w="504" w:type="pct"/>
            <w:vMerge w:val="restart"/>
            <w:tcBorders>
              <w:top w:val="single" w:sz="4" w:space="0" w:color="auto"/>
              <w:left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FC32BB" w:rsidRPr="00345318" w:rsidTr="001C3328">
        <w:trPr>
          <w:trHeight w:val="120"/>
          <w:tblHeader/>
        </w:trPr>
        <w:tc>
          <w:tcPr>
            <w:tcW w:w="504" w:type="pct"/>
            <w:vMerge/>
            <w:tcBorders>
              <w:left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FC32BB" w:rsidRPr="00345318" w:rsidTr="001C3328">
        <w:trPr>
          <w:trHeight w:val="120"/>
          <w:tblHeader/>
        </w:trPr>
        <w:tc>
          <w:tcPr>
            <w:tcW w:w="504" w:type="pct"/>
            <w:vMerge/>
            <w:tcBorders>
              <w:left w:val="single" w:sz="4" w:space="0" w:color="auto"/>
              <w:bottom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FC32BB" w:rsidRPr="00345318" w:rsidTr="001C3328">
        <w:trPr>
          <w:tblHeader/>
        </w:trPr>
        <w:tc>
          <w:tcPr>
            <w:tcW w:w="50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FC32BB" w:rsidRPr="00345318" w:rsidTr="001C3328">
        <w:tc>
          <w:tcPr>
            <w:tcW w:w="5000" w:type="pct"/>
            <w:gridSpan w:val="15"/>
            <w:tcBorders>
              <w:top w:val="single" w:sz="4" w:space="0" w:color="auto"/>
              <w:left w:val="single" w:sz="4" w:space="0" w:color="auto"/>
              <w:bottom w:val="single" w:sz="4" w:space="0" w:color="auto"/>
              <w:right w:val="single" w:sz="4" w:space="0" w:color="auto"/>
            </w:tcBorders>
            <w:vAlign w:val="center"/>
          </w:tcPr>
          <w:p w:rsidR="00FC32BB" w:rsidRPr="00345318" w:rsidRDefault="00FC32BB"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Среднеэтажная</w:t>
            </w:r>
            <w:proofErr w:type="spellEnd"/>
            <w:r w:rsidRPr="00345318">
              <w:rPr>
                <w:rFonts w:ascii="Times New Roman" w:hAnsi="Times New Roman"/>
                <w:color w:val="000000" w:themeColor="text1"/>
                <w:sz w:val="16"/>
                <w:szCs w:val="16"/>
              </w:rPr>
              <w:t xml:space="preserve">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2.5</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Многоэтажная жилая застройка (высотная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2.6</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5000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18</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w:t>
            </w:r>
          </w:p>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социальной помощи населению</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3.2.2</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службы занятости населения; пенсионный фонд; центры социальной защиты населения; столовые; здания, предназначенные для оказания гражданам психологической и бесплатной юридической помощи</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здание отделения почты</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п</w:t>
            </w:r>
            <w:r w:rsidR="008B63C8" w:rsidRPr="00345318">
              <w:rPr>
                <w:rFonts w:ascii="Times New Roman" w:hAnsi="Times New Roman"/>
                <w:color w:val="000000" w:themeColor="text1"/>
                <w:sz w:val="16"/>
                <w:szCs w:val="16"/>
              </w:rPr>
              <w:t>оликлиника, диагностический центр;</w:t>
            </w:r>
            <w:r>
              <w:rPr>
                <w:rFonts w:ascii="Times New Roman" w:hAnsi="Times New Roman"/>
                <w:color w:val="000000" w:themeColor="text1"/>
                <w:sz w:val="16"/>
                <w:szCs w:val="16"/>
              </w:rPr>
              <w:t xml:space="preserve"> </w:t>
            </w:r>
            <w:r w:rsidR="008B63C8" w:rsidRPr="00345318">
              <w:rPr>
                <w:rFonts w:ascii="Times New Roman" w:hAnsi="Times New Roman"/>
                <w:color w:val="000000" w:themeColor="text1"/>
                <w:sz w:val="16"/>
                <w:szCs w:val="16"/>
              </w:rPr>
              <w:t>медицинский центр;</w:t>
            </w:r>
            <w:r>
              <w:rPr>
                <w:rFonts w:ascii="Times New Roman" w:hAnsi="Times New Roman"/>
                <w:color w:val="000000" w:themeColor="text1"/>
                <w:sz w:val="16"/>
                <w:szCs w:val="16"/>
              </w:rPr>
              <w:t xml:space="preserve"> </w:t>
            </w:r>
            <w:r w:rsidR="008B63C8" w:rsidRPr="00345318">
              <w:rPr>
                <w:rFonts w:ascii="Times New Roman" w:hAnsi="Times New Roman"/>
                <w:color w:val="000000" w:themeColor="text1"/>
                <w:sz w:val="16"/>
                <w:szCs w:val="16"/>
              </w:rPr>
              <w:t>стоматологическая клиника;</w:t>
            </w:r>
            <w:r>
              <w:rPr>
                <w:rFonts w:ascii="Times New Roman" w:hAnsi="Times New Roman"/>
                <w:color w:val="000000" w:themeColor="text1"/>
                <w:sz w:val="16"/>
                <w:szCs w:val="16"/>
              </w:rPr>
              <w:t xml:space="preserve"> </w:t>
            </w:r>
            <w:r w:rsidR="008B63C8" w:rsidRPr="00345318">
              <w:rPr>
                <w:rFonts w:ascii="Times New Roman" w:hAnsi="Times New Roman"/>
                <w:color w:val="000000" w:themeColor="text1"/>
                <w:sz w:val="16"/>
                <w:szCs w:val="16"/>
              </w:rPr>
              <w:t>клинические лаборатории</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15 м до зданий поликлиник, женских консультаций</w:t>
            </w:r>
          </w:p>
        </w:tc>
      </w:tr>
      <w:tr w:rsidR="00FC32BB" w:rsidRPr="00345318" w:rsidTr="00FC32BB">
        <w:trPr>
          <w:trHeight w:val="126"/>
        </w:trPr>
        <w:tc>
          <w:tcPr>
            <w:tcW w:w="504" w:type="pct"/>
            <w:vMerge w:val="restart"/>
            <w:tcBorders>
              <w:top w:val="single" w:sz="4" w:space="0" w:color="auto"/>
              <w:left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w:t>
            </w:r>
            <w:r w:rsidRPr="00345318">
              <w:rPr>
                <w:rFonts w:ascii="Times New Roman" w:hAnsi="Times New Roman"/>
                <w:color w:val="000000" w:themeColor="text1"/>
                <w:sz w:val="16"/>
                <w:szCs w:val="16"/>
              </w:rPr>
              <w:lastRenderedPageBreak/>
              <w:t>спортом)</w:t>
            </w:r>
          </w:p>
        </w:tc>
        <w:tc>
          <w:tcPr>
            <w:tcW w:w="442" w:type="pct"/>
            <w:vMerge w:val="restart"/>
            <w:tcBorders>
              <w:top w:val="single" w:sz="4" w:space="0" w:color="auto"/>
              <w:left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3.5.1</w:t>
            </w:r>
          </w:p>
        </w:tc>
        <w:tc>
          <w:tcPr>
            <w:tcW w:w="474" w:type="pct"/>
            <w:vMerge w:val="restart"/>
            <w:tcBorders>
              <w:top w:val="single" w:sz="4" w:space="0" w:color="auto"/>
              <w:left w:val="single" w:sz="4" w:space="0" w:color="auto"/>
              <w:right w:val="single" w:sz="4" w:space="0" w:color="auto"/>
            </w:tcBorders>
            <w:vAlign w:val="center"/>
          </w:tcPr>
          <w:p w:rsidR="00FC32BB" w:rsidRPr="00345318" w:rsidRDefault="00FC32BB" w:rsidP="00FC32BB">
            <w:pPr>
              <w:pStyle w:val="TableParagraph"/>
              <w:jc w:val="center"/>
              <w:rPr>
                <w:color w:val="000000" w:themeColor="text1"/>
                <w:sz w:val="16"/>
                <w:szCs w:val="16"/>
              </w:rPr>
            </w:pPr>
            <w:r w:rsidRPr="00345318">
              <w:rPr>
                <w:color w:val="000000" w:themeColor="text1"/>
                <w:sz w:val="16"/>
                <w:szCs w:val="16"/>
              </w:rPr>
              <w:t>детские ясли; детский сад; школа; лицей; гимназия; школа искусств</w:t>
            </w: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FC32BB" w:rsidRPr="00345318" w:rsidRDefault="00520B4C"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FC32BB" w:rsidRPr="00345318">
              <w:rPr>
                <w:rFonts w:ascii="Times New Roman" w:hAnsi="Times New Roman"/>
                <w:color w:val="000000" w:themeColor="text1"/>
                <w:sz w:val="16"/>
                <w:szCs w:val="16"/>
              </w:rPr>
              <w:t>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25 м</w:t>
            </w:r>
          </w:p>
        </w:tc>
      </w:tr>
      <w:tr w:rsidR="00FC32BB" w:rsidRPr="00345318" w:rsidTr="00FC32BB">
        <w:trPr>
          <w:trHeight w:val="801"/>
        </w:trPr>
        <w:tc>
          <w:tcPr>
            <w:tcW w:w="504" w:type="pct"/>
            <w:vMerge/>
            <w:tcBorders>
              <w:left w:val="single" w:sz="4" w:space="0" w:color="auto"/>
              <w:right w:val="single" w:sz="4" w:space="0" w:color="auto"/>
            </w:tcBorders>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FC32BB" w:rsidRPr="00345318" w:rsidRDefault="00FC32BB" w:rsidP="00FC32BB">
            <w:pPr>
              <w:pStyle w:val="TableParagraph"/>
              <w:spacing w:before="1"/>
              <w:ind w:left="360" w:right="95" w:hanging="236"/>
              <w:jc w:val="center"/>
              <w:rPr>
                <w:color w:val="000000" w:themeColor="text1"/>
                <w:sz w:val="16"/>
                <w:szCs w:val="16"/>
              </w:rPr>
            </w:pPr>
          </w:p>
        </w:tc>
        <w:tc>
          <w:tcPr>
            <w:tcW w:w="474" w:type="pct"/>
            <w:vMerge/>
            <w:tcBorders>
              <w:left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FC32BB" w:rsidRPr="00345318" w:rsidTr="00FC32BB">
        <w:trPr>
          <w:trHeight w:val="156"/>
        </w:trPr>
        <w:tc>
          <w:tcPr>
            <w:tcW w:w="504" w:type="pct"/>
            <w:vMerge/>
            <w:tcBorders>
              <w:left w:val="single" w:sz="4" w:space="0" w:color="auto"/>
              <w:right w:val="single" w:sz="4" w:space="0" w:color="auto"/>
            </w:tcBorders>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FC32BB" w:rsidRPr="00345318" w:rsidRDefault="00FC32BB" w:rsidP="00FC32BB">
            <w:pPr>
              <w:pStyle w:val="TableParagraph"/>
              <w:spacing w:before="1"/>
              <w:ind w:left="360" w:right="95" w:hanging="236"/>
              <w:jc w:val="center"/>
              <w:rPr>
                <w:color w:val="000000" w:themeColor="text1"/>
                <w:sz w:val="16"/>
                <w:szCs w:val="16"/>
              </w:rPr>
            </w:pPr>
          </w:p>
        </w:tc>
        <w:tc>
          <w:tcPr>
            <w:tcW w:w="474" w:type="pct"/>
            <w:vMerge/>
            <w:tcBorders>
              <w:left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FC32BB" w:rsidRPr="00345318" w:rsidRDefault="00520B4C"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FC32BB" w:rsidRPr="00345318">
              <w:rPr>
                <w:rFonts w:ascii="Times New Roman" w:hAnsi="Times New Roman"/>
                <w:color w:val="000000" w:themeColor="text1"/>
                <w:sz w:val="16"/>
                <w:szCs w:val="16"/>
              </w:rPr>
              <w:t>ля начального и среднего общего образования</w:t>
            </w:r>
          </w:p>
        </w:tc>
        <w:tc>
          <w:tcPr>
            <w:tcW w:w="611" w:type="pct"/>
            <w:vMerge/>
            <w:tcBorders>
              <w:left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FC32BB" w:rsidRPr="00345318" w:rsidTr="00FC32BB">
        <w:trPr>
          <w:trHeight w:val="499"/>
        </w:trPr>
        <w:tc>
          <w:tcPr>
            <w:tcW w:w="504" w:type="pct"/>
            <w:vMerge/>
            <w:tcBorders>
              <w:left w:val="single" w:sz="4" w:space="0" w:color="auto"/>
              <w:bottom w:val="single" w:sz="4" w:space="0" w:color="auto"/>
              <w:right w:val="single" w:sz="4" w:space="0" w:color="auto"/>
            </w:tcBorders>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FC32BB" w:rsidRPr="00345318" w:rsidRDefault="00FC32BB" w:rsidP="00FC32BB">
            <w:pPr>
              <w:pStyle w:val="TableParagraph"/>
              <w:spacing w:before="1"/>
              <w:ind w:left="360" w:right="95" w:hanging="236"/>
              <w:jc w:val="center"/>
              <w:rPr>
                <w:color w:val="000000" w:themeColor="text1"/>
                <w:sz w:val="16"/>
                <w:szCs w:val="16"/>
              </w:rPr>
            </w:pPr>
          </w:p>
        </w:tc>
        <w:tc>
          <w:tcPr>
            <w:tcW w:w="474" w:type="pct"/>
            <w:vMerge/>
            <w:tcBorders>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культурно-досуговой деятельности</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3.6.1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музей;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выставочный зал;</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библиотека;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кинотеатр;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театр</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Государственное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3.8.1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здание УВД, полиции, налоговой службы;</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здание прокуратуры, суда; здание органа власти и управления</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научно-исследовательский институт; проектный институт; научный центр</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офисное здание</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7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торговли (торговые центры, торгово-развлекательные центры (комплексы)</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4.2</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торговый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торгово-развлекательный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гипермаркет;</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универмаг</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Торговые центры, торговые комплексы, культурно-развлекательные центры, торгово-выставочные комплексы общей площадью не более 10000 кв. м</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здания 5000 кв. м</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Банковская и страховая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4.5</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здания банков и страховых компаний</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общественного питания (ресторан, кафе, бар, столовая)</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Минимальная вместимость предприятия общественного питания 200 мест</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Гостиничное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4.7</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гостиница;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хостел</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Развлекательные мероприятия</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4.8.1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досуговый центр (боулинг, караоке и т.д.); ночной клуб</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Выставочно</w:t>
            </w:r>
            <w:proofErr w:type="spellEnd"/>
            <w:r w:rsidRPr="00345318">
              <w:rPr>
                <w:rFonts w:ascii="Times New Roman" w:hAnsi="Times New Roman"/>
                <w:color w:val="000000" w:themeColor="text1"/>
                <w:sz w:val="16"/>
                <w:szCs w:val="16"/>
              </w:rPr>
              <w:t>-ярмарочная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сооружений, предназначенных для осуществления </w:t>
            </w:r>
            <w:proofErr w:type="spellStart"/>
            <w:r w:rsidRPr="00345318">
              <w:rPr>
                <w:rFonts w:ascii="Times New Roman" w:hAnsi="Times New Roman"/>
                <w:color w:val="000000" w:themeColor="text1"/>
                <w:sz w:val="16"/>
                <w:szCs w:val="16"/>
              </w:rPr>
              <w:t>выставочно</w:t>
            </w:r>
            <w:proofErr w:type="spellEnd"/>
            <w:r w:rsidRPr="00345318">
              <w:rPr>
                <w:rFonts w:ascii="Times New Roman" w:hAnsi="Times New Roman"/>
                <w:color w:val="000000" w:themeColor="text1"/>
                <w:sz w:val="16"/>
                <w:szCs w:val="16"/>
              </w:rPr>
              <w:t xml:space="preserve">-ярмарочной и </w:t>
            </w:r>
            <w:proofErr w:type="spellStart"/>
            <w:r w:rsidRPr="00345318">
              <w:rPr>
                <w:rFonts w:ascii="Times New Roman" w:hAnsi="Times New Roman"/>
                <w:color w:val="000000" w:themeColor="text1"/>
                <w:sz w:val="16"/>
                <w:szCs w:val="16"/>
              </w:rPr>
              <w:t>конгрессной</w:t>
            </w:r>
            <w:proofErr w:type="spellEnd"/>
            <w:r w:rsidRPr="00345318">
              <w:rPr>
                <w:rFonts w:ascii="Times New Roman" w:hAnsi="Times New Roman"/>
                <w:color w:val="000000" w:themeColor="text1"/>
                <w:sz w:val="16"/>
                <w:szCs w:val="16"/>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4.10</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выставочный зал;</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культурно-досуговый ярмарочный комплекс</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спортивные площадки;</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хоккейная коробка;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каток</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Обеспечение обороны и </w:t>
            </w:r>
            <w:r w:rsidRPr="00345318">
              <w:rPr>
                <w:rFonts w:ascii="Times New Roman" w:hAnsi="Times New Roman"/>
                <w:color w:val="000000" w:themeColor="text1"/>
                <w:sz w:val="16"/>
                <w:szCs w:val="16"/>
              </w:rPr>
              <w:lastRenderedPageBreak/>
              <w:t>безопасности</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 xml:space="preserve">Размещение объектов капитального строительства, </w:t>
            </w:r>
            <w:r w:rsidRPr="00345318">
              <w:rPr>
                <w:rFonts w:ascii="Times New Roman" w:hAnsi="Times New Roman"/>
                <w:color w:val="000000" w:themeColor="text1"/>
                <w:sz w:val="16"/>
                <w:szCs w:val="16"/>
              </w:rPr>
              <w:lastRenderedPageBreak/>
              <w:t>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8.0</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ГО ЧС</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Минимальный отступ от красных </w:t>
            </w:r>
            <w:r w:rsidRPr="00345318">
              <w:rPr>
                <w:rFonts w:ascii="Times New Roman" w:hAnsi="Times New Roman"/>
                <w:color w:val="000000" w:themeColor="text1"/>
                <w:sz w:val="16"/>
                <w:szCs w:val="16"/>
              </w:rPr>
              <w:lastRenderedPageBreak/>
              <w:t>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УВД, участковый пункт полиции; объекты пожарной безопасности</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8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FC32BB" w:rsidRPr="00345318" w:rsidTr="00FC32BB">
        <w:tc>
          <w:tcPr>
            <w:tcW w:w="5000" w:type="pct"/>
            <w:gridSpan w:val="15"/>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Малоэтажная многоквартирная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2.1.1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для приема физических и юридических лиц</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Общежития</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3.2.4</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общежитие</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Хранение автотранспорта</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45318">
              <w:rPr>
                <w:rFonts w:ascii="Times New Roman" w:hAnsi="Times New Roman"/>
                <w:color w:val="000000" w:themeColor="text1"/>
                <w:sz w:val="16"/>
                <w:szCs w:val="16"/>
              </w:rPr>
              <w:t>машино</w:t>
            </w:r>
            <w:proofErr w:type="spellEnd"/>
            <w:r w:rsidRPr="00345318">
              <w:rPr>
                <w:rFonts w:ascii="Times New Roman" w:hAnsi="Times New Roman"/>
                <w:color w:val="000000" w:themeColor="text1"/>
                <w:sz w:val="16"/>
                <w:szCs w:val="16"/>
              </w:rPr>
              <w:t>-места, за исключением гаражей, размещение которых предусмотрено содержанием вида разрешенного использования с кодом 4.9</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2.7.1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плоскостная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стоянки автомобилей</w:t>
            </w:r>
          </w:p>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стоянок (парковок) легковых автомобилей и других </w:t>
            </w:r>
            <w:proofErr w:type="spellStart"/>
            <w:r w:rsidRPr="00345318">
              <w:rPr>
                <w:rFonts w:ascii="Times New Roman" w:hAnsi="Times New Roman"/>
                <w:color w:val="000000" w:themeColor="text1"/>
                <w:sz w:val="16"/>
                <w:szCs w:val="16"/>
              </w:rPr>
              <w:t>мототранспортных</w:t>
            </w:r>
            <w:proofErr w:type="spellEnd"/>
            <w:r w:rsidRPr="00345318">
              <w:rPr>
                <w:rFonts w:ascii="Times New Roman" w:hAnsi="Times New Roman"/>
                <w:color w:val="000000" w:themeColor="text1"/>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520B4C"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с</w:t>
            </w:r>
            <w:r w:rsidR="008B63C8" w:rsidRPr="00345318">
              <w:rPr>
                <w:rFonts w:ascii="Times New Roman" w:hAnsi="Times New Roman"/>
                <w:color w:val="000000" w:themeColor="text1"/>
                <w:sz w:val="16"/>
                <w:szCs w:val="16"/>
              </w:rPr>
              <w:t>тоянка автомобилей,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бытового обслуживания (мастерская мелкого ремонта, ателье, парикмахерская, салон красоты)</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часовни</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Религиозное управление и образование</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3.7.2</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скиты, дома священнослужителей, воскресные и религиозные школы, семинарии, духовные училища,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дом причта,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странноприимный дом,</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паломнический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трапезная</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Амбулаторное ветеринарное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3.10.1</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ветеринарная амбулатория</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Рынки</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4.3</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рынок;</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ярмарка</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9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торговая площадь на одно торговое место - 200 кв. м</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520B4C"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с</w:t>
            </w:r>
            <w:r w:rsidR="008B63C8" w:rsidRPr="00345318">
              <w:rPr>
                <w:rFonts w:ascii="Times New Roman" w:hAnsi="Times New Roman"/>
                <w:color w:val="000000" w:themeColor="text1"/>
                <w:sz w:val="16"/>
                <w:szCs w:val="16"/>
              </w:rPr>
              <w:t>портивный клуб, спортивный зал</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8B63C8" w:rsidRPr="00345318" w:rsidTr="008B63C8">
        <w:tc>
          <w:tcPr>
            <w:tcW w:w="50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Связь</w:t>
            </w:r>
          </w:p>
        </w:tc>
        <w:tc>
          <w:tcPr>
            <w:tcW w:w="82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42"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6.8</w:t>
            </w:r>
          </w:p>
        </w:tc>
        <w:tc>
          <w:tcPr>
            <w:tcW w:w="474" w:type="pct"/>
            <w:tcBorders>
              <w:top w:val="single" w:sz="4" w:space="0" w:color="auto"/>
              <w:left w:val="single" w:sz="4" w:space="0" w:color="auto"/>
              <w:bottom w:val="single" w:sz="4" w:space="0" w:color="auto"/>
              <w:right w:val="single" w:sz="4" w:space="0" w:color="auto"/>
            </w:tcBorders>
            <w:vAlign w:val="center"/>
          </w:tcPr>
          <w:p w:rsidR="008B63C8" w:rsidRPr="00345318" w:rsidRDefault="008B63C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 связи, радиовещания, телевидения; воздушные радиорелейные, надземные и подземные кабельные линии связи; линии радиофикации, усилительные пункты на кабельных линиях связи</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10AC2"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8B63C8" w:rsidRPr="00345318" w:rsidRDefault="00345318" w:rsidP="008B63C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FC32BB" w:rsidRPr="00345318" w:rsidTr="00FC32BB">
        <w:tc>
          <w:tcPr>
            <w:tcW w:w="5000" w:type="pct"/>
            <w:gridSpan w:val="15"/>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FC32BB"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FC32BB"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FC32BB" w:rsidRPr="00345318" w:rsidRDefault="00FC32BB" w:rsidP="00FC32BB">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rsidP="00FC32BB">
      <w:pPr>
        <w:widowControl w:val="0"/>
        <w:autoSpaceDE w:val="0"/>
        <w:autoSpaceDN w:val="0"/>
        <w:adjustRightInd w:val="0"/>
        <w:spacing w:after="0" w:line="240" w:lineRule="auto"/>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5D4CAC" w:rsidRPr="00345318" w:rsidRDefault="005D4CAC">
      <w:pPr>
        <w:rPr>
          <w:rFonts w:ascii="Times New Roman" w:hAnsi="Times New Roman"/>
          <w:color w:val="000000" w:themeColor="text1"/>
          <w:sz w:val="24"/>
          <w:szCs w:val="24"/>
        </w:rPr>
      </w:pPr>
      <w:r w:rsidRPr="00345318">
        <w:rPr>
          <w:rFonts w:ascii="Times New Roman" w:hAnsi="Times New Roman"/>
          <w:color w:val="000000" w:themeColor="text1"/>
          <w:sz w:val="24"/>
          <w:szCs w:val="24"/>
        </w:rPr>
        <w:br w:type="page"/>
      </w:r>
    </w:p>
    <w:p w:rsidR="00D26224" w:rsidRPr="00345318" w:rsidRDefault="00D26224" w:rsidP="00FE346C">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ЦО-2. Зона общественно-деловой застройки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общественно-деловой застройки ЦО-2 выделена для обеспечения правовых условий формирования местных (локальных) центров городских районов с широким спектром видов деятельности обслуживающих и коммерческих, ориентированных на удовлетворение повседневных и периодических потребностей населения, и сочетающейся с ней жилой застройки согласно градостроительному регламенту.</w:t>
      </w:r>
    </w:p>
    <w:p w:rsidR="0029001A" w:rsidRPr="00345318" w:rsidRDefault="0029001A">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29001A" w:rsidRPr="00345318" w:rsidTr="001C3328">
        <w:trPr>
          <w:tblHeader/>
        </w:trPr>
        <w:tc>
          <w:tcPr>
            <w:tcW w:w="504" w:type="pct"/>
            <w:vMerge w:val="restart"/>
            <w:tcBorders>
              <w:top w:val="single" w:sz="4" w:space="0" w:color="auto"/>
              <w:left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29001A" w:rsidRPr="00345318" w:rsidTr="001C3328">
        <w:trPr>
          <w:trHeight w:val="120"/>
          <w:tblHeader/>
        </w:trPr>
        <w:tc>
          <w:tcPr>
            <w:tcW w:w="504" w:type="pct"/>
            <w:vMerge/>
            <w:tcBorders>
              <w:left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9001A" w:rsidRPr="00345318" w:rsidTr="001C3328">
        <w:trPr>
          <w:trHeight w:val="120"/>
          <w:tblHeader/>
        </w:trPr>
        <w:tc>
          <w:tcPr>
            <w:tcW w:w="504" w:type="pct"/>
            <w:vMerge/>
            <w:tcBorders>
              <w:left w:val="single" w:sz="4" w:space="0" w:color="auto"/>
              <w:bottom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9001A" w:rsidRPr="00345318" w:rsidTr="001C3328">
        <w:trPr>
          <w:tblHeader/>
        </w:trPr>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29001A" w:rsidRPr="00345318" w:rsidTr="001C3328">
        <w:tc>
          <w:tcPr>
            <w:tcW w:w="5000" w:type="pct"/>
            <w:gridSpan w:val="15"/>
            <w:tcBorders>
              <w:top w:val="single" w:sz="4" w:space="0" w:color="auto"/>
              <w:left w:val="single" w:sz="4" w:space="0" w:color="auto"/>
              <w:bottom w:val="single" w:sz="4" w:space="0" w:color="auto"/>
              <w:right w:val="single" w:sz="4" w:space="0" w:color="auto"/>
            </w:tcBorders>
            <w:vAlign w:val="center"/>
          </w:tcPr>
          <w:p w:rsidR="0029001A" w:rsidRPr="00345318" w:rsidRDefault="0029001A"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Среднеэтажная</w:t>
            </w:r>
            <w:proofErr w:type="spellEnd"/>
            <w:r w:rsidRPr="00345318">
              <w:rPr>
                <w:rFonts w:ascii="Times New Roman" w:hAnsi="Times New Roman"/>
                <w:color w:val="000000" w:themeColor="text1"/>
                <w:sz w:val="16"/>
                <w:szCs w:val="16"/>
              </w:rPr>
              <w:t xml:space="preserve">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2.5</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здание отделения почты</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бытового обслуживания (мастерская мелкого ремонта, ателье, парикмахерская, салон красоты)</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диагностический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медицинский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стоматологическая клиника;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клинические лаборатории</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15 м до зданий поликлиник, женских консультаций</w:t>
            </w:r>
          </w:p>
        </w:tc>
      </w:tr>
      <w:tr w:rsidR="0029001A" w:rsidRPr="00345318" w:rsidTr="0029001A">
        <w:tc>
          <w:tcPr>
            <w:tcW w:w="504" w:type="pct"/>
            <w:vMerge w:val="restart"/>
            <w:tcBorders>
              <w:top w:val="single" w:sz="4" w:space="0" w:color="auto"/>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vMerge w:val="restart"/>
            <w:tcBorders>
              <w:top w:val="single" w:sz="4" w:space="0" w:color="auto"/>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3.5.1</w:t>
            </w:r>
          </w:p>
        </w:tc>
        <w:tc>
          <w:tcPr>
            <w:tcW w:w="474" w:type="pct"/>
            <w:vMerge w:val="restart"/>
            <w:tcBorders>
              <w:top w:val="single" w:sz="4" w:space="0" w:color="auto"/>
              <w:left w:val="single" w:sz="4" w:space="0" w:color="auto"/>
              <w:right w:val="single" w:sz="4" w:space="0" w:color="auto"/>
            </w:tcBorders>
            <w:vAlign w:val="center"/>
          </w:tcPr>
          <w:p w:rsidR="0029001A" w:rsidRPr="00345318" w:rsidRDefault="0029001A"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детские ясли;</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детский сад;</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школа;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школа искусств</w:t>
            </w: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29001A" w:rsidRPr="00345318" w:rsidRDefault="00520B4C"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29001A" w:rsidRPr="00345318">
              <w:rPr>
                <w:rFonts w:ascii="Times New Roman" w:hAnsi="Times New Roman"/>
                <w:color w:val="000000" w:themeColor="text1"/>
                <w:sz w:val="16"/>
                <w:szCs w:val="16"/>
              </w:rPr>
              <w:t>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- 25 м</w:t>
            </w:r>
          </w:p>
        </w:tc>
      </w:tr>
      <w:tr w:rsidR="0029001A" w:rsidRPr="00345318" w:rsidTr="0029001A">
        <w:trPr>
          <w:trHeight w:val="859"/>
        </w:trPr>
        <w:tc>
          <w:tcPr>
            <w:tcW w:w="504"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r>
      <w:tr w:rsidR="0029001A" w:rsidRPr="00345318" w:rsidTr="0029001A">
        <w:tc>
          <w:tcPr>
            <w:tcW w:w="504"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29001A" w:rsidRPr="00345318" w:rsidRDefault="00520B4C"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29001A" w:rsidRPr="00345318">
              <w:rPr>
                <w:rFonts w:ascii="Times New Roman" w:hAnsi="Times New Roman"/>
                <w:color w:val="000000" w:themeColor="text1"/>
                <w:sz w:val="16"/>
                <w:szCs w:val="16"/>
              </w:rPr>
              <w:t>ля начального и среднего общего образования</w:t>
            </w:r>
          </w:p>
        </w:tc>
        <w:tc>
          <w:tcPr>
            <w:tcW w:w="611" w:type="pct"/>
            <w:vMerge/>
            <w:tcBorders>
              <w:left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r>
      <w:tr w:rsidR="0029001A" w:rsidRPr="00345318" w:rsidTr="0029001A">
        <w:tc>
          <w:tcPr>
            <w:tcW w:w="504" w:type="pct"/>
            <w:vMerge/>
            <w:tcBorders>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культурно-досуговой деятельности</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3.6.1</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дом культуры;</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музей;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выставочный зал;</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библиотека;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кинозал</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Выставочные залы, клубы, общей площадью здания не более 1000 кв. м</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офисное здание</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0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здания 2000 кв. м</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Банковская и страховая </w:t>
            </w:r>
            <w:r w:rsidRPr="00345318">
              <w:rPr>
                <w:rFonts w:ascii="Times New Roman" w:hAnsi="Times New Roman"/>
                <w:color w:val="000000" w:themeColor="text1"/>
                <w:sz w:val="16"/>
                <w:szCs w:val="16"/>
              </w:rPr>
              <w:lastRenderedPageBreak/>
              <w:t>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 xml:space="preserve">Размещение объектов капитального строительства, </w:t>
            </w:r>
            <w:r w:rsidRPr="00345318">
              <w:rPr>
                <w:rFonts w:ascii="Times New Roman" w:hAnsi="Times New Roman"/>
                <w:color w:val="000000" w:themeColor="text1"/>
                <w:sz w:val="16"/>
                <w:szCs w:val="16"/>
              </w:rPr>
              <w:lastRenderedPageBreak/>
              <w:t>предназначенных для размещения организаций, оказывающих банковские и страховые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4.5</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здания банков и страховых </w:t>
            </w:r>
            <w:r w:rsidRPr="00345318">
              <w:rPr>
                <w:rFonts w:ascii="Times New Roman" w:hAnsi="Times New Roman"/>
                <w:color w:val="000000" w:themeColor="text1"/>
                <w:sz w:val="16"/>
                <w:szCs w:val="16"/>
              </w:rPr>
              <w:lastRenderedPageBreak/>
              <w:t>компаний</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Минимальный отступ от красной линии </w:t>
            </w:r>
            <w:r w:rsidRPr="00345318">
              <w:rPr>
                <w:rFonts w:ascii="Times New Roman" w:hAnsi="Times New Roman"/>
                <w:color w:val="000000" w:themeColor="text1"/>
                <w:sz w:val="16"/>
                <w:szCs w:val="16"/>
              </w:rPr>
              <w:lastRenderedPageBreak/>
              <w:t>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общественного питания (ресторан, кафе, бар, столовая)</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Минимальная вместимость предприятия общественного питания 150 мест</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Гостиничное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4.7</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гостиница;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хостел</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Развлекательные мероприятия</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4.8.1</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досуговый центр (боулинг, караоке и т.д.)</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спортивные площадки;</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хоккейная коробка;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каток</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участковый пункт полиции;</w:t>
            </w:r>
            <w:r w:rsidR="00520B4C" w:rsidRPr="00345318">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пожарное депо; сооружение гражданской обороны</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29001A" w:rsidRPr="00345318" w:rsidTr="0029001A">
        <w:tc>
          <w:tcPr>
            <w:tcW w:w="5000" w:type="pct"/>
            <w:gridSpan w:val="15"/>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Многоэтажная жилая застройка (высотная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2.6</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5000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Хранение автотранспорта</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45318">
              <w:rPr>
                <w:rFonts w:ascii="Times New Roman" w:hAnsi="Times New Roman"/>
                <w:color w:val="000000" w:themeColor="text1"/>
                <w:sz w:val="16"/>
                <w:szCs w:val="16"/>
              </w:rPr>
              <w:t>машино</w:t>
            </w:r>
            <w:proofErr w:type="spellEnd"/>
            <w:r w:rsidRPr="00345318">
              <w:rPr>
                <w:rFonts w:ascii="Times New Roman" w:hAnsi="Times New Roman"/>
                <w:color w:val="000000" w:themeColor="text1"/>
                <w:sz w:val="16"/>
                <w:szCs w:val="16"/>
              </w:rPr>
              <w:t>-места, за исключением гаражей, размещение которых предусмотрено содержанием вида разрешенного использования с кодом 4.9</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2.7.1</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плоскостная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стоянки автомобилей</w:t>
            </w:r>
          </w:p>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стоянок (парковок) легковых автомобилей и других </w:t>
            </w:r>
            <w:proofErr w:type="spellStart"/>
            <w:r w:rsidRPr="00345318">
              <w:rPr>
                <w:rFonts w:ascii="Times New Roman" w:hAnsi="Times New Roman"/>
                <w:color w:val="000000" w:themeColor="text1"/>
                <w:sz w:val="16"/>
                <w:szCs w:val="16"/>
              </w:rPr>
              <w:t>мототранспортных</w:t>
            </w:r>
            <w:proofErr w:type="spellEnd"/>
            <w:r w:rsidRPr="00345318">
              <w:rPr>
                <w:rFonts w:ascii="Times New Roman" w:hAnsi="Times New Roman"/>
                <w:color w:val="000000" w:themeColor="text1"/>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1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2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Рынки</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4.3</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ярмарка</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2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торговая площадь на одно торговое место - 200 кв. м</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Автомобильные мойки</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моек,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4.9.1.3</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автомойка</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2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Ремонт автомобилей</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4.9.1.4</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мастерская для ремонта и обслуживания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2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Связь</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связи, радиовещания, </w:t>
            </w:r>
            <w:r w:rsidRPr="00345318">
              <w:rPr>
                <w:rFonts w:ascii="Times New Roman" w:hAnsi="Times New Roman"/>
                <w:color w:val="000000" w:themeColor="text1"/>
                <w:sz w:val="16"/>
                <w:szCs w:val="16"/>
              </w:rPr>
              <w:lastRenderedPageBreak/>
              <w:t>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6.8</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объекты связи, радиовещания, </w:t>
            </w:r>
            <w:r w:rsidRPr="00345318">
              <w:rPr>
                <w:rFonts w:ascii="Times New Roman" w:hAnsi="Times New Roman"/>
                <w:color w:val="000000" w:themeColor="text1"/>
                <w:sz w:val="16"/>
                <w:szCs w:val="16"/>
              </w:rPr>
              <w:lastRenderedPageBreak/>
              <w:t>телевидения; воздушные радиорелейные, надземные и подземные кабельные линии связи; линии радиофикации, усилительные пункты на кабельных линиях связи</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10AC2"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2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9001A" w:rsidRPr="00345318" w:rsidTr="0029001A">
        <w:tc>
          <w:tcPr>
            <w:tcW w:w="5000" w:type="pct"/>
            <w:gridSpan w:val="15"/>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9001A" w:rsidRPr="00345318" w:rsidTr="0029001A">
        <w:tc>
          <w:tcPr>
            <w:tcW w:w="50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29001A" w:rsidRPr="00345318" w:rsidRDefault="0029001A"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9001A" w:rsidRPr="00345318" w:rsidRDefault="00345318" w:rsidP="0029001A">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rsidP="0029001A">
      <w:pPr>
        <w:widowControl w:val="0"/>
        <w:autoSpaceDE w:val="0"/>
        <w:autoSpaceDN w:val="0"/>
        <w:adjustRightInd w:val="0"/>
        <w:spacing w:after="0" w:line="240" w:lineRule="auto"/>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FE346C" w:rsidP="00FE346C">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color w:val="000000" w:themeColor="text1"/>
          <w:sz w:val="16"/>
          <w:szCs w:val="16"/>
        </w:rPr>
        <w:br w:type="page"/>
      </w:r>
      <w:r w:rsidR="00D26224" w:rsidRPr="00345318">
        <w:rPr>
          <w:rFonts w:ascii="Times New Roman" w:hAnsi="Times New Roman"/>
          <w:b/>
          <w:bCs/>
          <w:color w:val="000000" w:themeColor="text1"/>
          <w:sz w:val="24"/>
          <w:szCs w:val="24"/>
        </w:rPr>
        <w:lastRenderedPageBreak/>
        <w:t>ЦО-2П. Зона общественно-деловой застройки проектная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общественно-деловой застройки проектная ЦО-2П выделена с учетом решений генерального плана для обеспечения правовых условий формирования местных (локальных) центров городских районов с широким спектром видов деятельности обслуживающих и коммерческих, ориентированных на удовлетворение повседневных и периодических потребностей населения. Градостроительные регламенты территориальной зоны ЦО-2П применяются для подготовки документации по планировке территории и определяют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ЦО-2П, осуществляется в соответствии с градостроительными регламентами в порядке, установленном Градостроительным </w:t>
      </w:r>
      <w:hyperlink r:id="rId125"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Российской Федерации и настоящими Правилами, после утверждения документации по планировке территории в установленном законом порядке.</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6"/>
        <w:gridCol w:w="796"/>
        <w:gridCol w:w="9"/>
        <w:gridCol w:w="792"/>
        <w:gridCol w:w="13"/>
        <w:gridCol w:w="783"/>
        <w:gridCol w:w="18"/>
        <w:gridCol w:w="809"/>
        <w:gridCol w:w="841"/>
        <w:gridCol w:w="845"/>
        <w:gridCol w:w="1547"/>
        <w:gridCol w:w="1552"/>
        <w:gridCol w:w="2728"/>
      </w:tblGrid>
      <w:tr w:rsidR="009B7BFD" w:rsidRPr="009B7BFD" w:rsidTr="00D07CA9">
        <w:trPr>
          <w:tblHeader/>
        </w:trPr>
        <w:tc>
          <w:tcPr>
            <w:tcW w:w="50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8" w:type="pct"/>
            <w:gridSpan w:val="10"/>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Минимальные отступы от границ земельного участка, м</w:t>
            </w:r>
          </w:p>
        </w:tc>
        <w:tc>
          <w:tcPr>
            <w:tcW w:w="610"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9B7BFD" w:rsidRPr="009B7BFD" w:rsidTr="00D07CA9">
        <w:trPr>
          <w:trHeight w:val="120"/>
          <w:tblHeader/>
        </w:trPr>
        <w:tc>
          <w:tcPr>
            <w:tcW w:w="50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4"/>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минимальная</w:t>
            </w:r>
          </w:p>
        </w:tc>
        <w:tc>
          <w:tcPr>
            <w:tcW w:w="542" w:type="pct"/>
            <w:gridSpan w:val="6"/>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rHeight w:val="120"/>
          <w:tblHeader/>
        </w:trPr>
        <w:tc>
          <w:tcPr>
            <w:tcW w:w="50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blHeader/>
        </w:trPr>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6</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7</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8</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9</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14</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15</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Основные виды разрешенного использования</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12.0.2</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Улично-дорожная сеть</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7BFD">
              <w:rPr>
                <w:rFonts w:ascii="Times New Roman" w:eastAsia="Calibri" w:hAnsi="Times New Roman"/>
                <w:color w:val="FF0000"/>
                <w:sz w:val="16"/>
                <w:szCs w:val="16"/>
                <w:lang w:eastAsia="en-US"/>
              </w:rPr>
              <w:t>велотранспортной</w:t>
            </w:r>
            <w:proofErr w:type="spellEnd"/>
            <w:r w:rsidRPr="009B7BFD">
              <w:rPr>
                <w:rFonts w:ascii="Times New Roman" w:eastAsia="Calibri" w:hAnsi="Times New Roman"/>
                <w:color w:val="FF0000"/>
                <w:sz w:val="16"/>
                <w:szCs w:val="16"/>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автомобильные дороги, разворотные площадки, пешеходные тротуары, проезды, велодорожки</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3.1.1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Условно разрешенные виды использования не установлены</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Вспомогательные виды разрешенного использования не установлены</w:t>
            </w:r>
          </w:p>
        </w:tc>
      </w:tr>
    </w:tbl>
    <w:p w:rsidR="009B7BFD" w:rsidRPr="00345318" w:rsidRDefault="009B7BFD" w:rsidP="009B7BF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9B7BFD" w:rsidRDefault="009B7BFD" w:rsidP="009B7BFD">
      <w:pPr>
        <w:widowControl w:val="0"/>
        <w:autoSpaceDE w:val="0"/>
        <w:autoSpaceDN w:val="0"/>
        <w:adjustRightInd w:val="0"/>
        <w:spacing w:after="0" w:line="240" w:lineRule="auto"/>
        <w:ind w:firstLine="567"/>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9B7BFD" w:rsidRPr="00345318" w:rsidRDefault="009B7BFD" w:rsidP="009B7BFD">
      <w:pPr>
        <w:widowControl w:val="0"/>
        <w:autoSpaceDE w:val="0"/>
        <w:autoSpaceDN w:val="0"/>
        <w:adjustRightInd w:val="0"/>
        <w:spacing w:after="0" w:line="240" w:lineRule="auto"/>
        <w:ind w:firstLine="1418"/>
        <w:jc w:val="both"/>
        <w:rPr>
          <w:rFonts w:ascii="Times New Roman" w:hAnsi="Times New Roman"/>
          <w:color w:val="000000" w:themeColor="text1"/>
          <w:sz w:val="16"/>
          <w:szCs w:val="16"/>
        </w:rPr>
      </w:pPr>
      <w:r w:rsidRPr="009B7BFD">
        <w:rPr>
          <w:rFonts w:ascii="Times New Roman" w:hAnsi="Times New Roman"/>
          <w:color w:val="FF0000"/>
          <w:sz w:val="16"/>
          <w:szCs w:val="16"/>
        </w:rPr>
        <w:t>** Размещение объектов капитального строительства не предусмотрено</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FE346C" w:rsidP="00FE346C">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color w:val="000000" w:themeColor="text1"/>
          <w:sz w:val="16"/>
          <w:szCs w:val="16"/>
        </w:rPr>
        <w:br w:type="page"/>
      </w:r>
      <w:r w:rsidR="00D26224" w:rsidRPr="00345318">
        <w:rPr>
          <w:rFonts w:ascii="Times New Roman" w:hAnsi="Times New Roman"/>
          <w:b/>
          <w:bCs/>
          <w:color w:val="000000" w:themeColor="text1"/>
          <w:sz w:val="24"/>
          <w:szCs w:val="24"/>
        </w:rPr>
        <w:lastRenderedPageBreak/>
        <w:t>ЦО-3. Зона туристического обслуживания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туристического обслуживания ЦО-3 установлена для размещения природных, исторических, социально-культурных объектов, включающих объекты туристского показа, а также иных объектов, способных удовлетворить духовные и иные потребности туристов, согласно градостроительному регламенту.</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CellMar>
          <w:left w:w="10" w:type="dxa"/>
          <w:right w:w="10" w:type="dxa"/>
        </w:tblCellMar>
        <w:tblLook w:val="0000" w:firstRow="0" w:lastRow="0" w:firstColumn="0" w:lastColumn="0" w:noHBand="0" w:noVBand="0"/>
      </w:tblPr>
      <w:tblGrid>
        <w:gridCol w:w="2022"/>
        <w:gridCol w:w="4606"/>
        <w:gridCol w:w="1829"/>
        <w:gridCol w:w="2111"/>
        <w:gridCol w:w="1677"/>
        <w:gridCol w:w="1207"/>
        <w:gridCol w:w="1279"/>
        <w:gridCol w:w="1207"/>
        <w:gridCol w:w="1664"/>
        <w:gridCol w:w="1570"/>
        <w:gridCol w:w="3189"/>
      </w:tblGrid>
      <w:tr w:rsidR="00D13433" w:rsidRPr="00345318" w:rsidTr="00E35CE9">
        <w:trPr>
          <w:tblHeader/>
        </w:trPr>
        <w:tc>
          <w:tcPr>
            <w:tcW w:w="452" w:type="pct"/>
            <w:vMerge w:val="restar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1030" w:type="pct"/>
            <w:vMerge w:val="restar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09" w:type="pct"/>
            <w:vMerge w:val="restar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2" w:type="pct"/>
            <w:vMerge w:val="restart"/>
            <w:tcBorders>
              <w:top w:val="single" w:sz="4" w:space="0" w:color="auto"/>
              <w:left w:val="single" w:sz="4" w:space="0" w:color="auto"/>
              <w:right w:val="single" w:sz="4" w:space="0" w:color="auto"/>
            </w:tcBorders>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645" w:type="pct"/>
            <w:gridSpan w:val="2"/>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72" w:type="pct"/>
            <w:vMerge w:val="restar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51" w:type="pct"/>
            <w:vMerge w:val="restar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713" w:type="pct"/>
            <w:vMerge w:val="restar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D13433" w:rsidRPr="00345318" w:rsidTr="00E35CE9">
        <w:trPr>
          <w:tblHeader/>
        </w:trPr>
        <w:tc>
          <w:tcPr>
            <w:tcW w:w="452" w:type="pct"/>
            <w:vMerge/>
            <w:tcBorders>
              <w:top w:val="single" w:sz="4" w:space="0" w:color="auto"/>
              <w:left w:val="single" w:sz="4" w:space="0" w:color="auto"/>
              <w:bottom w:val="single" w:sz="4" w:space="0" w:color="auto"/>
              <w:right w:val="single" w:sz="4" w:space="0" w:color="auto"/>
            </w:tcBorders>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030" w:type="pct"/>
            <w:vMerge/>
            <w:tcBorders>
              <w:top w:val="single" w:sz="4" w:space="0" w:color="auto"/>
              <w:left w:val="single" w:sz="4" w:space="0" w:color="auto"/>
              <w:bottom w:val="single" w:sz="4" w:space="0" w:color="auto"/>
              <w:right w:val="single" w:sz="4" w:space="0" w:color="auto"/>
            </w:tcBorders>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09" w:type="pct"/>
            <w:vMerge/>
            <w:tcBorders>
              <w:top w:val="single" w:sz="4" w:space="0" w:color="auto"/>
              <w:left w:val="single" w:sz="4" w:space="0" w:color="auto"/>
              <w:bottom w:val="single" w:sz="4" w:space="0" w:color="auto"/>
              <w:right w:val="single" w:sz="4" w:space="0" w:color="auto"/>
            </w:tcBorders>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2" w:type="pct"/>
            <w:vMerge/>
            <w:tcBorders>
              <w:left w:val="single" w:sz="4" w:space="0" w:color="auto"/>
              <w:bottom w:val="single" w:sz="4" w:space="0" w:color="auto"/>
              <w:right w:val="single" w:sz="4" w:space="0" w:color="auto"/>
            </w:tcBorders>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S</w:t>
            </w:r>
            <w:r w:rsidRPr="00345318">
              <w:rPr>
                <w:rFonts w:ascii="Times New Roman" w:hAnsi="Times New Roman"/>
                <w:color w:val="000000" w:themeColor="text1"/>
                <w:sz w:val="16"/>
                <w:szCs w:val="16"/>
                <w:vertAlign w:val="subscript"/>
              </w:rPr>
              <w:t>min</w:t>
            </w:r>
            <w:proofErr w:type="spellEnd"/>
            <w:r w:rsidRPr="00345318">
              <w:rPr>
                <w:rFonts w:ascii="Times New Roman" w:hAnsi="Times New Roman"/>
                <w:color w:val="000000" w:themeColor="text1"/>
                <w:sz w:val="16"/>
                <w:szCs w:val="16"/>
              </w:rPr>
              <w:t>, кв. м</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S</w:t>
            </w:r>
            <w:r w:rsidRPr="00345318">
              <w:rPr>
                <w:rFonts w:ascii="Times New Roman" w:hAnsi="Times New Roman"/>
                <w:color w:val="000000" w:themeColor="text1"/>
                <w:sz w:val="16"/>
                <w:szCs w:val="16"/>
                <w:vertAlign w:val="subscript"/>
              </w:rPr>
              <w:t>max</w:t>
            </w:r>
            <w:proofErr w:type="spellEnd"/>
            <w:r w:rsidRPr="00345318">
              <w:rPr>
                <w:rFonts w:ascii="Times New Roman" w:hAnsi="Times New Roman"/>
                <w:color w:val="000000" w:themeColor="text1"/>
                <w:sz w:val="16"/>
                <w:szCs w:val="16"/>
              </w:rPr>
              <w:t>, кв. м</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72" w:type="pct"/>
            <w:vMerge/>
            <w:tcBorders>
              <w:top w:val="single" w:sz="4" w:space="0" w:color="auto"/>
              <w:left w:val="single" w:sz="4" w:space="0" w:color="auto"/>
              <w:bottom w:val="single" w:sz="4" w:space="0" w:color="auto"/>
              <w:right w:val="single" w:sz="4" w:space="0" w:color="auto"/>
            </w:tcBorders>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51" w:type="pct"/>
            <w:vMerge/>
            <w:tcBorders>
              <w:top w:val="single" w:sz="4" w:space="0" w:color="auto"/>
              <w:left w:val="single" w:sz="4" w:space="0" w:color="auto"/>
              <w:bottom w:val="single" w:sz="4" w:space="0" w:color="auto"/>
              <w:right w:val="single" w:sz="4" w:space="0" w:color="auto"/>
            </w:tcBorders>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13" w:type="pct"/>
            <w:vMerge/>
            <w:tcBorders>
              <w:top w:val="single" w:sz="4" w:space="0" w:color="auto"/>
              <w:left w:val="single" w:sz="4" w:space="0" w:color="auto"/>
              <w:bottom w:val="single" w:sz="4" w:space="0" w:color="auto"/>
              <w:right w:val="single" w:sz="4" w:space="0" w:color="auto"/>
            </w:tcBorders>
          </w:tcPr>
          <w:p w:rsidR="00D13433" w:rsidRPr="00345318" w:rsidRDefault="00D13433">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D13433" w:rsidRPr="00345318" w:rsidTr="00E35CE9">
        <w:trPr>
          <w:tblHeader/>
        </w:trPr>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r>
      <w:tr w:rsidR="00E35CE9" w:rsidRPr="00345318" w:rsidTr="00E35CE9">
        <w:tc>
          <w:tcPr>
            <w:tcW w:w="5000" w:type="pct"/>
            <w:gridSpan w:val="11"/>
            <w:tcBorders>
              <w:top w:val="single" w:sz="4" w:space="0" w:color="auto"/>
              <w:left w:val="single" w:sz="4" w:space="0" w:color="auto"/>
              <w:bottom w:val="single" w:sz="4" w:space="0" w:color="auto"/>
              <w:right w:val="single" w:sz="4" w:space="0" w:color="auto"/>
            </w:tcBorders>
          </w:tcPr>
          <w:p w:rsidR="00E35CE9" w:rsidRPr="00345318" w:rsidRDefault="00E35CE9"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Коммунальное </w:t>
            </w:r>
            <w:r w:rsidR="001C3328" w:rsidRPr="00345318">
              <w:rPr>
                <w:rFonts w:ascii="Times New Roman" w:hAnsi="Times New Roman"/>
                <w:color w:val="000000" w:themeColor="text1"/>
                <w:sz w:val="16"/>
                <w:szCs w:val="16"/>
              </w:rPr>
              <w:t>о</w:t>
            </w:r>
            <w:r w:rsidRPr="00345318">
              <w:rPr>
                <w:rFonts w:ascii="Times New Roman" w:hAnsi="Times New Roman"/>
                <w:color w:val="000000" w:themeColor="text1"/>
                <w:sz w:val="16"/>
                <w:szCs w:val="16"/>
              </w:rPr>
              <w:t>бслуживание</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pStyle w:val="TableParagraph"/>
              <w:jc w:val="center"/>
              <w:rPr>
                <w:color w:val="000000" w:themeColor="text1"/>
                <w:sz w:val="16"/>
                <w:szCs w:val="16"/>
              </w:rPr>
            </w:pPr>
            <w:r w:rsidRPr="00345318">
              <w:rPr>
                <w:color w:val="000000" w:themeColor="text1"/>
                <w:sz w:val="16"/>
                <w:szCs w:val="16"/>
              </w:rPr>
              <w:t xml:space="preserve">объекты м сети водоснабжения, водоотведения, теплоснабжения, </w:t>
            </w:r>
            <w:r w:rsidRPr="00345318">
              <w:rPr>
                <w:color w:val="000000" w:themeColor="text1"/>
                <w:spacing w:val="-1"/>
                <w:sz w:val="16"/>
                <w:szCs w:val="16"/>
              </w:rPr>
              <w:t>электроснабжения</w:t>
            </w:r>
            <w:r w:rsidRPr="00345318">
              <w:rPr>
                <w:color w:val="000000" w:themeColor="text1"/>
                <w:sz w:val="16"/>
                <w:szCs w:val="16"/>
              </w:rPr>
              <w:t>, газоснабжения, связи, наружного освещения</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310AC2"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26" w:history="1">
              <w:r w:rsidR="007426F3" w:rsidRPr="00345318">
                <w:rPr>
                  <w:rFonts w:ascii="Times New Roman" w:hAnsi="Times New Roman"/>
                  <w:color w:val="000000" w:themeColor="text1"/>
                  <w:sz w:val="16"/>
                  <w:szCs w:val="16"/>
                </w:rPr>
                <w:t>*</w:t>
              </w:r>
            </w:hyperlink>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культурно-досуговой деятельности</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3.6.1</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pStyle w:val="TableParagraph"/>
              <w:jc w:val="center"/>
              <w:rPr>
                <w:color w:val="000000" w:themeColor="text1"/>
                <w:sz w:val="16"/>
                <w:szCs w:val="16"/>
              </w:rPr>
            </w:pPr>
            <w:r w:rsidRPr="00345318">
              <w:rPr>
                <w:color w:val="000000" w:themeColor="text1"/>
                <w:sz w:val="16"/>
                <w:szCs w:val="16"/>
              </w:rPr>
              <w:t>музей; выставочный зал</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310AC2"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27" w:history="1">
              <w:r w:rsidR="007426F3" w:rsidRPr="00345318">
                <w:rPr>
                  <w:rFonts w:ascii="Times New Roman" w:hAnsi="Times New Roman"/>
                  <w:color w:val="000000" w:themeColor="text1"/>
                  <w:sz w:val="16"/>
                  <w:szCs w:val="16"/>
                </w:rPr>
                <w:t>*</w:t>
              </w:r>
            </w:hyperlink>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Выставочные залы, клубы общей площадью здания не более 1000 кв. м</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pStyle w:val="TableParagraph"/>
              <w:jc w:val="center"/>
              <w:rPr>
                <w:color w:val="000000" w:themeColor="text1"/>
                <w:sz w:val="16"/>
                <w:szCs w:val="16"/>
              </w:rPr>
            </w:pPr>
            <w:r w:rsidRPr="00345318">
              <w:rPr>
                <w:color w:val="000000" w:themeColor="text1"/>
                <w:sz w:val="16"/>
                <w:szCs w:val="16"/>
              </w:rPr>
              <w:t>магазин</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310AC2"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28" w:history="1">
              <w:r w:rsidR="007426F3" w:rsidRPr="00345318">
                <w:rPr>
                  <w:rFonts w:ascii="Times New Roman" w:hAnsi="Times New Roman"/>
                  <w:color w:val="000000" w:themeColor="text1"/>
                  <w:sz w:val="16"/>
                  <w:szCs w:val="16"/>
                </w:rPr>
                <w:t>*</w:t>
              </w:r>
            </w:hyperlink>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красной линии 5 м при осуществлении нового строительства.</w:t>
            </w:r>
          </w:p>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магазина 500 кв. м</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pStyle w:val="TableParagraph"/>
              <w:jc w:val="center"/>
              <w:rPr>
                <w:color w:val="000000" w:themeColor="text1"/>
                <w:sz w:val="16"/>
                <w:szCs w:val="16"/>
              </w:rPr>
            </w:pPr>
            <w:r w:rsidRPr="00345318">
              <w:rPr>
                <w:color w:val="000000" w:themeColor="text1"/>
                <w:sz w:val="16"/>
                <w:szCs w:val="16"/>
              </w:rPr>
              <w:t>предприятие общественного питания (кафе, бар)</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310AC2"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29" w:history="1">
              <w:r w:rsidR="007426F3" w:rsidRPr="00345318">
                <w:rPr>
                  <w:rFonts w:ascii="Times New Roman" w:hAnsi="Times New Roman"/>
                  <w:color w:val="000000" w:themeColor="text1"/>
                  <w:sz w:val="16"/>
                  <w:szCs w:val="16"/>
                </w:rPr>
                <w:t>*</w:t>
              </w:r>
            </w:hyperlink>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вместимость предприятия общественного питания 150 мест</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Туристическое </w:t>
            </w:r>
            <w:r w:rsidR="001C3328" w:rsidRPr="00345318">
              <w:rPr>
                <w:rFonts w:ascii="Times New Roman" w:hAnsi="Times New Roman"/>
                <w:color w:val="000000" w:themeColor="text1"/>
                <w:sz w:val="16"/>
                <w:szCs w:val="16"/>
              </w:rPr>
              <w:t>о</w:t>
            </w:r>
            <w:r w:rsidRPr="00345318">
              <w:rPr>
                <w:rFonts w:ascii="Times New Roman" w:hAnsi="Times New Roman"/>
                <w:color w:val="000000" w:themeColor="text1"/>
                <w:sz w:val="16"/>
                <w:szCs w:val="16"/>
              </w:rPr>
              <w:t>бслуживание</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пансионатов, гостиниц, кемпингов, домов отдыха, не оказывающих услуги по лечению; размещение детских лагерей</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5.2.1</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pStyle w:val="TableParagraph"/>
              <w:jc w:val="center"/>
              <w:rPr>
                <w:color w:val="000000" w:themeColor="text1"/>
                <w:sz w:val="16"/>
                <w:szCs w:val="16"/>
              </w:rPr>
            </w:pPr>
            <w:r w:rsidRPr="00345318">
              <w:rPr>
                <w:color w:val="000000" w:themeColor="text1"/>
                <w:sz w:val="16"/>
                <w:szCs w:val="16"/>
              </w:rPr>
              <w:t>туристический комплекс, гостиница</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310AC2"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30" w:history="1">
              <w:r w:rsidR="007426F3" w:rsidRPr="00345318">
                <w:rPr>
                  <w:rFonts w:ascii="Times New Roman" w:hAnsi="Times New Roman"/>
                  <w:color w:val="000000" w:themeColor="text1"/>
                  <w:sz w:val="16"/>
                  <w:szCs w:val="16"/>
                </w:rPr>
                <w:t>*</w:t>
              </w:r>
            </w:hyperlink>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Причалы для маломерных судов</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5.4</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pStyle w:val="TableParagraph"/>
              <w:jc w:val="center"/>
              <w:rPr>
                <w:color w:val="000000" w:themeColor="text1"/>
                <w:sz w:val="16"/>
                <w:szCs w:val="16"/>
              </w:rPr>
            </w:pPr>
            <w:r w:rsidRPr="00345318">
              <w:rPr>
                <w:color w:val="000000" w:themeColor="text1"/>
                <w:sz w:val="16"/>
                <w:szCs w:val="16"/>
              </w:rPr>
              <w:t>причал</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310AC2"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31" w:history="1">
              <w:r w:rsidR="007426F3" w:rsidRPr="00345318">
                <w:rPr>
                  <w:rFonts w:ascii="Times New Roman" w:hAnsi="Times New Roman"/>
                  <w:color w:val="000000" w:themeColor="text1"/>
                  <w:sz w:val="16"/>
                  <w:szCs w:val="16"/>
                </w:rPr>
                <w:t>*</w:t>
              </w:r>
            </w:hyperlink>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520B4C">
            <w:pPr>
              <w:pStyle w:val="TableParagraph"/>
              <w:jc w:val="center"/>
              <w:rPr>
                <w:color w:val="000000" w:themeColor="text1"/>
                <w:sz w:val="16"/>
                <w:szCs w:val="16"/>
              </w:rPr>
            </w:pPr>
            <w:r w:rsidRPr="00345318">
              <w:rPr>
                <w:color w:val="000000" w:themeColor="text1"/>
                <w:sz w:val="16"/>
                <w:szCs w:val="16"/>
              </w:rPr>
              <w:t>сооружения ГО ЧС; объекты</w:t>
            </w:r>
            <w:r w:rsidR="00520B4C">
              <w:rPr>
                <w:color w:val="000000" w:themeColor="text1"/>
                <w:sz w:val="16"/>
                <w:szCs w:val="16"/>
              </w:rPr>
              <w:t xml:space="preserve"> </w:t>
            </w:r>
            <w:r w:rsidRPr="00345318">
              <w:rPr>
                <w:color w:val="000000" w:themeColor="text1"/>
                <w:sz w:val="16"/>
                <w:szCs w:val="16"/>
              </w:rPr>
              <w:t>пожарной охраны</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310AC2"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32" w:history="1">
              <w:r w:rsidR="007426F3" w:rsidRPr="00345318">
                <w:rPr>
                  <w:rFonts w:ascii="Times New Roman" w:hAnsi="Times New Roman"/>
                  <w:color w:val="000000" w:themeColor="text1"/>
                  <w:sz w:val="16"/>
                  <w:szCs w:val="16"/>
                </w:rPr>
                <w:t>*</w:t>
              </w:r>
            </w:hyperlink>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Историко-культурная деятельность</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9.3</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pStyle w:val="TableParagraph"/>
              <w:jc w:val="center"/>
              <w:rPr>
                <w:color w:val="000000" w:themeColor="text1"/>
                <w:sz w:val="16"/>
                <w:szCs w:val="16"/>
              </w:rPr>
            </w:pPr>
            <w:r w:rsidRPr="00345318">
              <w:rPr>
                <w:color w:val="000000" w:themeColor="text1"/>
                <w:sz w:val="16"/>
                <w:szCs w:val="16"/>
              </w:rPr>
              <w:t>объект культурного наследия (памятник истории и культуры)</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310AC2"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hyperlink r:id="rId133" w:history="1">
              <w:r w:rsidR="007426F3" w:rsidRPr="00345318">
                <w:rPr>
                  <w:rFonts w:ascii="Times New Roman" w:hAnsi="Times New Roman"/>
                  <w:color w:val="000000" w:themeColor="text1"/>
                  <w:sz w:val="16"/>
                  <w:szCs w:val="16"/>
                </w:rPr>
                <w:t>*</w:t>
              </w:r>
            </w:hyperlink>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Гидротехнические сооружения</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45318">
              <w:rPr>
                <w:rFonts w:ascii="Times New Roman" w:hAnsi="Times New Roman"/>
                <w:color w:val="000000" w:themeColor="text1"/>
                <w:sz w:val="16"/>
                <w:szCs w:val="16"/>
              </w:rPr>
              <w:t>рыбозащитных</w:t>
            </w:r>
            <w:proofErr w:type="spellEnd"/>
            <w:r w:rsidRPr="00345318">
              <w:rPr>
                <w:rFonts w:ascii="Times New Roman" w:hAnsi="Times New Roman"/>
                <w:color w:val="000000" w:themeColor="text1"/>
                <w:sz w:val="16"/>
                <w:szCs w:val="16"/>
              </w:rPr>
              <w:t xml:space="preserve"> и рыбопропускных сооружений, берегозащитных сооружений)</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11.3</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берегозащитные сооружения</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E35CE9" w:rsidRPr="00345318" w:rsidTr="00E35CE9">
        <w:tc>
          <w:tcPr>
            <w:tcW w:w="5000" w:type="pct"/>
            <w:gridSpan w:val="11"/>
            <w:tcBorders>
              <w:top w:val="single" w:sz="4" w:space="0" w:color="auto"/>
              <w:left w:val="single" w:sz="4" w:space="0" w:color="auto"/>
              <w:bottom w:val="single" w:sz="4" w:space="0" w:color="auto"/>
              <w:right w:val="single" w:sz="4" w:space="0" w:color="auto"/>
            </w:tcBorders>
          </w:tcPr>
          <w:p w:rsidR="00E35CE9" w:rsidRPr="00345318" w:rsidRDefault="00E35CE9"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Гостиничное обслуживание</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гостиниц, а также иных зданий, используемых с целью извлечения предпринимательской выгоды из предоставления жилых помещений для временного проживания в них</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4.7</w:t>
            </w:r>
          </w:p>
        </w:tc>
        <w:tc>
          <w:tcPr>
            <w:tcW w:w="4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гостиница</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E35CE9" w:rsidRPr="00345318" w:rsidTr="00E35CE9">
        <w:tc>
          <w:tcPr>
            <w:tcW w:w="5000" w:type="pct"/>
            <w:gridSpan w:val="11"/>
            <w:tcBorders>
              <w:top w:val="single" w:sz="4" w:space="0" w:color="auto"/>
              <w:left w:val="single" w:sz="4" w:space="0" w:color="auto"/>
              <w:bottom w:val="single" w:sz="4" w:space="0" w:color="auto"/>
              <w:right w:val="single" w:sz="4" w:space="0" w:color="auto"/>
            </w:tcBorders>
          </w:tcPr>
          <w:p w:rsidR="00E35CE9" w:rsidRPr="00345318" w:rsidRDefault="00E35CE9"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D13433" w:rsidRPr="00345318" w:rsidTr="00D13433">
        <w:tc>
          <w:tcPr>
            <w:tcW w:w="452"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1030"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09" w:type="pct"/>
            <w:tcBorders>
              <w:top w:val="single" w:sz="4" w:space="0" w:color="auto"/>
              <w:left w:val="single" w:sz="4" w:space="0" w:color="auto"/>
              <w:bottom w:val="single" w:sz="4" w:space="0" w:color="auto"/>
              <w:right w:val="single" w:sz="4" w:space="0" w:color="auto"/>
            </w:tcBorders>
            <w:vAlign w:val="center"/>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2" w:type="pct"/>
            <w:tcBorders>
              <w:top w:val="single" w:sz="4" w:space="0" w:color="auto"/>
              <w:left w:val="single" w:sz="4" w:space="0" w:color="auto"/>
              <w:bottom w:val="single" w:sz="4" w:space="0" w:color="auto"/>
              <w:right w:val="single" w:sz="4" w:space="0" w:color="auto"/>
            </w:tcBorders>
          </w:tcPr>
          <w:p w:rsidR="00D13433" w:rsidRPr="00345318" w:rsidRDefault="00D1343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вазы для цветов, уличная мебель (скамьи, беседки, оборудование детских площадок и площадок для отдыха), информационные щиты, указатели</w:t>
            </w:r>
          </w:p>
        </w:tc>
        <w:tc>
          <w:tcPr>
            <w:tcW w:w="375"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270"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51"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713" w:type="pct"/>
            <w:tcBorders>
              <w:top w:val="single" w:sz="4" w:space="0" w:color="auto"/>
              <w:left w:val="single" w:sz="4" w:space="0" w:color="auto"/>
              <w:bottom w:val="single" w:sz="4" w:space="0" w:color="auto"/>
              <w:right w:val="single" w:sz="4" w:space="0" w:color="auto"/>
            </w:tcBorders>
            <w:vAlign w:val="center"/>
          </w:tcPr>
          <w:p w:rsidR="00D13433" w:rsidRPr="00345318" w:rsidRDefault="007426F3" w:rsidP="00D13433">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FE346C" w:rsidP="00FE346C">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color w:val="000000" w:themeColor="text1"/>
          <w:sz w:val="16"/>
          <w:szCs w:val="16"/>
        </w:rPr>
        <w:br w:type="page"/>
      </w:r>
      <w:r w:rsidR="00D26224" w:rsidRPr="00345318">
        <w:rPr>
          <w:rFonts w:ascii="Times New Roman" w:hAnsi="Times New Roman"/>
          <w:b/>
          <w:bCs/>
          <w:color w:val="000000" w:themeColor="text1"/>
          <w:sz w:val="24"/>
          <w:szCs w:val="24"/>
        </w:rPr>
        <w:lastRenderedPageBreak/>
        <w:t>ЦО-4. Зона коммерческой застройки и объектов придорожного сервиса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общественно-деловой застройки и объектов придорожного сервиса ЦО-4 выделена для размещения объектов капитального строительства в целях извлечения прибыли на основании торговой и иной предпринимательской деятельности, а также для размещения административных учреждений и объектов делового назначения, примыкающих к автомобильным дорогам федерального, регионального значений.</w:t>
      </w:r>
    </w:p>
    <w:p w:rsidR="00471E09" w:rsidRPr="00345318" w:rsidRDefault="00471E09">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471E09" w:rsidRPr="00345318" w:rsidTr="001C3328">
        <w:trPr>
          <w:tblHeader/>
        </w:trPr>
        <w:tc>
          <w:tcPr>
            <w:tcW w:w="504" w:type="pct"/>
            <w:vMerge w:val="restart"/>
            <w:tcBorders>
              <w:top w:val="single" w:sz="4" w:space="0" w:color="auto"/>
              <w:left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471E09" w:rsidRPr="00345318" w:rsidTr="001C3328">
        <w:trPr>
          <w:trHeight w:val="120"/>
          <w:tblHeader/>
        </w:trPr>
        <w:tc>
          <w:tcPr>
            <w:tcW w:w="504" w:type="pct"/>
            <w:vMerge/>
            <w:tcBorders>
              <w:left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71E09" w:rsidRPr="00345318" w:rsidTr="001C3328">
        <w:trPr>
          <w:trHeight w:val="120"/>
          <w:tblHeader/>
        </w:trPr>
        <w:tc>
          <w:tcPr>
            <w:tcW w:w="504" w:type="pct"/>
            <w:vMerge/>
            <w:tcBorders>
              <w:left w:val="single" w:sz="4" w:space="0" w:color="auto"/>
              <w:bottom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71E09" w:rsidRPr="00345318" w:rsidTr="001C3328">
        <w:trPr>
          <w:tblHeader/>
        </w:trPr>
        <w:tc>
          <w:tcPr>
            <w:tcW w:w="504"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471E09" w:rsidRPr="00345318" w:rsidTr="001C3328">
        <w:tc>
          <w:tcPr>
            <w:tcW w:w="5000" w:type="pct"/>
            <w:gridSpan w:val="15"/>
            <w:tcBorders>
              <w:top w:val="single" w:sz="4" w:space="0" w:color="auto"/>
              <w:left w:val="single" w:sz="4" w:space="0" w:color="auto"/>
              <w:bottom w:val="single" w:sz="4" w:space="0" w:color="auto"/>
              <w:right w:val="single" w:sz="4" w:space="0" w:color="auto"/>
            </w:tcBorders>
            <w:vAlign w:val="center"/>
          </w:tcPr>
          <w:p w:rsidR="00471E09" w:rsidRPr="00345318" w:rsidRDefault="00471E09" w:rsidP="001C3328">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стоянок (парковок) легковых автомобилей и других </w:t>
            </w:r>
            <w:proofErr w:type="spellStart"/>
            <w:r w:rsidRPr="00345318">
              <w:rPr>
                <w:rFonts w:ascii="Times New Roman" w:hAnsi="Times New Roman"/>
                <w:color w:val="000000" w:themeColor="text1"/>
                <w:sz w:val="16"/>
                <w:szCs w:val="16"/>
              </w:rPr>
              <w:t>мототранспортных</w:t>
            </w:r>
            <w:proofErr w:type="spellEnd"/>
            <w:r w:rsidRPr="00345318">
              <w:rPr>
                <w:rFonts w:ascii="Times New Roman" w:hAnsi="Times New Roman"/>
                <w:color w:val="000000" w:themeColor="text1"/>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3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стоянки автомобилей</w:t>
            </w:r>
          </w:p>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3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дорожного отдыха</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4.9.1.2</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307F4D"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w:t>
            </w:r>
            <w:r w:rsidR="001C3328" w:rsidRPr="00345318">
              <w:rPr>
                <w:rFonts w:ascii="Times New Roman" w:hAnsi="Times New Roman"/>
                <w:color w:val="000000" w:themeColor="text1"/>
                <w:sz w:val="16"/>
                <w:szCs w:val="16"/>
              </w:rPr>
              <w:t>остиница, мотель</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3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Автомобильные мойки</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моек,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4.9.1.3</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автомойка</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3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Ремонт автомобилей</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4.9.1.4</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307F4D"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w:t>
            </w:r>
            <w:r w:rsidR="001C3328" w:rsidRPr="00345318">
              <w:rPr>
                <w:rFonts w:ascii="Times New Roman" w:hAnsi="Times New Roman"/>
                <w:color w:val="000000" w:themeColor="text1"/>
                <w:sz w:val="16"/>
                <w:szCs w:val="16"/>
              </w:rPr>
              <w:t>втосервис, центр обслуживания автомобилей (в том числе грузовых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3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Связь</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6.8</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связи, радиовещания, телевидения; воздушные радиорелейные, надземные и подземные кабельные линии связи; линии радиофикации, усилительные пункты на кабельных линиях связи</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3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Склады</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6.9</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4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7.2.1</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придорожная стоянка;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разворотная площадка</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4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сооружения ГО ЧС; объекты пожарной охраны;</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пожарное депо</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4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1C3328" w:rsidRPr="00345318" w:rsidRDefault="001C3328"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1C3328" w:rsidRPr="00345318" w:rsidTr="001C3328">
        <w:tc>
          <w:tcPr>
            <w:tcW w:w="5000" w:type="pct"/>
            <w:gridSpan w:val="15"/>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молельный дом</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4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торговли (торговые центры, торгово-развлекательные центры (комплексы)</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4.2</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торговый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гипермаркет</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4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4000</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Торговые центры, торговые комплексы, культурно-развлекательные центры, торгово-выставочные комплексы общей площадью не более 10000 кв. м</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Заправка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4.9.1.1</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автозаправочная станция</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10AC2"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4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622DB8" w:rsidRDefault="001C3328" w:rsidP="001C3328">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Автомобилестроительная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622DB8" w:rsidRDefault="001C3328" w:rsidP="001C3328">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622DB8" w:rsidRDefault="001C332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6.2.1</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622DB8" w:rsidRDefault="00307F4D"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w:t>
            </w:r>
            <w:r w:rsidR="001C3328" w:rsidRPr="00622DB8">
              <w:rPr>
                <w:rFonts w:ascii="Times New Roman" w:hAnsi="Times New Roman"/>
                <w:color w:val="FF0000"/>
                <w:sz w:val="16"/>
                <w:szCs w:val="16"/>
              </w:rPr>
              <w:t>роизводственное здание, производственно-складской комплекс</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622DB8" w:rsidRDefault="0034531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622DB8" w:rsidRDefault="0034531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622DB8" w:rsidRDefault="0034531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622DB8" w:rsidRDefault="0034531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622DB8" w:rsidRDefault="0034531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622DB8" w:rsidRDefault="0034531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622DB8" w:rsidRDefault="0034531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622DB8" w:rsidRDefault="0034531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622DB8" w:rsidRDefault="001C332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622DB8" w:rsidRDefault="00345318" w:rsidP="001C3328">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622DB8" w:rsidRDefault="001C3328" w:rsidP="001C3328">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10 м при осуществлении нового строительства</w:t>
            </w:r>
          </w:p>
        </w:tc>
      </w:tr>
      <w:tr w:rsidR="001C3328" w:rsidRPr="00345318" w:rsidTr="001C3328">
        <w:tc>
          <w:tcPr>
            <w:tcW w:w="5000" w:type="pct"/>
            <w:gridSpan w:val="15"/>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1C3328" w:rsidRPr="00345318" w:rsidTr="001C3328">
        <w:tc>
          <w:tcPr>
            <w:tcW w:w="50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1C3328" w:rsidRPr="00345318" w:rsidRDefault="001C332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C3328" w:rsidRPr="00345318" w:rsidRDefault="00345318" w:rsidP="001C332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471E09" w:rsidRPr="00345318" w:rsidRDefault="00471E09">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E35CE9" w:rsidRPr="00345318" w:rsidRDefault="00E35CE9">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40715B">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ЦО-4П. Зона коммерческой застройки и объектов придорожного сервиса проектная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коммерческой застройки и объектов придорожного сервиса проектная ЦО-4П выделена для обеспечения правовых условий формирования и развития центров и объектов обслуживания на территориях, примыкающих к трассе федерального значения, с широким спектром деловых и обслуживающих функций, связанных с обслуживанием транспортного потока. Градостроительные регламенты территориальной зоны ЦО-4П применяются для подготовки документации по планировке территории и определяют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ЦО-4П, осуществляется в соответствии с градостроительными регламентами в порядке, установленном Градостроительным </w:t>
      </w:r>
      <w:hyperlink r:id="rId146"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Российской Федерации и настоящими Правилами, после утверждения документации по планировке территории в установленном законом порядке.</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6"/>
        <w:gridCol w:w="796"/>
        <w:gridCol w:w="9"/>
        <w:gridCol w:w="792"/>
        <w:gridCol w:w="13"/>
        <w:gridCol w:w="783"/>
        <w:gridCol w:w="18"/>
        <w:gridCol w:w="809"/>
        <w:gridCol w:w="841"/>
        <w:gridCol w:w="845"/>
        <w:gridCol w:w="1547"/>
        <w:gridCol w:w="1552"/>
        <w:gridCol w:w="2728"/>
      </w:tblGrid>
      <w:tr w:rsidR="009B7BFD" w:rsidRPr="009B7BFD" w:rsidTr="00D07CA9">
        <w:trPr>
          <w:tblHeader/>
        </w:trPr>
        <w:tc>
          <w:tcPr>
            <w:tcW w:w="50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8" w:type="pct"/>
            <w:gridSpan w:val="10"/>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Минимальные отступы от границ земельного участка, м</w:t>
            </w:r>
          </w:p>
        </w:tc>
        <w:tc>
          <w:tcPr>
            <w:tcW w:w="610"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9B7BFD" w:rsidRPr="009B7BFD" w:rsidTr="00D07CA9">
        <w:trPr>
          <w:trHeight w:val="120"/>
          <w:tblHeader/>
        </w:trPr>
        <w:tc>
          <w:tcPr>
            <w:tcW w:w="50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4"/>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минимальная</w:t>
            </w:r>
          </w:p>
        </w:tc>
        <w:tc>
          <w:tcPr>
            <w:tcW w:w="542" w:type="pct"/>
            <w:gridSpan w:val="6"/>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rHeight w:val="120"/>
          <w:tblHeader/>
        </w:trPr>
        <w:tc>
          <w:tcPr>
            <w:tcW w:w="50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blHeader/>
        </w:trPr>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6</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7</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8</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9</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14</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15</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Основные виды разрешенного использования</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12.0.2</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Улично-дорожная сеть</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7BFD">
              <w:rPr>
                <w:rFonts w:ascii="Times New Roman" w:eastAsia="Calibri" w:hAnsi="Times New Roman"/>
                <w:color w:val="FF0000"/>
                <w:sz w:val="16"/>
                <w:szCs w:val="16"/>
                <w:lang w:eastAsia="en-US"/>
              </w:rPr>
              <w:t>велотранспортной</w:t>
            </w:r>
            <w:proofErr w:type="spellEnd"/>
            <w:r w:rsidRPr="009B7BFD">
              <w:rPr>
                <w:rFonts w:ascii="Times New Roman" w:eastAsia="Calibri" w:hAnsi="Times New Roman"/>
                <w:color w:val="FF0000"/>
                <w:sz w:val="16"/>
                <w:szCs w:val="16"/>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автомобильные дороги, разворотные площадки, пешеходные тротуары, проезды, велодорожки</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3.1.1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Условно разрешенные виды использования не установлены</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Вспомогательные виды разрешенного использования не установлены</w:t>
            </w:r>
          </w:p>
        </w:tc>
      </w:tr>
    </w:tbl>
    <w:p w:rsidR="009B7BFD" w:rsidRPr="00345318"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9B7BFD"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9B7BFD" w:rsidRPr="009B7BFD" w:rsidRDefault="009B7BFD" w:rsidP="009B7BFD">
      <w:pPr>
        <w:widowControl w:val="0"/>
        <w:autoSpaceDE w:val="0"/>
        <w:autoSpaceDN w:val="0"/>
        <w:adjustRightInd w:val="0"/>
        <w:spacing w:after="0" w:line="240" w:lineRule="auto"/>
        <w:ind w:firstLine="1418"/>
        <w:jc w:val="both"/>
        <w:rPr>
          <w:rFonts w:ascii="Times New Roman" w:hAnsi="Times New Roman"/>
          <w:color w:val="FF0000"/>
          <w:sz w:val="16"/>
          <w:szCs w:val="16"/>
        </w:rPr>
      </w:pPr>
      <w:r w:rsidRPr="009B7BFD">
        <w:rPr>
          <w:rFonts w:ascii="Times New Roman" w:hAnsi="Times New Roman"/>
          <w:color w:val="FF0000"/>
          <w:sz w:val="16"/>
          <w:szCs w:val="16"/>
        </w:rPr>
        <w:t>** Размещение объектов капитального строительства не предусмотрено</w:t>
      </w:r>
    </w:p>
    <w:p w:rsidR="00307F4D" w:rsidRPr="00345318" w:rsidRDefault="00307F4D">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E35CE9" w:rsidRPr="00345318" w:rsidRDefault="00E35CE9">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40715B">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ЦОИ. Зона исторической застройки города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исторической застройки города ЦОИ выделена в границах исторического поселения для целей обеспечения сохранности объектов, включенных в единый государственный реестр объектов культурного наследия, и развития существующих территорий, предназначенных для размещения общественно-деловой и жилой застройки.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307F4D" w:rsidRPr="00345318" w:rsidTr="00B95145">
        <w:trPr>
          <w:tblHeader/>
        </w:trPr>
        <w:tc>
          <w:tcPr>
            <w:tcW w:w="504" w:type="pct"/>
            <w:vMerge w:val="restart"/>
            <w:tcBorders>
              <w:top w:val="single" w:sz="4" w:space="0" w:color="auto"/>
              <w:left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307F4D" w:rsidRPr="00345318" w:rsidTr="00B95145">
        <w:trPr>
          <w:trHeight w:val="120"/>
          <w:tblHeader/>
        </w:trPr>
        <w:tc>
          <w:tcPr>
            <w:tcW w:w="504" w:type="pct"/>
            <w:vMerge/>
            <w:tcBorders>
              <w:left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07F4D" w:rsidRPr="00345318" w:rsidTr="00B95145">
        <w:trPr>
          <w:trHeight w:val="120"/>
          <w:tblHeader/>
        </w:trPr>
        <w:tc>
          <w:tcPr>
            <w:tcW w:w="504" w:type="pct"/>
            <w:vMerge/>
            <w:tcBorders>
              <w:left w:val="single" w:sz="4" w:space="0" w:color="auto"/>
              <w:bottom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07F4D" w:rsidRPr="00345318" w:rsidTr="00B95145">
        <w:trPr>
          <w:tblHeader/>
        </w:trPr>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307F4D"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307F4D" w:rsidRPr="00345318" w:rsidRDefault="00307F4D"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Среднеэтажная</w:t>
            </w:r>
            <w:proofErr w:type="spellEnd"/>
            <w:r w:rsidRPr="00345318">
              <w:rPr>
                <w:rFonts w:ascii="Times New Roman" w:hAnsi="Times New Roman"/>
                <w:color w:val="000000" w:themeColor="text1"/>
                <w:sz w:val="16"/>
                <w:szCs w:val="16"/>
              </w:rPr>
              <w:t xml:space="preserve">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2.5</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4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4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социальной помощи населению</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3.2.2</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центр социальной защиты населения; столовая; здания, предназначенные для оказания гражданам психологической и бесплатной юридической помощи</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4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здание отделения почты</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бытового обслуживания (мастерская мелкого ремонта, ателье, парикмахерская, салон красоты)</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поликлиника;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диагностический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медицинский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стоматологическая клиника;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молочные кухни; клинические лаборатории</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vMerge w:val="restart"/>
            <w:tcBorders>
              <w:top w:val="single" w:sz="4" w:space="0" w:color="auto"/>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vMerge w:val="restart"/>
            <w:tcBorders>
              <w:top w:val="single" w:sz="4" w:space="0" w:color="auto"/>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3.5.1</w:t>
            </w:r>
          </w:p>
        </w:tc>
        <w:tc>
          <w:tcPr>
            <w:tcW w:w="474" w:type="pct"/>
            <w:vMerge w:val="restart"/>
            <w:tcBorders>
              <w:top w:val="single" w:sz="4" w:space="0" w:color="auto"/>
              <w:left w:val="single" w:sz="4" w:space="0" w:color="auto"/>
              <w:right w:val="single" w:sz="4" w:space="0" w:color="auto"/>
            </w:tcBorders>
            <w:vAlign w:val="center"/>
          </w:tcPr>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детские ясли;</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детский сад;</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школа;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лицей;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гимназия;</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школа искусств;</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здания специализированных школ</w:t>
            </w: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307F4D" w:rsidRPr="00345318" w:rsidRDefault="00520B4C"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307F4D" w:rsidRPr="00345318">
              <w:rPr>
                <w:rFonts w:ascii="Times New Roman" w:hAnsi="Times New Roman"/>
                <w:color w:val="000000" w:themeColor="text1"/>
                <w:sz w:val="16"/>
                <w:szCs w:val="16"/>
              </w:rPr>
              <w:t>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- 25 м</w:t>
            </w:r>
          </w:p>
        </w:tc>
      </w:tr>
      <w:tr w:rsidR="00307F4D" w:rsidRPr="00345318" w:rsidTr="00307F4D">
        <w:trPr>
          <w:trHeight w:val="901"/>
        </w:trPr>
        <w:tc>
          <w:tcPr>
            <w:tcW w:w="504" w:type="pct"/>
            <w:vMerge/>
            <w:tcBorders>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r>
      <w:tr w:rsidR="00307F4D" w:rsidRPr="00345318" w:rsidTr="00307F4D">
        <w:tc>
          <w:tcPr>
            <w:tcW w:w="504" w:type="pct"/>
            <w:vMerge/>
            <w:tcBorders>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307F4D" w:rsidRPr="00345318" w:rsidRDefault="00520B4C"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д</w:t>
            </w:r>
            <w:r w:rsidR="00307F4D" w:rsidRPr="00345318">
              <w:rPr>
                <w:rFonts w:ascii="Times New Roman" w:hAnsi="Times New Roman"/>
                <w:color w:val="000000" w:themeColor="text1"/>
                <w:sz w:val="16"/>
                <w:szCs w:val="16"/>
              </w:rPr>
              <w:t>ля начального и среднего общего образования</w:t>
            </w:r>
          </w:p>
        </w:tc>
        <w:tc>
          <w:tcPr>
            <w:tcW w:w="611" w:type="pct"/>
            <w:vMerge/>
            <w:tcBorders>
              <w:left w:val="single" w:sz="4" w:space="0" w:color="auto"/>
              <w:right w:val="single" w:sz="4" w:space="0" w:color="auto"/>
            </w:tcBorders>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r>
      <w:tr w:rsidR="00307F4D" w:rsidRPr="00345318" w:rsidTr="00307F4D">
        <w:tc>
          <w:tcPr>
            <w:tcW w:w="504" w:type="pct"/>
            <w:vMerge/>
            <w:tcBorders>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Среднее и высшее профессиональное образование</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w:t>
            </w:r>
            <w:r w:rsidRPr="00345318">
              <w:rPr>
                <w:rFonts w:ascii="Times New Roman" w:hAnsi="Times New Roman"/>
                <w:color w:val="000000" w:themeColor="text1"/>
                <w:sz w:val="16"/>
                <w:szCs w:val="16"/>
              </w:rPr>
              <w:lastRenderedPageBreak/>
              <w:t>спортивных сооружений, предназначенных для занятия обучающихся физической культурой и спортом)</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3.5.2</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профессиональное техническое училище; колледж;</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художественные, музыкальные училища; институт</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культурно-досуговой деятельности</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3.6.1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кинотеатр; кинозал;</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театр;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библиотека;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выставочный зал;</w:t>
            </w:r>
          </w:p>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музей;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дом культуры</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Государственное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3.8.1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здание УВД, полиции, налоговой службы;</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здания прокуратуры, судов; здание органа власти и управления; загс</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научно-исследовательский институт; проектный институт</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офисное здание</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торговли (торговые центры, торгово-развлекательные центры (комплексы)</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4.2</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торговый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торгово-развлекательный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гипермаркет;</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универмаг</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5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магазина 5000 кв. м</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Банковская и страховая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4.5</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здания банков и страховых компаний</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общественного питания (ресторан, кафе, бар, столовая)</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Минимальная вместимость предприятия общественного питания 150 мест</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Гостиничное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4.7</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гостиница;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хостел</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Развлекательные мероприятия</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4.8.1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досуговый центр (боулинг, караоке и т.д.)</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Выставочно</w:t>
            </w:r>
            <w:proofErr w:type="spellEnd"/>
            <w:r w:rsidRPr="00345318">
              <w:rPr>
                <w:rFonts w:ascii="Times New Roman" w:hAnsi="Times New Roman"/>
                <w:color w:val="000000" w:themeColor="text1"/>
                <w:sz w:val="16"/>
                <w:szCs w:val="16"/>
              </w:rPr>
              <w:t>-ярмарочная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сооружений, предназначенных для осуществления </w:t>
            </w:r>
            <w:proofErr w:type="spellStart"/>
            <w:r w:rsidRPr="00345318">
              <w:rPr>
                <w:rFonts w:ascii="Times New Roman" w:hAnsi="Times New Roman"/>
                <w:color w:val="000000" w:themeColor="text1"/>
                <w:sz w:val="16"/>
                <w:szCs w:val="16"/>
              </w:rPr>
              <w:t>выставочно</w:t>
            </w:r>
            <w:proofErr w:type="spellEnd"/>
            <w:r w:rsidRPr="00345318">
              <w:rPr>
                <w:rFonts w:ascii="Times New Roman" w:hAnsi="Times New Roman"/>
                <w:color w:val="000000" w:themeColor="text1"/>
                <w:sz w:val="16"/>
                <w:szCs w:val="16"/>
              </w:rPr>
              <w:t xml:space="preserve">-ярмарочной и </w:t>
            </w:r>
            <w:proofErr w:type="spellStart"/>
            <w:r w:rsidRPr="00345318">
              <w:rPr>
                <w:rFonts w:ascii="Times New Roman" w:hAnsi="Times New Roman"/>
                <w:color w:val="000000" w:themeColor="text1"/>
                <w:sz w:val="16"/>
                <w:szCs w:val="16"/>
              </w:rPr>
              <w:t>конгрессной</w:t>
            </w:r>
            <w:proofErr w:type="spellEnd"/>
            <w:r w:rsidRPr="00345318">
              <w:rPr>
                <w:rFonts w:ascii="Times New Roman" w:hAnsi="Times New Roman"/>
                <w:color w:val="000000" w:themeColor="text1"/>
                <w:sz w:val="16"/>
                <w:szCs w:val="16"/>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4.10</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выставочный зал;</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 xml:space="preserve">сооружение для осуществления </w:t>
            </w:r>
            <w:proofErr w:type="spellStart"/>
            <w:r w:rsidRPr="00345318">
              <w:rPr>
                <w:rFonts w:ascii="Times New Roman" w:hAnsi="Times New Roman"/>
                <w:color w:val="000000" w:themeColor="text1"/>
                <w:sz w:val="16"/>
                <w:szCs w:val="16"/>
              </w:rPr>
              <w:t>выставочно</w:t>
            </w:r>
            <w:proofErr w:type="spellEnd"/>
            <w:r w:rsidRPr="00345318">
              <w:rPr>
                <w:rFonts w:ascii="Times New Roman" w:hAnsi="Times New Roman"/>
                <w:color w:val="000000" w:themeColor="text1"/>
                <w:sz w:val="16"/>
                <w:szCs w:val="16"/>
              </w:rPr>
              <w:t>-ярмарочной деятельности</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спортивная площадка;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хоккейная коробка;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каток</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Историко-культурная </w:t>
            </w:r>
            <w:r w:rsidRPr="00345318">
              <w:rPr>
                <w:rFonts w:ascii="Times New Roman" w:hAnsi="Times New Roman"/>
                <w:color w:val="000000" w:themeColor="text1"/>
                <w:sz w:val="16"/>
                <w:szCs w:val="16"/>
              </w:rPr>
              <w:lastRenderedPageBreak/>
              <w:t>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 xml:space="preserve">Сохранение и изучение объектов культурного </w:t>
            </w:r>
            <w:r w:rsidRPr="00345318">
              <w:rPr>
                <w:rFonts w:ascii="Times New Roman" w:hAnsi="Times New Roman"/>
                <w:color w:val="000000" w:themeColor="text1"/>
                <w:sz w:val="16"/>
                <w:szCs w:val="16"/>
              </w:rPr>
              <w:lastRenderedPageBreak/>
              <w:t>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9.3</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 культурного наследия</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307F4D" w:rsidRPr="00345318" w:rsidTr="00307F4D">
        <w:tc>
          <w:tcPr>
            <w:tcW w:w="5000" w:type="pct"/>
            <w:gridSpan w:val="15"/>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Малоэтажная многоквартирная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2.1.1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Хранение автотранспорта</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45318">
              <w:rPr>
                <w:rFonts w:ascii="Times New Roman" w:hAnsi="Times New Roman"/>
                <w:color w:val="000000" w:themeColor="text1"/>
                <w:sz w:val="16"/>
                <w:szCs w:val="16"/>
              </w:rPr>
              <w:t>машино</w:t>
            </w:r>
            <w:proofErr w:type="spellEnd"/>
            <w:r w:rsidRPr="00345318">
              <w:rPr>
                <w:rFonts w:ascii="Times New Roman" w:hAnsi="Times New Roman"/>
                <w:color w:val="000000" w:themeColor="text1"/>
                <w:sz w:val="16"/>
                <w:szCs w:val="16"/>
              </w:rPr>
              <w:t>-места, за исключением гаражей, размещение которых предусмотрено содержанием вида разрешенного использования с кодом 4.9</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2.7.1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плоскостная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6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стоянки автомобилей</w:t>
            </w:r>
          </w:p>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2. Максимальная вместимость стоянки автомобилей 500 </w:t>
            </w:r>
            <w:proofErr w:type="spellStart"/>
            <w:r w:rsidRPr="00345318">
              <w:rPr>
                <w:rFonts w:ascii="Times New Roman" w:hAnsi="Times New Roman"/>
                <w:color w:val="000000" w:themeColor="text1"/>
                <w:sz w:val="16"/>
                <w:szCs w:val="16"/>
              </w:rPr>
              <w:t>машино</w:t>
            </w:r>
            <w:proofErr w:type="spellEnd"/>
            <w:r w:rsidRPr="00345318">
              <w:rPr>
                <w:rFonts w:ascii="Times New Roman" w:hAnsi="Times New Roman"/>
                <w:color w:val="000000" w:themeColor="text1"/>
                <w:sz w:val="16"/>
                <w:szCs w:val="16"/>
              </w:rPr>
              <w:t>-мест</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для приема физических и юридических лиц</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7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Общежития</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3.2.4</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общежитие</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7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7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процент озеленения земельного участка - 15%</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Амбулаторное ветеринарное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3.10.1</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ветеринарная амбулатория</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10AC2"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7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622DB8" w:rsidRDefault="00307F4D" w:rsidP="00307F4D">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622DB8" w:rsidRDefault="00307F4D" w:rsidP="00307F4D">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622DB8" w:rsidRDefault="00307F4D"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622DB8" w:rsidRDefault="00520B4C"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w:t>
            </w:r>
            <w:r w:rsidR="00307F4D" w:rsidRPr="00622DB8">
              <w:rPr>
                <w:rFonts w:ascii="Times New Roman" w:hAnsi="Times New Roman"/>
                <w:color w:val="FF0000"/>
                <w:sz w:val="16"/>
                <w:szCs w:val="16"/>
              </w:rPr>
              <w:t>портивный клуб, спортивный зал</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622DB8" w:rsidRDefault="00310AC2"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174"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307F4D" w:rsidRPr="00622DB8" w:rsidRDefault="00345318"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622DB8" w:rsidRDefault="00345318"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622DB8" w:rsidRDefault="00345318"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622DB8" w:rsidRDefault="00345318"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622DB8" w:rsidRDefault="00345318"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622DB8" w:rsidRDefault="00307F4D"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622DB8" w:rsidRDefault="00345318"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622DB8" w:rsidRDefault="00307F4D"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622DB8" w:rsidRDefault="00307F4D" w:rsidP="00307F4D">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622DB8" w:rsidRDefault="00307F4D" w:rsidP="00307F4D">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307F4D" w:rsidRPr="00345318" w:rsidTr="00307F4D">
        <w:tc>
          <w:tcPr>
            <w:tcW w:w="5000" w:type="pct"/>
            <w:gridSpan w:val="15"/>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b/>
                <w:bCs/>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307F4D" w:rsidRPr="00345318" w:rsidTr="00307F4D">
        <w:tc>
          <w:tcPr>
            <w:tcW w:w="50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307F4D" w:rsidRPr="00345318" w:rsidRDefault="00307F4D"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307F4D" w:rsidRPr="00345318" w:rsidRDefault="00345318" w:rsidP="00307F4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FE346C" w:rsidP="0040715B">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br w:type="page"/>
      </w:r>
      <w:r w:rsidR="00D26224" w:rsidRPr="00345318">
        <w:rPr>
          <w:rFonts w:ascii="Times New Roman" w:hAnsi="Times New Roman"/>
          <w:b/>
          <w:bCs/>
          <w:color w:val="000000" w:themeColor="text1"/>
          <w:sz w:val="24"/>
          <w:szCs w:val="24"/>
        </w:rPr>
        <w:lastRenderedPageBreak/>
        <w:t>О-1. Зона объектов здравоохранения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объектов здравоохранения О-1 предназначена для размещения учреждений здравоохранения и социальной защиты городского значения, а также обслуживающих объектов, вспомогательных по отношению к основному назначению зоны.</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604AEF" w:rsidRPr="00345318" w:rsidTr="00B95145">
        <w:trPr>
          <w:tblHeader/>
        </w:trPr>
        <w:tc>
          <w:tcPr>
            <w:tcW w:w="504" w:type="pct"/>
            <w:vMerge w:val="restart"/>
            <w:tcBorders>
              <w:top w:val="single" w:sz="4" w:space="0" w:color="auto"/>
              <w:left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604AEF" w:rsidRPr="00345318" w:rsidTr="00B95145">
        <w:trPr>
          <w:trHeight w:val="120"/>
          <w:tblHeader/>
        </w:trPr>
        <w:tc>
          <w:tcPr>
            <w:tcW w:w="504" w:type="pct"/>
            <w:vMerge/>
            <w:tcBorders>
              <w:left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604AEF" w:rsidRPr="00345318" w:rsidTr="00B95145">
        <w:trPr>
          <w:trHeight w:val="120"/>
          <w:tblHeader/>
        </w:trPr>
        <w:tc>
          <w:tcPr>
            <w:tcW w:w="504" w:type="pct"/>
            <w:vMerge/>
            <w:tcBorders>
              <w:left w:val="single" w:sz="4" w:space="0" w:color="auto"/>
              <w:bottom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604AEF" w:rsidRPr="00345318" w:rsidTr="00B95145">
        <w:trPr>
          <w:tblHeader/>
        </w:trPr>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604AEF"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604AEF" w:rsidRPr="00345318" w:rsidRDefault="00604AEF"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604AEF" w:rsidRPr="00345318" w:rsidTr="00604AEF">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10AC2"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7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604AEF" w:rsidRPr="00345318" w:rsidTr="00604AEF">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поликлиника; фельдшерский пункт; пункт здравоохранения; диагностический цент; молочные кухни; клиническая лаборатория; травмпункт; стоматологическая клиника; диспансер</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10AC2"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7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15 м до зданий поликлиник, женских консультаций</w:t>
            </w:r>
          </w:p>
        </w:tc>
      </w:tr>
      <w:tr w:rsidR="00604AEF" w:rsidRPr="00345318" w:rsidTr="00604AEF">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Стационарное медицинское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3.4.2</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госпиталь; санаторий; перинатальный центр; больница и ее корпуса различного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10AC2"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7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Площадь зеленых насаждений и газонов для стационаров длительного лечения рекомендуется не менее 50% площади, свободной от застройки</w:t>
            </w:r>
          </w:p>
        </w:tc>
      </w:tr>
      <w:tr w:rsidR="00604AEF" w:rsidRPr="00345318" w:rsidTr="00604AEF">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Медицинские организации особого назначения</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r w:rsidR="00520B4C" w:rsidRPr="00345318">
              <w:rPr>
                <w:rFonts w:ascii="Times New Roman" w:hAnsi="Times New Roman"/>
                <w:color w:val="000000" w:themeColor="text1"/>
                <w:sz w:val="16"/>
                <w:szCs w:val="16"/>
              </w:rPr>
              <w:t>патологоанатомической</w:t>
            </w:r>
            <w:r w:rsidRPr="00345318">
              <w:rPr>
                <w:rFonts w:ascii="Times New Roman" w:hAnsi="Times New Roman"/>
                <w:color w:val="000000" w:themeColor="text1"/>
                <w:sz w:val="16"/>
                <w:szCs w:val="16"/>
              </w:rPr>
              <w:t xml:space="preserve"> экспертизы (морги)</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3.4.3</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морг</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10AC2"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7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сооружений 15 м до объектов капитального строительства.</w:t>
            </w:r>
          </w:p>
        </w:tc>
      </w:tr>
      <w:tr w:rsidR="00604AEF" w:rsidRPr="00345318" w:rsidTr="00604AEF">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контрольно-пропускной пункт; сооружения ГО ЧС; объекты пожарной охраны</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10AC2"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7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604AEF" w:rsidRPr="00345318" w:rsidTr="00604AEF">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Историко-культурная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9.3</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 культурного наследия</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10AC2"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604AEF" w:rsidRPr="00345318" w:rsidTr="00604AEF">
        <w:tc>
          <w:tcPr>
            <w:tcW w:w="5000" w:type="pct"/>
            <w:gridSpan w:val="15"/>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604AEF" w:rsidRPr="00345318" w:rsidTr="00604AEF">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Дома социального обслуживания</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3.2.1</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дом ребенка; детский дом; здание для оказания гражданам социальной помощи</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10AC2"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604AEF" w:rsidRPr="00345318" w:rsidTr="00604AEF">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 киот</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604AEF" w:rsidRPr="00345318" w:rsidTr="00604AEF">
        <w:tc>
          <w:tcPr>
            <w:tcW w:w="5000" w:type="pct"/>
            <w:gridSpan w:val="15"/>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604AEF" w:rsidRPr="00345318" w:rsidTr="00604AEF">
        <w:tc>
          <w:tcPr>
            <w:tcW w:w="50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Pr="00345318">
              <w:rPr>
                <w:rFonts w:ascii="Times New Roman" w:hAnsi="Times New Roman"/>
                <w:color w:val="000000" w:themeColor="text1"/>
                <w:sz w:val="16"/>
                <w:szCs w:val="16"/>
              </w:rPr>
              <w:lastRenderedPageBreak/>
              <w:t>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4.9</w:t>
            </w:r>
          </w:p>
        </w:tc>
        <w:tc>
          <w:tcPr>
            <w:tcW w:w="474"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604AEF" w:rsidRPr="00345318" w:rsidRDefault="00345318" w:rsidP="00604AEF">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604AEF" w:rsidRPr="00345318" w:rsidRDefault="00604AEF" w:rsidP="00604AEF">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B40247" w:rsidRPr="00345318" w:rsidRDefault="00B40247">
      <w:pPr>
        <w:rPr>
          <w:rFonts w:ascii="Times New Roman" w:hAnsi="Times New Roman"/>
          <w:color w:val="000000" w:themeColor="text1"/>
          <w:sz w:val="24"/>
          <w:szCs w:val="24"/>
        </w:rPr>
      </w:pPr>
      <w:r w:rsidRPr="00345318">
        <w:rPr>
          <w:rFonts w:ascii="Times New Roman" w:hAnsi="Times New Roman"/>
          <w:color w:val="000000" w:themeColor="text1"/>
          <w:sz w:val="24"/>
          <w:szCs w:val="24"/>
        </w:rPr>
        <w:br w:type="page"/>
      </w:r>
    </w:p>
    <w:p w:rsidR="00D26224" w:rsidRPr="00345318" w:rsidRDefault="00D26224" w:rsidP="00B40247">
      <w:pPr>
        <w:pStyle w:val="4"/>
        <w:ind w:firstLine="540"/>
        <w:rPr>
          <w:rFonts w:ascii="Times New Roman" w:hAnsi="Times New Roman"/>
          <w:b/>
          <w:bCs/>
          <w:i w:val="0"/>
          <w:iCs w:val="0"/>
          <w:color w:val="000000" w:themeColor="text1"/>
          <w:sz w:val="24"/>
          <w:szCs w:val="24"/>
        </w:rPr>
      </w:pPr>
      <w:r w:rsidRPr="00345318">
        <w:rPr>
          <w:rFonts w:ascii="Times New Roman" w:hAnsi="Times New Roman"/>
          <w:b/>
          <w:bCs/>
          <w:i w:val="0"/>
          <w:iCs w:val="0"/>
          <w:color w:val="000000" w:themeColor="text1"/>
          <w:sz w:val="24"/>
          <w:szCs w:val="24"/>
        </w:rPr>
        <w:lastRenderedPageBreak/>
        <w:t>О-2. Зона объектов образования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объектов образования О-2 предназначена для размещения образовательных учреждений высшего и среднего профессионального образования, научно-исследовательских учреждений, а также обслуживающих объектов, вспомогательных по отношению к основному назначению зоны.</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6F2634" w:rsidRPr="00345318" w:rsidTr="00B95145">
        <w:trPr>
          <w:tblHeader/>
        </w:trPr>
        <w:tc>
          <w:tcPr>
            <w:tcW w:w="504" w:type="pct"/>
            <w:vMerge w:val="restart"/>
            <w:tcBorders>
              <w:top w:val="single" w:sz="4" w:space="0" w:color="auto"/>
              <w:left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6F2634" w:rsidRPr="00345318" w:rsidTr="00B95145">
        <w:trPr>
          <w:trHeight w:val="120"/>
          <w:tblHeader/>
        </w:trPr>
        <w:tc>
          <w:tcPr>
            <w:tcW w:w="504" w:type="pct"/>
            <w:vMerge/>
            <w:tcBorders>
              <w:left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6F2634" w:rsidRPr="00345318" w:rsidTr="00B95145">
        <w:trPr>
          <w:trHeight w:val="120"/>
          <w:tblHeader/>
        </w:trPr>
        <w:tc>
          <w:tcPr>
            <w:tcW w:w="504" w:type="pct"/>
            <w:vMerge/>
            <w:tcBorders>
              <w:left w:val="single" w:sz="4" w:space="0" w:color="auto"/>
              <w:bottom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6F2634" w:rsidRPr="00345318" w:rsidTr="00B95145">
        <w:trPr>
          <w:tblHeader/>
        </w:trPr>
        <w:tc>
          <w:tcPr>
            <w:tcW w:w="504"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6F2634"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6F2634" w:rsidRPr="00345318" w:rsidRDefault="006F2634"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6F2634"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6F2634" w:rsidRPr="00345318" w:rsidRDefault="006F2634"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6F2634"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6F2634"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c>
          <w:tcPr>
            <w:tcW w:w="504" w:type="pct"/>
            <w:vMerge w:val="restart"/>
            <w:tcBorders>
              <w:top w:val="single" w:sz="4" w:space="0" w:color="auto"/>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vMerge w:val="restart"/>
            <w:tcBorders>
              <w:top w:val="single" w:sz="4" w:space="0" w:color="auto"/>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3.5.1</w:t>
            </w:r>
          </w:p>
        </w:tc>
        <w:tc>
          <w:tcPr>
            <w:tcW w:w="474" w:type="pct"/>
            <w:vMerge w:val="restart"/>
            <w:tcBorders>
              <w:top w:val="single" w:sz="4" w:space="0" w:color="auto"/>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детские ясли; детский сад; школа; гимназия; лицей; художественная школа; музыкальная школа</w:t>
            </w: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- 25 м</w:t>
            </w:r>
          </w:p>
        </w:tc>
      </w:tr>
      <w:tr w:rsidR="00100302" w:rsidRPr="00345318" w:rsidTr="00100302">
        <w:trPr>
          <w:trHeight w:val="830"/>
        </w:trPr>
        <w:tc>
          <w:tcPr>
            <w:tcW w:w="504"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r>
      <w:tr w:rsidR="00100302" w:rsidRPr="00345318" w:rsidTr="00100302">
        <w:tc>
          <w:tcPr>
            <w:tcW w:w="504"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822"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442"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начального и среднего общего образования</w:t>
            </w:r>
          </w:p>
        </w:tc>
        <w:tc>
          <w:tcPr>
            <w:tcW w:w="611" w:type="pct"/>
            <w:vMerge/>
            <w:tcBorders>
              <w:left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r>
      <w:tr w:rsidR="00100302" w:rsidRPr="00345318" w:rsidTr="00100302">
        <w:tc>
          <w:tcPr>
            <w:tcW w:w="504" w:type="pct"/>
            <w:vMerge/>
            <w:tcBorders>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vMerge/>
            <w:tcBorders>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Среднее и высшее профессиональное образование</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3.5.2</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профессиональные технические училища; колледжи; художественные, музыкальные училища; институт; университет; учреждения дополнительного образования; автошкола</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научно-исследовательские и проектные институты</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спортивная площадка</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контрольно-пропускной пункт; сооружения ГО ЧС; объекты пожарной охраны</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Историко-культурная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9.3</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культурного наследия</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8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c>
          <w:tcPr>
            <w:tcW w:w="5000" w:type="pct"/>
            <w:gridSpan w:val="15"/>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b/>
                <w:bCs/>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Общежития</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w:t>
            </w:r>
            <w:r w:rsidRPr="00345318">
              <w:rPr>
                <w:rFonts w:ascii="Times New Roman" w:hAnsi="Times New Roman"/>
                <w:color w:val="000000" w:themeColor="text1"/>
                <w:sz w:val="16"/>
                <w:szCs w:val="16"/>
              </w:rPr>
              <w:lastRenderedPageBreak/>
              <w:t>которых предусмотрено содержанием вида разрешенного использования с кодом 4.7</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3.2.4</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общежитие</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пункт здравоохранения</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15 м до зданий поликлиник, женских консультаций</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520B4C"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с</w:t>
            </w:r>
            <w:r w:rsidR="00100302" w:rsidRPr="00345318">
              <w:rPr>
                <w:rFonts w:ascii="Times New Roman" w:hAnsi="Times New Roman"/>
                <w:color w:val="000000" w:themeColor="text1"/>
                <w:sz w:val="16"/>
                <w:szCs w:val="16"/>
              </w:rPr>
              <w:t>портивный клуб, спортивный зал</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00302" w:rsidRPr="00345318" w:rsidTr="00100302">
        <w:tc>
          <w:tcPr>
            <w:tcW w:w="5000" w:type="pct"/>
            <w:gridSpan w:val="15"/>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520B4C"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с</w:t>
            </w:r>
            <w:r w:rsidR="00100302" w:rsidRPr="00345318">
              <w:rPr>
                <w:rFonts w:ascii="Times New Roman" w:hAnsi="Times New Roman"/>
                <w:color w:val="000000" w:themeColor="text1"/>
                <w:sz w:val="16"/>
                <w:szCs w:val="16"/>
              </w:rPr>
              <w:t>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bl>
    <w:p w:rsidR="006F2634" w:rsidRPr="00345318" w:rsidRDefault="006F263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B40247" w:rsidRPr="00345318" w:rsidRDefault="00B40247">
      <w:pPr>
        <w:rPr>
          <w:rFonts w:ascii="Times New Roman" w:hAnsi="Times New Roman"/>
          <w:color w:val="000000" w:themeColor="text1"/>
          <w:sz w:val="24"/>
          <w:szCs w:val="24"/>
        </w:rPr>
      </w:pPr>
      <w:r w:rsidRPr="00345318">
        <w:rPr>
          <w:rFonts w:ascii="Times New Roman" w:hAnsi="Times New Roman"/>
          <w:color w:val="000000" w:themeColor="text1"/>
          <w:sz w:val="24"/>
          <w:szCs w:val="24"/>
        </w:rPr>
        <w:br w:type="page"/>
      </w:r>
    </w:p>
    <w:p w:rsidR="00D26224" w:rsidRPr="00345318" w:rsidRDefault="00D26224" w:rsidP="00B40247">
      <w:pPr>
        <w:pStyle w:val="4"/>
        <w:ind w:firstLine="540"/>
        <w:rPr>
          <w:rFonts w:ascii="Times New Roman" w:hAnsi="Times New Roman"/>
          <w:b/>
          <w:bCs/>
          <w:i w:val="0"/>
          <w:iCs w:val="0"/>
          <w:color w:val="000000" w:themeColor="text1"/>
          <w:sz w:val="24"/>
          <w:szCs w:val="24"/>
        </w:rPr>
      </w:pPr>
      <w:r w:rsidRPr="00345318">
        <w:rPr>
          <w:rFonts w:ascii="Times New Roman" w:hAnsi="Times New Roman"/>
          <w:b/>
          <w:bCs/>
          <w:i w:val="0"/>
          <w:iCs w:val="0"/>
          <w:color w:val="000000" w:themeColor="text1"/>
          <w:sz w:val="24"/>
          <w:szCs w:val="24"/>
        </w:rPr>
        <w:lastRenderedPageBreak/>
        <w:t>О-3. Зона объектов физической культуры и спорта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объектов физической культуры и спорта О-3 установлена для обеспечения условий размещения объектов физической культуры и спорта, специально предназначенных для проведения физкультурных и спортивных мероприятий.</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100302" w:rsidRPr="00345318" w:rsidTr="00B95145">
        <w:trPr>
          <w:tblHeader/>
        </w:trPr>
        <w:tc>
          <w:tcPr>
            <w:tcW w:w="504"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100302" w:rsidRPr="00345318" w:rsidTr="00B95145">
        <w:trPr>
          <w:trHeight w:val="120"/>
          <w:tblHeader/>
        </w:trPr>
        <w:tc>
          <w:tcPr>
            <w:tcW w:w="504"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100302" w:rsidRPr="00345318" w:rsidTr="00B95145">
        <w:trPr>
          <w:trHeight w:val="120"/>
          <w:tblHeader/>
        </w:trPr>
        <w:tc>
          <w:tcPr>
            <w:tcW w:w="504"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100302" w:rsidRPr="00345318" w:rsidTr="00B95145">
        <w:trPr>
          <w:tblHeader/>
        </w:trPr>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100302"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Общежития</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3.2.4</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общежитие</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спортивно-зрелищных мероприятий</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5.1.1</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стадион</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520B4C"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с</w:t>
            </w:r>
            <w:r w:rsidR="00100302" w:rsidRPr="00345318">
              <w:rPr>
                <w:rFonts w:ascii="Times New Roman" w:hAnsi="Times New Roman"/>
                <w:color w:val="000000" w:themeColor="text1"/>
                <w:sz w:val="16"/>
                <w:szCs w:val="16"/>
              </w:rPr>
              <w:t>портивный клуб, спортивный зал; бассейн; физкультурно-оздоровительный комплекс</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спортивные площадки; беговые дорожки; хоккейная коробка; каток</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Оборудованные 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5.1.4</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автодром; теннисный корт; спортивное стрельбище; </w:t>
            </w:r>
            <w:proofErr w:type="spellStart"/>
            <w:r w:rsidRPr="00345318">
              <w:rPr>
                <w:rFonts w:ascii="Times New Roman" w:hAnsi="Times New Roman"/>
                <w:color w:val="000000" w:themeColor="text1"/>
                <w:sz w:val="16"/>
                <w:szCs w:val="16"/>
              </w:rPr>
              <w:t>лыжероллерная</w:t>
            </w:r>
            <w:proofErr w:type="spellEnd"/>
            <w:r w:rsidRPr="00345318">
              <w:rPr>
                <w:rFonts w:ascii="Times New Roman" w:hAnsi="Times New Roman"/>
                <w:color w:val="000000" w:themeColor="text1"/>
                <w:sz w:val="16"/>
                <w:szCs w:val="16"/>
              </w:rPr>
              <w:t xml:space="preserve"> трасса</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Спортивные базы</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спортивных баз и лагерей, в которых осуществляется спортивная подготовка длительно проживающих в них лиц</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5.1.7</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спортивная база</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Историко-культурная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9.3</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 культурного наследия</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19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c>
          <w:tcPr>
            <w:tcW w:w="5000" w:type="pct"/>
            <w:gridSpan w:val="15"/>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b/>
                <w:bCs/>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пункт здравоохранения;</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диспансер</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15 м до зданий поликлиник, женских консультаций</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кафе; бар</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Минимальная вместимость предприятия общественного питания 50 мест</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Гостиничное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4.7</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гостиница;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хостел</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w:t>
            </w:r>
            <w:r w:rsidRPr="00345318">
              <w:rPr>
                <w:rFonts w:ascii="Times New Roman" w:hAnsi="Times New Roman"/>
                <w:color w:val="000000" w:themeColor="text1"/>
                <w:sz w:val="16"/>
                <w:szCs w:val="16"/>
              </w:rPr>
              <w:lastRenderedPageBreak/>
              <w:t>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8.3</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контрольно-пропускной пункт; сооружения ГО ЧС; объекты пожарной охраны</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2. Минимальный отступ от красной </w:t>
            </w:r>
            <w:r w:rsidRPr="00345318">
              <w:rPr>
                <w:rFonts w:ascii="Times New Roman" w:hAnsi="Times New Roman"/>
                <w:color w:val="000000" w:themeColor="text1"/>
                <w:sz w:val="16"/>
                <w:szCs w:val="16"/>
              </w:rPr>
              <w:lastRenderedPageBreak/>
              <w:t>линии до зданий пожарного депо 10 м</w:t>
            </w:r>
          </w:p>
        </w:tc>
      </w:tr>
      <w:tr w:rsidR="00100302" w:rsidRPr="00345318" w:rsidTr="00100302">
        <w:tc>
          <w:tcPr>
            <w:tcW w:w="5000" w:type="pct"/>
            <w:gridSpan w:val="15"/>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b/>
                <w:bCs/>
                <w:color w:val="000000" w:themeColor="text1"/>
                <w:sz w:val="16"/>
                <w:szCs w:val="16"/>
              </w:rPr>
            </w:pPr>
            <w:r w:rsidRPr="00345318">
              <w:rPr>
                <w:rFonts w:ascii="Times New Roman" w:hAnsi="Times New Roman"/>
                <w:color w:val="000000" w:themeColor="text1"/>
                <w:sz w:val="16"/>
                <w:szCs w:val="16"/>
              </w:rPr>
              <w:lastRenderedPageBreak/>
              <w:t>Вспомогательные виды разрешенного использования</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F70080" w:rsidRPr="00345318" w:rsidRDefault="00F70080">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40715B">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О-4. Зона объектов религиозного назначения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объектов религиозного назначения О-4 установлена для обеспечения условий размещения объектов религиозного использования.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100302" w:rsidRPr="00345318" w:rsidTr="00B95145">
        <w:trPr>
          <w:tblHeader/>
        </w:trPr>
        <w:tc>
          <w:tcPr>
            <w:tcW w:w="504"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100302" w:rsidRPr="00345318" w:rsidTr="00B95145">
        <w:trPr>
          <w:trHeight w:val="120"/>
          <w:tblHeader/>
        </w:trPr>
        <w:tc>
          <w:tcPr>
            <w:tcW w:w="504"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100302" w:rsidRPr="00345318" w:rsidTr="00B95145">
        <w:trPr>
          <w:trHeight w:val="120"/>
          <w:tblHeader/>
        </w:trPr>
        <w:tc>
          <w:tcPr>
            <w:tcW w:w="504"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100302" w:rsidRPr="00345318" w:rsidTr="00B95145">
        <w:trPr>
          <w:tblHeader/>
        </w:trPr>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100302"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100302"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церковь; храм; собор; часовня; мечеть; синагога</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Религиозное управление и образование</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3.7.2</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воскресные и религиозные школы; дома священнослужителей, дом причта</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100302" w:rsidRPr="00345318" w:rsidTr="00100302">
        <w:trPr>
          <w:trHeight w:val="71"/>
        </w:trPr>
        <w:tc>
          <w:tcPr>
            <w:tcW w:w="5000" w:type="pct"/>
            <w:gridSpan w:val="15"/>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 не установлены</w:t>
            </w:r>
          </w:p>
        </w:tc>
      </w:tr>
      <w:tr w:rsidR="00100302" w:rsidRPr="00345318" w:rsidTr="00100302">
        <w:tc>
          <w:tcPr>
            <w:tcW w:w="5000" w:type="pct"/>
            <w:gridSpan w:val="15"/>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b/>
                <w:bCs/>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10AC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 при осуществлении нового строительства.</w:t>
            </w:r>
          </w:p>
        </w:tc>
      </w:tr>
      <w:tr w:rsidR="00100302" w:rsidRPr="00345318" w:rsidTr="00100302">
        <w:tc>
          <w:tcPr>
            <w:tcW w:w="50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100302" w:rsidRPr="00345318" w:rsidRDefault="00100302"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100302" w:rsidRPr="00345318" w:rsidRDefault="00345318" w:rsidP="0010030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Примечание:</w:t>
      </w:r>
    </w:p>
    <w:p w:rsidR="00D26224" w:rsidRPr="00345318" w:rsidRDefault="007426F3">
      <w:pPr>
        <w:widowControl w:val="0"/>
        <w:autoSpaceDE w:val="0"/>
        <w:autoSpaceDN w:val="0"/>
        <w:adjustRightInd w:val="0"/>
        <w:spacing w:before="160"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r w:rsidR="00D26224"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C4679B" w:rsidRPr="00345318" w:rsidRDefault="00C4679B">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A60466">
      <w:pPr>
        <w:widowControl w:val="0"/>
        <w:autoSpaceDE w:val="0"/>
        <w:autoSpaceDN w:val="0"/>
        <w:adjustRightInd w:val="0"/>
        <w:spacing w:after="0" w:line="240" w:lineRule="auto"/>
        <w:ind w:firstLine="539"/>
        <w:jc w:val="both"/>
        <w:outlineLvl w:val="2"/>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Статья 18. Градостроительные регламенты. Производственные зоны</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П-1. Зона производственных объектов с размером санитарно-защитной зоны, не превышающим 1000 м</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производственных объектов с размером санитарно-защитной зоны, не превышающим 1000 м, П-1 установлена для размещения промышленных объектов с различными нормативами воздействия на окружающую среду, а также для размещения объектов управленческой деятельности производственных объектов.</w:t>
      </w:r>
    </w:p>
    <w:p w:rsidR="00D26224" w:rsidRPr="00345318" w:rsidRDefault="00D26224" w:rsidP="00B95145">
      <w:pPr>
        <w:widowControl w:val="0"/>
        <w:autoSpaceDE w:val="0"/>
        <w:autoSpaceDN w:val="0"/>
        <w:adjustRightInd w:val="0"/>
        <w:spacing w:after="0" w:line="240" w:lineRule="auto"/>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B95145" w:rsidRPr="00345318" w:rsidTr="00B95145">
        <w:trPr>
          <w:tblHeader/>
        </w:trPr>
        <w:tc>
          <w:tcPr>
            <w:tcW w:w="504"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B95145" w:rsidRPr="00345318" w:rsidTr="00B95145">
        <w:trPr>
          <w:trHeight w:val="120"/>
          <w:tblHeader/>
        </w:trPr>
        <w:tc>
          <w:tcPr>
            <w:tcW w:w="504"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B95145" w:rsidRPr="00345318" w:rsidTr="00B95145">
        <w:trPr>
          <w:trHeight w:val="120"/>
          <w:tblHeader/>
        </w:trPr>
        <w:tc>
          <w:tcPr>
            <w:tcW w:w="504"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B95145" w:rsidRPr="00345318" w:rsidTr="00B95145">
        <w:trPr>
          <w:tblHeader/>
        </w:trPr>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B95145"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гаражей для собственных нужд</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2.7.2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гараж</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622DB8">
              <w:rPr>
                <w:rFonts w:ascii="Times New Roman" w:hAnsi="Times New Roman"/>
                <w:color w:val="FF0000"/>
                <w:sz w:val="16"/>
                <w:szCs w:val="16"/>
              </w:rPr>
              <w:t>25</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622DB8">
              <w:rPr>
                <w:rFonts w:ascii="Times New Roman" w:hAnsi="Times New Roman"/>
                <w:color w:val="FF0000"/>
                <w:sz w:val="16"/>
                <w:szCs w:val="16"/>
              </w:rPr>
              <w:t>40</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0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научно-исследовательские институты; проектные институты; лаборатории; конструкторское бюро; опытно-конструкторский центр</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и офисные здания</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310AC2">
              <w:rPr>
                <w:rFonts w:ascii="Times New Roman" w:hAnsi="Times New Roman"/>
                <w:color w:val="FF0000"/>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310AC2">
              <w:rPr>
                <w:rFonts w:ascii="Times New Roman" w:hAnsi="Times New Roman"/>
                <w:color w:val="FF0000"/>
                <w:sz w:val="16"/>
                <w:szCs w:val="16"/>
              </w:rPr>
              <w:t xml:space="preserve">Размещение стоянок (парковок) легковых автомобилей и других </w:t>
            </w:r>
            <w:proofErr w:type="spellStart"/>
            <w:r w:rsidRPr="00310AC2">
              <w:rPr>
                <w:rFonts w:ascii="Times New Roman" w:hAnsi="Times New Roman"/>
                <w:color w:val="FF0000"/>
                <w:sz w:val="16"/>
                <w:szCs w:val="16"/>
              </w:rPr>
              <w:t>мототранспортных</w:t>
            </w:r>
            <w:proofErr w:type="spellEnd"/>
            <w:r w:rsidRPr="00310AC2">
              <w:rPr>
                <w:rFonts w:ascii="Times New Roman" w:hAnsi="Times New Roman"/>
                <w:color w:val="FF0000"/>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стоянка автомобилей,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10AC2" w:rsidRDefault="00310AC2"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212" w:history="1">
              <w:r w:rsidR="00345318" w:rsidRPr="00310AC2">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для стоянки автомобилей 3500 кв.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310AC2">
              <w:rPr>
                <w:rFonts w:ascii="Times New Roman" w:hAnsi="Times New Roman"/>
                <w:color w:val="FF0000"/>
                <w:sz w:val="16"/>
                <w:szCs w:val="16"/>
              </w:rPr>
              <w:t>Минимальный отступ от красных линий 5 м при осуществлен ни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Тяжелая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520B4C"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w:t>
            </w:r>
            <w:r w:rsidR="00B95145" w:rsidRPr="00345318">
              <w:rPr>
                <w:rFonts w:ascii="Times New Roman" w:hAnsi="Times New Roman"/>
                <w:color w:val="000000" w:themeColor="text1"/>
                <w:sz w:val="16"/>
                <w:szCs w:val="16"/>
              </w:rPr>
              <w:t xml:space="preserve"> не превышающей 1000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Автомобилестроительная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6.2.1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520B4C"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w:t>
            </w:r>
            <w:r w:rsidR="00B95145" w:rsidRPr="00345318">
              <w:rPr>
                <w:rFonts w:ascii="Times New Roman" w:hAnsi="Times New Roman"/>
                <w:color w:val="000000" w:themeColor="text1"/>
                <w:sz w:val="16"/>
                <w:szCs w:val="16"/>
              </w:rPr>
              <w:t xml:space="preserve"> не превышающей 1000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Легкая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предназначенных для текстильной, </w:t>
            </w:r>
            <w:proofErr w:type="spellStart"/>
            <w:proofErr w:type="gramStart"/>
            <w:r w:rsidRPr="00345318">
              <w:rPr>
                <w:rFonts w:ascii="Times New Roman" w:hAnsi="Times New Roman"/>
                <w:color w:val="000000" w:themeColor="text1"/>
                <w:sz w:val="16"/>
                <w:szCs w:val="16"/>
              </w:rPr>
              <w:t>фарфоро</w:t>
            </w:r>
            <w:proofErr w:type="spellEnd"/>
            <w:r w:rsidRPr="00345318">
              <w:rPr>
                <w:rFonts w:ascii="Times New Roman" w:hAnsi="Times New Roman"/>
                <w:color w:val="000000" w:themeColor="text1"/>
                <w:sz w:val="16"/>
                <w:szCs w:val="16"/>
              </w:rPr>
              <w:t>-фаянсовой</w:t>
            </w:r>
            <w:proofErr w:type="gramEnd"/>
            <w:r w:rsidRPr="00345318">
              <w:rPr>
                <w:rFonts w:ascii="Times New Roman" w:hAnsi="Times New Roman"/>
                <w:color w:val="000000" w:themeColor="text1"/>
                <w:sz w:val="16"/>
                <w:szCs w:val="16"/>
              </w:rPr>
              <w:t>, электронной промышленности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520B4C"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w:t>
            </w:r>
            <w:r w:rsidR="00B95145" w:rsidRPr="00345318">
              <w:rPr>
                <w:rFonts w:ascii="Times New Roman" w:hAnsi="Times New Roman"/>
                <w:color w:val="000000" w:themeColor="text1"/>
                <w:sz w:val="16"/>
                <w:szCs w:val="16"/>
              </w:rPr>
              <w:t xml:space="preserve"> не превышающей 1000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Фармацевтическая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6.3.1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520B4C"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w:t>
            </w:r>
            <w:r w:rsidR="00B95145" w:rsidRPr="00345318">
              <w:rPr>
                <w:rFonts w:ascii="Times New Roman" w:hAnsi="Times New Roman"/>
                <w:color w:val="000000" w:themeColor="text1"/>
                <w:sz w:val="16"/>
                <w:szCs w:val="16"/>
              </w:rPr>
              <w:t xml:space="preserve"> не превышающей 1000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Пищевая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пищевой промышленности, по </w:t>
            </w:r>
            <w:r w:rsidRPr="00345318">
              <w:rPr>
                <w:rFonts w:ascii="Times New Roman" w:hAnsi="Times New Roman"/>
                <w:color w:val="000000" w:themeColor="text1"/>
                <w:sz w:val="16"/>
                <w:szCs w:val="16"/>
              </w:rPr>
              <w:lastRenderedPageBreak/>
              <w:t>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6.4</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520B4C"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производственное здание с </w:t>
            </w:r>
            <w:r w:rsidRPr="00345318">
              <w:rPr>
                <w:rFonts w:ascii="Times New Roman" w:hAnsi="Times New Roman"/>
                <w:color w:val="000000" w:themeColor="text1"/>
                <w:sz w:val="16"/>
                <w:szCs w:val="16"/>
              </w:rPr>
              <w:lastRenderedPageBreak/>
              <w:t>санитарно-защитной зоной,</w:t>
            </w:r>
            <w:r w:rsidR="00B95145" w:rsidRPr="00345318">
              <w:rPr>
                <w:rFonts w:ascii="Times New Roman" w:hAnsi="Times New Roman"/>
                <w:color w:val="000000" w:themeColor="text1"/>
                <w:sz w:val="16"/>
                <w:szCs w:val="16"/>
              </w:rPr>
              <w:t xml:space="preserve"> не превышающей 1000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Минимальный отступ от красных </w:t>
            </w:r>
            <w:r w:rsidRPr="00345318">
              <w:rPr>
                <w:rFonts w:ascii="Times New Roman" w:hAnsi="Times New Roman"/>
                <w:color w:val="000000" w:themeColor="text1"/>
                <w:sz w:val="16"/>
                <w:szCs w:val="16"/>
              </w:rPr>
              <w:lastRenderedPageBreak/>
              <w:t>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Нефтехимическая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6.5</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520B4C"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w:t>
            </w:r>
            <w:r w:rsidR="00B95145" w:rsidRPr="00345318">
              <w:rPr>
                <w:rFonts w:ascii="Times New Roman" w:hAnsi="Times New Roman"/>
                <w:color w:val="000000" w:themeColor="text1"/>
                <w:sz w:val="16"/>
                <w:szCs w:val="16"/>
              </w:rPr>
              <w:t xml:space="preserve"> не превышающей 1000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Строительная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6.6</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520B4C"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w:t>
            </w:r>
            <w:r w:rsidR="00B95145" w:rsidRPr="00345318">
              <w:rPr>
                <w:rFonts w:ascii="Times New Roman" w:hAnsi="Times New Roman"/>
                <w:color w:val="000000" w:themeColor="text1"/>
                <w:sz w:val="16"/>
                <w:szCs w:val="16"/>
              </w:rPr>
              <w:t xml:space="preserve"> не превышающей 1000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1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Энергетика</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6.7</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электроподстанции закрытого, открытого типа</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Связь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6.8</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 связи, радиовещания, телевидения; воздушные радиорелейные, надземные и подземные кабельные линии связи; линии радиофикации, усилительные пункты на кабельных линиях связи</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Склады</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6.9</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Складские площадки</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Временное хранение, распределение и перевалка грузов (за исключением хранения стратегических запасов) на открытом воздухе</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6.9.1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площадка для временного хранения, распределения и перевалки грузов</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Целлюлозно-бумажная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6.11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Научно-производственная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технологических, промышленных, агропромышленных парков, бизнес-инкубаторов</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6.12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технологический парк; промышленный парк</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Обслуживание железнодорожных перевозок</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7.1.2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железнодорожные пути; погрузочно-разгрузочные площадки; прирельсовые склады, предназначенные для обеспечения железнодорожных перевозок</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Размещение автомобильных дорог</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придорожная стоянка (парковка); разворотная площадка</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причальные стенки, пристани, пассажирские причалы; речные вокзалы</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Трубопроводный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7.5</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распределительная станция; распределительный пункт; электроподстанция; водопровод; газопровод; трубопровод тепловой сети</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2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обороны и безопасности</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таможенный пост; сооружения ГО и ЧС</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Обеспечение вооруженных сил</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B95145" w:rsidRPr="00622DB8"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B95145" w:rsidRPr="00622DB8"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для обеспечения безопасности которых были созданы закрытые административно-территориальные образования</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производственное здание с санитарно-защитной зоной, не превышающей 1000 м, административные здания; хранилища; склады</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622DB8" w:rsidRDefault="00310AC2"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231"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контрольно-пропускные пункты; объекты пожарной охраны; пожарные части</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B95145"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B95145" w:rsidRPr="00345318" w:rsidTr="00520B4C">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киот</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B95145" w:rsidRPr="00345318" w:rsidTr="00520B4C">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Заправка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автозаправочная станция, автозаправочный комплекс</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520B4C">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Специальная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полигон для размещения, обработки, обезвреживания отходов производства и потребления</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 (стоянка, гараж)</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Автомобильные мойки</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моек,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автомойка</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Ремонт автомобилей</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4.9.1.4</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автосервис</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bl>
    <w:p w:rsidR="00B95145" w:rsidRPr="00345318" w:rsidRDefault="00B95145" w:rsidP="00B95145">
      <w:pPr>
        <w:widowControl w:val="0"/>
        <w:autoSpaceDE w:val="0"/>
        <w:autoSpaceDN w:val="0"/>
        <w:adjustRightInd w:val="0"/>
        <w:spacing w:after="0" w:line="240" w:lineRule="auto"/>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B95145" w:rsidRPr="00345318" w:rsidRDefault="00B95145">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П-2. Зона производственных и коммунальных объектов с размером санитарно-защитной зоны, не превышающим 500 м</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производственных и коммунальных объектов с размером санитарно-защитной зоны, не превышающим 500 м, П-2 установлена для размещения промышленности и коммунально-складских объектов с различными нормативами воздействия на окружающую среду, санитарно-защитная зона которых не превышает 500 м.</w:t>
      </w:r>
    </w:p>
    <w:p w:rsidR="00B95145" w:rsidRPr="00345318" w:rsidRDefault="00B9514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B95145" w:rsidRPr="00345318" w:rsidTr="00B95145">
        <w:trPr>
          <w:tblHeader/>
        </w:trPr>
        <w:tc>
          <w:tcPr>
            <w:tcW w:w="504"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B95145" w:rsidRPr="00345318" w:rsidTr="00B95145">
        <w:trPr>
          <w:trHeight w:val="120"/>
          <w:tblHeader/>
        </w:trPr>
        <w:tc>
          <w:tcPr>
            <w:tcW w:w="504"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B95145" w:rsidRPr="00345318" w:rsidTr="00B95145">
        <w:trPr>
          <w:trHeight w:val="120"/>
          <w:tblHeader/>
        </w:trPr>
        <w:tc>
          <w:tcPr>
            <w:tcW w:w="504"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B95145" w:rsidRPr="00345318" w:rsidTr="00B95145">
        <w:trPr>
          <w:tblHeader/>
        </w:trPr>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B95145"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гаражей для собственных нужд</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2.7.2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гараж</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622DB8">
              <w:rPr>
                <w:rFonts w:ascii="Times New Roman" w:hAnsi="Times New Roman"/>
                <w:color w:val="FF0000"/>
                <w:sz w:val="16"/>
                <w:szCs w:val="16"/>
              </w:rPr>
              <w:t>25</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622DB8">
              <w:rPr>
                <w:rFonts w:ascii="Times New Roman" w:hAnsi="Times New Roman"/>
                <w:color w:val="FF0000"/>
                <w:sz w:val="16"/>
                <w:szCs w:val="16"/>
              </w:rPr>
              <w:t>40</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w:t>
            </w:r>
          </w:p>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научно-исследовательские институты; проектные институты; лаборатории; конструкторское бюро</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и офисные здания</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3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Ремонт автомобилей</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4.9.1.4</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автосервис</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4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310AC2">
              <w:rPr>
                <w:rFonts w:ascii="Times New Roman" w:hAnsi="Times New Roman"/>
                <w:color w:val="FF0000"/>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310AC2">
              <w:rPr>
                <w:rFonts w:ascii="Times New Roman" w:hAnsi="Times New Roman"/>
                <w:color w:val="FF0000"/>
                <w:sz w:val="16"/>
                <w:szCs w:val="16"/>
              </w:rPr>
              <w:t xml:space="preserve">Размещение стоянок (парковок) легковых автомобилей и других </w:t>
            </w:r>
            <w:proofErr w:type="spellStart"/>
            <w:r w:rsidRPr="00310AC2">
              <w:rPr>
                <w:rFonts w:ascii="Times New Roman" w:hAnsi="Times New Roman"/>
                <w:color w:val="FF0000"/>
                <w:sz w:val="16"/>
                <w:szCs w:val="16"/>
              </w:rPr>
              <w:t>мототранспортных</w:t>
            </w:r>
            <w:proofErr w:type="spellEnd"/>
            <w:r w:rsidRPr="00310AC2">
              <w:rPr>
                <w:rFonts w:ascii="Times New Roman" w:hAnsi="Times New Roman"/>
                <w:color w:val="FF0000"/>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стоянка автомобилей,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10AC2" w:rsidRDefault="00310AC2"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241" w:history="1">
              <w:r w:rsidR="00345318" w:rsidRPr="00310AC2">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для стоянки автомобилей 3500 кв.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10AC2"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10AC2"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310AC2">
              <w:rPr>
                <w:rFonts w:ascii="Times New Roman" w:hAnsi="Times New Roman"/>
                <w:color w:val="FF0000"/>
                <w:sz w:val="16"/>
                <w:szCs w:val="16"/>
              </w:rPr>
              <w:t>Минимальный отступ от красных линий 5 м при осуществлен ни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Оборудованные 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5.1.4</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теннисные корты, автодромы, мотодромы, трамплины, спортивные стрельбища</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622DB8" w:rsidRDefault="00310AC2"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242"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700</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622DB8" w:rsidRDefault="00B95145"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622DB8" w:rsidRDefault="00345318" w:rsidP="00B9514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Тяжелая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500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4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Автомобилестроительная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6.2.1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500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4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Легкая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предназначенных для текстильной, </w:t>
            </w:r>
            <w:proofErr w:type="spellStart"/>
            <w:proofErr w:type="gramStart"/>
            <w:r w:rsidRPr="00345318">
              <w:rPr>
                <w:rFonts w:ascii="Times New Roman" w:hAnsi="Times New Roman"/>
                <w:color w:val="000000" w:themeColor="text1"/>
                <w:sz w:val="16"/>
                <w:szCs w:val="16"/>
              </w:rPr>
              <w:t>фарфоро</w:t>
            </w:r>
            <w:proofErr w:type="spellEnd"/>
            <w:r w:rsidRPr="00345318">
              <w:rPr>
                <w:rFonts w:ascii="Times New Roman" w:hAnsi="Times New Roman"/>
                <w:color w:val="000000" w:themeColor="text1"/>
                <w:sz w:val="16"/>
                <w:szCs w:val="16"/>
              </w:rPr>
              <w:t>-фаянсовой</w:t>
            </w:r>
            <w:proofErr w:type="gramEnd"/>
            <w:r w:rsidRPr="00345318">
              <w:rPr>
                <w:rFonts w:ascii="Times New Roman" w:hAnsi="Times New Roman"/>
                <w:color w:val="000000" w:themeColor="text1"/>
                <w:sz w:val="16"/>
                <w:szCs w:val="16"/>
              </w:rPr>
              <w:t>, электронной промышленности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500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4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Фармацевтическая </w:t>
            </w:r>
            <w:r w:rsidRPr="00345318">
              <w:rPr>
                <w:rFonts w:ascii="Times New Roman" w:hAnsi="Times New Roman"/>
                <w:color w:val="000000" w:themeColor="text1"/>
                <w:sz w:val="16"/>
                <w:szCs w:val="16"/>
              </w:rPr>
              <w:lastRenderedPageBreak/>
              <w:t>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 xml:space="preserve">Размещение объектов капитального строительства, </w:t>
            </w:r>
            <w:r w:rsidRPr="00345318">
              <w:rPr>
                <w:rFonts w:ascii="Times New Roman" w:hAnsi="Times New Roman"/>
                <w:color w:val="000000" w:themeColor="text1"/>
                <w:sz w:val="16"/>
                <w:szCs w:val="16"/>
              </w:rPr>
              <w:lastRenderedPageBreak/>
              <w:t>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6.3.1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производственное здание с </w:t>
            </w:r>
            <w:r w:rsidRPr="00345318">
              <w:rPr>
                <w:rFonts w:ascii="Times New Roman" w:hAnsi="Times New Roman"/>
                <w:color w:val="000000" w:themeColor="text1"/>
                <w:sz w:val="16"/>
                <w:szCs w:val="16"/>
              </w:rPr>
              <w:lastRenderedPageBreak/>
              <w:t>санитарно-защитной зоной, не превышающей 500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4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Минимальный отступ от красных </w:t>
            </w:r>
            <w:r w:rsidRPr="00345318">
              <w:rPr>
                <w:rFonts w:ascii="Times New Roman" w:hAnsi="Times New Roman"/>
                <w:color w:val="000000" w:themeColor="text1"/>
                <w:sz w:val="16"/>
                <w:szCs w:val="16"/>
              </w:rPr>
              <w:lastRenderedPageBreak/>
              <w:t>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Пищевая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6.4</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500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4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Нефтехимическая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6.5</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500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4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Строительная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6.6</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500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4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Энергетика</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6.7</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электроподстанции закрытого, открытого типа</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Связь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6.8</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 связи, радиовещания, телевидения; воздушные радиорелейные, надземные и подземные кабельные линии связи; линии радиофикации; усилительные пункты на кабельных линиях связи</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Склады</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6.9</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склады</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Складские площадки</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Временное хранение, распределение и перевалка грузов (за исключением хранения стратегических запасов) на открытом воздухе</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6.9.1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площадка для временного хранения, распределения и перевалки грузов</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Целлюлозно-бумажная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6.11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500 м</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Научно-производственная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технологических, промышленных, агропромышленных парков, бизнес-инкубаторов</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6.12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технологический парк; промышленный парк</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Обслуживание железнодорожных перевозок</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w:t>
            </w:r>
            <w:r w:rsidRPr="00345318">
              <w:rPr>
                <w:rFonts w:ascii="Times New Roman" w:hAnsi="Times New Roman"/>
                <w:color w:val="000000" w:themeColor="text1"/>
                <w:sz w:val="16"/>
                <w:szCs w:val="16"/>
              </w:rPr>
              <w:lastRenderedPageBreak/>
              <w:t>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7.1.2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железнодорожные пути; погрузочно-разгрузочные площадки; прирельсовые склады, предназначенные для обеспечения железнодорожных перевозок</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придорожная стоянка (парковка); разворотная площадка; автопарк</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причал; гидротехнические сооружения; навигационное оборудование</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Трубопроводный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7.5</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распределительная станция; распределительный пункт; электроподстанция; водопровод; газопровод; трубопровод тепловой сети</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5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обороны и безопасности</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таможенный пост; сооружения ГО ЧС</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контрольно-пропускные пункты; объекты пожарной охраны; пожарные части</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B95145" w:rsidRPr="00345318" w:rsidTr="00B95145">
        <w:tc>
          <w:tcPr>
            <w:tcW w:w="5000" w:type="pct"/>
            <w:gridSpan w:val="15"/>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киот</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Приюты для животных</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ветеринарных услуг в стационаре;</w:t>
            </w:r>
          </w:p>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организации гостиниц для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3.10.2</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ветеринарные лечебницы с содержанием животных; приют для животных</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Предельная вместимость - не более 300 животных</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Рынки</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w:t>
            </w:r>
            <w:r w:rsidRPr="00345318">
              <w:rPr>
                <w:rFonts w:ascii="Times New Roman" w:hAnsi="Times New Roman"/>
                <w:color w:val="000000" w:themeColor="text1"/>
                <w:sz w:val="16"/>
                <w:szCs w:val="16"/>
              </w:rPr>
              <w:lastRenderedPageBreak/>
              <w:t>м; размещение гаражей и (или) стоянок для автомобилей сотрудников и посетителей рынка</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4.3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рынок непродовольственных товаров</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торговая площадь на одно торговое место - 200 кв. м</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общественного питания (кафе, столовая)</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Заправка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4.9.1.1</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автозаправочная станция, автозаправочный комплекс</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10AC2"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5145" w:rsidRPr="00345318" w:rsidTr="00B95145">
        <w:tc>
          <w:tcPr>
            <w:tcW w:w="5000" w:type="pct"/>
            <w:gridSpan w:val="15"/>
            <w:tcBorders>
              <w:top w:val="single" w:sz="4" w:space="0" w:color="auto"/>
              <w:left w:val="single" w:sz="4" w:space="0" w:color="auto"/>
              <w:bottom w:val="single" w:sz="4" w:space="0" w:color="auto"/>
              <w:right w:val="single" w:sz="4" w:space="0" w:color="auto"/>
            </w:tcBorders>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 (стоянка, гараж)</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Автомобильные мойки</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моек,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4.9.1.3</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автомобильная мойка</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5145" w:rsidRPr="00345318" w:rsidTr="00B95145">
        <w:tc>
          <w:tcPr>
            <w:tcW w:w="50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Ремонт автомобилей</w:t>
            </w:r>
          </w:p>
        </w:tc>
        <w:tc>
          <w:tcPr>
            <w:tcW w:w="82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4.9.1.4</w:t>
            </w:r>
          </w:p>
        </w:tc>
        <w:tc>
          <w:tcPr>
            <w:tcW w:w="474"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автосервис</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5145" w:rsidRPr="00345318" w:rsidRDefault="00345318"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5145" w:rsidRPr="00345318" w:rsidRDefault="00B95145" w:rsidP="00B95145">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156EEF" w:rsidRPr="00345318" w:rsidRDefault="00156EEF">
      <w:pPr>
        <w:rPr>
          <w:rFonts w:ascii="Times New Roman" w:hAnsi="Times New Roman"/>
          <w:color w:val="000000" w:themeColor="text1"/>
          <w:sz w:val="24"/>
          <w:szCs w:val="24"/>
        </w:rPr>
      </w:pPr>
      <w:r w:rsidRPr="00345318">
        <w:rPr>
          <w:rFonts w:ascii="Times New Roman" w:hAnsi="Times New Roman"/>
          <w:color w:val="000000" w:themeColor="text1"/>
          <w:sz w:val="24"/>
          <w:szCs w:val="24"/>
        </w:rPr>
        <w:br w:type="page"/>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П-2П. Зона производственных и коммунальных объектов с размером санитарно-защитной зоны, не превышающим 500 м, проектная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производственных и коммунальных объектов с размером санитарно-защитной зоны, не превышающим 500 м, проектная П-2П выделена для размещения промышленных и производственно-коммунальных предприятий с установленной санитарно-защитной зоной, не превышающей 500 м. Градостроительные регламенты территориальной зоны П-2П применяются для подготовки документации по планировке территории и определяют правовой режим земельных участков, равно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П-2П, осуществляется в соответствии с градостроительными регламентами в порядке, установленном Градостроительным </w:t>
      </w:r>
      <w:hyperlink r:id="rId267"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Российской Федерации и настоящими Правилами, после утверждения документации по планировке территории в установленном законом порядке.</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6"/>
        <w:gridCol w:w="796"/>
        <w:gridCol w:w="9"/>
        <w:gridCol w:w="792"/>
        <w:gridCol w:w="13"/>
        <w:gridCol w:w="783"/>
        <w:gridCol w:w="18"/>
        <w:gridCol w:w="809"/>
        <w:gridCol w:w="841"/>
        <w:gridCol w:w="845"/>
        <w:gridCol w:w="1547"/>
        <w:gridCol w:w="1552"/>
        <w:gridCol w:w="2728"/>
      </w:tblGrid>
      <w:tr w:rsidR="009B7BFD" w:rsidRPr="009B7BFD" w:rsidTr="00D07CA9">
        <w:trPr>
          <w:tblHeader/>
        </w:trPr>
        <w:tc>
          <w:tcPr>
            <w:tcW w:w="50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8" w:type="pct"/>
            <w:gridSpan w:val="10"/>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Минимальные отступы от границ земельного участка, м</w:t>
            </w:r>
          </w:p>
        </w:tc>
        <w:tc>
          <w:tcPr>
            <w:tcW w:w="610"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9B7BFD" w:rsidRPr="009B7BFD" w:rsidTr="00D07CA9">
        <w:trPr>
          <w:trHeight w:val="120"/>
          <w:tblHeader/>
        </w:trPr>
        <w:tc>
          <w:tcPr>
            <w:tcW w:w="50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4"/>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минимальная</w:t>
            </w:r>
          </w:p>
        </w:tc>
        <w:tc>
          <w:tcPr>
            <w:tcW w:w="542" w:type="pct"/>
            <w:gridSpan w:val="6"/>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rHeight w:val="120"/>
          <w:tblHeader/>
        </w:trPr>
        <w:tc>
          <w:tcPr>
            <w:tcW w:w="50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blHeader/>
        </w:trPr>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6</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7</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8</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9</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14</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15</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Основные виды разрешенного использования</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12.0.2</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Улично-дорожная сеть</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7BFD">
              <w:rPr>
                <w:rFonts w:ascii="Times New Roman" w:eastAsia="Calibri" w:hAnsi="Times New Roman"/>
                <w:color w:val="FF0000"/>
                <w:sz w:val="16"/>
                <w:szCs w:val="16"/>
                <w:lang w:eastAsia="en-US"/>
              </w:rPr>
              <w:t>велотранспортной</w:t>
            </w:r>
            <w:proofErr w:type="spellEnd"/>
            <w:r w:rsidRPr="009B7BFD">
              <w:rPr>
                <w:rFonts w:ascii="Times New Roman" w:eastAsia="Calibri" w:hAnsi="Times New Roman"/>
                <w:color w:val="FF0000"/>
                <w:sz w:val="16"/>
                <w:szCs w:val="16"/>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автомобильные дороги, разворотные площадки, пешеходные тротуары, проезды, велодорожки</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3.1.1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Условно разрешенные виды использования не установлены</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Вспомогательные виды разрешенного использования не установлены</w:t>
            </w:r>
          </w:p>
        </w:tc>
      </w:tr>
    </w:tbl>
    <w:p w:rsidR="009B7BFD" w:rsidRPr="00345318"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9B7BFD"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9B7BFD" w:rsidRPr="009B7BFD" w:rsidRDefault="009B7BFD" w:rsidP="009B7BFD">
      <w:pPr>
        <w:widowControl w:val="0"/>
        <w:autoSpaceDE w:val="0"/>
        <w:autoSpaceDN w:val="0"/>
        <w:adjustRightInd w:val="0"/>
        <w:spacing w:after="0" w:line="240" w:lineRule="auto"/>
        <w:ind w:firstLine="1418"/>
        <w:jc w:val="both"/>
        <w:rPr>
          <w:rFonts w:ascii="Times New Roman" w:hAnsi="Times New Roman"/>
          <w:color w:val="FF0000"/>
          <w:sz w:val="16"/>
          <w:szCs w:val="16"/>
        </w:rPr>
      </w:pPr>
      <w:r w:rsidRPr="009B7BFD">
        <w:rPr>
          <w:rFonts w:ascii="Times New Roman" w:hAnsi="Times New Roman"/>
          <w:color w:val="FF0000"/>
          <w:sz w:val="16"/>
          <w:szCs w:val="16"/>
        </w:rPr>
        <w:t>** Размещение объектов капитального строительства не предусмотрено</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B62B98"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br w:type="page"/>
      </w:r>
      <w:r w:rsidR="00D26224" w:rsidRPr="00345318">
        <w:rPr>
          <w:rFonts w:ascii="Times New Roman" w:hAnsi="Times New Roman"/>
          <w:b/>
          <w:bCs/>
          <w:color w:val="000000" w:themeColor="text1"/>
          <w:sz w:val="24"/>
          <w:szCs w:val="24"/>
        </w:rPr>
        <w:lastRenderedPageBreak/>
        <w:t>П-3. Зона производственных и коммунальных объектов с размером санитарно-защитной зоны, не превышающим 100 м</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производственных и коммунальных объектов с размером санитарно-защитной зоны, не превышающим 100 м, П-3 установлена для размещения объектов жилищно-коммунального хозяйства, коммунальной, транспортной и инженерной инфраструктуры, оптовой торговли, санитарно-защитная зона которых не превышает 100 м.</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B93E11" w:rsidRPr="00345318" w:rsidTr="0023000D">
        <w:trPr>
          <w:tblHeader/>
        </w:trPr>
        <w:tc>
          <w:tcPr>
            <w:tcW w:w="504" w:type="pct"/>
            <w:vMerge w:val="restart"/>
            <w:tcBorders>
              <w:top w:val="single" w:sz="4" w:space="0" w:color="auto"/>
              <w:left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B93E11" w:rsidRPr="00345318" w:rsidTr="0023000D">
        <w:trPr>
          <w:trHeight w:val="120"/>
          <w:tblHeader/>
        </w:trPr>
        <w:tc>
          <w:tcPr>
            <w:tcW w:w="504" w:type="pct"/>
            <w:vMerge/>
            <w:tcBorders>
              <w:left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B93E11" w:rsidRPr="00345318" w:rsidTr="0023000D">
        <w:trPr>
          <w:trHeight w:val="120"/>
          <w:tblHeader/>
        </w:trPr>
        <w:tc>
          <w:tcPr>
            <w:tcW w:w="504" w:type="pct"/>
            <w:vMerge/>
            <w:tcBorders>
              <w:left w:val="single" w:sz="4" w:space="0" w:color="auto"/>
              <w:bottom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B93E11" w:rsidRPr="00345318" w:rsidTr="0023000D">
        <w:trPr>
          <w:tblHeader/>
        </w:trPr>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B93E11"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гаражей для собственных нужд</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2.7.2</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гараж</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25</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6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для приема физических и юридических лиц</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бытового обслуживания (мастерская мелкого ремонта, ателье, баня, парикмахерская, прачечная, химчистка)</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диагностический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клиническая лаборатория; пункт здравоохранения; медсанчасть</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научно-исследовательские институты; проектные институты; лаборатории; конструкторское бюро</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Проведение научных испытаний</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лаборатории; метеостанции; научно-исследовательские организации; конструкторское бюро</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офисное здание</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Рынки</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ярмарка специализированных товаров</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торговая площадь на одно торговое место - 200 кв. м</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магазина 2000 кв. м</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в целях устройства мест общественного питания </w:t>
            </w:r>
            <w:r w:rsidRPr="00345318">
              <w:rPr>
                <w:rFonts w:ascii="Times New Roman" w:hAnsi="Times New Roman"/>
                <w:color w:val="000000" w:themeColor="text1"/>
                <w:sz w:val="16"/>
                <w:szCs w:val="16"/>
              </w:rPr>
              <w:lastRenderedPageBreak/>
              <w:t>(рестораны,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4.6</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общественного питания (кафе, столовая)</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Минимальный отступ от красных линий 5 м при осуществлении нового </w:t>
            </w:r>
            <w:r w:rsidRPr="00345318">
              <w:rPr>
                <w:rFonts w:ascii="Times New Roman" w:hAnsi="Times New Roman"/>
                <w:color w:val="000000" w:themeColor="text1"/>
                <w:sz w:val="16"/>
                <w:szCs w:val="16"/>
              </w:rPr>
              <w:lastRenderedPageBreak/>
              <w:t>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Автомобильные мойки</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моек,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автомойка</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7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Ремонт автомобилей</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4.9.1.4</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автосервис</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стоянок (парковок) легковых автомобилей и других </w:t>
            </w:r>
            <w:proofErr w:type="spellStart"/>
            <w:r w:rsidRPr="00345318">
              <w:rPr>
                <w:rFonts w:ascii="Times New Roman" w:hAnsi="Times New Roman"/>
                <w:color w:val="000000" w:themeColor="text1"/>
                <w:sz w:val="16"/>
                <w:szCs w:val="16"/>
              </w:rPr>
              <w:t>мототранспортных</w:t>
            </w:r>
            <w:proofErr w:type="spellEnd"/>
            <w:r w:rsidRPr="00345318">
              <w:rPr>
                <w:rFonts w:ascii="Times New Roman" w:hAnsi="Times New Roman"/>
                <w:color w:val="000000" w:themeColor="text1"/>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стоянки автомобилей</w:t>
            </w:r>
          </w:p>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спортивная площадка</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Оборудованные 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5.1.4</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автодром, мотодром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700</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Тяжелая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6.2</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Автомобилестроительная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6.2.1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Легкая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предназначенных для текстильной, </w:t>
            </w:r>
            <w:proofErr w:type="spellStart"/>
            <w:proofErr w:type="gramStart"/>
            <w:r w:rsidRPr="00345318">
              <w:rPr>
                <w:rFonts w:ascii="Times New Roman" w:hAnsi="Times New Roman"/>
                <w:color w:val="000000" w:themeColor="text1"/>
                <w:sz w:val="16"/>
                <w:szCs w:val="16"/>
              </w:rPr>
              <w:t>фарфоро</w:t>
            </w:r>
            <w:proofErr w:type="spellEnd"/>
            <w:r w:rsidRPr="00345318">
              <w:rPr>
                <w:rFonts w:ascii="Times New Roman" w:hAnsi="Times New Roman"/>
                <w:color w:val="000000" w:themeColor="text1"/>
                <w:sz w:val="16"/>
                <w:szCs w:val="16"/>
              </w:rPr>
              <w:t>-фаянсовой</w:t>
            </w:r>
            <w:proofErr w:type="gramEnd"/>
            <w:r w:rsidRPr="00345318">
              <w:rPr>
                <w:rFonts w:ascii="Times New Roman" w:hAnsi="Times New Roman"/>
                <w:color w:val="000000" w:themeColor="text1"/>
                <w:sz w:val="16"/>
                <w:szCs w:val="16"/>
              </w:rPr>
              <w:t>, электронной промышленности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Фармацевтическая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6.3.1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Пищевая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6.4</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Нефтехимическая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6.5</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8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Строительная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6.6</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Энергетика</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w:t>
            </w:r>
            <w:r w:rsidRPr="00345318">
              <w:rPr>
                <w:rFonts w:ascii="Times New Roman" w:hAnsi="Times New Roman"/>
                <w:color w:val="000000" w:themeColor="text1"/>
                <w:sz w:val="16"/>
                <w:szCs w:val="16"/>
              </w:rPr>
              <w:lastRenderedPageBreak/>
              <w:t>использования с кодом 3.1</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6.7</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производственные здания; электроподстанции закрытого, открытого типа</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Связь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6.8</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 связи, радиовещания, телевидения; воздушные радиорелейные, надземные и подземные кабельные линии связи; линии радиофикации; усилительные пункты на кабельных линиях связи</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Склады</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6.9</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Складские площадки</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Временное хранение, распределение и перевалка грузов (за исключением хранения стратегических запасов) на открытом воздухе</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6.9.1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площадка для временного хранения, распределения и перевалки грузов</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Целлюлозно-бумажная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6.11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Научно-производственная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технологических, промышленных, агропромышленных парков, бизнес-инкубаторов</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6.12</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технологический парк; агропромышленный парк;</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бизнес-инкубатор</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придорожная стоянка (парковка); разворотная площадка</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Стоянки транспорта общего пользования</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стоянок транспортных средств, осуществляющих перевозки людей по установленному маршруту</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автопарк; депо общественного транспорта; </w:t>
            </w:r>
            <w:proofErr w:type="spellStart"/>
            <w:r w:rsidRPr="00345318">
              <w:rPr>
                <w:rFonts w:ascii="Times New Roman" w:hAnsi="Times New Roman"/>
                <w:color w:val="000000" w:themeColor="text1"/>
                <w:sz w:val="16"/>
                <w:szCs w:val="16"/>
              </w:rPr>
              <w:t>отстойно</w:t>
            </w:r>
            <w:proofErr w:type="spellEnd"/>
            <w:r w:rsidRPr="00345318">
              <w:rPr>
                <w:rFonts w:ascii="Times New Roman" w:hAnsi="Times New Roman"/>
                <w:color w:val="000000" w:themeColor="text1"/>
                <w:sz w:val="16"/>
                <w:szCs w:val="16"/>
              </w:rPr>
              <w:t>-разворотные площадки общественного транспорта</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причал; берегоукрепительные сооружения; гидротехнические сооружения; навигационное оборудование</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29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Воздушный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7.4</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вертодром;</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причал гидросамолетов</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0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Обеспечение обороны и </w:t>
            </w:r>
            <w:r w:rsidRPr="00345318">
              <w:rPr>
                <w:rFonts w:ascii="Times New Roman" w:hAnsi="Times New Roman"/>
                <w:color w:val="000000" w:themeColor="text1"/>
                <w:sz w:val="16"/>
                <w:szCs w:val="16"/>
              </w:rPr>
              <w:lastRenderedPageBreak/>
              <w:t>безопасности</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 xml:space="preserve">Размещение объектов капитального строительства, </w:t>
            </w:r>
            <w:r w:rsidRPr="00345318">
              <w:rPr>
                <w:rFonts w:ascii="Times New Roman" w:hAnsi="Times New Roman"/>
                <w:color w:val="000000" w:themeColor="text1"/>
                <w:sz w:val="16"/>
                <w:szCs w:val="16"/>
              </w:rPr>
              <w:lastRenderedPageBreak/>
              <w:t>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8.0</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таможенный пост; </w:t>
            </w:r>
            <w:r w:rsidRPr="00345318">
              <w:rPr>
                <w:rFonts w:ascii="Times New Roman" w:hAnsi="Times New Roman"/>
                <w:color w:val="000000" w:themeColor="text1"/>
                <w:sz w:val="16"/>
                <w:szCs w:val="16"/>
              </w:rPr>
              <w:lastRenderedPageBreak/>
              <w:t>сооружения ГО ЧС</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0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Минимальный отступ от красных </w:t>
            </w:r>
            <w:r w:rsidRPr="00345318">
              <w:rPr>
                <w:rFonts w:ascii="Times New Roman" w:hAnsi="Times New Roman"/>
                <w:color w:val="000000" w:themeColor="text1"/>
                <w:sz w:val="16"/>
                <w:szCs w:val="16"/>
              </w:rPr>
              <w:lastRenderedPageBreak/>
              <w:t>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контрольно-пропускные пункты; объекты пожарной охраны; пожарные части; пожарное депо</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0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деятельности по исполнению наказаний</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для создания мест лишения свободы (следственные изоляторы, тюрьмы, поселения)</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8.4</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поселение</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0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00" w:type="pct"/>
            <w:gridSpan w:val="15"/>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 киот</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0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Амбулаторное ветеринарное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3.10.1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ветеринарная амбулатория</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0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Приюты для животных</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3.10.2</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ветеринарные лечебницы с содержанием животных</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10AC2"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0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Предельная вместимость - не более 300 животных</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Заправка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4.9.1.1</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автозаправочные станции</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622DB8" w:rsidRDefault="00B93E11" w:rsidP="00B93E11">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Хранение и переработка сельскохозяйственной продукции</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622DB8" w:rsidRDefault="00B93E11" w:rsidP="00B93E11">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622DB8" w:rsidRDefault="00B93E11"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1.15</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622DB8" w:rsidRDefault="00520B4C"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w:t>
            </w:r>
            <w:r w:rsidR="00B93E11" w:rsidRPr="00622DB8">
              <w:rPr>
                <w:rFonts w:ascii="Times New Roman" w:hAnsi="Times New Roman"/>
                <w:color w:val="FF0000"/>
                <w:sz w:val="16"/>
                <w:szCs w:val="16"/>
              </w:rPr>
              <w:t>роизводственно-складской комплекс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622DB8" w:rsidRDefault="00345318"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622DB8" w:rsidRDefault="00345318"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622DB8" w:rsidRDefault="00345318"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622DB8" w:rsidRDefault="00345318"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622DB8" w:rsidRDefault="00345318"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622DB8" w:rsidRDefault="00345318"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622DB8" w:rsidRDefault="00B93E11"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622DB8" w:rsidRDefault="00345318"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622DB8" w:rsidRDefault="00B93E11"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622DB8" w:rsidRDefault="00B93E11" w:rsidP="00B93E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622DB8" w:rsidRDefault="00B93E11" w:rsidP="00B93E11">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15 м при осуществлении нового строительства</w:t>
            </w:r>
          </w:p>
        </w:tc>
      </w:tr>
      <w:tr w:rsidR="00B93E11" w:rsidRPr="00345318" w:rsidTr="00B93E11">
        <w:tc>
          <w:tcPr>
            <w:tcW w:w="5000" w:type="pct"/>
            <w:gridSpan w:val="15"/>
            <w:tcBorders>
              <w:top w:val="single" w:sz="4" w:space="0" w:color="auto"/>
              <w:left w:val="single" w:sz="4" w:space="0" w:color="auto"/>
              <w:bottom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B93E11" w:rsidRPr="00345318" w:rsidTr="00B93E11">
        <w:tc>
          <w:tcPr>
            <w:tcW w:w="50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263B17">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263B17" w:rsidRPr="00345318">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(стоянка, гараж)</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B93E11" w:rsidRPr="00345318" w:rsidRDefault="00345318" w:rsidP="00B93E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B93E11" w:rsidRPr="00345318" w:rsidRDefault="00B93E11" w:rsidP="00B93E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B62B98"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br w:type="page"/>
      </w:r>
      <w:r w:rsidR="00D26224" w:rsidRPr="00345318">
        <w:rPr>
          <w:rFonts w:ascii="Times New Roman" w:hAnsi="Times New Roman"/>
          <w:b/>
          <w:bCs/>
          <w:color w:val="000000" w:themeColor="text1"/>
          <w:sz w:val="24"/>
          <w:szCs w:val="24"/>
        </w:rPr>
        <w:lastRenderedPageBreak/>
        <w:t>П-3П. Зона производственных и коммунальных объектов с размером санитарно-защитной зоны, не превышающим 100 м, проектная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производственных и коммунальных объектов с размером санитарно-защитной зоны, не превышающим 100 м, проектная П-3П выделена для размещения промышленных и производственно-коммунальных предприятий с установленной санитарно-защитной зоной, не превышающей 100 м. Градостроительные регламенты территориальной зоны П-3П применяются для подготовки документации по планировке территории и определяют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П-3П, осуществляется в соответствии с градостроительными регламентами в порядке, установленном Градостроительным </w:t>
      </w:r>
      <w:hyperlink r:id="rId307"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Российской Федерации и настоящими Правилами, после утверждения документации по планировке территории в установленном законом порядке.</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6"/>
        <w:gridCol w:w="796"/>
        <w:gridCol w:w="9"/>
        <w:gridCol w:w="792"/>
        <w:gridCol w:w="13"/>
        <w:gridCol w:w="783"/>
        <w:gridCol w:w="18"/>
        <w:gridCol w:w="809"/>
        <w:gridCol w:w="841"/>
        <w:gridCol w:w="845"/>
        <w:gridCol w:w="1547"/>
        <w:gridCol w:w="1552"/>
        <w:gridCol w:w="2728"/>
      </w:tblGrid>
      <w:tr w:rsidR="009B7BFD" w:rsidRPr="00345318" w:rsidTr="00D07CA9">
        <w:trPr>
          <w:tblHeader/>
        </w:trPr>
        <w:tc>
          <w:tcPr>
            <w:tcW w:w="50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8" w:type="pct"/>
            <w:gridSpan w:val="10"/>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Минимальные отступы от границ земельного участка, м</w:t>
            </w:r>
          </w:p>
        </w:tc>
        <w:tc>
          <w:tcPr>
            <w:tcW w:w="610"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9B7BFD" w:rsidRPr="00345318" w:rsidTr="00D07CA9">
        <w:trPr>
          <w:trHeight w:val="120"/>
          <w:tblHeader/>
        </w:trPr>
        <w:tc>
          <w:tcPr>
            <w:tcW w:w="50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4"/>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минимальная</w:t>
            </w:r>
          </w:p>
        </w:tc>
        <w:tc>
          <w:tcPr>
            <w:tcW w:w="542" w:type="pct"/>
            <w:gridSpan w:val="6"/>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345318" w:rsidTr="00D07CA9">
        <w:trPr>
          <w:trHeight w:val="120"/>
          <w:tblHeader/>
        </w:trPr>
        <w:tc>
          <w:tcPr>
            <w:tcW w:w="50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345318" w:rsidTr="00D07CA9">
        <w:trPr>
          <w:tblHeader/>
        </w:trPr>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6</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7</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8</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9</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14</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15</w:t>
            </w:r>
          </w:p>
        </w:tc>
      </w:tr>
      <w:tr w:rsidR="009B7BFD" w:rsidRPr="00345318"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Основные виды разрешенного использования</w:t>
            </w:r>
          </w:p>
        </w:tc>
      </w:tr>
      <w:tr w:rsidR="009B7BFD" w:rsidRPr="00345318"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12.0.2</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345318"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Улично-дорожная сеть</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7BFD">
              <w:rPr>
                <w:rFonts w:ascii="Times New Roman" w:eastAsia="Calibri" w:hAnsi="Times New Roman"/>
                <w:color w:val="FF0000"/>
                <w:sz w:val="16"/>
                <w:szCs w:val="16"/>
                <w:lang w:eastAsia="en-US"/>
              </w:rPr>
              <w:t>велотранспортной</w:t>
            </w:r>
            <w:proofErr w:type="spellEnd"/>
            <w:r w:rsidRPr="009B7BFD">
              <w:rPr>
                <w:rFonts w:ascii="Times New Roman" w:eastAsia="Calibri" w:hAnsi="Times New Roman"/>
                <w:color w:val="FF0000"/>
                <w:sz w:val="16"/>
                <w:szCs w:val="16"/>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автомобильные дороги, разворотные площадки, пешеходные тротуары, проезды, велодорожки</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345318"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3.1.1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345318"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Условно разрешенные виды использования не установлены</w:t>
            </w:r>
          </w:p>
        </w:tc>
      </w:tr>
      <w:tr w:rsidR="009B7BFD" w:rsidRPr="00345318"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Вспомогательные виды разрешенного использования не установлены</w:t>
            </w:r>
          </w:p>
        </w:tc>
      </w:tr>
    </w:tbl>
    <w:p w:rsidR="009B7BFD" w:rsidRPr="00345318"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9B7BFD"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9B7BFD" w:rsidRPr="009B7BFD" w:rsidRDefault="009B7BFD" w:rsidP="009B7BFD">
      <w:pPr>
        <w:widowControl w:val="0"/>
        <w:autoSpaceDE w:val="0"/>
        <w:autoSpaceDN w:val="0"/>
        <w:adjustRightInd w:val="0"/>
        <w:spacing w:after="0" w:line="240" w:lineRule="auto"/>
        <w:ind w:firstLine="1418"/>
        <w:jc w:val="both"/>
        <w:rPr>
          <w:rFonts w:ascii="Times New Roman" w:hAnsi="Times New Roman"/>
          <w:color w:val="FF0000"/>
          <w:sz w:val="16"/>
          <w:szCs w:val="16"/>
        </w:rPr>
      </w:pPr>
      <w:r w:rsidRPr="009B7BFD">
        <w:rPr>
          <w:rFonts w:ascii="Times New Roman" w:hAnsi="Times New Roman"/>
          <w:color w:val="FF0000"/>
          <w:sz w:val="16"/>
          <w:szCs w:val="16"/>
        </w:rPr>
        <w:t>** Размещение объектов капитального строительства не предусмотрено</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FE346C"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br w:type="page"/>
      </w:r>
      <w:r w:rsidR="00D26224" w:rsidRPr="00345318">
        <w:rPr>
          <w:rFonts w:ascii="Times New Roman" w:hAnsi="Times New Roman"/>
          <w:b/>
          <w:bCs/>
          <w:color w:val="000000" w:themeColor="text1"/>
          <w:sz w:val="24"/>
          <w:szCs w:val="24"/>
        </w:rPr>
        <w:lastRenderedPageBreak/>
        <w:t>Н. Зона месторождений полезных ископаемых</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месторождений полезных ископаемых Н выделена на территориях, где в соответствии с документами территориального планирования определены месторождения полезных ископаемых в соответствии с </w:t>
      </w:r>
      <w:hyperlink r:id="rId308" w:history="1">
        <w:r w:rsidRPr="00345318">
          <w:rPr>
            <w:rFonts w:ascii="Times New Roman" w:hAnsi="Times New Roman"/>
            <w:color w:val="000000" w:themeColor="text1"/>
            <w:sz w:val="24"/>
            <w:szCs w:val="24"/>
          </w:rPr>
          <w:t>Перечнем</w:t>
        </w:r>
      </w:hyperlink>
      <w:r w:rsidRPr="00345318">
        <w:rPr>
          <w:rFonts w:ascii="Times New Roman" w:hAnsi="Times New Roman"/>
          <w:color w:val="000000" w:themeColor="text1"/>
          <w:sz w:val="24"/>
          <w:szCs w:val="24"/>
        </w:rPr>
        <w:t xml:space="preserve"> участков недр местного значения Нижегородской области, утвержденным приказом министерства экологии и природных ресурсов Нижегородской области от 07.11.2012 </w:t>
      </w:r>
      <w:r w:rsidR="00C81952" w:rsidRPr="00345318">
        <w:rPr>
          <w:rFonts w:ascii="Times New Roman" w:hAnsi="Times New Roman"/>
          <w:color w:val="000000" w:themeColor="text1"/>
          <w:sz w:val="24"/>
          <w:szCs w:val="24"/>
        </w:rPr>
        <w:t>№</w:t>
      </w:r>
      <w:r w:rsidRPr="00345318">
        <w:rPr>
          <w:rFonts w:ascii="Times New Roman" w:hAnsi="Times New Roman"/>
          <w:color w:val="000000" w:themeColor="text1"/>
          <w:sz w:val="24"/>
          <w:szCs w:val="24"/>
        </w:rPr>
        <w:t xml:space="preserve"> 1106. На данной территории разрешается размещение зданий и сооружений, имеющих временный характер, рассчитанный на период разработки месторождения.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0F1E98" w:rsidRPr="00345318" w:rsidTr="0023000D">
        <w:trPr>
          <w:tblHeader/>
        </w:trPr>
        <w:tc>
          <w:tcPr>
            <w:tcW w:w="504"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0F1E98" w:rsidRPr="00345318" w:rsidTr="0023000D">
        <w:trPr>
          <w:trHeight w:val="120"/>
          <w:tblHeader/>
        </w:trPr>
        <w:tc>
          <w:tcPr>
            <w:tcW w:w="504"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0F1E98" w:rsidRPr="00345318" w:rsidTr="0023000D">
        <w:trPr>
          <w:trHeight w:val="120"/>
          <w:tblHeader/>
        </w:trPr>
        <w:tc>
          <w:tcPr>
            <w:tcW w:w="504"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0F1E98" w:rsidRPr="00345318" w:rsidTr="0023000D">
        <w:trPr>
          <w:tblHeader/>
        </w:trPr>
        <w:tc>
          <w:tcPr>
            <w:tcW w:w="50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0F1E98"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0F1E98" w:rsidRPr="00345318" w:rsidTr="000F1E98">
        <w:tc>
          <w:tcPr>
            <w:tcW w:w="50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Недропользование</w:t>
            </w:r>
          </w:p>
        </w:tc>
        <w:tc>
          <w:tcPr>
            <w:tcW w:w="82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4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6.1</w:t>
            </w:r>
          </w:p>
        </w:tc>
        <w:tc>
          <w:tcPr>
            <w:tcW w:w="47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карьер</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10AC2"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0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0F1E98" w:rsidRPr="00345318" w:rsidTr="0023000D">
        <w:tc>
          <w:tcPr>
            <w:tcW w:w="5000" w:type="pct"/>
            <w:gridSpan w:val="15"/>
            <w:tcBorders>
              <w:top w:val="single" w:sz="4" w:space="0" w:color="auto"/>
              <w:left w:val="single" w:sz="4" w:space="0" w:color="auto"/>
              <w:bottom w:val="single" w:sz="4" w:space="0" w:color="auto"/>
              <w:right w:val="single" w:sz="4" w:space="0" w:color="auto"/>
            </w:tcBorders>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 не установлены</w:t>
            </w:r>
          </w:p>
        </w:tc>
      </w:tr>
      <w:tr w:rsidR="000F1E98" w:rsidRPr="00345318" w:rsidTr="0023000D">
        <w:tc>
          <w:tcPr>
            <w:tcW w:w="5000" w:type="pct"/>
            <w:gridSpan w:val="15"/>
            <w:tcBorders>
              <w:top w:val="single" w:sz="4" w:space="0" w:color="auto"/>
              <w:left w:val="single" w:sz="4" w:space="0" w:color="auto"/>
              <w:bottom w:val="single" w:sz="4" w:space="0" w:color="auto"/>
              <w:right w:val="single" w:sz="4" w:space="0" w:color="auto"/>
            </w:tcBorders>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0F1E98" w:rsidRPr="00345318" w:rsidTr="000F1E98">
        <w:tc>
          <w:tcPr>
            <w:tcW w:w="50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FE346C"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br w:type="page"/>
      </w:r>
      <w:r w:rsidR="00D26224" w:rsidRPr="00345318">
        <w:rPr>
          <w:rFonts w:ascii="Times New Roman" w:hAnsi="Times New Roman"/>
          <w:b/>
          <w:bCs/>
          <w:color w:val="000000" w:themeColor="text1"/>
          <w:sz w:val="24"/>
          <w:szCs w:val="24"/>
        </w:rPr>
        <w:lastRenderedPageBreak/>
        <w:t>СЗ-1. Зона зеленых насаждений специального назначения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санитарно-защитных зеленых насаждений СЗ-1 выделена на территориях, где в соответствии с санитарным законодательством предусматривается организация санитарно-защитной зоны, выделенной из рекреационных территорий.</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0F1E98" w:rsidRPr="00345318" w:rsidTr="0023000D">
        <w:trPr>
          <w:tblHeader/>
        </w:trPr>
        <w:tc>
          <w:tcPr>
            <w:tcW w:w="504"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0F1E98" w:rsidRPr="00345318" w:rsidTr="0023000D">
        <w:trPr>
          <w:trHeight w:val="120"/>
          <w:tblHeader/>
        </w:trPr>
        <w:tc>
          <w:tcPr>
            <w:tcW w:w="504"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0F1E98" w:rsidRPr="00345318" w:rsidTr="0023000D">
        <w:trPr>
          <w:trHeight w:val="120"/>
          <w:tblHeader/>
        </w:trPr>
        <w:tc>
          <w:tcPr>
            <w:tcW w:w="504"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0F1E98" w:rsidRPr="00345318" w:rsidTr="0023000D">
        <w:trPr>
          <w:tblHeader/>
        </w:trPr>
        <w:tc>
          <w:tcPr>
            <w:tcW w:w="50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0F1E98"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0F1E98" w:rsidRPr="00345318" w:rsidTr="000F1E98">
        <w:tc>
          <w:tcPr>
            <w:tcW w:w="50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10AC2"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0F1E98" w:rsidRPr="00345318" w:rsidTr="000F1E98">
        <w:tc>
          <w:tcPr>
            <w:tcW w:w="50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Трубопроводный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4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7.5</w:t>
            </w:r>
          </w:p>
        </w:tc>
        <w:tc>
          <w:tcPr>
            <w:tcW w:w="47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распределительная станция; распределительный пункт; электроподстанция; водопровод; газопровод; трубопровод тепловой сети</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10AC2"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346"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0F1E98" w:rsidRPr="00345318" w:rsidTr="000F1E98">
        <w:tc>
          <w:tcPr>
            <w:tcW w:w="50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Гидротехнические сооружения</w:t>
            </w:r>
          </w:p>
        </w:tc>
        <w:tc>
          <w:tcPr>
            <w:tcW w:w="82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45318">
              <w:rPr>
                <w:rFonts w:ascii="Times New Roman" w:hAnsi="Times New Roman"/>
                <w:color w:val="000000" w:themeColor="text1"/>
                <w:sz w:val="16"/>
                <w:szCs w:val="16"/>
              </w:rPr>
              <w:t>рыбозащитных</w:t>
            </w:r>
            <w:proofErr w:type="spellEnd"/>
            <w:r w:rsidRPr="00345318">
              <w:rPr>
                <w:rFonts w:ascii="Times New Roman" w:hAnsi="Times New Roman"/>
                <w:color w:val="000000" w:themeColor="text1"/>
                <w:sz w:val="16"/>
                <w:szCs w:val="16"/>
              </w:rPr>
              <w:t xml:space="preserve"> и рыбопропускных сооружений, берегозащитных сооружений)</w:t>
            </w:r>
          </w:p>
        </w:tc>
        <w:tc>
          <w:tcPr>
            <w:tcW w:w="442"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11.3</w:t>
            </w:r>
          </w:p>
        </w:tc>
        <w:tc>
          <w:tcPr>
            <w:tcW w:w="474" w:type="pct"/>
            <w:tcBorders>
              <w:top w:val="single" w:sz="4" w:space="0" w:color="auto"/>
              <w:left w:val="single" w:sz="4" w:space="0" w:color="auto"/>
              <w:bottom w:val="single" w:sz="4" w:space="0" w:color="auto"/>
              <w:right w:val="single" w:sz="4" w:space="0" w:color="auto"/>
            </w:tcBorders>
            <w:vAlign w:val="center"/>
          </w:tcPr>
          <w:p w:rsidR="000F1E98" w:rsidRPr="00345318" w:rsidRDefault="000F1E9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гидротехнические сооружения; берегозащитные сооружения</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10AC2"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F1E98" w:rsidRPr="00345318" w:rsidRDefault="00345318" w:rsidP="000F1E9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0F1E98" w:rsidRPr="00345318" w:rsidTr="000F1E98">
        <w:tc>
          <w:tcPr>
            <w:tcW w:w="5000" w:type="pct"/>
            <w:gridSpan w:val="15"/>
            <w:tcBorders>
              <w:top w:val="single" w:sz="4" w:space="0" w:color="auto"/>
              <w:left w:val="single" w:sz="4" w:space="0" w:color="auto"/>
              <w:bottom w:val="single" w:sz="4" w:space="0" w:color="auto"/>
              <w:right w:val="single" w:sz="4" w:space="0" w:color="auto"/>
            </w:tcBorders>
            <w:vAlign w:val="center"/>
          </w:tcPr>
          <w:p w:rsidR="000F1E98" w:rsidRPr="00345318" w:rsidRDefault="000F1E9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AC0111" w:rsidRPr="00345318" w:rsidTr="00AC0111">
        <w:tc>
          <w:tcPr>
            <w:tcW w:w="504"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киот</w:t>
            </w:r>
          </w:p>
        </w:tc>
        <w:tc>
          <w:tcPr>
            <w:tcW w:w="179" w:type="pct"/>
            <w:tcBorders>
              <w:top w:val="single" w:sz="4" w:space="0" w:color="auto"/>
              <w:left w:val="single" w:sz="4" w:space="0" w:color="auto"/>
              <w:bottom w:val="single" w:sz="4" w:space="0" w:color="auto"/>
              <w:right w:val="single" w:sz="4" w:space="0" w:color="auto"/>
            </w:tcBorders>
            <w:vAlign w:val="center"/>
          </w:tcPr>
          <w:p w:rsidR="00AC0111" w:rsidRPr="00345318" w:rsidRDefault="00310AC2"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AC0111" w:rsidRPr="00345318" w:rsidRDefault="00AC0111"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AC0111" w:rsidRPr="00345318" w:rsidTr="00AC0111">
        <w:tc>
          <w:tcPr>
            <w:tcW w:w="504"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стоянок (парковок) легковых автомобилей и других </w:t>
            </w:r>
            <w:proofErr w:type="spellStart"/>
            <w:r w:rsidRPr="00345318">
              <w:rPr>
                <w:rFonts w:ascii="Times New Roman" w:hAnsi="Times New Roman"/>
                <w:color w:val="000000" w:themeColor="text1"/>
                <w:sz w:val="16"/>
                <w:szCs w:val="16"/>
              </w:rPr>
              <w:t>мототранспортных</w:t>
            </w:r>
            <w:proofErr w:type="spellEnd"/>
            <w:r w:rsidRPr="00345318">
              <w:rPr>
                <w:rFonts w:ascii="Times New Roman" w:hAnsi="Times New Roman"/>
                <w:color w:val="000000" w:themeColor="text1"/>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23000D" w:rsidRPr="00345318">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стоянки автомобилей</w:t>
            </w:r>
          </w:p>
          <w:p w:rsidR="00AC0111" w:rsidRPr="00345318" w:rsidRDefault="00AC0111"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0111" w:rsidRPr="00345318" w:rsidRDefault="00345318" w:rsidP="00AC011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0111" w:rsidRPr="00345318" w:rsidRDefault="00AC0111" w:rsidP="00AC0111">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AC0111" w:rsidRPr="00345318" w:rsidTr="00AC0111">
        <w:tc>
          <w:tcPr>
            <w:tcW w:w="504" w:type="pct"/>
            <w:tcBorders>
              <w:top w:val="single" w:sz="4" w:space="0" w:color="auto"/>
              <w:left w:val="single" w:sz="4" w:space="0" w:color="auto"/>
              <w:bottom w:val="single" w:sz="4" w:space="0" w:color="auto"/>
              <w:right w:val="single" w:sz="4" w:space="0" w:color="auto"/>
            </w:tcBorders>
            <w:vAlign w:val="center"/>
          </w:tcPr>
          <w:p w:rsidR="00AC0111" w:rsidRPr="00622DB8" w:rsidRDefault="00AC0111" w:rsidP="00AC0111">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Ритуальная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AC0111" w:rsidRPr="00622DB8" w:rsidRDefault="00AC0111" w:rsidP="00AC0111">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442" w:type="pct"/>
            <w:tcBorders>
              <w:top w:val="single" w:sz="4" w:space="0" w:color="auto"/>
              <w:left w:val="single" w:sz="4" w:space="0" w:color="auto"/>
              <w:bottom w:val="single" w:sz="4" w:space="0" w:color="auto"/>
              <w:right w:val="single" w:sz="4" w:space="0" w:color="auto"/>
            </w:tcBorders>
            <w:vAlign w:val="center"/>
          </w:tcPr>
          <w:p w:rsidR="00AC0111" w:rsidRPr="00622DB8" w:rsidRDefault="00AC0111"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12.1</w:t>
            </w:r>
          </w:p>
        </w:tc>
        <w:tc>
          <w:tcPr>
            <w:tcW w:w="474" w:type="pct"/>
            <w:tcBorders>
              <w:top w:val="single" w:sz="4" w:space="0" w:color="auto"/>
              <w:left w:val="single" w:sz="4" w:space="0" w:color="auto"/>
              <w:bottom w:val="single" w:sz="4" w:space="0" w:color="auto"/>
              <w:right w:val="single" w:sz="4" w:space="0" w:color="auto"/>
            </w:tcBorders>
            <w:vAlign w:val="center"/>
          </w:tcPr>
          <w:p w:rsidR="00AC0111" w:rsidRPr="00622DB8" w:rsidRDefault="00AC0111"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объекты по оказанию ритуальных услуг</w:t>
            </w:r>
          </w:p>
        </w:tc>
        <w:tc>
          <w:tcPr>
            <w:tcW w:w="179" w:type="pct"/>
            <w:tcBorders>
              <w:top w:val="single" w:sz="4" w:space="0" w:color="auto"/>
              <w:left w:val="single" w:sz="4" w:space="0" w:color="auto"/>
              <w:bottom w:val="single" w:sz="4" w:space="0" w:color="auto"/>
              <w:right w:val="single" w:sz="4" w:space="0" w:color="auto"/>
            </w:tcBorders>
            <w:vAlign w:val="center"/>
          </w:tcPr>
          <w:p w:rsidR="00AC0111" w:rsidRPr="00622DB8" w:rsidRDefault="00345318"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0111" w:rsidRPr="00622DB8" w:rsidRDefault="00345318"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0111" w:rsidRPr="00622DB8" w:rsidRDefault="00345318"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0111" w:rsidRPr="00622DB8" w:rsidRDefault="00345318"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0111" w:rsidRPr="00622DB8" w:rsidRDefault="00345318"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0111" w:rsidRPr="00622DB8" w:rsidRDefault="00AC0111"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400000</w:t>
            </w:r>
          </w:p>
        </w:tc>
        <w:tc>
          <w:tcPr>
            <w:tcW w:w="188" w:type="pct"/>
            <w:tcBorders>
              <w:top w:val="single" w:sz="4" w:space="0" w:color="auto"/>
              <w:left w:val="single" w:sz="4" w:space="0" w:color="auto"/>
              <w:bottom w:val="single" w:sz="4" w:space="0" w:color="auto"/>
              <w:right w:val="single" w:sz="4" w:space="0" w:color="auto"/>
            </w:tcBorders>
            <w:vAlign w:val="center"/>
          </w:tcPr>
          <w:p w:rsidR="00AC0111" w:rsidRPr="00622DB8" w:rsidRDefault="00AC0111"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AC0111" w:rsidRPr="00622DB8" w:rsidRDefault="00345318"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0111" w:rsidRPr="00622DB8" w:rsidRDefault="00345318"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0111" w:rsidRPr="00622DB8" w:rsidRDefault="00345318" w:rsidP="00AC011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0111" w:rsidRPr="00622DB8" w:rsidRDefault="00AC0111" w:rsidP="00AC0111">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Здания, сооружения для осуществления деятельности по производству продукции ритуально-обрядового назначения общей площадью не более 300 кв. м</w:t>
            </w:r>
          </w:p>
          <w:p w:rsidR="00AC0111" w:rsidRPr="00622DB8" w:rsidRDefault="00AC0111" w:rsidP="00AC0111">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Площадь мест захоронения от общей кладбища не более 70%</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6C0B9B" w:rsidRPr="00345318" w:rsidRDefault="006C0B9B">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23000D" w:rsidRPr="00345318" w:rsidRDefault="0023000D" w:rsidP="0023000D">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sectPr w:rsidR="0023000D" w:rsidRPr="00345318" w:rsidSect="00C64538">
          <w:pgSz w:w="23811" w:h="16838" w:orient="landscape" w:code="8"/>
          <w:pgMar w:top="720" w:right="720" w:bottom="720" w:left="720" w:header="720" w:footer="720" w:gutter="0"/>
          <w:cols w:space="720"/>
          <w:noEndnote/>
          <w:docGrid w:linePitch="299"/>
        </w:sectPr>
      </w:pPr>
    </w:p>
    <w:p w:rsidR="0023000D" w:rsidRPr="00310AC2" w:rsidRDefault="0023000D" w:rsidP="0023000D">
      <w:pPr>
        <w:widowControl w:val="0"/>
        <w:autoSpaceDE w:val="0"/>
        <w:autoSpaceDN w:val="0"/>
        <w:adjustRightInd w:val="0"/>
        <w:spacing w:after="0" w:line="240" w:lineRule="auto"/>
        <w:ind w:firstLine="539"/>
        <w:jc w:val="both"/>
        <w:outlineLvl w:val="3"/>
        <w:rPr>
          <w:rFonts w:ascii="Times New Roman" w:hAnsi="Times New Roman"/>
          <w:b/>
          <w:bCs/>
          <w:color w:val="FF0000"/>
          <w:sz w:val="24"/>
          <w:szCs w:val="24"/>
        </w:rPr>
      </w:pPr>
      <w:proofErr w:type="spellStart"/>
      <w:r w:rsidRPr="00310AC2">
        <w:rPr>
          <w:rFonts w:ascii="Times New Roman" w:hAnsi="Times New Roman"/>
          <w:b/>
          <w:bCs/>
          <w:color w:val="FF0000"/>
          <w:sz w:val="24"/>
          <w:szCs w:val="24"/>
        </w:rPr>
        <w:lastRenderedPageBreak/>
        <w:t>Поэз</w:t>
      </w:r>
      <w:proofErr w:type="spellEnd"/>
      <w:r w:rsidRPr="00310AC2">
        <w:rPr>
          <w:rFonts w:ascii="Times New Roman" w:hAnsi="Times New Roman"/>
          <w:b/>
          <w:bCs/>
          <w:color w:val="FF0000"/>
          <w:sz w:val="24"/>
          <w:szCs w:val="24"/>
        </w:rPr>
        <w:t>. Зона производственных и коммунальных объектов в границах особой экономической зоны</w:t>
      </w:r>
    </w:p>
    <w:p w:rsidR="0023000D" w:rsidRPr="00310AC2" w:rsidRDefault="0023000D" w:rsidP="0023000D">
      <w:pPr>
        <w:widowControl w:val="0"/>
        <w:autoSpaceDE w:val="0"/>
        <w:autoSpaceDN w:val="0"/>
        <w:adjustRightInd w:val="0"/>
        <w:spacing w:after="0" w:line="240" w:lineRule="auto"/>
        <w:ind w:firstLine="540"/>
        <w:jc w:val="both"/>
        <w:rPr>
          <w:rFonts w:ascii="Times New Roman" w:hAnsi="Times New Roman"/>
          <w:color w:val="FF0000"/>
          <w:sz w:val="24"/>
          <w:szCs w:val="24"/>
        </w:rPr>
      </w:pPr>
    </w:p>
    <w:p w:rsidR="0023000D" w:rsidRPr="00310AC2" w:rsidRDefault="0023000D" w:rsidP="0023000D">
      <w:pPr>
        <w:widowControl w:val="0"/>
        <w:autoSpaceDE w:val="0"/>
        <w:autoSpaceDN w:val="0"/>
        <w:adjustRightInd w:val="0"/>
        <w:spacing w:after="0" w:line="240" w:lineRule="auto"/>
        <w:ind w:firstLine="540"/>
        <w:jc w:val="both"/>
        <w:rPr>
          <w:rFonts w:ascii="Times New Roman" w:hAnsi="Times New Roman"/>
          <w:color w:val="FF0000"/>
          <w:sz w:val="24"/>
          <w:szCs w:val="24"/>
        </w:rPr>
        <w:sectPr w:rsidR="0023000D" w:rsidRPr="00310AC2" w:rsidSect="0023000D">
          <w:pgSz w:w="11907" w:h="16840" w:code="9"/>
          <w:pgMar w:top="720" w:right="720" w:bottom="720" w:left="720" w:header="720" w:footer="720" w:gutter="0"/>
          <w:cols w:space="720"/>
          <w:noEndnote/>
          <w:docGrid w:linePitch="299"/>
        </w:sectPr>
      </w:pPr>
      <w:r w:rsidRPr="00310AC2">
        <w:rPr>
          <w:rFonts w:ascii="Times New Roman" w:hAnsi="Times New Roman"/>
          <w:color w:val="FF0000"/>
          <w:sz w:val="24"/>
          <w:szCs w:val="24"/>
        </w:rPr>
        <w:t>Зона производственных и коммунальных объектов в границах особой экономической зоны (</w:t>
      </w:r>
      <w:proofErr w:type="spellStart"/>
      <w:r w:rsidRPr="00310AC2">
        <w:rPr>
          <w:rFonts w:ascii="Times New Roman" w:hAnsi="Times New Roman"/>
          <w:color w:val="FF0000"/>
          <w:sz w:val="24"/>
          <w:szCs w:val="24"/>
        </w:rPr>
        <w:t>Поэз</w:t>
      </w:r>
      <w:proofErr w:type="spellEnd"/>
      <w:r w:rsidRPr="00310AC2">
        <w:rPr>
          <w:rFonts w:ascii="Times New Roman" w:hAnsi="Times New Roman"/>
          <w:color w:val="FF0000"/>
          <w:sz w:val="24"/>
          <w:szCs w:val="24"/>
        </w:rPr>
        <w:t>) выделена в границах особой экономической зоны (ОЭЗ), в целях сокращения сроков образования земельных участков и предоставления их резидентам ОЭЗ. В соответствии с ч. 6 ст. 36 Градостроительного кодекса Российской Федерации градостроительные регламенты не устанавливаются для земельных участков, расположенных в границах особых экономических зон и территорий опережающего развития</w:t>
      </w:r>
    </w:p>
    <w:p w:rsidR="00D26224" w:rsidRPr="00345318" w:rsidRDefault="00D26224" w:rsidP="0023000D">
      <w:pPr>
        <w:outlineLvl w:val="2"/>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Статья 19. Градостроительные регламенты. Зоны инженерной и транспортной инфраструктур</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Т-1. Зона транспортной инфраструктуры</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транспортной инфраструктуры Т-1 установлена для размещения объектов транспортной инфраструктуры, в том числе различного рода путей сообщения и сооружений.</w:t>
      </w:r>
    </w:p>
    <w:p w:rsidR="0023000D" w:rsidRPr="00345318" w:rsidRDefault="0023000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23000D" w:rsidRPr="00345318" w:rsidTr="0023000D">
        <w:trPr>
          <w:tblHeader/>
        </w:trPr>
        <w:tc>
          <w:tcPr>
            <w:tcW w:w="50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bookmarkStart w:id="0" w:name="_GoBack"/>
            <w:bookmarkEnd w:id="0"/>
          </w:p>
        </w:tc>
        <w:tc>
          <w:tcPr>
            <w:tcW w:w="44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23000D" w:rsidRPr="00345318" w:rsidTr="0023000D">
        <w:trPr>
          <w:trHeight w:val="120"/>
          <w:tblHeader/>
        </w:trPr>
        <w:tc>
          <w:tcPr>
            <w:tcW w:w="50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rHeight w:val="120"/>
          <w:tblHeader/>
        </w:trPr>
        <w:tc>
          <w:tcPr>
            <w:tcW w:w="50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blHeader/>
        </w:trPr>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сооружения, необходимые для сбора и плавки снега</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Заправка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автозаправочные станции</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Железнодорожный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железнодорожные пути, подъездные пути, локомотивное депо, грузовая эстакада, погрузочно-разгрузочная площадка</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Железнодорожные пути</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железнодорожных путей</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7.1.1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железнодорожные пути; подъездные пути</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Обслуживание железнодорожных перевозок</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7.1.2</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железнодорожный вокзал и станции</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автомобильные дороги; придорожные стоянки транспортных средств в границах городских улиц и дорог</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Обслуживание перевозок пассажиров</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7.2.2</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автовокзал; депо общественного транспорта; автопарк; разворотная площадка; диспетчерский пункт</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1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Стоянки транспорта общего пользования</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стоянок транспортных средств, осуществляющих перевозки людей по установленному маршруту</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стоянки общественного транспорта</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Трубопроводный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7.5</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искусственно созданных для судоходства внутренних водных путей, размещение </w:t>
            </w:r>
            <w:r w:rsidRPr="00345318">
              <w:rPr>
                <w:rFonts w:ascii="Times New Roman" w:hAnsi="Times New Roman"/>
                <w:color w:val="000000" w:themeColor="text1"/>
                <w:sz w:val="16"/>
                <w:szCs w:val="16"/>
              </w:rPr>
              <w:lastRenderedPageBreak/>
              <w:t>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7.3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порт; гидротехнические сооружения; навигационное </w:t>
            </w:r>
            <w:r w:rsidRPr="00345318">
              <w:rPr>
                <w:rFonts w:ascii="Times New Roman" w:hAnsi="Times New Roman"/>
                <w:color w:val="000000" w:themeColor="text1"/>
                <w:sz w:val="16"/>
                <w:szCs w:val="16"/>
              </w:rPr>
              <w:lastRenderedPageBreak/>
              <w:t>оборудование</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Воздушный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7.4</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аэроклуб</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Улично-дорожная сеть</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345318">
              <w:rPr>
                <w:rFonts w:ascii="Times New Roman" w:hAnsi="Times New Roman"/>
                <w:color w:val="000000" w:themeColor="text1"/>
                <w:sz w:val="16"/>
                <w:szCs w:val="16"/>
              </w:rPr>
              <w:t>велотранспортной</w:t>
            </w:r>
            <w:proofErr w:type="spellEnd"/>
            <w:r w:rsidRPr="00345318">
              <w:rPr>
                <w:rFonts w:ascii="Times New Roman" w:hAnsi="Times New Roman"/>
                <w:color w:val="000000" w:themeColor="text1"/>
                <w:sz w:val="16"/>
                <w:szCs w:val="16"/>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автомобильные дороги; пешеходные тротуары; проезд; велодорожки</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Автомобильные мойки</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моек,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автомобильные мойки</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Ремонт автомобилей</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4.9.1.4</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автосервис</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3402B"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br w:type="page"/>
      </w:r>
      <w:r w:rsidR="00D26224" w:rsidRPr="00345318">
        <w:rPr>
          <w:rFonts w:ascii="Times New Roman" w:hAnsi="Times New Roman"/>
          <w:b/>
          <w:bCs/>
          <w:color w:val="000000" w:themeColor="text1"/>
          <w:sz w:val="24"/>
          <w:szCs w:val="24"/>
        </w:rPr>
        <w:lastRenderedPageBreak/>
        <w:t>Т-2. Зона инженерной инфраструктуры</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инженерных коммуникаций Т-2 выделена для обеспечения правовых условий использования земельных участков для размещения объектов инженерной инфраструктуры.</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23000D" w:rsidRPr="00345318" w:rsidTr="0023000D">
        <w:trPr>
          <w:tblHeader/>
        </w:trPr>
        <w:tc>
          <w:tcPr>
            <w:tcW w:w="50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23000D" w:rsidRPr="00345318" w:rsidTr="0023000D">
        <w:trPr>
          <w:trHeight w:val="120"/>
          <w:tblHeader/>
        </w:trPr>
        <w:tc>
          <w:tcPr>
            <w:tcW w:w="50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rHeight w:val="120"/>
          <w:tblHeader/>
        </w:trPr>
        <w:tc>
          <w:tcPr>
            <w:tcW w:w="50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blHeader/>
        </w:trPr>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котельная; трансформаторная подстанция; водозабор; насосная станция; очистные сооружения;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для приема физических и юридических лиц</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Энергетика</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6.7</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производственные здания; тепловые станции; электроподстанции закрытого, открытого типа</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Трубопроводный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7.5</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распределительная станция; распределительный пункт; водопровод; газопровод; трубопровод тепловой сети</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Гидротехнические сооружения</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45318">
              <w:rPr>
                <w:rFonts w:ascii="Times New Roman" w:hAnsi="Times New Roman"/>
                <w:color w:val="000000" w:themeColor="text1"/>
                <w:sz w:val="16"/>
                <w:szCs w:val="16"/>
              </w:rPr>
              <w:t>рыбозащитных</w:t>
            </w:r>
            <w:proofErr w:type="spellEnd"/>
            <w:r w:rsidRPr="00345318">
              <w:rPr>
                <w:rFonts w:ascii="Times New Roman" w:hAnsi="Times New Roman"/>
                <w:color w:val="000000" w:themeColor="text1"/>
                <w:sz w:val="16"/>
                <w:szCs w:val="16"/>
              </w:rPr>
              <w:t xml:space="preserve"> и рыбопропускных сооружений, берегозащитных сооружений)</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гидротехнические сооружения (плотины, водосбросы, водозаборные, водовыпускные сооружения)</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 не установлены</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 не установлены</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AE368C" w:rsidRPr="00345318" w:rsidRDefault="00AE368C">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A60466">
      <w:pPr>
        <w:widowControl w:val="0"/>
        <w:autoSpaceDE w:val="0"/>
        <w:autoSpaceDN w:val="0"/>
        <w:adjustRightInd w:val="0"/>
        <w:spacing w:after="0" w:line="240" w:lineRule="auto"/>
        <w:ind w:firstLine="539"/>
        <w:jc w:val="both"/>
        <w:outlineLvl w:val="2"/>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Статья 20. Градостроительные регламенты. Зоны сельскохозяйственного использования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СХ-1. Зона сельскохозяйственного использования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Зоны, занятые объектами сельскохозяйственного использования и предназначенные для выращивания сельхозпродукции, развития объектов сельскохозяйственного производства.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23000D" w:rsidRPr="00345318" w:rsidTr="0023000D">
        <w:trPr>
          <w:tblHeader/>
        </w:trPr>
        <w:tc>
          <w:tcPr>
            <w:tcW w:w="50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23000D" w:rsidRPr="00345318" w:rsidTr="0023000D">
        <w:trPr>
          <w:trHeight w:val="120"/>
          <w:tblHeader/>
        </w:trPr>
        <w:tc>
          <w:tcPr>
            <w:tcW w:w="50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rHeight w:val="120"/>
          <w:tblHeader/>
        </w:trPr>
        <w:tc>
          <w:tcPr>
            <w:tcW w:w="50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blHeader/>
        </w:trPr>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Выращивание тонизирующих, лекарственных, цветочных культур</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теплицы; оранжереи</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Птицеводство</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1.10</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нежилые здания для содержания и разведения домашних пород птиц, а также для производства, хранения и первичной переработки продукции птицеводства</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2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Научное обеспечение сельского хозяйства</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1.14</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лаборатория для получения ценных с научной точки зрения образцов растительного мира</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3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Хранение и переработка сельскохозяйственной продукции</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1.15</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хранилища; цех переработки; склады</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3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сельскохозяйственного производства</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1.18</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ангар; гараж; водонапорная башня; трансформаторная станция</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 не установлены</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271AB8" w:rsidRPr="00345318" w:rsidRDefault="00271AB8">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СХ-2. Зона садоводства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садоводства СХ-2 выделена для обеспечения правовых условий формирования территорий, используемых в целях удовлетворения потребностей населения в выращивании сельскохозяйственных культур для собственных нужд, а также отдыха.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23000D" w:rsidRPr="00345318" w:rsidTr="0023000D">
        <w:trPr>
          <w:tblHeader/>
        </w:trPr>
        <w:tc>
          <w:tcPr>
            <w:tcW w:w="50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23000D" w:rsidRPr="00345318" w:rsidTr="0023000D">
        <w:trPr>
          <w:trHeight w:val="120"/>
          <w:tblHeader/>
        </w:trPr>
        <w:tc>
          <w:tcPr>
            <w:tcW w:w="50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rHeight w:val="120"/>
          <w:tblHeader/>
        </w:trPr>
        <w:tc>
          <w:tcPr>
            <w:tcW w:w="50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blHeader/>
        </w:trPr>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Земельные участки общего назначения</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13.0</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520B4C"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п</w:t>
            </w:r>
            <w:r w:rsidR="0023000D" w:rsidRPr="00345318">
              <w:rPr>
                <w:rFonts w:ascii="Times New Roman" w:hAnsi="Times New Roman"/>
                <w:color w:val="000000" w:themeColor="text1"/>
                <w:sz w:val="16"/>
                <w:szCs w:val="16"/>
              </w:rPr>
              <w:t xml:space="preserve">роезд, </w:t>
            </w:r>
            <w:r>
              <w:rPr>
                <w:rFonts w:ascii="Times New Roman" w:hAnsi="Times New Roman"/>
                <w:color w:val="000000" w:themeColor="text1"/>
                <w:sz w:val="16"/>
                <w:szCs w:val="16"/>
              </w:rPr>
              <w:t>р</w:t>
            </w:r>
            <w:r w:rsidR="0023000D" w:rsidRPr="00345318">
              <w:rPr>
                <w:rFonts w:ascii="Times New Roman" w:hAnsi="Times New Roman"/>
                <w:color w:val="000000" w:themeColor="text1"/>
                <w:sz w:val="16"/>
                <w:szCs w:val="16"/>
              </w:rPr>
              <w:t>азворотная площадка</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3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Ведение огородничества</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33" w:history="1">
              <w:r w:rsidR="00345318" w:rsidRPr="00345318">
                <w:rPr>
                  <w:rFonts w:ascii="Times New Roman" w:hAnsi="Times New Roman"/>
                  <w:color w:val="000000" w:themeColor="text1"/>
                  <w:sz w:val="16"/>
                  <w:szCs w:val="16"/>
                </w:rPr>
                <w:t>**</w:t>
              </w:r>
            </w:hyperlink>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3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400</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3 м при осуществлении нового строительства.</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Ведение садоводства</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13.2</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садовый дом</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3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300</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3 м при осуществлении нового строительства.</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Ведение садоводства</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13.2</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жилой дом</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3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400</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3 м при осуществлении нового строительства.</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3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3 м при осуществлении нового строительства.</w:t>
            </w:r>
          </w:p>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магазина 500 кв. м</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спортивные площадки</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rsidP="0023000D">
      <w:pPr>
        <w:widowControl w:val="0"/>
        <w:autoSpaceDE w:val="0"/>
        <w:autoSpaceDN w:val="0"/>
        <w:adjustRightInd w:val="0"/>
        <w:spacing w:after="0" w:line="240" w:lineRule="auto"/>
        <w:ind w:firstLine="539"/>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Примечание:</w:t>
      </w:r>
    </w:p>
    <w:p w:rsidR="00D26224" w:rsidRPr="00345318" w:rsidRDefault="007426F3" w:rsidP="0023000D">
      <w:pPr>
        <w:widowControl w:val="0"/>
        <w:autoSpaceDE w:val="0"/>
        <w:autoSpaceDN w:val="0"/>
        <w:adjustRightInd w:val="0"/>
        <w:spacing w:after="0" w:line="240" w:lineRule="auto"/>
        <w:ind w:firstLine="539"/>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r w:rsidR="00D26224"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7426F3" w:rsidP="0023000D">
      <w:pPr>
        <w:widowControl w:val="0"/>
        <w:autoSpaceDE w:val="0"/>
        <w:autoSpaceDN w:val="0"/>
        <w:adjustRightInd w:val="0"/>
        <w:spacing w:after="0" w:line="240" w:lineRule="auto"/>
        <w:ind w:firstLine="539"/>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w:t>
      </w:r>
      <w:r w:rsidR="00D26224" w:rsidRPr="00345318">
        <w:rPr>
          <w:rFonts w:ascii="Times New Roman" w:hAnsi="Times New Roman"/>
          <w:color w:val="000000" w:themeColor="text1"/>
          <w:sz w:val="16"/>
          <w:szCs w:val="16"/>
        </w:rPr>
        <w:t xml:space="preserve"> Данный вид разрешенного использования возможен при наличии утвержденной документации по планировке территории садоводческого товарищества. Решения документации по планировке территории садоводческого товарищества должны соответствовать нормативам градостроительного проектирования, требованиям технических регламентов и сводов правил. Документация по планировке территории садоводческого товарищества должна быть одобрена общим собранием членов садоводческого товарищества.</w:t>
      </w:r>
    </w:p>
    <w:p w:rsidR="00271AB8" w:rsidRPr="00345318" w:rsidRDefault="00271AB8">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СХ-2П. Зона садоводства проектная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Зона садоводства проектная СХ-2П выделена с учетом решений генерального плана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а также отдыха. Градостроительные регламенты территориальной зоны СХ-2П применяются для подготовки документации по планировке территории и определяют правовой режим земельных участков, равно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СХ-2П, осуществляется в соответствии с градостроительными регламентами в порядке, установленном Градостроительным </w:t>
      </w:r>
      <w:hyperlink r:id="rId338"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Российской Федерации и настоящими Правилами, после утверждения документации по планировке территории в установленном законом порядке.</w:t>
      </w: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6"/>
        <w:gridCol w:w="796"/>
        <w:gridCol w:w="9"/>
        <w:gridCol w:w="792"/>
        <w:gridCol w:w="13"/>
        <w:gridCol w:w="783"/>
        <w:gridCol w:w="18"/>
        <w:gridCol w:w="809"/>
        <w:gridCol w:w="841"/>
        <w:gridCol w:w="845"/>
        <w:gridCol w:w="1547"/>
        <w:gridCol w:w="1552"/>
        <w:gridCol w:w="2728"/>
      </w:tblGrid>
      <w:tr w:rsidR="009B7BFD" w:rsidRPr="009B7BFD" w:rsidTr="00D07CA9">
        <w:trPr>
          <w:tblHeader/>
        </w:trPr>
        <w:tc>
          <w:tcPr>
            <w:tcW w:w="50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8" w:type="pct"/>
            <w:gridSpan w:val="10"/>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Минимальные отступы от границ земельного участка, м</w:t>
            </w:r>
          </w:p>
        </w:tc>
        <w:tc>
          <w:tcPr>
            <w:tcW w:w="610"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9B7BFD" w:rsidRPr="009B7BFD" w:rsidTr="00D07CA9">
        <w:trPr>
          <w:trHeight w:val="120"/>
          <w:tblHeader/>
        </w:trPr>
        <w:tc>
          <w:tcPr>
            <w:tcW w:w="50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4"/>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минимальная</w:t>
            </w:r>
          </w:p>
        </w:tc>
        <w:tc>
          <w:tcPr>
            <w:tcW w:w="542" w:type="pct"/>
            <w:gridSpan w:val="6"/>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rHeight w:val="120"/>
          <w:tblHeader/>
        </w:trPr>
        <w:tc>
          <w:tcPr>
            <w:tcW w:w="50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длина, м</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ширина, м</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 xml:space="preserve">площадь, </w:t>
            </w:r>
            <w:proofErr w:type="spellStart"/>
            <w:r w:rsidRPr="009B7BFD">
              <w:rPr>
                <w:rFonts w:ascii="Times New Roman" w:hAnsi="Times New Roman"/>
                <w:color w:val="FF0000"/>
                <w:sz w:val="16"/>
                <w:szCs w:val="16"/>
              </w:rPr>
              <w:t>кв.м</w:t>
            </w:r>
            <w:proofErr w:type="spellEnd"/>
            <w:r w:rsidRPr="009B7BFD">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c>
          <w:tcPr>
            <w:tcW w:w="610" w:type="pct"/>
            <w:vMerge/>
            <w:tcBorders>
              <w:left w:val="single" w:sz="4" w:space="0" w:color="auto"/>
              <w:bottom w:val="single" w:sz="4" w:space="0" w:color="auto"/>
              <w:right w:val="single" w:sz="4" w:space="0" w:color="auto"/>
            </w:tcBorders>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p>
        </w:tc>
      </w:tr>
      <w:tr w:rsidR="009B7BFD" w:rsidRPr="009B7BFD" w:rsidTr="00D07CA9">
        <w:trPr>
          <w:tblHeader/>
        </w:trPr>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6</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7</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8</w:t>
            </w:r>
          </w:p>
        </w:tc>
        <w:tc>
          <w:tcPr>
            <w:tcW w:w="178"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9</w:t>
            </w:r>
          </w:p>
        </w:tc>
        <w:tc>
          <w:tcPr>
            <w:tcW w:w="185"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14</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15</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Основные виды разрешенного использования</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12.0.2</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Улично-дорожная сеть</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7BFD">
              <w:rPr>
                <w:rFonts w:ascii="Times New Roman" w:eastAsia="Calibri" w:hAnsi="Times New Roman"/>
                <w:color w:val="FF0000"/>
                <w:sz w:val="16"/>
                <w:szCs w:val="16"/>
                <w:lang w:eastAsia="en-US"/>
              </w:rPr>
              <w:t>велотранспортной</w:t>
            </w:r>
            <w:proofErr w:type="spellEnd"/>
            <w:r w:rsidRPr="009B7BFD">
              <w:rPr>
                <w:rFonts w:ascii="Times New Roman" w:eastAsia="Calibri" w:hAnsi="Times New Roman"/>
                <w:color w:val="FF0000"/>
                <w:sz w:val="16"/>
                <w:szCs w:val="16"/>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12.0.1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автомобильные дороги, разворотные площадки, пешеходные тротуары, проезды, велодорожки</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tcPr>
          <w:p w:rsidR="009B7BFD" w:rsidRPr="009B7BFD" w:rsidRDefault="009B7BFD" w:rsidP="00D07CA9">
            <w:pPr>
              <w:spacing w:after="0" w:line="240" w:lineRule="auto"/>
              <w:jc w:val="both"/>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3.1.1</w:t>
            </w:r>
          </w:p>
        </w:tc>
        <w:tc>
          <w:tcPr>
            <w:tcW w:w="474"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0"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79" w:type="pct"/>
            <w:gridSpan w:val="2"/>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1"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347"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c>
          <w:tcPr>
            <w:tcW w:w="610" w:type="pct"/>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tabs>
                <w:tab w:val="left" w:pos="142"/>
              </w:tabs>
              <w:spacing w:after="0" w:line="240" w:lineRule="auto"/>
              <w:jc w:val="center"/>
              <w:rPr>
                <w:rFonts w:ascii="Times New Roman" w:eastAsia="Calibri" w:hAnsi="Times New Roman"/>
                <w:color w:val="FF0000"/>
                <w:sz w:val="16"/>
                <w:szCs w:val="16"/>
                <w:lang w:eastAsia="en-US"/>
              </w:rPr>
            </w:pPr>
            <w:r w:rsidRPr="009B7BFD">
              <w:rPr>
                <w:rFonts w:ascii="Times New Roman" w:eastAsia="Calibri" w:hAnsi="Times New Roman"/>
                <w:color w:val="FF0000"/>
                <w:sz w:val="16"/>
                <w:szCs w:val="16"/>
                <w:lang w:eastAsia="en-US"/>
              </w:rPr>
              <w:t>*</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Условно разрешенные виды использования не установлены</w:t>
            </w:r>
          </w:p>
        </w:tc>
      </w:tr>
      <w:tr w:rsidR="009B7BFD" w:rsidRPr="009B7BFD" w:rsidTr="00D07CA9">
        <w:tc>
          <w:tcPr>
            <w:tcW w:w="5000" w:type="pct"/>
            <w:gridSpan w:val="19"/>
            <w:tcBorders>
              <w:top w:val="single" w:sz="4" w:space="0" w:color="auto"/>
              <w:left w:val="single" w:sz="4" w:space="0" w:color="auto"/>
              <w:bottom w:val="single" w:sz="4" w:space="0" w:color="auto"/>
              <w:right w:val="single" w:sz="4" w:space="0" w:color="auto"/>
            </w:tcBorders>
            <w:vAlign w:val="center"/>
          </w:tcPr>
          <w:p w:rsidR="009B7BFD" w:rsidRPr="009B7BFD" w:rsidRDefault="009B7BFD" w:rsidP="00D07CA9">
            <w:pPr>
              <w:widowControl w:val="0"/>
              <w:autoSpaceDE w:val="0"/>
              <w:autoSpaceDN w:val="0"/>
              <w:adjustRightInd w:val="0"/>
              <w:spacing w:after="0" w:line="240" w:lineRule="auto"/>
              <w:jc w:val="center"/>
              <w:rPr>
                <w:rFonts w:ascii="Times New Roman" w:hAnsi="Times New Roman"/>
                <w:color w:val="FF0000"/>
                <w:sz w:val="16"/>
                <w:szCs w:val="16"/>
              </w:rPr>
            </w:pPr>
            <w:r w:rsidRPr="009B7BFD">
              <w:rPr>
                <w:rFonts w:ascii="Times New Roman" w:hAnsi="Times New Roman"/>
                <w:color w:val="FF0000"/>
                <w:sz w:val="16"/>
                <w:szCs w:val="16"/>
              </w:rPr>
              <w:t>Вспомогательные виды разрешенного использования не установлены</w:t>
            </w:r>
          </w:p>
        </w:tc>
      </w:tr>
    </w:tbl>
    <w:p w:rsidR="009B7BFD" w:rsidRPr="00345318"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9B7BFD" w:rsidRDefault="009B7BFD" w:rsidP="009B7BFD">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9B7BFD" w:rsidRPr="009B7BFD" w:rsidRDefault="009B7BFD" w:rsidP="009B7BFD">
      <w:pPr>
        <w:widowControl w:val="0"/>
        <w:autoSpaceDE w:val="0"/>
        <w:autoSpaceDN w:val="0"/>
        <w:adjustRightInd w:val="0"/>
        <w:spacing w:after="0" w:line="240" w:lineRule="auto"/>
        <w:ind w:firstLine="1418"/>
        <w:jc w:val="both"/>
        <w:rPr>
          <w:rFonts w:ascii="Times New Roman" w:hAnsi="Times New Roman"/>
          <w:color w:val="FF0000"/>
          <w:sz w:val="16"/>
          <w:szCs w:val="16"/>
        </w:rPr>
      </w:pPr>
      <w:r w:rsidRPr="009B7BFD">
        <w:rPr>
          <w:rFonts w:ascii="Times New Roman" w:hAnsi="Times New Roman"/>
          <w:color w:val="FF0000"/>
          <w:sz w:val="16"/>
          <w:szCs w:val="16"/>
        </w:rPr>
        <w:t>** Размещение объектов капитального строительства не предусмотрено</w:t>
      </w:r>
    </w:p>
    <w:p w:rsidR="00D26224" w:rsidRPr="00345318" w:rsidRDefault="00D3402B" w:rsidP="009B7BFD">
      <w:pPr>
        <w:widowControl w:val="0"/>
        <w:autoSpaceDE w:val="0"/>
        <w:autoSpaceDN w:val="0"/>
        <w:adjustRightInd w:val="0"/>
        <w:spacing w:after="0" w:line="240" w:lineRule="auto"/>
        <w:ind w:firstLine="539"/>
        <w:jc w:val="both"/>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br w:type="page"/>
      </w:r>
      <w:r w:rsidR="00D26224" w:rsidRPr="00345318">
        <w:rPr>
          <w:rFonts w:ascii="Times New Roman" w:hAnsi="Times New Roman"/>
          <w:b/>
          <w:bCs/>
          <w:color w:val="000000" w:themeColor="text1"/>
          <w:sz w:val="24"/>
          <w:szCs w:val="24"/>
        </w:rPr>
        <w:lastRenderedPageBreak/>
        <w:t>Статья 21. Градостроительные регламенты. Зоны рекреационного назначения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Р-1. Зона озелененных территорий общего пользования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Р-1 выделена с учетом решений генерального плана для формирования и обеспечения правовых условий сохранения и использования природных объектов, предназначенных для отдыха населения в центральных и жилых районах города.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23000D" w:rsidRPr="00345318" w:rsidTr="0023000D">
        <w:trPr>
          <w:tblHeader/>
        </w:trPr>
        <w:tc>
          <w:tcPr>
            <w:tcW w:w="50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23000D" w:rsidRPr="00345318" w:rsidTr="0023000D">
        <w:trPr>
          <w:trHeight w:val="120"/>
          <w:tblHeader/>
        </w:trPr>
        <w:tc>
          <w:tcPr>
            <w:tcW w:w="50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rHeight w:val="120"/>
          <w:tblHeader/>
        </w:trPr>
        <w:tc>
          <w:tcPr>
            <w:tcW w:w="50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3000D" w:rsidRPr="00345318" w:rsidTr="0023000D">
        <w:trPr>
          <w:tblHeader/>
        </w:trPr>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23000D" w:rsidRPr="00345318" w:rsidTr="0023000D">
        <w:tc>
          <w:tcPr>
            <w:tcW w:w="5000" w:type="pct"/>
            <w:gridSpan w:val="15"/>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3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Парки культуры и отдыха</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парков культуры и отдыха</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3.6.2</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парк культуры и отдыха</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10000</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спортивный зал, бассейн</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открытые спортивные площадки; корты; дорожки; каток</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Водный спорт</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5.1.5</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спортивные сооружения для занятия водными видами спорта</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Причалы для маломерных судов</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5.4</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причал для маломерных судов</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пожарной охраны</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Историко-культурная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9.3</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культурного населения;</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памятник истории и культуры</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23000D"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23000D" w:rsidRPr="00345318" w:rsidRDefault="0023000D"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10AC2"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23000D" w:rsidRPr="00345318" w:rsidRDefault="00345318" w:rsidP="0023000D">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543CC6">
        <w:tc>
          <w:tcPr>
            <w:tcW w:w="5000" w:type="pct"/>
            <w:gridSpan w:val="15"/>
            <w:tcBorders>
              <w:top w:val="single" w:sz="4" w:space="0" w:color="auto"/>
              <w:left w:val="single" w:sz="4" w:space="0" w:color="auto"/>
              <w:bottom w:val="single" w:sz="4" w:space="0" w:color="auto"/>
              <w:right w:val="single" w:sz="4" w:space="0" w:color="auto"/>
            </w:tcBorders>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4A247B"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процент озеленения земельного участка - 15%</w:t>
            </w:r>
          </w:p>
        </w:tc>
      </w:tr>
      <w:tr w:rsidR="004A247B" w:rsidRPr="00345318" w:rsidTr="0023000D">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общественного питания (кафе; закусочная; бар)</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2. Максимальная вместимость </w:t>
            </w:r>
            <w:r w:rsidRPr="00345318">
              <w:rPr>
                <w:rFonts w:ascii="Times New Roman" w:hAnsi="Times New Roman"/>
                <w:color w:val="000000" w:themeColor="text1"/>
                <w:sz w:val="16"/>
                <w:szCs w:val="16"/>
              </w:rPr>
              <w:lastRenderedPageBreak/>
              <w:t>предприятия общественного питания 50 мест</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Вспомогательные виды разрешенного использования не установлены</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00305F" w:rsidRPr="00345318" w:rsidRDefault="0000305F">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Р-2. Зона учреждений отдыха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учреждений отдыха Р-2 выделена для обеспечения правовых условий формирования и развития территорий для размещения объектов отдыха.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4A247B" w:rsidRPr="00345318" w:rsidTr="00543CC6">
        <w:trPr>
          <w:tblHeader/>
        </w:trPr>
        <w:tc>
          <w:tcPr>
            <w:tcW w:w="50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4A247B" w:rsidRPr="00345318" w:rsidTr="00543CC6">
        <w:trPr>
          <w:trHeight w:val="120"/>
          <w:tblHeader/>
        </w:trPr>
        <w:tc>
          <w:tcPr>
            <w:tcW w:w="50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rHeight w:val="120"/>
          <w:tblHeader/>
        </w:trPr>
        <w:tc>
          <w:tcPr>
            <w:tcW w:w="50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4A247B" w:rsidRPr="0034531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622DB8" w:rsidRDefault="004A247B" w:rsidP="004A247B">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622DB8" w:rsidRDefault="004A247B" w:rsidP="004A247B">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622DB8"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622DB8"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спортивный зал, спортивный клуб, бассейн</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622DB8" w:rsidRDefault="00310AC2"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347"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622DB8"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622DB8"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622DB8"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622DB8"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622DB8"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622DB8"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622DB8"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622DB8"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622DB8"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622DB8"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спортивные площадки; дорожки;</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корты</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Спортивные базы</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спортивных баз и лагерей, в которых осуществляется спортивная подготовка длительно проживающих в них лиц</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5.1.7</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спортивный лагерь;</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спортивная база</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4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Природно-познавательный туризм</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345318">
              <w:rPr>
                <w:rFonts w:ascii="Times New Roman" w:hAnsi="Times New Roman"/>
                <w:color w:val="000000" w:themeColor="text1"/>
                <w:sz w:val="16"/>
                <w:szCs w:val="16"/>
              </w:rPr>
              <w:t>природовосстановительных</w:t>
            </w:r>
            <w:proofErr w:type="spellEnd"/>
            <w:r w:rsidRPr="00345318">
              <w:rPr>
                <w:rFonts w:ascii="Times New Roman" w:hAnsi="Times New Roman"/>
                <w:color w:val="000000" w:themeColor="text1"/>
                <w:sz w:val="16"/>
                <w:szCs w:val="16"/>
              </w:rPr>
              <w:t xml:space="preserve"> мероприятий</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5.2</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палаточный лагерь, </w:t>
            </w:r>
            <w:proofErr w:type="spellStart"/>
            <w:r w:rsidRPr="00345318">
              <w:rPr>
                <w:rFonts w:ascii="Times New Roman" w:hAnsi="Times New Roman"/>
                <w:color w:val="000000" w:themeColor="text1"/>
                <w:sz w:val="16"/>
                <w:szCs w:val="16"/>
              </w:rPr>
              <w:t>глэмпинг</w:t>
            </w:r>
            <w:proofErr w:type="spellEnd"/>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Туристическое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5.2.1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пансионат;</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кемпинг;</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дом отдыха;</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детский лагерь</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Поля для гольфа или конных прогулок</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5.5</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поле для конных прогулок; манеж</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10000</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контрольно-пропускной пункт; объекты пожарной охраны</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Санаторная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9.2.1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санаторий; профилакторий; лечебно-оздоровительный лагерь</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Общее пользование водными объектами</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пляж</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Дома социального обслуживания</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3.2.1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дом престарелых, дом ребенка, детский дом</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киот</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4A247B" w:rsidRPr="00345318" w:rsidTr="00520B4C">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в </w:t>
            </w:r>
            <w:r w:rsidRPr="00345318">
              <w:rPr>
                <w:rFonts w:ascii="Times New Roman" w:hAnsi="Times New Roman"/>
                <w:color w:val="000000" w:themeColor="text1"/>
                <w:sz w:val="16"/>
                <w:szCs w:val="16"/>
              </w:rPr>
              <w:lastRenderedPageBreak/>
              <w:t>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4.6</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520B4C"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п</w:t>
            </w:r>
            <w:r w:rsidR="004A247B" w:rsidRPr="00345318">
              <w:rPr>
                <w:rFonts w:ascii="Times New Roman" w:hAnsi="Times New Roman"/>
                <w:color w:val="000000" w:themeColor="text1"/>
                <w:sz w:val="16"/>
                <w:szCs w:val="16"/>
              </w:rPr>
              <w:t xml:space="preserve">редприятие общественного </w:t>
            </w:r>
            <w:r w:rsidR="004A247B" w:rsidRPr="00345318">
              <w:rPr>
                <w:rFonts w:ascii="Times New Roman" w:hAnsi="Times New Roman"/>
                <w:color w:val="000000" w:themeColor="text1"/>
                <w:sz w:val="16"/>
                <w:szCs w:val="16"/>
              </w:rPr>
              <w:lastRenderedPageBreak/>
              <w:t>питания (столовая; кафе)</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1. Минимальный отступ от красных </w:t>
            </w:r>
            <w:r w:rsidRPr="00345318">
              <w:rPr>
                <w:rFonts w:ascii="Times New Roman" w:hAnsi="Times New Roman"/>
                <w:color w:val="000000" w:themeColor="text1"/>
                <w:sz w:val="16"/>
                <w:szCs w:val="16"/>
              </w:rPr>
              <w:lastRenderedPageBreak/>
              <w:t>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вместимость предприятия общественного питания 50 мест</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Причалы для маломерных судов</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5.4</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причал</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5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b/>
                <w:bCs/>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6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00305F" w:rsidRPr="00345318" w:rsidRDefault="0000305F">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Р-3. Зона природного ландшафта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природного ландшафта Р-3 установлена для обеспечения правовых условий сохранения и отдельных естественных качеств окружающей природной среды, использования существующего природного ландшафта, укрепления природно-экологического каркаса с целью создания экологически чистой окружающей среды в интересах здоровья населения. Зона включает в себя территории с естественными древесной и кустарниковой растительностью, не являющимися землями лесного фонда.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3"/>
        <w:gridCol w:w="3675"/>
        <w:gridCol w:w="1977"/>
        <w:gridCol w:w="2120"/>
        <w:gridCol w:w="801"/>
        <w:gridCol w:w="796"/>
        <w:gridCol w:w="801"/>
        <w:gridCol w:w="801"/>
        <w:gridCol w:w="796"/>
        <w:gridCol w:w="823"/>
        <w:gridCol w:w="841"/>
        <w:gridCol w:w="845"/>
        <w:gridCol w:w="1547"/>
        <w:gridCol w:w="1552"/>
        <w:gridCol w:w="2733"/>
      </w:tblGrid>
      <w:tr w:rsidR="004A247B" w:rsidRPr="00345318" w:rsidTr="00543CC6">
        <w:trPr>
          <w:tblHeader/>
        </w:trPr>
        <w:tc>
          <w:tcPr>
            <w:tcW w:w="50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4A247B" w:rsidRPr="00345318" w:rsidTr="00543CC6">
        <w:trPr>
          <w:trHeight w:val="120"/>
          <w:tblHeader/>
        </w:trPr>
        <w:tc>
          <w:tcPr>
            <w:tcW w:w="50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rHeight w:val="120"/>
          <w:tblHeader/>
        </w:trPr>
        <w:tc>
          <w:tcPr>
            <w:tcW w:w="50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4A247B" w:rsidRPr="0034531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6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Природно-познавательный туризм</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345318">
              <w:rPr>
                <w:rFonts w:ascii="Times New Roman" w:hAnsi="Times New Roman"/>
                <w:color w:val="000000" w:themeColor="text1"/>
                <w:sz w:val="16"/>
                <w:szCs w:val="16"/>
              </w:rPr>
              <w:t>природовосстановительных</w:t>
            </w:r>
            <w:proofErr w:type="spellEnd"/>
            <w:r w:rsidRPr="00345318">
              <w:rPr>
                <w:rFonts w:ascii="Times New Roman" w:hAnsi="Times New Roman"/>
                <w:color w:val="000000" w:themeColor="text1"/>
                <w:sz w:val="16"/>
                <w:szCs w:val="16"/>
              </w:rPr>
              <w:t xml:space="preserve"> мероприятий</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5.2</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щиты с познавательными сведениями об окружающей природной среде</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6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Охрана природных территорий</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станция наблюдения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6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Гидротехнические сооружения</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45318">
              <w:rPr>
                <w:rFonts w:ascii="Times New Roman" w:hAnsi="Times New Roman"/>
                <w:color w:val="000000" w:themeColor="text1"/>
                <w:sz w:val="16"/>
                <w:szCs w:val="16"/>
              </w:rPr>
              <w:t>рыбозащитных</w:t>
            </w:r>
            <w:proofErr w:type="spellEnd"/>
            <w:r w:rsidRPr="00345318">
              <w:rPr>
                <w:rFonts w:ascii="Times New Roman" w:hAnsi="Times New Roman"/>
                <w:color w:val="000000" w:themeColor="text1"/>
                <w:sz w:val="16"/>
                <w:szCs w:val="16"/>
              </w:rPr>
              <w:t xml:space="preserve"> и рыбопропускных сооружений, берегозащитных сооружений)</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сооружения </w:t>
            </w:r>
            <w:proofErr w:type="spellStart"/>
            <w:r w:rsidRPr="00345318">
              <w:rPr>
                <w:rFonts w:ascii="Times New Roman" w:hAnsi="Times New Roman"/>
                <w:color w:val="000000" w:themeColor="text1"/>
                <w:sz w:val="16"/>
                <w:szCs w:val="16"/>
              </w:rPr>
              <w:t>берегоукрепления</w:t>
            </w:r>
            <w:proofErr w:type="spellEnd"/>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6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Причалы для маломерных судов</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5.4</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причал</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пожарной охраны</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1C4FCE" w:rsidRPr="00345318" w:rsidRDefault="001C4FCE">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6B3271" w:rsidRPr="00345318" w:rsidRDefault="006B3271"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sectPr w:rsidR="006B3271" w:rsidRPr="00345318" w:rsidSect="00C64538">
          <w:pgSz w:w="23811" w:h="16838" w:orient="landscape" w:code="8"/>
          <w:pgMar w:top="720" w:right="720" w:bottom="720" w:left="720" w:header="720" w:footer="720" w:gutter="0"/>
          <w:cols w:space="720"/>
          <w:noEndnote/>
          <w:docGrid w:linePitch="299"/>
        </w:sectPr>
      </w:pP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Р-4. Зона особо охраняемых природных территорий</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В соответствии с Градостроительным </w:t>
      </w:r>
      <w:hyperlink r:id="rId365"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РФ для земель особо охраняемых природных территорий градостроительные регламенты не устанавливаются (за исключением земель лечебно-оздоровительных местностей и курортов).</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Использование земель или земельных участков, объектов капитального строительства, расположенных в границах особо охраняемых природных территорий, определяется законодательством Российской Федерации в соответствии с федеральными законами, законодательными и иными нормативными правовыми актами Нижегородской области в отношении особо охраняемых природных территорий (в т.ч. паспорта, положения об охранных зонах, утвержденные Правительством Нижегородской области).</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На территории городского округа г. Дзержинск расположены следующие особо охраняемые природные территории:</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памятник природы регионального значения "Болото </w:t>
      </w:r>
      <w:proofErr w:type="spellStart"/>
      <w:r w:rsidRPr="00345318">
        <w:rPr>
          <w:rFonts w:ascii="Times New Roman" w:hAnsi="Times New Roman"/>
          <w:color w:val="000000" w:themeColor="text1"/>
          <w:sz w:val="24"/>
          <w:szCs w:val="24"/>
        </w:rPr>
        <w:t>Пырское</w:t>
      </w:r>
      <w:proofErr w:type="spellEnd"/>
      <w:r w:rsidRPr="00345318">
        <w:rPr>
          <w:rFonts w:ascii="Times New Roman" w:hAnsi="Times New Roman"/>
          <w:color w:val="000000" w:themeColor="text1"/>
          <w:sz w:val="24"/>
          <w:szCs w:val="24"/>
        </w:rPr>
        <w:t xml:space="preserve"> с озером </w:t>
      </w:r>
      <w:proofErr w:type="spellStart"/>
      <w:r w:rsidRPr="00345318">
        <w:rPr>
          <w:rFonts w:ascii="Times New Roman" w:hAnsi="Times New Roman"/>
          <w:color w:val="000000" w:themeColor="text1"/>
          <w:sz w:val="24"/>
          <w:szCs w:val="24"/>
        </w:rPr>
        <w:t>Пырским</w:t>
      </w:r>
      <w:proofErr w:type="spellEnd"/>
      <w:r w:rsidRPr="00345318">
        <w:rPr>
          <w:rFonts w:ascii="Times New Roman" w:hAnsi="Times New Roman"/>
          <w:color w:val="000000" w:themeColor="text1"/>
          <w:sz w:val="24"/>
          <w:szCs w:val="24"/>
        </w:rPr>
        <w:t>";</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памятник природы регионального значения "Территория </w:t>
      </w:r>
      <w:proofErr w:type="spellStart"/>
      <w:r w:rsidRPr="00345318">
        <w:rPr>
          <w:rFonts w:ascii="Times New Roman" w:hAnsi="Times New Roman"/>
          <w:color w:val="000000" w:themeColor="text1"/>
          <w:sz w:val="24"/>
          <w:szCs w:val="24"/>
        </w:rPr>
        <w:t>Желнино</w:t>
      </w:r>
      <w:proofErr w:type="spellEnd"/>
      <w:r w:rsidRPr="00345318">
        <w:rPr>
          <w:rFonts w:ascii="Times New Roman" w:hAnsi="Times New Roman"/>
          <w:color w:val="000000" w:themeColor="text1"/>
          <w:sz w:val="24"/>
          <w:szCs w:val="24"/>
        </w:rPr>
        <w:t xml:space="preserve"> - Пушкино - Сейма";</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памятник природы регионального значения "Дендропарк имени И.Н. </w:t>
      </w:r>
      <w:proofErr w:type="spellStart"/>
      <w:r w:rsidRPr="00345318">
        <w:rPr>
          <w:rFonts w:ascii="Times New Roman" w:hAnsi="Times New Roman"/>
          <w:color w:val="000000" w:themeColor="text1"/>
          <w:sz w:val="24"/>
          <w:szCs w:val="24"/>
        </w:rPr>
        <w:t>Ильяшевича</w:t>
      </w:r>
      <w:proofErr w:type="spellEnd"/>
      <w:r w:rsidRPr="00345318">
        <w:rPr>
          <w:rFonts w:ascii="Times New Roman" w:hAnsi="Times New Roman"/>
          <w:color w:val="000000" w:themeColor="text1"/>
          <w:sz w:val="24"/>
          <w:szCs w:val="24"/>
        </w:rPr>
        <w:t>";</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памятник природы регионального значения "Болото </w:t>
      </w:r>
      <w:proofErr w:type="spellStart"/>
      <w:r w:rsidRPr="00345318">
        <w:rPr>
          <w:rFonts w:ascii="Times New Roman" w:hAnsi="Times New Roman"/>
          <w:color w:val="000000" w:themeColor="text1"/>
          <w:sz w:val="24"/>
          <w:szCs w:val="24"/>
        </w:rPr>
        <w:t>Федяевское</w:t>
      </w:r>
      <w:proofErr w:type="spellEnd"/>
      <w:r w:rsidRPr="00345318">
        <w:rPr>
          <w:rFonts w:ascii="Times New Roman" w:hAnsi="Times New Roman"/>
          <w:color w:val="000000" w:themeColor="text1"/>
          <w:sz w:val="24"/>
          <w:szCs w:val="24"/>
        </w:rPr>
        <w:t>";</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охраняемый объект природного комплекса населенных пунктов регионального значения "Сосновые леса природного комплекса г. Дзержинска".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4A247B" w:rsidRPr="00345318" w:rsidRDefault="00B62B98"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sectPr w:rsidR="004A247B" w:rsidRPr="00345318" w:rsidSect="006B3271">
          <w:pgSz w:w="12240" w:h="15840"/>
          <w:pgMar w:top="720" w:right="720" w:bottom="720" w:left="720" w:header="720" w:footer="720" w:gutter="0"/>
          <w:cols w:space="720"/>
          <w:noEndnote/>
          <w:docGrid w:linePitch="299"/>
        </w:sectPr>
      </w:pPr>
      <w:r w:rsidRPr="00345318">
        <w:rPr>
          <w:rFonts w:ascii="Times New Roman" w:hAnsi="Times New Roman"/>
          <w:b/>
          <w:bCs/>
          <w:color w:val="000000" w:themeColor="text1"/>
          <w:sz w:val="24"/>
          <w:szCs w:val="24"/>
        </w:rPr>
        <w:br w:type="page"/>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Р-4П. Зона особо охраняемых природных территорий проектная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На территории городского округа г. Дзержинск расположены следующие вновь выявленные уникальные природные объекты и территории, подлежащие отнесению к природно-заповедному фонду с целью обеспечения правовых условий сохранения и использования земельных участков, имеющих особое природоохранное, научное, эстетическое, рекреационное, оздоровительное и иное особо ценное значение:</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1) государственный природный биологический (зоологический) заказник "</w:t>
      </w:r>
      <w:proofErr w:type="spellStart"/>
      <w:r w:rsidRPr="00345318">
        <w:rPr>
          <w:rFonts w:ascii="Times New Roman" w:hAnsi="Times New Roman"/>
          <w:color w:val="000000" w:themeColor="text1"/>
          <w:sz w:val="24"/>
          <w:szCs w:val="24"/>
        </w:rPr>
        <w:t>Балахнинский</w:t>
      </w:r>
      <w:proofErr w:type="spellEnd"/>
      <w:r w:rsidRPr="00345318">
        <w:rPr>
          <w:rFonts w:ascii="Times New Roman" w:hAnsi="Times New Roman"/>
          <w:color w:val="000000" w:themeColor="text1"/>
          <w:sz w:val="24"/>
          <w:szCs w:val="24"/>
        </w:rPr>
        <w:t>" (регионального значения);</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2) памятник природы "Парк </w:t>
      </w:r>
      <w:proofErr w:type="spellStart"/>
      <w:r w:rsidRPr="00345318">
        <w:rPr>
          <w:rFonts w:ascii="Times New Roman" w:hAnsi="Times New Roman"/>
          <w:color w:val="000000" w:themeColor="text1"/>
          <w:sz w:val="24"/>
          <w:szCs w:val="24"/>
        </w:rPr>
        <w:t>р.п</w:t>
      </w:r>
      <w:proofErr w:type="spellEnd"/>
      <w:r w:rsidRPr="00345318">
        <w:rPr>
          <w:rFonts w:ascii="Times New Roman" w:hAnsi="Times New Roman"/>
          <w:color w:val="000000" w:themeColor="text1"/>
          <w:sz w:val="24"/>
          <w:szCs w:val="24"/>
        </w:rPr>
        <w:t>. Горбатовка" (регионального значения);</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3) "</w:t>
      </w:r>
      <w:proofErr w:type="spellStart"/>
      <w:r w:rsidRPr="00345318">
        <w:rPr>
          <w:rFonts w:ascii="Times New Roman" w:hAnsi="Times New Roman"/>
          <w:color w:val="000000" w:themeColor="text1"/>
          <w:sz w:val="24"/>
          <w:szCs w:val="24"/>
        </w:rPr>
        <w:t>Растяпинское</w:t>
      </w:r>
      <w:proofErr w:type="spellEnd"/>
      <w:r w:rsidRPr="00345318">
        <w:rPr>
          <w:rFonts w:ascii="Times New Roman" w:hAnsi="Times New Roman"/>
          <w:color w:val="000000" w:themeColor="text1"/>
          <w:sz w:val="24"/>
          <w:szCs w:val="24"/>
        </w:rPr>
        <w:t xml:space="preserve"> </w:t>
      </w:r>
      <w:proofErr w:type="spellStart"/>
      <w:r w:rsidRPr="00345318">
        <w:rPr>
          <w:rFonts w:ascii="Times New Roman" w:hAnsi="Times New Roman"/>
          <w:color w:val="000000" w:themeColor="text1"/>
          <w:sz w:val="24"/>
          <w:szCs w:val="24"/>
        </w:rPr>
        <w:t>Поочье</w:t>
      </w:r>
      <w:proofErr w:type="spellEnd"/>
      <w:r w:rsidRPr="00345318">
        <w:rPr>
          <w:rFonts w:ascii="Times New Roman" w:hAnsi="Times New Roman"/>
          <w:color w:val="000000" w:themeColor="text1"/>
          <w:sz w:val="24"/>
          <w:szCs w:val="24"/>
        </w:rPr>
        <w:t>" (местного значения);</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4) "Прибрежная территория реки Ока "</w:t>
      </w:r>
      <w:proofErr w:type="spellStart"/>
      <w:r w:rsidRPr="00345318">
        <w:rPr>
          <w:rFonts w:ascii="Times New Roman" w:hAnsi="Times New Roman"/>
          <w:color w:val="000000" w:themeColor="text1"/>
          <w:sz w:val="24"/>
          <w:szCs w:val="24"/>
        </w:rPr>
        <w:t>Желнино</w:t>
      </w:r>
      <w:proofErr w:type="spellEnd"/>
      <w:r w:rsidRPr="00345318">
        <w:rPr>
          <w:rFonts w:ascii="Times New Roman" w:hAnsi="Times New Roman"/>
          <w:color w:val="000000" w:themeColor="text1"/>
          <w:sz w:val="24"/>
          <w:szCs w:val="24"/>
        </w:rPr>
        <w:t xml:space="preserve"> - Дзержинск" (местного значения).</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Использование земель или земельных участков, объектов капитального строительства, расположенных в границах вновь выявленных уникальных природных объектов и территорий, подлежащих отнесению к природно-заповедному фонду, определяется законодательными и иными нормативными правовыми актами органов исполнительной власти Нижегородской области или уполномоченными органами местного самоуправления.</w:t>
      </w:r>
    </w:p>
    <w:p w:rsidR="00D26224" w:rsidRPr="00345318" w:rsidRDefault="00D26224">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До организации особо охраняемой природной территории в порядке, установленном действующим законодательством РФ, для территорий вновь выявленных уникальных природных объектов и территорий, подлежащих отнесению к природно-заповедному фонду, действуют следующие градостроительные регламенты:</w:t>
      </w:r>
    </w:p>
    <w:p w:rsidR="004A247B" w:rsidRPr="00345318" w:rsidRDefault="004A247B">
      <w:pPr>
        <w:widowControl w:val="0"/>
        <w:autoSpaceDE w:val="0"/>
        <w:autoSpaceDN w:val="0"/>
        <w:adjustRightInd w:val="0"/>
        <w:spacing w:before="160" w:after="0" w:line="240" w:lineRule="auto"/>
        <w:ind w:firstLine="540"/>
        <w:jc w:val="both"/>
        <w:rPr>
          <w:rFonts w:ascii="Times New Roman" w:hAnsi="Times New Roman"/>
          <w:color w:val="000000" w:themeColor="text1"/>
          <w:sz w:val="24"/>
          <w:szCs w:val="24"/>
        </w:rPr>
      </w:pPr>
    </w:p>
    <w:tbl>
      <w:tblPr>
        <w:tblW w:w="5000" w:type="pct"/>
        <w:tblLayout w:type="fixed"/>
        <w:tblCellMar>
          <w:left w:w="10" w:type="dxa"/>
          <w:right w:w="10" w:type="dxa"/>
        </w:tblCellMar>
        <w:tblLook w:val="0000" w:firstRow="0" w:lastRow="0" w:firstColumn="0" w:lastColumn="0" w:noHBand="0" w:noVBand="0"/>
      </w:tblPr>
      <w:tblGrid>
        <w:gridCol w:w="2254"/>
        <w:gridCol w:w="3676"/>
        <w:gridCol w:w="1976"/>
        <w:gridCol w:w="2120"/>
        <w:gridCol w:w="800"/>
        <w:gridCol w:w="796"/>
        <w:gridCol w:w="800"/>
        <w:gridCol w:w="800"/>
        <w:gridCol w:w="796"/>
        <w:gridCol w:w="823"/>
        <w:gridCol w:w="841"/>
        <w:gridCol w:w="845"/>
        <w:gridCol w:w="1547"/>
        <w:gridCol w:w="1552"/>
        <w:gridCol w:w="2732"/>
      </w:tblGrid>
      <w:tr w:rsidR="004A247B" w:rsidRPr="00345318" w:rsidTr="00543CC6">
        <w:trPr>
          <w:tblHeader/>
        </w:trPr>
        <w:tc>
          <w:tcPr>
            <w:tcW w:w="50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4A247B" w:rsidRPr="00345318" w:rsidTr="00543CC6">
        <w:trPr>
          <w:trHeight w:val="120"/>
          <w:tblHeader/>
        </w:trPr>
        <w:tc>
          <w:tcPr>
            <w:tcW w:w="50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rHeight w:val="120"/>
          <w:tblHeader/>
        </w:trPr>
        <w:tc>
          <w:tcPr>
            <w:tcW w:w="50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4A247B" w:rsidRPr="0034531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Деятельность по особой охране и изучению природы</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ботанический сад; природный парк; дендрарий</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6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Охрана природных территорий</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станция наблюдения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 не установлены</w:t>
            </w:r>
          </w:p>
        </w:tc>
      </w:tr>
    </w:tbl>
    <w:p w:rsidR="004A247B" w:rsidRPr="00345318" w:rsidRDefault="004A247B" w:rsidP="004A247B">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sectPr w:rsidR="004A247B" w:rsidRPr="00345318" w:rsidSect="004A247B">
          <w:pgSz w:w="23808" w:h="16840" w:orient="landscape" w:code="8"/>
          <w:pgMar w:top="720" w:right="720" w:bottom="720" w:left="720" w:header="720" w:footer="720" w:gutter="0"/>
          <w:cols w:space="720"/>
          <w:noEndnote/>
          <w:docGrid w:linePitch="299"/>
        </w:sectPr>
      </w:pPr>
      <w:r w:rsidRPr="00345318">
        <w:rPr>
          <w:rFonts w:ascii="Times New Roman" w:hAnsi="Times New Roman"/>
          <w:color w:val="000000" w:themeColor="text1"/>
          <w:sz w:val="16"/>
          <w:szCs w:val="16"/>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ГЛ. Зона городских лесов</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В соответствии с Градостроительным </w:t>
      </w:r>
      <w:hyperlink r:id="rId367"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РФ для земель лесного фонда градостроительные регламенты не устанавливаются. Использование земель или земельных участков, объектов капитального строительства, расположенных на территории городских лесов, определяется лесохозяйственным регламентом Дзержинского городского лесничества, лесным законодательством Российской Федерации.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ГЛФ. Зона лесного фонда</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 xml:space="preserve">В соответствии с Градостроительным </w:t>
      </w:r>
      <w:hyperlink r:id="rId368" w:history="1">
        <w:r w:rsidRPr="00345318">
          <w:rPr>
            <w:rFonts w:ascii="Times New Roman" w:hAnsi="Times New Roman"/>
            <w:color w:val="000000" w:themeColor="text1"/>
            <w:sz w:val="24"/>
            <w:szCs w:val="24"/>
          </w:rPr>
          <w:t>кодексом</w:t>
        </w:r>
      </w:hyperlink>
      <w:r w:rsidRPr="00345318">
        <w:rPr>
          <w:rFonts w:ascii="Times New Roman" w:hAnsi="Times New Roman"/>
          <w:color w:val="000000" w:themeColor="text1"/>
          <w:sz w:val="24"/>
          <w:szCs w:val="24"/>
        </w:rPr>
        <w:t xml:space="preserve"> РФ для земель лесного фонда градостроительные регламенты не устанавливаются. Использование земель или земельных участков, объектов капитального строительства из состава земель лесного фонда определяется в соответствии с лесным законодательством Российской Федерации.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6B3271" w:rsidRPr="00345318" w:rsidRDefault="006B3271" w:rsidP="00A60466">
      <w:pPr>
        <w:widowControl w:val="0"/>
        <w:autoSpaceDE w:val="0"/>
        <w:autoSpaceDN w:val="0"/>
        <w:adjustRightInd w:val="0"/>
        <w:spacing w:after="0" w:line="240" w:lineRule="auto"/>
        <w:ind w:firstLine="539"/>
        <w:jc w:val="both"/>
        <w:outlineLvl w:val="2"/>
        <w:rPr>
          <w:rFonts w:ascii="Times New Roman" w:hAnsi="Times New Roman"/>
          <w:b/>
          <w:bCs/>
          <w:color w:val="000000" w:themeColor="text1"/>
          <w:sz w:val="24"/>
          <w:szCs w:val="24"/>
        </w:rPr>
        <w:sectPr w:rsidR="006B3271" w:rsidRPr="00345318" w:rsidSect="006B3271">
          <w:pgSz w:w="12240" w:h="15840"/>
          <w:pgMar w:top="720" w:right="720" w:bottom="720" w:left="720" w:header="720" w:footer="720" w:gutter="0"/>
          <w:cols w:space="720"/>
          <w:noEndnote/>
          <w:docGrid w:linePitch="299"/>
        </w:sectPr>
      </w:pPr>
    </w:p>
    <w:p w:rsidR="00D26224" w:rsidRPr="00345318" w:rsidRDefault="00D26224" w:rsidP="00A60466">
      <w:pPr>
        <w:widowControl w:val="0"/>
        <w:autoSpaceDE w:val="0"/>
        <w:autoSpaceDN w:val="0"/>
        <w:adjustRightInd w:val="0"/>
        <w:spacing w:after="0" w:line="240" w:lineRule="auto"/>
        <w:ind w:firstLine="539"/>
        <w:jc w:val="both"/>
        <w:outlineLvl w:val="2"/>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Статья 22. Градостроительные регламенты. Зоны специального назначения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СО-1. Зона кладбищ</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кладбищ СО-1 установлена для обеспечения условий использования участков специализированного назначения - размещения и функционирования мест погребения (кладбищ, крематориев, иных мест захоронения), а также осуществление на данной территории деятельности по производству продукции ритуально-обрядового назначения.</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4"/>
        <w:gridCol w:w="3676"/>
        <w:gridCol w:w="1976"/>
        <w:gridCol w:w="2120"/>
        <w:gridCol w:w="800"/>
        <w:gridCol w:w="796"/>
        <w:gridCol w:w="800"/>
        <w:gridCol w:w="800"/>
        <w:gridCol w:w="796"/>
        <w:gridCol w:w="823"/>
        <w:gridCol w:w="841"/>
        <w:gridCol w:w="845"/>
        <w:gridCol w:w="1547"/>
        <w:gridCol w:w="1552"/>
        <w:gridCol w:w="2732"/>
      </w:tblGrid>
      <w:tr w:rsidR="004A247B" w:rsidRPr="00345318" w:rsidTr="00543CC6">
        <w:trPr>
          <w:tblHeader/>
        </w:trPr>
        <w:tc>
          <w:tcPr>
            <w:tcW w:w="50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4A247B" w:rsidRPr="00345318" w:rsidTr="00543CC6">
        <w:trPr>
          <w:trHeight w:val="120"/>
          <w:tblHeader/>
        </w:trPr>
        <w:tc>
          <w:tcPr>
            <w:tcW w:w="50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rHeight w:val="120"/>
          <w:tblHeader/>
        </w:trPr>
        <w:tc>
          <w:tcPr>
            <w:tcW w:w="50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4A247B" w:rsidRPr="0034531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6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похоронное бюро</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Максимальная общая площадь зданий 300 кв. м</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10AC2" w:rsidRDefault="004A247B" w:rsidP="004A247B">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310AC2">
              <w:rPr>
                <w:rFonts w:ascii="Times New Roman" w:hAnsi="Times New Roman"/>
                <w:color w:val="FF0000"/>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10AC2" w:rsidRDefault="004A247B" w:rsidP="004A247B">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310AC2">
              <w:rPr>
                <w:rFonts w:ascii="Times New Roman" w:hAnsi="Times New Roman"/>
                <w:color w:val="FF0000"/>
                <w:sz w:val="16"/>
                <w:szCs w:val="16"/>
              </w:rPr>
              <w:t xml:space="preserve">Размещение стоянок (парковок) легковых автомобилей и других </w:t>
            </w:r>
            <w:proofErr w:type="spellStart"/>
            <w:r w:rsidRPr="00310AC2">
              <w:rPr>
                <w:rFonts w:ascii="Times New Roman" w:hAnsi="Times New Roman"/>
                <w:color w:val="FF0000"/>
                <w:sz w:val="16"/>
                <w:szCs w:val="16"/>
              </w:rPr>
              <w:t>мототранспортных</w:t>
            </w:r>
            <w:proofErr w:type="spellEnd"/>
            <w:r w:rsidRPr="00310AC2">
              <w:rPr>
                <w:rFonts w:ascii="Times New Roman" w:hAnsi="Times New Roman"/>
                <w:color w:val="FF0000"/>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10AC2"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10AC2"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стоянка автомобилей,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10AC2" w:rsidRDefault="00310AC2"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371" w:history="1">
              <w:r w:rsidR="00345318" w:rsidRPr="00310AC2">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10AC2"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10AC2"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для стоянки автомобилей 3500</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10AC2"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10AC2"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10AC2"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10AC2"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10AC2" w:rsidRDefault="00345318"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10AC2"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310AC2">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10AC2" w:rsidRDefault="004A247B" w:rsidP="004A247B">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10AC2" w:rsidRDefault="004A247B" w:rsidP="004A247B">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310AC2">
              <w:rPr>
                <w:rFonts w:ascii="Times New Roman" w:hAnsi="Times New Roman"/>
                <w:color w:val="FF0000"/>
                <w:sz w:val="16"/>
                <w:szCs w:val="16"/>
              </w:rPr>
              <w:t>Минимальный отступ от красных линий 5 м при осуществлен ни нового строительства</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пожарной охраны</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Ритуальная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кладбище; объекты по оказанию ритуальных услуг</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400000</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Здания, сооружения для осуществления деятельности по производству продукции ритуально-обрядового назначения общей площадью не более 300 кв. м.</w:t>
            </w:r>
          </w:p>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Площадь мест захоронения от общей площади кладбища не более 70%</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 киот</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726D4D" w:rsidRPr="00345318" w:rsidRDefault="00726D4D">
      <w:pPr>
        <w:rPr>
          <w:rFonts w:ascii="Times New Roman" w:hAnsi="Times New Roman"/>
          <w:color w:val="000000" w:themeColor="text1"/>
          <w:sz w:val="16"/>
          <w:szCs w:val="16"/>
        </w:rPr>
      </w:pPr>
      <w:r w:rsidRPr="00345318">
        <w:rPr>
          <w:rFonts w:ascii="Times New Roman" w:hAnsi="Times New Roman"/>
          <w:color w:val="000000" w:themeColor="text1"/>
          <w:sz w:val="16"/>
          <w:szCs w:val="16"/>
        </w:rPr>
        <w:br w:type="page"/>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СО-2. Зона режимных объектов</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режимных объектов СО-2 особого режима выделена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4"/>
        <w:gridCol w:w="3676"/>
        <w:gridCol w:w="1976"/>
        <w:gridCol w:w="2120"/>
        <w:gridCol w:w="800"/>
        <w:gridCol w:w="796"/>
        <w:gridCol w:w="800"/>
        <w:gridCol w:w="800"/>
        <w:gridCol w:w="796"/>
        <w:gridCol w:w="823"/>
        <w:gridCol w:w="841"/>
        <w:gridCol w:w="845"/>
        <w:gridCol w:w="1547"/>
        <w:gridCol w:w="1552"/>
        <w:gridCol w:w="2732"/>
      </w:tblGrid>
      <w:tr w:rsidR="004A247B" w:rsidRPr="00345318" w:rsidTr="00543CC6">
        <w:trPr>
          <w:tblHeader/>
        </w:trPr>
        <w:tc>
          <w:tcPr>
            <w:tcW w:w="50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4A247B" w:rsidRPr="00345318" w:rsidTr="00543CC6">
        <w:trPr>
          <w:trHeight w:val="120"/>
          <w:tblHeader/>
        </w:trPr>
        <w:tc>
          <w:tcPr>
            <w:tcW w:w="50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rHeight w:val="120"/>
          <w:tblHeader/>
        </w:trPr>
        <w:tc>
          <w:tcPr>
            <w:tcW w:w="50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4A247B" w:rsidRPr="0034531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обороны и безопасности</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воинские части; полигоны; стрельбища; сборный пункт; объекты ГО ЧС</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деятельности по исполнению наказаний</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для создания мест лишения свободы (следственные изоляторы, тюрьмы, поселения)</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8.4</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следственный изолятор; исправительная колония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 УВД, МЧС, военной полиции; сооружения гражданской обороны; объекты пожарной охраны; контрольно-пропускные пункты</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Минимальный отступ от красной линии до зданий пожарного депо 10 м</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 киот</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726D4D" w:rsidRPr="00345318" w:rsidRDefault="00726D4D">
      <w:pPr>
        <w:rPr>
          <w:rFonts w:ascii="Times New Roman" w:hAnsi="Times New Roman"/>
          <w:color w:val="000000" w:themeColor="text1"/>
          <w:sz w:val="24"/>
          <w:szCs w:val="24"/>
        </w:rPr>
      </w:pPr>
      <w:r w:rsidRPr="00345318">
        <w:rPr>
          <w:rFonts w:ascii="Times New Roman" w:hAnsi="Times New Roman"/>
          <w:color w:val="000000" w:themeColor="text1"/>
          <w:sz w:val="24"/>
          <w:szCs w:val="24"/>
        </w:rPr>
        <w:br w:type="page"/>
      </w: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СО-3. Зона складирования и захоронения отходов</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Зона складирования и захоронения отходов СО-3 установлена для обеспечения условий использования участков, предназначенных для размещения объектов накопления, обработки, утилизации обезвреживания, размещения отходов (хранение и захоронение).</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4"/>
        <w:gridCol w:w="3676"/>
        <w:gridCol w:w="1976"/>
        <w:gridCol w:w="2120"/>
        <w:gridCol w:w="800"/>
        <w:gridCol w:w="796"/>
        <w:gridCol w:w="800"/>
        <w:gridCol w:w="800"/>
        <w:gridCol w:w="796"/>
        <w:gridCol w:w="823"/>
        <w:gridCol w:w="841"/>
        <w:gridCol w:w="845"/>
        <w:gridCol w:w="1547"/>
        <w:gridCol w:w="1552"/>
        <w:gridCol w:w="2732"/>
      </w:tblGrid>
      <w:tr w:rsidR="004A247B" w:rsidRPr="00345318" w:rsidTr="00543CC6">
        <w:trPr>
          <w:tblHeader/>
        </w:trPr>
        <w:tc>
          <w:tcPr>
            <w:tcW w:w="50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4A247B" w:rsidRPr="00345318" w:rsidTr="00543CC6">
        <w:trPr>
          <w:trHeight w:val="120"/>
          <w:tblHeader/>
        </w:trPr>
        <w:tc>
          <w:tcPr>
            <w:tcW w:w="50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rHeight w:val="120"/>
          <w:tblHeader/>
        </w:trPr>
        <w:tc>
          <w:tcPr>
            <w:tcW w:w="50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4A247B" w:rsidRPr="0034531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4A247B" w:rsidRPr="0034531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10AC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Специальная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12.2</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полигон по захоронению и сортировке бытового мусора и отходов; полигон захоронения твердых бытовых отходов; мусороперегрузочная станция; </w:t>
            </w:r>
            <w:proofErr w:type="spellStart"/>
            <w:r w:rsidRPr="00345318">
              <w:rPr>
                <w:rFonts w:ascii="Times New Roman" w:hAnsi="Times New Roman"/>
                <w:color w:val="000000" w:themeColor="text1"/>
                <w:sz w:val="16"/>
                <w:szCs w:val="16"/>
              </w:rPr>
              <w:t>шламонакопитель</w:t>
            </w:r>
            <w:proofErr w:type="spellEnd"/>
            <w:r w:rsidRPr="00345318">
              <w:rPr>
                <w:rFonts w:ascii="Times New Roman" w:hAnsi="Times New Roman"/>
                <w:color w:val="000000" w:themeColor="text1"/>
                <w:sz w:val="16"/>
                <w:szCs w:val="16"/>
              </w:rPr>
              <w:t>; скотомогильник;</w:t>
            </w:r>
            <w:r w:rsidR="00AC6F32" w:rsidRPr="00345318">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мусороперерабатывающий завод</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 не установлены</w:t>
            </w:r>
          </w:p>
        </w:tc>
      </w:tr>
      <w:tr w:rsidR="004A247B" w:rsidRPr="00345318" w:rsidTr="004A247B">
        <w:tc>
          <w:tcPr>
            <w:tcW w:w="5000" w:type="pct"/>
            <w:gridSpan w:val="15"/>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использования</w:t>
            </w:r>
          </w:p>
        </w:tc>
      </w:tr>
      <w:tr w:rsidR="004A247B" w:rsidRPr="00345318" w:rsidTr="004A247B">
        <w:tc>
          <w:tcPr>
            <w:tcW w:w="504"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4A247B" w:rsidRPr="00345318" w:rsidRDefault="00AC6F32"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w:t>
            </w:r>
            <w:r w:rsidR="004A247B" w:rsidRPr="00345318">
              <w:rPr>
                <w:rFonts w:ascii="Times New Roman" w:hAnsi="Times New Roman"/>
                <w:color w:val="000000" w:themeColor="text1"/>
                <w:sz w:val="16"/>
                <w:szCs w:val="16"/>
              </w:rPr>
              <w:t>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4A247B" w:rsidRPr="00345318" w:rsidRDefault="004A247B"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4A247B" w:rsidRPr="00345318" w:rsidRDefault="00345318" w:rsidP="004A247B">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B47EE7" w:rsidRPr="00345318" w:rsidRDefault="00D26224" w:rsidP="00B47EE7">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r w:rsidR="00B47EE7" w:rsidRPr="00345318">
        <w:rPr>
          <w:rFonts w:ascii="Times New Roman" w:hAnsi="Times New Roman"/>
          <w:color w:val="000000" w:themeColor="text1"/>
          <w:sz w:val="16"/>
          <w:szCs w:val="16"/>
        </w:rPr>
        <w:br w:type="page"/>
      </w:r>
    </w:p>
    <w:p w:rsidR="00D26224" w:rsidRPr="00345318" w:rsidRDefault="00D26224" w:rsidP="00A60466">
      <w:pPr>
        <w:widowControl w:val="0"/>
        <w:autoSpaceDE w:val="0"/>
        <w:autoSpaceDN w:val="0"/>
        <w:adjustRightInd w:val="0"/>
        <w:spacing w:after="0" w:line="240" w:lineRule="auto"/>
        <w:ind w:firstLine="539"/>
        <w:jc w:val="both"/>
        <w:outlineLvl w:val="2"/>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lastRenderedPageBreak/>
        <w:t>Статья 23. Подзоны территориальных зон</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rsidP="00A60466">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Подзона П-3.1 территориальной зоны П-3 производственных и коммунальных объектов с размером санитарно-защитной зоны, не превышающим 100 м</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45318">
        <w:rPr>
          <w:rFonts w:ascii="Times New Roman" w:hAnsi="Times New Roman"/>
          <w:color w:val="000000" w:themeColor="text1"/>
          <w:sz w:val="24"/>
          <w:szCs w:val="24"/>
        </w:rPr>
        <w:t>Подзона территориальной зоны П-3 производственных и коммунальных объектов с размером санитарно-защитной зоны, не превышающим 100 м, П-3.1 выделена для обеспечения правовых условий использования и строительства объектов недвижимости на земельном участке с учетом сложившейся линии застройки.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4"/>
        <w:gridCol w:w="3676"/>
        <w:gridCol w:w="1976"/>
        <w:gridCol w:w="2120"/>
        <w:gridCol w:w="800"/>
        <w:gridCol w:w="796"/>
        <w:gridCol w:w="800"/>
        <w:gridCol w:w="800"/>
        <w:gridCol w:w="796"/>
        <w:gridCol w:w="823"/>
        <w:gridCol w:w="841"/>
        <w:gridCol w:w="845"/>
        <w:gridCol w:w="1547"/>
        <w:gridCol w:w="1552"/>
        <w:gridCol w:w="2732"/>
      </w:tblGrid>
      <w:tr w:rsidR="00AC6F32" w:rsidRPr="00345318" w:rsidTr="00543CC6">
        <w:trPr>
          <w:tblHeader/>
        </w:trPr>
        <w:tc>
          <w:tcPr>
            <w:tcW w:w="504" w:type="pct"/>
            <w:vMerge w:val="restart"/>
            <w:tcBorders>
              <w:top w:val="single" w:sz="4" w:space="0" w:color="auto"/>
              <w:left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Иные параметры разрешенного строительства, реконструкции объектов капитального строительства</w:t>
            </w:r>
          </w:p>
        </w:tc>
      </w:tr>
      <w:tr w:rsidR="00AC6F32" w:rsidRPr="00345318" w:rsidTr="00543CC6">
        <w:trPr>
          <w:trHeight w:val="120"/>
          <w:tblHeader/>
        </w:trPr>
        <w:tc>
          <w:tcPr>
            <w:tcW w:w="504" w:type="pct"/>
            <w:vMerge/>
            <w:tcBorders>
              <w:left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высота, м</w:t>
            </w:r>
          </w:p>
        </w:tc>
        <w:tc>
          <w:tcPr>
            <w:tcW w:w="346" w:type="pct"/>
            <w:vMerge/>
            <w:tcBorders>
              <w:left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AC6F32" w:rsidRPr="00345318" w:rsidTr="00543CC6">
        <w:trPr>
          <w:trHeight w:val="120"/>
          <w:tblHeader/>
        </w:trPr>
        <w:tc>
          <w:tcPr>
            <w:tcW w:w="504" w:type="pct"/>
            <w:vMerge/>
            <w:tcBorders>
              <w:left w:val="single" w:sz="4" w:space="0" w:color="auto"/>
              <w:bottom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822" w:type="pct"/>
            <w:vMerge/>
            <w:tcBorders>
              <w:left w:val="single" w:sz="4" w:space="0" w:color="auto"/>
              <w:bottom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42" w:type="pct"/>
            <w:vMerge/>
            <w:tcBorders>
              <w:left w:val="single" w:sz="4" w:space="0" w:color="auto"/>
              <w:bottom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474" w:type="pct"/>
            <w:vMerge/>
            <w:tcBorders>
              <w:left w:val="single" w:sz="4" w:space="0" w:color="auto"/>
              <w:bottom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площадь, </w:t>
            </w:r>
            <w:proofErr w:type="spellStart"/>
            <w:r w:rsidRPr="00345318">
              <w:rPr>
                <w:rFonts w:ascii="Times New Roman" w:hAnsi="Times New Roman"/>
                <w:color w:val="000000" w:themeColor="text1"/>
                <w:sz w:val="16"/>
                <w:szCs w:val="16"/>
              </w:rPr>
              <w:t>кв.м</w:t>
            </w:r>
            <w:proofErr w:type="spellEnd"/>
            <w:r w:rsidRPr="00345318">
              <w:rPr>
                <w:rFonts w:ascii="Times New Roman" w:hAnsi="Times New Roman"/>
                <w:color w:val="000000" w:themeColor="text1"/>
                <w:sz w:val="16"/>
                <w:szCs w:val="16"/>
              </w:rPr>
              <w:t>.</w:t>
            </w:r>
          </w:p>
        </w:tc>
        <w:tc>
          <w:tcPr>
            <w:tcW w:w="188" w:type="pct"/>
            <w:vMerge/>
            <w:tcBorders>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189" w:type="pct"/>
            <w:vMerge/>
            <w:tcBorders>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6" w:type="pct"/>
            <w:vMerge/>
            <w:tcBorders>
              <w:left w:val="single" w:sz="4" w:space="0" w:color="auto"/>
              <w:bottom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347" w:type="pct"/>
            <w:vMerge/>
            <w:tcBorders>
              <w:left w:val="single" w:sz="4" w:space="0" w:color="auto"/>
              <w:bottom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11" w:type="pct"/>
            <w:vMerge/>
            <w:tcBorders>
              <w:left w:val="single" w:sz="4" w:space="0" w:color="auto"/>
              <w:bottom w:val="single" w:sz="4" w:space="0" w:color="auto"/>
              <w:right w:val="single" w:sz="4" w:space="0" w:color="auto"/>
            </w:tcBorders>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AC6F32" w:rsidRPr="0034531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w:t>
            </w:r>
          </w:p>
        </w:tc>
      </w:tr>
      <w:tr w:rsidR="00AC6F32" w:rsidRPr="0034531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43CC6">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Основные виды разрешенного использования</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гаражей для собственных нужд</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2.7.2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гараж</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7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25</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40</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котельные; трансформаторные подстанции; объекты 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для приема физических и юридических лиц</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бытового обслуживания (мастерская мелкого ремонта, ателье, баня, парикмахерская, прачечная, химчистка)</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диагностический центр;</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клиническая лаборатория; пункт здравоохранения; медсанчасть</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научно-исследовательские институты; проектные институты; лаборатории; конструкторское бюро</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Проведение научных испытаний</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3.9.3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лаборатории; метеостанции; научно-исследовательские организации; конструкторское бюро</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административное здание; офисное здание</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Рынки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ярмарка специализированных товаров</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w:t>
            </w:r>
            <w:r w:rsidRPr="00345318">
              <w:rPr>
                <w:rFonts w:ascii="Times New Roman" w:hAnsi="Times New Roman"/>
                <w:color w:val="000000" w:themeColor="text1"/>
                <w:sz w:val="16"/>
                <w:szCs w:val="16"/>
              </w:rPr>
              <w:lastRenderedPageBreak/>
              <w:t>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4.4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1 м при условии </w:t>
            </w:r>
            <w:r w:rsidRPr="00345318">
              <w:rPr>
                <w:rFonts w:ascii="Times New Roman" w:hAnsi="Times New Roman"/>
                <w:color w:val="000000" w:themeColor="text1"/>
                <w:sz w:val="16"/>
                <w:szCs w:val="16"/>
              </w:rPr>
              <w:lastRenderedPageBreak/>
              <w:t>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 xml:space="preserve">Минимальный отступ от красной линии </w:t>
            </w:r>
            <w:r w:rsidRPr="00345318">
              <w:rPr>
                <w:rFonts w:ascii="Times New Roman" w:hAnsi="Times New Roman"/>
                <w:color w:val="000000" w:themeColor="text1"/>
                <w:sz w:val="16"/>
                <w:szCs w:val="16"/>
              </w:rPr>
              <w:lastRenderedPageBreak/>
              <w:t>до зданий, строений и сооружений 1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предприятие общественного питания (кафе, столовая)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8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Автомобильные мойки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моек,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автомойка</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5 м</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Ремонт автомобилей</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автосервис</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стоянок (парковок) легковых автомобилей и других </w:t>
            </w:r>
            <w:proofErr w:type="spellStart"/>
            <w:r w:rsidRPr="00345318">
              <w:rPr>
                <w:rFonts w:ascii="Times New Roman" w:hAnsi="Times New Roman"/>
                <w:color w:val="000000" w:themeColor="text1"/>
                <w:sz w:val="16"/>
                <w:szCs w:val="16"/>
              </w:rPr>
              <w:t>мототранспортных</w:t>
            </w:r>
            <w:proofErr w:type="spellEnd"/>
            <w:r w:rsidRPr="00345318">
              <w:rPr>
                <w:rFonts w:ascii="Times New Roman" w:hAnsi="Times New Roman"/>
                <w:color w:val="000000" w:themeColor="text1"/>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520B4C">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520B4C">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для стоянки автомобилей</w:t>
            </w:r>
          </w:p>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спортивная площадка</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Оборудованные 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5.1.4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автодром, мотодром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Тяжелая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Автомобилестроительная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6.2.1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Легкая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предназначенных для текстильной, </w:t>
            </w:r>
            <w:proofErr w:type="spellStart"/>
            <w:proofErr w:type="gramStart"/>
            <w:r w:rsidRPr="00345318">
              <w:rPr>
                <w:rFonts w:ascii="Times New Roman" w:hAnsi="Times New Roman"/>
                <w:color w:val="000000" w:themeColor="text1"/>
                <w:sz w:val="16"/>
                <w:szCs w:val="16"/>
              </w:rPr>
              <w:t>фарфоро</w:t>
            </w:r>
            <w:proofErr w:type="spellEnd"/>
            <w:r w:rsidRPr="00345318">
              <w:rPr>
                <w:rFonts w:ascii="Times New Roman" w:hAnsi="Times New Roman"/>
                <w:color w:val="000000" w:themeColor="text1"/>
                <w:sz w:val="16"/>
                <w:szCs w:val="16"/>
              </w:rPr>
              <w:t>-фаянсовой</w:t>
            </w:r>
            <w:proofErr w:type="gramEnd"/>
            <w:r w:rsidRPr="00345318">
              <w:rPr>
                <w:rFonts w:ascii="Times New Roman" w:hAnsi="Times New Roman"/>
                <w:color w:val="000000" w:themeColor="text1"/>
                <w:sz w:val="16"/>
                <w:szCs w:val="16"/>
              </w:rPr>
              <w:t>, электронной промышленности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Фармацевтическая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6.3.1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Пищевая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39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Нефтехимическая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w:t>
            </w:r>
            <w:r w:rsidRPr="00345318">
              <w:rPr>
                <w:rFonts w:ascii="Times New Roman" w:hAnsi="Times New Roman"/>
                <w:color w:val="000000" w:themeColor="text1"/>
                <w:sz w:val="16"/>
                <w:szCs w:val="16"/>
              </w:rPr>
              <w:lastRenderedPageBreak/>
              <w:t>промышленные предприятия</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6.5</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3,5 м при условии соблюдения норм инсоляции, освещенности и требований пожарной </w:t>
            </w:r>
            <w:r w:rsidRPr="00345318">
              <w:rPr>
                <w:rFonts w:ascii="Times New Roman" w:hAnsi="Times New Roman"/>
                <w:color w:val="000000" w:themeColor="text1"/>
                <w:sz w:val="16"/>
                <w:szCs w:val="16"/>
              </w:rPr>
              <w:lastRenderedPageBreak/>
              <w:t>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Строительная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6.6</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Энергетика</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6.7</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производственные здания; электроподстанции закрытого, открытого типа</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Связь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6.8</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 связи, радиовещания, телевидения; воздушные радиорелейные, надземные и подземные кабельные линии связи; линии радиофикации; усилительные пункты на кабельных линиях связи</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Склады</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6.9</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0C3B51"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Pr>
                <w:rFonts w:ascii="Times New Roman" w:hAnsi="Times New Roman"/>
                <w:color w:val="000000" w:themeColor="text1"/>
                <w:sz w:val="16"/>
                <w:szCs w:val="16"/>
              </w:rPr>
              <w:t>с</w:t>
            </w:r>
            <w:r w:rsidR="00AC6F32" w:rsidRPr="00345318">
              <w:rPr>
                <w:rFonts w:ascii="Times New Roman" w:hAnsi="Times New Roman"/>
                <w:color w:val="000000" w:themeColor="text1"/>
                <w:sz w:val="16"/>
                <w:szCs w:val="16"/>
              </w:rPr>
              <w:t>клад</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Складские площадки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Временное хранение, распределение и перевалка грузов (за исключением хранения стратегических запасов) на открытом воздухе</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6.9.1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площадка для временного хранения, распределения и перевалки грузов</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Целлюлозно-бумажная промышленность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6.11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производственное здание с санитарно-защитной зоной, не превышающей 100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Научно-производственная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технологических, промышленных, агропромышленных парков, бизнес-инкубаторов</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6.12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0C3B5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технологический парк; агропромышленный парк;</w:t>
            </w:r>
            <w:r w:rsidR="000C3B51">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бизнес-инкубатор</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придорожная стоянка (парковка); разворотная площадка</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8"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Стоянки транспорта общего пользования</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стоянок транспортных средств, осуществляющих перевозки людей по установленному маршруту</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7.2.3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автопарк; депо общественного транспорта; </w:t>
            </w:r>
            <w:proofErr w:type="spellStart"/>
            <w:r w:rsidRPr="00345318">
              <w:rPr>
                <w:rFonts w:ascii="Times New Roman" w:hAnsi="Times New Roman"/>
                <w:color w:val="000000" w:themeColor="text1"/>
                <w:sz w:val="16"/>
                <w:szCs w:val="16"/>
              </w:rPr>
              <w:t>отстойно</w:t>
            </w:r>
            <w:proofErr w:type="spellEnd"/>
            <w:r w:rsidRPr="00345318">
              <w:rPr>
                <w:rFonts w:ascii="Times New Roman" w:hAnsi="Times New Roman"/>
                <w:color w:val="000000" w:themeColor="text1"/>
                <w:sz w:val="16"/>
                <w:szCs w:val="16"/>
              </w:rPr>
              <w:t>-разворотные площадки общественного транспорта</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09"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Водный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искусственно созданных для судоходства внутренних водных путей, размещение объектов капитального строительства внутренних </w:t>
            </w:r>
            <w:r w:rsidRPr="00345318">
              <w:rPr>
                <w:rFonts w:ascii="Times New Roman" w:hAnsi="Times New Roman"/>
                <w:color w:val="000000" w:themeColor="text1"/>
                <w:sz w:val="16"/>
                <w:szCs w:val="16"/>
              </w:rPr>
              <w:lastRenderedPageBreak/>
              <w:t>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7.3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причал; берегоукрепительные сооружения; гидротехнические </w:t>
            </w:r>
            <w:r w:rsidRPr="00345318">
              <w:rPr>
                <w:rFonts w:ascii="Times New Roman" w:hAnsi="Times New Roman"/>
                <w:color w:val="000000" w:themeColor="text1"/>
                <w:sz w:val="16"/>
                <w:szCs w:val="16"/>
              </w:rPr>
              <w:lastRenderedPageBreak/>
              <w:t>сооружения; навигационное оборудование</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10"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3,5 м при условии соблюдения норм инсоляции, </w:t>
            </w:r>
            <w:r w:rsidRPr="00345318">
              <w:rPr>
                <w:rFonts w:ascii="Times New Roman" w:hAnsi="Times New Roman"/>
                <w:color w:val="000000" w:themeColor="text1"/>
                <w:sz w:val="16"/>
                <w:szCs w:val="16"/>
              </w:rPr>
              <w:lastRenderedPageBreak/>
              <w:t>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 xml:space="preserve">Минимальный отступ от красной линии до зданий, строений и сооружений 15 м при осуществлении нового </w:t>
            </w:r>
            <w:r w:rsidRPr="00345318">
              <w:rPr>
                <w:rFonts w:ascii="Times New Roman" w:hAnsi="Times New Roman"/>
                <w:color w:val="000000" w:themeColor="text1"/>
                <w:sz w:val="16"/>
                <w:szCs w:val="16"/>
              </w:rPr>
              <w:lastRenderedPageBreak/>
              <w:t>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Воздушный транспорт</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0C3B5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вертодром;</w:t>
            </w:r>
            <w:r w:rsidR="000C3B51">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причал гидросамолетов</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11"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обороны и безопасности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таможенный пост; сооружения ГО ЧС</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12"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45318">
              <w:rPr>
                <w:rFonts w:ascii="Times New Roman" w:hAnsi="Times New Roman"/>
                <w:color w:val="000000" w:themeColor="text1"/>
                <w:sz w:val="16"/>
                <w:szCs w:val="16"/>
              </w:rPr>
              <w:t>Росгвардии</w:t>
            </w:r>
            <w:proofErr w:type="spellEnd"/>
            <w:r w:rsidRPr="00345318">
              <w:rPr>
                <w:rFonts w:ascii="Times New Roman" w:hAnsi="Times New Roman"/>
                <w:color w:val="000000" w:themeColor="text1"/>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контрольно-пропускные пункты; объекты пожарной охраны; пожарные части; пожарное депо</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13"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3,5 м при условии соблюдения норм инсоляции, освещенности и требований пожарной безопасности</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красной линии до зданий, строений и сооружений 15 м при осуществлении нового строительства для иных объектов</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деятельности по исполнению наказаний</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для создания мест лишения свободы (следственные изоляторы, тюрьмы, поселения)</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поселение</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14"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AC6F32" w:rsidRPr="00345318" w:rsidTr="00AC6F32">
        <w:tc>
          <w:tcPr>
            <w:tcW w:w="5000" w:type="pct"/>
            <w:gridSpan w:val="15"/>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Условно разрешенные виды использования</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часовня; киот</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15"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Минимальны процент озеленения земельного участка - 15%</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Амбулаторное ветеринарное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3.10.1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ветеринарная амбулатория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16"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Приюты для животных</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3.10.2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ветеринарные лечебницы с содержанием животных</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10AC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hyperlink r:id="rId417" w:history="1">
              <w:r w:rsidR="00345318" w:rsidRPr="00345318">
                <w:rPr>
                  <w:rFonts w:ascii="Times New Roman" w:hAnsi="Times New Roman"/>
                  <w:color w:val="000000" w:themeColor="text1"/>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1. Минимальный отступ от красных линий 5 м при осуществлении нового строительства.</w:t>
            </w:r>
          </w:p>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2. Предельная вместимость - не более 300 животных</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Заправка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4.9.1.1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автозаправочные станции</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r>
      <w:tr w:rsidR="00AC6F32" w:rsidRPr="00345318" w:rsidTr="00AC6F32">
        <w:tc>
          <w:tcPr>
            <w:tcW w:w="5000" w:type="pct"/>
            <w:gridSpan w:val="15"/>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Вспомогательные виды разрешенного использования</w:t>
            </w:r>
          </w:p>
        </w:tc>
      </w:tr>
      <w:tr w:rsidR="00AC6F32" w:rsidRPr="0034531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Pr="00345318">
              <w:rPr>
                <w:rFonts w:ascii="Times New Roman" w:hAnsi="Times New Roman"/>
                <w:color w:val="000000" w:themeColor="text1"/>
                <w:sz w:val="16"/>
                <w:szCs w:val="16"/>
              </w:rPr>
              <w:lastRenderedPageBreak/>
              <w:t>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4.9</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0C3B51">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автомобилей</w:t>
            </w:r>
            <w:r w:rsidR="000C3B51">
              <w:rPr>
                <w:rFonts w:ascii="Times New Roman" w:hAnsi="Times New Roman"/>
                <w:color w:val="000000" w:themeColor="text1"/>
                <w:sz w:val="16"/>
                <w:szCs w:val="16"/>
              </w:rPr>
              <w:t xml:space="preserve"> </w:t>
            </w:r>
            <w:r w:rsidRPr="00345318">
              <w:rPr>
                <w:rFonts w:ascii="Times New Roman" w:hAnsi="Times New Roman"/>
                <w:color w:val="000000" w:themeColor="text1"/>
                <w:sz w:val="16"/>
                <w:szCs w:val="16"/>
              </w:rPr>
              <w:t>(стоянка, гараж)</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345318" w:rsidRDefault="00345318" w:rsidP="00AC6F32">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345318" w:rsidRDefault="00AC6F32" w:rsidP="00AC6F32">
            <w:pPr>
              <w:widowControl w:val="0"/>
              <w:autoSpaceDE w:val="0"/>
              <w:autoSpaceDN w:val="0"/>
              <w:adjustRightInd w:val="0"/>
              <w:spacing w:after="0" w:line="240" w:lineRule="auto"/>
              <w:contextualSpacing/>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Минимальный отступ от красных линий 5 м при осуществлении нового строительства.</w:t>
            </w:r>
          </w:p>
        </w:tc>
      </w:tr>
    </w:tbl>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Примечание: </w:t>
      </w:r>
      <w:r w:rsidR="007426F3"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D26224" w:rsidRPr="00345318" w:rsidRDefault="00D3402B" w:rsidP="005A0432">
      <w:pPr>
        <w:widowControl w:val="0"/>
        <w:autoSpaceDE w:val="0"/>
        <w:autoSpaceDN w:val="0"/>
        <w:adjustRightInd w:val="0"/>
        <w:spacing w:after="0" w:line="240" w:lineRule="auto"/>
        <w:ind w:firstLine="539"/>
        <w:jc w:val="both"/>
        <w:outlineLvl w:val="3"/>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br w:type="page"/>
      </w:r>
      <w:r w:rsidR="00D26224" w:rsidRPr="00345318">
        <w:rPr>
          <w:rFonts w:ascii="Times New Roman" w:hAnsi="Times New Roman"/>
          <w:b/>
          <w:bCs/>
          <w:color w:val="000000" w:themeColor="text1"/>
          <w:sz w:val="24"/>
          <w:szCs w:val="24"/>
        </w:rPr>
        <w:lastRenderedPageBreak/>
        <w:t>Подзона ЦОИ.1 территориальной зоны исторической застройки города ЦОИ</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tbl>
      <w:tblPr>
        <w:tblW w:w="5000" w:type="pct"/>
        <w:tblLayout w:type="fixed"/>
        <w:tblCellMar>
          <w:left w:w="10" w:type="dxa"/>
          <w:right w:w="10" w:type="dxa"/>
        </w:tblCellMar>
        <w:tblLook w:val="0000" w:firstRow="0" w:lastRow="0" w:firstColumn="0" w:lastColumn="0" w:noHBand="0" w:noVBand="0"/>
      </w:tblPr>
      <w:tblGrid>
        <w:gridCol w:w="2254"/>
        <w:gridCol w:w="3676"/>
        <w:gridCol w:w="1976"/>
        <w:gridCol w:w="2120"/>
        <w:gridCol w:w="800"/>
        <w:gridCol w:w="796"/>
        <w:gridCol w:w="800"/>
        <w:gridCol w:w="800"/>
        <w:gridCol w:w="796"/>
        <w:gridCol w:w="823"/>
        <w:gridCol w:w="841"/>
        <w:gridCol w:w="845"/>
        <w:gridCol w:w="1547"/>
        <w:gridCol w:w="1552"/>
        <w:gridCol w:w="2732"/>
      </w:tblGrid>
      <w:tr w:rsidR="00622DB8" w:rsidRPr="00622DB8" w:rsidTr="00543CC6">
        <w:trPr>
          <w:tblHeader/>
        </w:trPr>
        <w:tc>
          <w:tcPr>
            <w:tcW w:w="504"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622DB8" w:rsidRPr="00622DB8" w:rsidTr="00543CC6">
        <w:trPr>
          <w:trHeight w:val="120"/>
          <w:tblHeader/>
        </w:trPr>
        <w:tc>
          <w:tcPr>
            <w:tcW w:w="504"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611"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r>
      <w:tr w:rsidR="00622DB8" w:rsidRPr="00622DB8" w:rsidTr="00543CC6">
        <w:trPr>
          <w:trHeight w:val="120"/>
          <w:tblHeader/>
        </w:trPr>
        <w:tc>
          <w:tcPr>
            <w:tcW w:w="504"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 xml:space="preserve">площадь, </w:t>
            </w:r>
            <w:proofErr w:type="spellStart"/>
            <w:r w:rsidRPr="00622DB8">
              <w:rPr>
                <w:rFonts w:ascii="Times New Roman" w:hAnsi="Times New Roman"/>
                <w:color w:val="FF0000"/>
                <w:sz w:val="16"/>
                <w:szCs w:val="16"/>
              </w:rPr>
              <w:t>кв.м</w:t>
            </w:r>
            <w:proofErr w:type="spellEnd"/>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 xml:space="preserve">площадь, </w:t>
            </w:r>
            <w:proofErr w:type="spellStart"/>
            <w:r w:rsidRPr="00622DB8">
              <w:rPr>
                <w:rFonts w:ascii="Times New Roman" w:hAnsi="Times New Roman"/>
                <w:color w:val="FF0000"/>
                <w:sz w:val="16"/>
                <w:szCs w:val="16"/>
              </w:rPr>
              <w:t>кв.м</w:t>
            </w:r>
            <w:proofErr w:type="spellEnd"/>
            <w:r w:rsidRPr="00622DB8">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611"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r>
      <w:tr w:rsidR="00622DB8" w:rsidRPr="00622DB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15</w:t>
            </w:r>
          </w:p>
        </w:tc>
      </w:tr>
      <w:tr w:rsidR="00622DB8" w:rsidRPr="00622DB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Основные виды разрешенного использования</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roofErr w:type="spellStart"/>
            <w:r w:rsidRPr="00622DB8">
              <w:rPr>
                <w:rFonts w:ascii="Times New Roman" w:hAnsi="Times New Roman"/>
                <w:color w:val="FF0000"/>
                <w:sz w:val="16"/>
                <w:szCs w:val="16"/>
              </w:rPr>
              <w:t>Среднеэтажная</w:t>
            </w:r>
            <w:proofErr w:type="spellEnd"/>
            <w:r w:rsidRPr="00622DB8">
              <w:rPr>
                <w:rFonts w:ascii="Times New Roman" w:hAnsi="Times New Roman"/>
                <w:color w:val="FF0000"/>
                <w:sz w:val="16"/>
                <w:szCs w:val="16"/>
              </w:rPr>
              <w:t xml:space="preserve">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2.5</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многоквартирный дом; многоквартирный дом со встроенными, 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18"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19"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Оказание социальной помощи населению</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центр социальной защиты населения; столовая; здания, предназначенные для оказания гражданам психологической и бесплатной юридической помощи</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0"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здание отделения почты</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1"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700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предприятие бытового обслуживания (мастерская мелкого ремонта, ателье, парикмахерская, салон красоты)</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2"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поликлиника; диагностический центр; медицинский центр; стоматологическая клиника; молочные кухни; клинические лаборатории</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3"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vMerge w:val="restart"/>
            <w:tcBorders>
              <w:top w:val="single" w:sz="4" w:space="0" w:color="auto"/>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vMerge w:val="restart"/>
            <w:tcBorders>
              <w:top w:val="single" w:sz="4" w:space="0" w:color="auto"/>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3.5.1</w:t>
            </w:r>
          </w:p>
        </w:tc>
        <w:tc>
          <w:tcPr>
            <w:tcW w:w="474" w:type="pct"/>
            <w:vMerge w:val="restart"/>
            <w:tcBorders>
              <w:top w:val="single" w:sz="4" w:space="0" w:color="auto"/>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детские ясли; детский сад; школа; лицей; гимназия; школа искусств; здания специализированных школ</w:t>
            </w: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- 25 м</w:t>
            </w:r>
          </w:p>
        </w:tc>
      </w:tr>
      <w:tr w:rsidR="00622DB8" w:rsidRPr="00622DB8" w:rsidTr="00AC6F32">
        <w:trPr>
          <w:trHeight w:val="861"/>
        </w:trPr>
        <w:tc>
          <w:tcPr>
            <w:tcW w:w="504"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4"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
        </w:tc>
      </w:tr>
      <w:tr w:rsidR="00622DB8" w:rsidRPr="00622DB8" w:rsidTr="00543CC6">
        <w:tc>
          <w:tcPr>
            <w:tcW w:w="504"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для начального и среднего общего образования</w:t>
            </w:r>
          </w:p>
        </w:tc>
        <w:tc>
          <w:tcPr>
            <w:tcW w:w="611" w:type="pct"/>
            <w:vMerge/>
            <w:tcBorders>
              <w:left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
        </w:tc>
      </w:tr>
      <w:tr w:rsidR="00622DB8" w:rsidRPr="00622DB8" w:rsidTr="00543CC6">
        <w:tc>
          <w:tcPr>
            <w:tcW w:w="504" w:type="pct"/>
            <w:vMerge/>
            <w:tcBorders>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vMerge/>
            <w:tcBorders>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Среднее и высшее профессиональное образование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профессиональное техническое училище; колледж; художественные, музыкальные училища; институт</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5"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Объекты культурно-досуговой деятельности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зданий, предназначенных для размещения музеев, выставочных залов, </w:t>
            </w:r>
            <w:r w:rsidRPr="00622DB8">
              <w:rPr>
                <w:rFonts w:ascii="Times New Roman" w:hAnsi="Times New Roman"/>
                <w:color w:val="FF0000"/>
                <w:sz w:val="16"/>
                <w:szCs w:val="16"/>
              </w:rPr>
              <w:lastRenderedPageBreak/>
              <w:t>художественных галерей, домов культуры, библиотек, кинотеатров и кинозалов, театров, филармоний, концертных залов, планетариев</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3.6.1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кинотеатр; кинозал; театр; библиотека; выставочный зал;</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музей; дом культуры</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6"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Минимальный отступ от красных линий 5 м при осуществлении нового </w:t>
            </w:r>
            <w:r w:rsidRPr="00622DB8">
              <w:rPr>
                <w:rFonts w:ascii="Times New Roman" w:hAnsi="Times New Roman"/>
                <w:color w:val="FF0000"/>
                <w:sz w:val="16"/>
                <w:szCs w:val="16"/>
              </w:rPr>
              <w:lastRenderedPageBreak/>
              <w:t>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Государственное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3.8.1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здание УВД, полиции, налоговой службы; здания прокуратуры, судов; здание органа власти и управления; загс</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7"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научно-исследовательский институт; проектный институт</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8"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административное здание; офисное здание</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29"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4000</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95</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Объекты торговли (торговые центры, торгово-развлекательные центры (комплексы)</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торговый центр; торгово-развлекательный центр; гипермаркет; универмаг</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0"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1"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Максимальная общая площадь магазина 5000 кв. м</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Банковская и страховая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здания банков и страховых компаний</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2"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предприятие общественного питания (ресторан, кафе, бар, столовая)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3"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Минимальная вместимость предприятия общественного питания 150 мест</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Гостиничное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4.7</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гостиница; хостел</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4"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Развлекательные мероприятия</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4.8.1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досуговый центр (боулинг, караоке и т.д.)</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5"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roofErr w:type="spellStart"/>
            <w:r w:rsidRPr="00622DB8">
              <w:rPr>
                <w:rFonts w:ascii="Times New Roman" w:hAnsi="Times New Roman"/>
                <w:color w:val="FF0000"/>
                <w:sz w:val="16"/>
                <w:szCs w:val="16"/>
              </w:rPr>
              <w:t>Выставочно</w:t>
            </w:r>
            <w:proofErr w:type="spellEnd"/>
            <w:r w:rsidRPr="00622DB8">
              <w:rPr>
                <w:rFonts w:ascii="Times New Roman" w:hAnsi="Times New Roman"/>
                <w:color w:val="FF0000"/>
                <w:sz w:val="16"/>
                <w:szCs w:val="16"/>
              </w:rPr>
              <w:t>-ярмарочная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объектов капитального строительства, сооружений, предназначенных для осуществления </w:t>
            </w:r>
            <w:proofErr w:type="spellStart"/>
            <w:r w:rsidRPr="00622DB8">
              <w:rPr>
                <w:rFonts w:ascii="Times New Roman" w:hAnsi="Times New Roman"/>
                <w:color w:val="FF0000"/>
                <w:sz w:val="16"/>
                <w:szCs w:val="16"/>
              </w:rPr>
              <w:t>выставочно</w:t>
            </w:r>
            <w:proofErr w:type="spellEnd"/>
            <w:r w:rsidRPr="00622DB8">
              <w:rPr>
                <w:rFonts w:ascii="Times New Roman" w:hAnsi="Times New Roman"/>
                <w:color w:val="FF0000"/>
                <w:sz w:val="16"/>
                <w:szCs w:val="16"/>
              </w:rPr>
              <w:t xml:space="preserve">-ярмарочной и </w:t>
            </w:r>
            <w:proofErr w:type="spellStart"/>
            <w:r w:rsidRPr="00622DB8">
              <w:rPr>
                <w:rFonts w:ascii="Times New Roman" w:hAnsi="Times New Roman"/>
                <w:color w:val="FF0000"/>
                <w:sz w:val="16"/>
                <w:szCs w:val="16"/>
              </w:rPr>
              <w:t>конгрессной</w:t>
            </w:r>
            <w:proofErr w:type="spellEnd"/>
            <w:r w:rsidRPr="00622DB8">
              <w:rPr>
                <w:rFonts w:ascii="Times New Roman" w:hAnsi="Times New Roman"/>
                <w:color w:val="FF0000"/>
                <w:sz w:val="16"/>
                <w:szCs w:val="16"/>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4.10</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 xml:space="preserve">выставочный зал; сооружение для осуществления </w:t>
            </w:r>
            <w:proofErr w:type="spellStart"/>
            <w:r w:rsidRPr="00622DB8">
              <w:rPr>
                <w:rFonts w:ascii="Times New Roman" w:hAnsi="Times New Roman"/>
                <w:color w:val="FF0000"/>
                <w:sz w:val="16"/>
                <w:szCs w:val="16"/>
              </w:rPr>
              <w:t>выставочно</w:t>
            </w:r>
            <w:proofErr w:type="spellEnd"/>
            <w:r w:rsidRPr="00622DB8">
              <w:rPr>
                <w:rFonts w:ascii="Times New Roman" w:hAnsi="Times New Roman"/>
                <w:color w:val="FF0000"/>
                <w:sz w:val="16"/>
                <w:szCs w:val="16"/>
              </w:rPr>
              <w:t>-ярмарочной деятельности</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6"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спортивная площадка; хоккейная коробка; каток</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7"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Историко-культурная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w:t>
            </w:r>
            <w:r w:rsidRPr="00622DB8">
              <w:rPr>
                <w:rFonts w:ascii="Times New Roman" w:hAnsi="Times New Roman"/>
                <w:color w:val="FF0000"/>
                <w:sz w:val="16"/>
                <w:szCs w:val="16"/>
              </w:rPr>
              <w:lastRenderedPageBreak/>
              <w:t>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9.3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объект культурного наследия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8"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AC6F32">
        <w:tc>
          <w:tcPr>
            <w:tcW w:w="5000" w:type="pct"/>
            <w:gridSpan w:val="15"/>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Условно разрешенные виды использования</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Малоэтажная многоквартирная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2.1.1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39"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Хранение автотранспорта</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22DB8">
              <w:rPr>
                <w:rFonts w:ascii="Times New Roman" w:hAnsi="Times New Roman"/>
                <w:color w:val="FF0000"/>
                <w:sz w:val="16"/>
                <w:szCs w:val="16"/>
              </w:rPr>
              <w:t>машино</w:t>
            </w:r>
            <w:proofErr w:type="spellEnd"/>
            <w:r w:rsidRPr="00622DB8">
              <w:rPr>
                <w:rFonts w:ascii="Times New Roman" w:hAnsi="Times New Roman"/>
                <w:color w:val="FF0000"/>
                <w:sz w:val="16"/>
                <w:szCs w:val="16"/>
              </w:rPr>
              <w:t>-места, за исключением гаражей, размещение которых предусмотрено содержанием вида разрешенного использования с кодом 4.9</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2.7.1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0C3B51">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w:t>
            </w:r>
            <w:r w:rsidR="000C3B51" w:rsidRPr="00622DB8">
              <w:rPr>
                <w:rFonts w:ascii="Times New Roman" w:hAnsi="Times New Roman"/>
                <w:color w:val="FF0000"/>
                <w:sz w:val="16"/>
                <w:szCs w:val="16"/>
              </w:rPr>
              <w:t xml:space="preserve"> </w:t>
            </w:r>
            <w:r w:rsidRPr="00622DB8">
              <w:rPr>
                <w:rFonts w:ascii="Times New Roman" w:hAnsi="Times New Roman"/>
                <w:color w:val="FF0000"/>
                <w:sz w:val="16"/>
                <w:szCs w:val="16"/>
              </w:rPr>
              <w:t>плоскостная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0"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для стоянки автомобилей</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2. Максимальная вместимость стоянки автомобилей 500 </w:t>
            </w:r>
            <w:proofErr w:type="spellStart"/>
            <w:r w:rsidRPr="00622DB8">
              <w:rPr>
                <w:rFonts w:ascii="Times New Roman" w:hAnsi="Times New Roman"/>
                <w:color w:val="FF0000"/>
                <w:sz w:val="16"/>
                <w:szCs w:val="16"/>
              </w:rPr>
              <w:t>машино</w:t>
            </w:r>
            <w:proofErr w:type="spellEnd"/>
            <w:r w:rsidRPr="00622DB8">
              <w:rPr>
                <w:rFonts w:ascii="Times New Roman" w:hAnsi="Times New Roman"/>
                <w:color w:val="FF0000"/>
                <w:sz w:val="16"/>
                <w:szCs w:val="16"/>
              </w:rPr>
              <w:t>-мест</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административное здание для приема физических и юридических лиц</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1"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Общежития</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общежитие</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2"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часовня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3"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Минимальный процент озеленения земельного участка - 15%</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Амбулаторное ветеринарное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3.10.1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ветеринарная амбулатория</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4"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0C3B51"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w:t>
            </w:r>
            <w:r w:rsidR="00AC6F32" w:rsidRPr="00622DB8">
              <w:rPr>
                <w:rFonts w:ascii="Times New Roman" w:hAnsi="Times New Roman"/>
                <w:color w:val="FF0000"/>
                <w:sz w:val="16"/>
                <w:szCs w:val="16"/>
              </w:rPr>
              <w:t>портивный клуб, спортивный зал</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00" w:type="pct"/>
            <w:gridSpan w:val="15"/>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Вспомогательные виды разрешенного использования</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AC6F32"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bl>
    <w:p w:rsidR="00376612" w:rsidRPr="00622DB8" w:rsidRDefault="00376612">
      <w:pPr>
        <w:widowControl w:val="0"/>
        <w:autoSpaceDE w:val="0"/>
        <w:autoSpaceDN w:val="0"/>
        <w:adjustRightInd w:val="0"/>
        <w:spacing w:after="0" w:line="240" w:lineRule="auto"/>
        <w:ind w:firstLine="540"/>
        <w:jc w:val="both"/>
        <w:rPr>
          <w:rFonts w:ascii="Times New Roman" w:hAnsi="Times New Roman"/>
          <w:color w:val="FF0000"/>
          <w:sz w:val="24"/>
          <w:szCs w:val="24"/>
        </w:rPr>
      </w:pPr>
    </w:p>
    <w:p w:rsidR="00AC6F32" w:rsidRPr="00622DB8" w:rsidRDefault="00AC6F32" w:rsidP="00AC6F32">
      <w:pPr>
        <w:widowControl w:val="0"/>
        <w:autoSpaceDE w:val="0"/>
        <w:autoSpaceDN w:val="0"/>
        <w:adjustRightInd w:val="0"/>
        <w:spacing w:after="0" w:line="240" w:lineRule="auto"/>
        <w:ind w:firstLine="540"/>
        <w:jc w:val="both"/>
        <w:rPr>
          <w:rFonts w:ascii="Times New Roman" w:hAnsi="Times New Roman"/>
          <w:color w:val="FF0000"/>
          <w:sz w:val="16"/>
          <w:szCs w:val="16"/>
        </w:rPr>
      </w:pPr>
      <w:r w:rsidRPr="00622DB8">
        <w:rPr>
          <w:rFonts w:ascii="Times New Roman" w:hAnsi="Times New Roman"/>
          <w:color w:val="FF0000"/>
          <w:sz w:val="16"/>
          <w:szCs w:val="16"/>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AC6F32" w:rsidRPr="00622DB8" w:rsidRDefault="00AC6F32" w:rsidP="00AC6F32">
      <w:pPr>
        <w:widowControl w:val="0"/>
        <w:autoSpaceDE w:val="0"/>
        <w:autoSpaceDN w:val="0"/>
        <w:adjustRightInd w:val="0"/>
        <w:spacing w:after="0" w:line="240" w:lineRule="auto"/>
        <w:jc w:val="both"/>
        <w:rPr>
          <w:rFonts w:ascii="Times New Roman" w:hAnsi="Times New Roman"/>
          <w:color w:val="FF0000"/>
          <w:sz w:val="24"/>
          <w:szCs w:val="24"/>
        </w:rPr>
      </w:pPr>
    </w:p>
    <w:p w:rsidR="00376612" w:rsidRPr="00622DB8" w:rsidRDefault="00376612">
      <w:pPr>
        <w:rPr>
          <w:rFonts w:ascii="Times New Roman" w:hAnsi="Times New Roman"/>
          <w:color w:val="FF0000"/>
          <w:sz w:val="24"/>
          <w:szCs w:val="24"/>
        </w:rPr>
      </w:pPr>
      <w:r w:rsidRPr="00622DB8">
        <w:rPr>
          <w:rFonts w:ascii="Times New Roman" w:hAnsi="Times New Roman"/>
          <w:color w:val="FF0000"/>
          <w:sz w:val="24"/>
          <w:szCs w:val="24"/>
        </w:rPr>
        <w:br w:type="page"/>
      </w:r>
    </w:p>
    <w:p w:rsidR="00D26224" w:rsidRPr="00622DB8" w:rsidRDefault="00D26224" w:rsidP="005A0432">
      <w:pPr>
        <w:widowControl w:val="0"/>
        <w:autoSpaceDE w:val="0"/>
        <w:autoSpaceDN w:val="0"/>
        <w:adjustRightInd w:val="0"/>
        <w:spacing w:after="0" w:line="240" w:lineRule="auto"/>
        <w:ind w:firstLine="539"/>
        <w:jc w:val="both"/>
        <w:outlineLvl w:val="3"/>
        <w:rPr>
          <w:rFonts w:ascii="Times New Roman" w:hAnsi="Times New Roman"/>
          <w:b/>
          <w:bCs/>
          <w:color w:val="FF0000"/>
          <w:sz w:val="24"/>
          <w:szCs w:val="24"/>
        </w:rPr>
      </w:pPr>
      <w:r w:rsidRPr="00622DB8">
        <w:rPr>
          <w:rFonts w:ascii="Times New Roman" w:hAnsi="Times New Roman"/>
          <w:b/>
          <w:bCs/>
          <w:color w:val="FF0000"/>
          <w:sz w:val="24"/>
          <w:szCs w:val="24"/>
        </w:rPr>
        <w:lastRenderedPageBreak/>
        <w:t>Подзона ЦОИ.2 территориальной зоны исторической застройки города ЦОИ</w:t>
      </w:r>
    </w:p>
    <w:p w:rsidR="00D26224" w:rsidRPr="00622DB8"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p>
    <w:tbl>
      <w:tblPr>
        <w:tblW w:w="5000" w:type="pct"/>
        <w:tblLayout w:type="fixed"/>
        <w:tblCellMar>
          <w:left w:w="10" w:type="dxa"/>
          <w:right w:w="10" w:type="dxa"/>
        </w:tblCellMar>
        <w:tblLook w:val="0000" w:firstRow="0" w:lastRow="0" w:firstColumn="0" w:lastColumn="0" w:noHBand="0" w:noVBand="0"/>
      </w:tblPr>
      <w:tblGrid>
        <w:gridCol w:w="2254"/>
        <w:gridCol w:w="3676"/>
        <w:gridCol w:w="1976"/>
        <w:gridCol w:w="2120"/>
        <w:gridCol w:w="800"/>
        <w:gridCol w:w="796"/>
        <w:gridCol w:w="800"/>
        <w:gridCol w:w="800"/>
        <w:gridCol w:w="796"/>
        <w:gridCol w:w="823"/>
        <w:gridCol w:w="841"/>
        <w:gridCol w:w="845"/>
        <w:gridCol w:w="1547"/>
        <w:gridCol w:w="1552"/>
        <w:gridCol w:w="2732"/>
      </w:tblGrid>
      <w:tr w:rsidR="00622DB8" w:rsidRPr="00622DB8" w:rsidTr="00543CC6">
        <w:trPr>
          <w:tblHeader/>
        </w:trPr>
        <w:tc>
          <w:tcPr>
            <w:tcW w:w="504"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622DB8" w:rsidRPr="00622DB8" w:rsidTr="00543CC6">
        <w:trPr>
          <w:trHeight w:val="120"/>
          <w:tblHeader/>
        </w:trPr>
        <w:tc>
          <w:tcPr>
            <w:tcW w:w="504"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611" w:type="pct"/>
            <w:vMerge/>
            <w:tcBorders>
              <w:left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r>
      <w:tr w:rsidR="00622DB8" w:rsidRPr="00622DB8" w:rsidTr="00543CC6">
        <w:trPr>
          <w:trHeight w:val="120"/>
          <w:tblHeader/>
        </w:trPr>
        <w:tc>
          <w:tcPr>
            <w:tcW w:w="504"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 xml:space="preserve">площадь, </w:t>
            </w:r>
            <w:proofErr w:type="spellStart"/>
            <w:r w:rsidRPr="00622DB8">
              <w:rPr>
                <w:rFonts w:ascii="Times New Roman" w:hAnsi="Times New Roman"/>
                <w:color w:val="FF0000"/>
                <w:sz w:val="16"/>
                <w:szCs w:val="16"/>
              </w:rPr>
              <w:t>кв.м</w:t>
            </w:r>
            <w:proofErr w:type="spellEnd"/>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 xml:space="preserve">площадь, </w:t>
            </w:r>
            <w:proofErr w:type="spellStart"/>
            <w:r w:rsidRPr="00622DB8">
              <w:rPr>
                <w:rFonts w:ascii="Times New Roman" w:hAnsi="Times New Roman"/>
                <w:color w:val="FF0000"/>
                <w:sz w:val="16"/>
                <w:szCs w:val="16"/>
              </w:rPr>
              <w:t>кв.м</w:t>
            </w:r>
            <w:proofErr w:type="spellEnd"/>
            <w:r w:rsidRPr="00622DB8">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611" w:type="pct"/>
            <w:vMerge/>
            <w:tcBorders>
              <w:left w:val="single" w:sz="4" w:space="0" w:color="auto"/>
              <w:bottom w:val="single" w:sz="4" w:space="0" w:color="auto"/>
              <w:right w:val="single" w:sz="4" w:space="0" w:color="auto"/>
            </w:tcBorders>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p>
        </w:tc>
      </w:tr>
      <w:tr w:rsidR="00622DB8" w:rsidRPr="00622DB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15</w:t>
            </w:r>
          </w:p>
        </w:tc>
      </w:tr>
      <w:tr w:rsidR="00622DB8" w:rsidRPr="00622DB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Основные виды разрешенного использования</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roofErr w:type="spellStart"/>
            <w:r w:rsidRPr="00622DB8">
              <w:rPr>
                <w:rFonts w:ascii="Times New Roman" w:hAnsi="Times New Roman"/>
                <w:color w:val="FF0000"/>
                <w:sz w:val="16"/>
                <w:szCs w:val="16"/>
              </w:rPr>
              <w:t>Среднеэтажная</w:t>
            </w:r>
            <w:proofErr w:type="spellEnd"/>
            <w:r w:rsidRPr="00622DB8">
              <w:rPr>
                <w:rFonts w:ascii="Times New Roman" w:hAnsi="Times New Roman"/>
                <w:color w:val="FF0000"/>
                <w:sz w:val="16"/>
                <w:szCs w:val="16"/>
              </w:rPr>
              <w:t xml:space="preserve">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2.5</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5"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6"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Оказание социальной помощи населению</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7"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8"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49"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0"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3.5.1</w:t>
            </w:r>
          </w:p>
        </w:tc>
        <w:tc>
          <w:tcPr>
            <w:tcW w:w="474"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- 25 м</w:t>
            </w:r>
          </w:p>
        </w:tc>
      </w:tr>
      <w:tr w:rsidR="00622DB8" w:rsidRPr="00622DB8" w:rsidTr="00543CC6">
        <w:trPr>
          <w:trHeight w:val="861"/>
        </w:trPr>
        <w:tc>
          <w:tcPr>
            <w:tcW w:w="504"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1"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r>
      <w:tr w:rsidR="00622DB8" w:rsidRPr="00622DB8" w:rsidTr="00543CC6">
        <w:tc>
          <w:tcPr>
            <w:tcW w:w="504"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для начального и среднего общего образования</w:t>
            </w:r>
          </w:p>
        </w:tc>
        <w:tc>
          <w:tcPr>
            <w:tcW w:w="611" w:type="pct"/>
            <w:vMerge/>
            <w:tcBorders>
              <w:left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r>
      <w:tr w:rsidR="00622DB8" w:rsidRPr="00622DB8" w:rsidTr="00543CC6">
        <w:tc>
          <w:tcPr>
            <w:tcW w:w="504" w:type="pct"/>
            <w:vMerge/>
            <w:tcBorders>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vMerge/>
            <w:tcBorders>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Среднее и высшее профессиональное образование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2"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Объекты культурно-досуговой деятельности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зданий, предназначенных для размещения музеев, выставочных залов, </w:t>
            </w:r>
            <w:r w:rsidRPr="00622DB8">
              <w:rPr>
                <w:rFonts w:ascii="Times New Roman" w:hAnsi="Times New Roman"/>
                <w:color w:val="FF0000"/>
                <w:sz w:val="16"/>
                <w:szCs w:val="16"/>
              </w:rPr>
              <w:lastRenderedPageBreak/>
              <w:t>художественных галерей, домов культуры, библиотек, кинотеатров и кинозалов, театров, филармоний, концертных залов, планетариев</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3.6.1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3"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Минимальный отступ от красных линий 5 м при осуществлении нового </w:t>
            </w:r>
            <w:r w:rsidRPr="00622DB8">
              <w:rPr>
                <w:rFonts w:ascii="Times New Roman" w:hAnsi="Times New Roman"/>
                <w:color w:val="FF0000"/>
                <w:sz w:val="16"/>
                <w:szCs w:val="16"/>
              </w:rPr>
              <w:lastRenderedPageBreak/>
              <w:t>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Государственное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3.8.1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4"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5"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6"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Объекты торговли (торговые центры, торгово-развлекательные центры (комплексы)</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7"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8"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Максимальная общая площадь магазина 5000 кв. м</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Банковская и страховая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59"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0"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Минимальная вместимость предприятия общественного питания 150 мест</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Гостиничное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4.7</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1"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Развлекательные мероприятия</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4.8.1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2"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proofErr w:type="spellStart"/>
            <w:r w:rsidRPr="00622DB8">
              <w:rPr>
                <w:rFonts w:ascii="Times New Roman" w:hAnsi="Times New Roman"/>
                <w:color w:val="FF0000"/>
                <w:sz w:val="16"/>
                <w:szCs w:val="16"/>
              </w:rPr>
              <w:t>Выставочно</w:t>
            </w:r>
            <w:proofErr w:type="spellEnd"/>
            <w:r w:rsidRPr="00622DB8">
              <w:rPr>
                <w:rFonts w:ascii="Times New Roman" w:hAnsi="Times New Roman"/>
                <w:color w:val="FF0000"/>
                <w:sz w:val="16"/>
                <w:szCs w:val="16"/>
              </w:rPr>
              <w:t>-ярмарочная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объектов капитального строительства, сооружений, предназначенных для осуществления </w:t>
            </w:r>
            <w:proofErr w:type="spellStart"/>
            <w:r w:rsidRPr="00622DB8">
              <w:rPr>
                <w:rFonts w:ascii="Times New Roman" w:hAnsi="Times New Roman"/>
                <w:color w:val="FF0000"/>
                <w:sz w:val="16"/>
                <w:szCs w:val="16"/>
              </w:rPr>
              <w:t>выставочно</w:t>
            </w:r>
            <w:proofErr w:type="spellEnd"/>
            <w:r w:rsidRPr="00622DB8">
              <w:rPr>
                <w:rFonts w:ascii="Times New Roman" w:hAnsi="Times New Roman"/>
                <w:color w:val="FF0000"/>
                <w:sz w:val="16"/>
                <w:szCs w:val="16"/>
              </w:rPr>
              <w:t xml:space="preserve">-ярмарочной и </w:t>
            </w:r>
            <w:proofErr w:type="spellStart"/>
            <w:r w:rsidRPr="00622DB8">
              <w:rPr>
                <w:rFonts w:ascii="Times New Roman" w:hAnsi="Times New Roman"/>
                <w:color w:val="FF0000"/>
                <w:sz w:val="16"/>
                <w:szCs w:val="16"/>
              </w:rPr>
              <w:t>конгрессной</w:t>
            </w:r>
            <w:proofErr w:type="spellEnd"/>
            <w:r w:rsidRPr="00622DB8">
              <w:rPr>
                <w:rFonts w:ascii="Times New Roman" w:hAnsi="Times New Roman"/>
                <w:color w:val="FF0000"/>
                <w:sz w:val="16"/>
                <w:szCs w:val="16"/>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4.10</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3"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4"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Историко-культурная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w:t>
            </w:r>
            <w:r w:rsidRPr="00622DB8">
              <w:rPr>
                <w:rFonts w:ascii="Times New Roman" w:hAnsi="Times New Roman"/>
                <w:color w:val="FF0000"/>
                <w:sz w:val="16"/>
                <w:szCs w:val="16"/>
              </w:rPr>
              <w:lastRenderedPageBreak/>
              <w:t>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9.3</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5"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Условно разрешенные виды использования</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Малоэтажная многоквартирная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2.1.1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1500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6"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Хранение автотранспорта</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22DB8">
              <w:rPr>
                <w:rFonts w:ascii="Times New Roman" w:hAnsi="Times New Roman"/>
                <w:color w:val="FF0000"/>
                <w:sz w:val="16"/>
                <w:szCs w:val="16"/>
              </w:rPr>
              <w:t>машино</w:t>
            </w:r>
            <w:proofErr w:type="spellEnd"/>
            <w:r w:rsidRPr="00622DB8">
              <w:rPr>
                <w:rFonts w:ascii="Times New Roman" w:hAnsi="Times New Roman"/>
                <w:color w:val="FF0000"/>
                <w:sz w:val="16"/>
                <w:szCs w:val="16"/>
              </w:rPr>
              <w:t>-места, за исключением гаражей, размещение которых предусмотрено содержанием вида разрешенного использования с кодом 4.9</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2.7.1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 плоскостная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для стоянки автомобилей</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7"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2. Максимальная вместимость стоянки автомобилей 500 </w:t>
            </w:r>
            <w:proofErr w:type="spellStart"/>
            <w:r w:rsidRPr="00622DB8">
              <w:rPr>
                <w:rFonts w:ascii="Times New Roman" w:hAnsi="Times New Roman"/>
                <w:color w:val="FF0000"/>
                <w:sz w:val="16"/>
                <w:szCs w:val="16"/>
              </w:rPr>
              <w:t>машино</w:t>
            </w:r>
            <w:proofErr w:type="spellEnd"/>
            <w:r w:rsidRPr="00622DB8">
              <w:rPr>
                <w:rFonts w:ascii="Times New Roman" w:hAnsi="Times New Roman"/>
                <w:color w:val="FF0000"/>
                <w:sz w:val="16"/>
                <w:szCs w:val="16"/>
              </w:rPr>
              <w:t>-мест</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8"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Общежития</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3.2.4</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69"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0"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Минимальный процент озеленения земельного участка - 15%</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Амбулаторное ветеринарное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3.10.1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AC6F32">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2.1.1</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1500</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10AC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1"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AC6F32">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Вспомогательные виды разрешенного использования</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AC6F32"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AC6F32" w:rsidRPr="00622DB8" w:rsidRDefault="00AC6F3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AC6F32"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bl>
    <w:p w:rsidR="00D26224" w:rsidRPr="00622DB8"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p>
    <w:p w:rsidR="00D26224" w:rsidRPr="00622DB8"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r w:rsidRPr="00622DB8">
        <w:rPr>
          <w:rFonts w:ascii="Times New Roman" w:hAnsi="Times New Roman"/>
          <w:color w:val="FF0000"/>
          <w:sz w:val="16"/>
          <w:szCs w:val="16"/>
        </w:rPr>
        <w:t xml:space="preserve">Примечание: </w:t>
      </w:r>
      <w:r w:rsidR="007426F3" w:rsidRPr="00622DB8">
        <w:rPr>
          <w:rFonts w:ascii="Times New Roman" w:hAnsi="Times New Roman"/>
          <w:color w:val="FF0000"/>
          <w:sz w:val="16"/>
          <w:szCs w:val="16"/>
        </w:rPr>
        <w:t>*</w:t>
      </w:r>
      <w:r w:rsidRPr="00622DB8">
        <w:rPr>
          <w:rFonts w:ascii="Times New Roman" w:hAnsi="Times New Roman"/>
          <w:color w:val="FF0000"/>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D26224" w:rsidRPr="00622DB8"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p>
    <w:p w:rsidR="00D26224" w:rsidRPr="00622DB8" w:rsidRDefault="00D3402B" w:rsidP="005A0432">
      <w:pPr>
        <w:widowControl w:val="0"/>
        <w:autoSpaceDE w:val="0"/>
        <w:autoSpaceDN w:val="0"/>
        <w:adjustRightInd w:val="0"/>
        <w:spacing w:after="0" w:line="240" w:lineRule="auto"/>
        <w:ind w:firstLine="539"/>
        <w:jc w:val="both"/>
        <w:outlineLvl w:val="3"/>
        <w:rPr>
          <w:rFonts w:ascii="Times New Roman" w:hAnsi="Times New Roman"/>
          <w:b/>
          <w:bCs/>
          <w:color w:val="FF0000"/>
          <w:sz w:val="24"/>
          <w:szCs w:val="24"/>
        </w:rPr>
      </w:pPr>
      <w:r w:rsidRPr="00622DB8">
        <w:rPr>
          <w:rFonts w:ascii="Times New Roman" w:hAnsi="Times New Roman"/>
          <w:b/>
          <w:bCs/>
          <w:color w:val="FF0000"/>
          <w:sz w:val="24"/>
          <w:szCs w:val="24"/>
        </w:rPr>
        <w:br w:type="page"/>
      </w:r>
      <w:r w:rsidR="00D26224" w:rsidRPr="00622DB8">
        <w:rPr>
          <w:rFonts w:ascii="Times New Roman" w:hAnsi="Times New Roman"/>
          <w:b/>
          <w:bCs/>
          <w:color w:val="FF0000"/>
          <w:sz w:val="24"/>
          <w:szCs w:val="24"/>
        </w:rPr>
        <w:lastRenderedPageBreak/>
        <w:t>Подзона ЦО-1.1 территориальной зоны многофункциональной общественно-деловой застройки ЦО-1</w:t>
      </w:r>
    </w:p>
    <w:p w:rsidR="00D26224" w:rsidRPr="00622DB8"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p>
    <w:tbl>
      <w:tblPr>
        <w:tblW w:w="5000" w:type="pct"/>
        <w:tblLayout w:type="fixed"/>
        <w:tblCellMar>
          <w:left w:w="10" w:type="dxa"/>
          <w:right w:w="10" w:type="dxa"/>
        </w:tblCellMar>
        <w:tblLook w:val="0000" w:firstRow="0" w:lastRow="0" w:firstColumn="0" w:lastColumn="0" w:noHBand="0" w:noVBand="0"/>
      </w:tblPr>
      <w:tblGrid>
        <w:gridCol w:w="2254"/>
        <w:gridCol w:w="3676"/>
        <w:gridCol w:w="1976"/>
        <w:gridCol w:w="2120"/>
        <w:gridCol w:w="800"/>
        <w:gridCol w:w="796"/>
        <w:gridCol w:w="800"/>
        <w:gridCol w:w="800"/>
        <w:gridCol w:w="796"/>
        <w:gridCol w:w="823"/>
        <w:gridCol w:w="841"/>
        <w:gridCol w:w="845"/>
        <w:gridCol w:w="1547"/>
        <w:gridCol w:w="1552"/>
        <w:gridCol w:w="2732"/>
      </w:tblGrid>
      <w:tr w:rsidR="00622DB8" w:rsidRPr="00622DB8" w:rsidTr="00543CC6">
        <w:trPr>
          <w:tblHeader/>
        </w:trPr>
        <w:tc>
          <w:tcPr>
            <w:tcW w:w="504"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622DB8" w:rsidRPr="00622DB8" w:rsidTr="00543CC6">
        <w:trPr>
          <w:trHeight w:val="120"/>
          <w:tblHeader/>
        </w:trPr>
        <w:tc>
          <w:tcPr>
            <w:tcW w:w="504" w:type="pct"/>
            <w:vMerge/>
            <w:tcBorders>
              <w:left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611" w:type="pct"/>
            <w:vMerge/>
            <w:tcBorders>
              <w:left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r>
      <w:tr w:rsidR="00622DB8" w:rsidRPr="00622DB8" w:rsidTr="00543CC6">
        <w:trPr>
          <w:trHeight w:val="120"/>
          <w:tblHeader/>
        </w:trPr>
        <w:tc>
          <w:tcPr>
            <w:tcW w:w="504" w:type="pct"/>
            <w:vMerge/>
            <w:tcBorders>
              <w:left w:val="single" w:sz="4" w:space="0" w:color="auto"/>
              <w:bottom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 xml:space="preserve">площадь, </w:t>
            </w:r>
            <w:proofErr w:type="spellStart"/>
            <w:r w:rsidRPr="00622DB8">
              <w:rPr>
                <w:rFonts w:ascii="Times New Roman" w:hAnsi="Times New Roman"/>
                <w:color w:val="FF0000"/>
                <w:sz w:val="16"/>
                <w:szCs w:val="16"/>
              </w:rPr>
              <w:t>кв.м</w:t>
            </w:r>
            <w:proofErr w:type="spellEnd"/>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 xml:space="preserve">площадь, </w:t>
            </w:r>
            <w:proofErr w:type="spellStart"/>
            <w:r w:rsidRPr="00622DB8">
              <w:rPr>
                <w:rFonts w:ascii="Times New Roman" w:hAnsi="Times New Roman"/>
                <w:color w:val="FF0000"/>
                <w:sz w:val="16"/>
                <w:szCs w:val="16"/>
              </w:rPr>
              <w:t>кв.м</w:t>
            </w:r>
            <w:proofErr w:type="spellEnd"/>
            <w:r w:rsidRPr="00622DB8">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c>
          <w:tcPr>
            <w:tcW w:w="611" w:type="pct"/>
            <w:vMerge/>
            <w:tcBorders>
              <w:left w:val="single" w:sz="4" w:space="0" w:color="auto"/>
              <w:bottom w:val="single" w:sz="4" w:space="0" w:color="auto"/>
              <w:right w:val="single" w:sz="4" w:space="0" w:color="auto"/>
            </w:tcBorders>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p>
        </w:tc>
      </w:tr>
      <w:tr w:rsidR="00622DB8" w:rsidRPr="00622DB8" w:rsidTr="00543CC6">
        <w:trPr>
          <w:tblHeader/>
        </w:trPr>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15</w:t>
            </w:r>
          </w:p>
        </w:tc>
      </w:tr>
      <w:tr w:rsidR="00622DB8" w:rsidRPr="00622DB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Основные виды разрешенного использования</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roofErr w:type="spellStart"/>
            <w:r w:rsidRPr="00622DB8">
              <w:rPr>
                <w:rFonts w:ascii="Times New Roman" w:hAnsi="Times New Roman"/>
                <w:color w:val="FF0000"/>
                <w:sz w:val="16"/>
                <w:szCs w:val="16"/>
              </w:rPr>
              <w:t>Среднеэтажная</w:t>
            </w:r>
            <w:proofErr w:type="spellEnd"/>
            <w:r w:rsidRPr="00622DB8">
              <w:rPr>
                <w:rFonts w:ascii="Times New Roman" w:hAnsi="Times New Roman"/>
                <w:color w:val="FF0000"/>
                <w:sz w:val="16"/>
                <w:szCs w:val="16"/>
              </w:rPr>
              <w:t xml:space="preserve">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2.5</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2"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Многоэтажная жилая застройка (высотная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2.6</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3"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5000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18</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котельные; трансформаторные подстанции; сети водоснабжения, водоотведения, теплоснабжения, электроснабжения, газоснабжения, связи, наружного освещения</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4"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Оказание социальной помощи населению</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3.2.2</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службы занятости населения; пенсионный фонд; центры социальной защиты населения; столовые; здания, предназначенные для оказания гражданам психологической и бесплатной юридической помощи</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5"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здание отделения почты</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6"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700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поликлиника, диагностический центр; медицинский центр; стоматологическая клиника; клинические лаборатории</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7"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красной линии 15 м до зданий поликлиник, женских консультаций</w:t>
            </w:r>
          </w:p>
        </w:tc>
      </w:tr>
      <w:tr w:rsidR="00622DB8" w:rsidRPr="00622DB8" w:rsidTr="00543CC6">
        <w:tc>
          <w:tcPr>
            <w:tcW w:w="504"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3.5.1</w:t>
            </w:r>
          </w:p>
        </w:tc>
        <w:tc>
          <w:tcPr>
            <w:tcW w:w="474"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детские ясли; детский сад; школа; лицей; гимназия; школа искусств</w:t>
            </w: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- 25 м</w:t>
            </w:r>
          </w:p>
        </w:tc>
      </w:tr>
      <w:tr w:rsidR="00622DB8" w:rsidRPr="00622DB8" w:rsidTr="00543CC6">
        <w:trPr>
          <w:trHeight w:val="852"/>
        </w:trPr>
        <w:tc>
          <w:tcPr>
            <w:tcW w:w="504"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8"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r>
      <w:tr w:rsidR="00622DB8" w:rsidRPr="00622DB8" w:rsidTr="00543CC6">
        <w:tc>
          <w:tcPr>
            <w:tcW w:w="504"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Для начального и среднего общего образования</w:t>
            </w:r>
          </w:p>
        </w:tc>
        <w:tc>
          <w:tcPr>
            <w:tcW w:w="611" w:type="pct"/>
            <w:vMerge/>
            <w:tcBorders>
              <w:left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r>
      <w:tr w:rsidR="00622DB8" w:rsidRPr="00622DB8" w:rsidTr="00543CC6">
        <w:tc>
          <w:tcPr>
            <w:tcW w:w="504" w:type="pct"/>
            <w:vMerge/>
            <w:tcBorders>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vMerge/>
            <w:tcBorders>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Объекты культурно-досуговой деятельности</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3.6.1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музей; выставочный зал; библиотека; кинотеатр; театр</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79"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Государственное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зданий, предназначенных для размещения государственных органов, </w:t>
            </w:r>
            <w:r w:rsidRPr="00622DB8">
              <w:rPr>
                <w:rFonts w:ascii="Times New Roman" w:hAnsi="Times New Roman"/>
                <w:color w:val="FF0000"/>
                <w:sz w:val="16"/>
                <w:szCs w:val="16"/>
              </w:rPr>
              <w:lastRenderedPageBreak/>
              <w:t>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3.8.1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 xml:space="preserve">здание УВД, полиции, налоговой службы; здание </w:t>
            </w:r>
            <w:r w:rsidRPr="00622DB8">
              <w:rPr>
                <w:rFonts w:ascii="Times New Roman" w:hAnsi="Times New Roman"/>
                <w:color w:val="FF0000"/>
                <w:sz w:val="16"/>
                <w:szCs w:val="16"/>
              </w:rPr>
              <w:lastRenderedPageBreak/>
              <w:t>прокуратуры, суда; здание органа власти и управления</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0"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Минимальный отступ от красных линий 5 м при осуществлении нового </w:t>
            </w:r>
            <w:r w:rsidRPr="00622DB8">
              <w:rPr>
                <w:rFonts w:ascii="Times New Roman" w:hAnsi="Times New Roman"/>
                <w:color w:val="FF0000"/>
                <w:sz w:val="16"/>
                <w:szCs w:val="16"/>
              </w:rPr>
              <w:lastRenderedPageBreak/>
              <w:t>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Проведение научных исследований</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3.9.2</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научно-исследовательский институт; проектный институт; научный центр</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1"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административное здание; офисное здание</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2"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Объекты торговли (торговые центры, торгово-развлекательные центры (комплексы)</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4.2</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торговый центр; торгово-развлекательный центр; гипермаркет; универмаг</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3"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Торговые центры, торговые комплексы, культурно-развлекательные центры, торгово-выставочные комплексы общей площадью не более 10000 кв. м</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магазин</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4"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Максимальная общая площадь здания 5000 кв. м</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Банковская и страховая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здания банков и страховых компаний</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5"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красной линии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4.6</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предприятие общественного питания (ресторан, кафе, бар, столовая)</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6"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Гостиничное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4.7</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гостиница; хостел</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7"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9</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Развлекательные мероприятия</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4.8.1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досуговый центр (боулинг, караоке и т.д.); ночной клуб</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8"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proofErr w:type="spellStart"/>
            <w:r w:rsidRPr="00622DB8">
              <w:rPr>
                <w:rFonts w:ascii="Times New Roman" w:hAnsi="Times New Roman"/>
                <w:color w:val="FF0000"/>
                <w:sz w:val="16"/>
                <w:szCs w:val="16"/>
              </w:rPr>
              <w:t>Выставочно</w:t>
            </w:r>
            <w:proofErr w:type="spellEnd"/>
            <w:r w:rsidRPr="00622DB8">
              <w:rPr>
                <w:rFonts w:ascii="Times New Roman" w:hAnsi="Times New Roman"/>
                <w:color w:val="FF0000"/>
                <w:sz w:val="16"/>
                <w:szCs w:val="16"/>
              </w:rPr>
              <w:t>-ярмарочная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объектов капитального строительства, сооружений, предназначенных для осуществления </w:t>
            </w:r>
            <w:proofErr w:type="spellStart"/>
            <w:r w:rsidRPr="00622DB8">
              <w:rPr>
                <w:rFonts w:ascii="Times New Roman" w:hAnsi="Times New Roman"/>
                <w:color w:val="FF0000"/>
                <w:sz w:val="16"/>
                <w:szCs w:val="16"/>
              </w:rPr>
              <w:t>выставочно</w:t>
            </w:r>
            <w:proofErr w:type="spellEnd"/>
            <w:r w:rsidRPr="00622DB8">
              <w:rPr>
                <w:rFonts w:ascii="Times New Roman" w:hAnsi="Times New Roman"/>
                <w:color w:val="FF0000"/>
                <w:sz w:val="16"/>
                <w:szCs w:val="16"/>
              </w:rPr>
              <w:t xml:space="preserve">-ярмарочной и </w:t>
            </w:r>
            <w:proofErr w:type="spellStart"/>
            <w:r w:rsidRPr="00622DB8">
              <w:rPr>
                <w:rFonts w:ascii="Times New Roman" w:hAnsi="Times New Roman"/>
                <w:color w:val="FF0000"/>
                <w:sz w:val="16"/>
                <w:szCs w:val="16"/>
              </w:rPr>
              <w:t>конгрессной</w:t>
            </w:r>
            <w:proofErr w:type="spellEnd"/>
            <w:r w:rsidRPr="00622DB8">
              <w:rPr>
                <w:rFonts w:ascii="Times New Roman" w:hAnsi="Times New Roman"/>
                <w:color w:val="FF0000"/>
                <w:sz w:val="16"/>
                <w:szCs w:val="16"/>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4.10</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выставочный зал; культурно-досуговый ярмарочный комплекс</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89"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спортивные площадки; хоккейная коробка; каток</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0"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Обеспечение обороны и безопасности</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объекты ГО ЧС</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1"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Обеспечение внутреннего </w:t>
            </w:r>
            <w:r w:rsidRPr="00622DB8">
              <w:rPr>
                <w:rFonts w:ascii="Times New Roman" w:hAnsi="Times New Roman"/>
                <w:color w:val="FF0000"/>
                <w:sz w:val="16"/>
                <w:szCs w:val="16"/>
              </w:rPr>
              <w:lastRenderedPageBreak/>
              <w:t>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lastRenderedPageBreak/>
              <w:t xml:space="preserve">Размещение объектов капитального строительства, </w:t>
            </w:r>
            <w:r w:rsidRPr="00622DB8">
              <w:rPr>
                <w:rFonts w:ascii="Times New Roman" w:hAnsi="Times New Roman"/>
                <w:color w:val="FF0000"/>
                <w:sz w:val="16"/>
                <w:szCs w:val="16"/>
              </w:rPr>
              <w:lastRenderedPageBreak/>
              <w:t xml:space="preserve">необходимых для подготовки и поддержания в готовности органов внутренних дел, </w:t>
            </w:r>
            <w:proofErr w:type="spellStart"/>
            <w:r w:rsidRPr="00622DB8">
              <w:rPr>
                <w:rFonts w:ascii="Times New Roman" w:hAnsi="Times New Roman"/>
                <w:color w:val="FF0000"/>
                <w:sz w:val="16"/>
                <w:szCs w:val="16"/>
              </w:rPr>
              <w:t>Росгвардии</w:t>
            </w:r>
            <w:proofErr w:type="spellEnd"/>
            <w:r w:rsidRPr="00622DB8">
              <w:rPr>
                <w:rFonts w:ascii="Times New Roman" w:hAnsi="Times New Roman"/>
                <w:color w:val="FF0000"/>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8.3</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 xml:space="preserve">административное здание </w:t>
            </w:r>
            <w:r w:rsidRPr="00622DB8">
              <w:rPr>
                <w:rFonts w:ascii="Times New Roman" w:hAnsi="Times New Roman"/>
                <w:color w:val="FF0000"/>
                <w:sz w:val="16"/>
                <w:szCs w:val="16"/>
              </w:rPr>
              <w:lastRenderedPageBreak/>
              <w:t>УВД, участковый пункт полиции; объекты пожарной безопасности</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2"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1. Минимальный отступ от красных </w:t>
            </w:r>
            <w:r w:rsidRPr="00622DB8">
              <w:rPr>
                <w:rFonts w:ascii="Times New Roman" w:hAnsi="Times New Roman"/>
                <w:color w:val="FF0000"/>
                <w:sz w:val="16"/>
                <w:szCs w:val="16"/>
              </w:rPr>
              <w:lastRenderedPageBreak/>
              <w:t>линий 5 м при осуществлении нового строительства.</w:t>
            </w:r>
          </w:p>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Минимальный отступ от красной линии до зданий пожарного депо 10 м</w:t>
            </w:r>
          </w:p>
        </w:tc>
      </w:tr>
      <w:tr w:rsidR="00622DB8" w:rsidRPr="00622DB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Условно разрешенные виды использования</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Малоэтажная многоквартирная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2.1.1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многоквартирный дом; многоквартирный дом со встроенными, пристроенными и встроенно-пристроенными помещениями общественного назначения</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3"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Административные здания организаций, обеспечивающих 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3.1.2</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административное здание для приема физических и юридических лиц</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4"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Общежития</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3.2.4</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общежитие</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5"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Хранение автотранспорта</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22DB8">
              <w:rPr>
                <w:rFonts w:ascii="Times New Roman" w:hAnsi="Times New Roman"/>
                <w:color w:val="FF0000"/>
                <w:sz w:val="16"/>
                <w:szCs w:val="16"/>
              </w:rPr>
              <w:t>машино</w:t>
            </w:r>
            <w:proofErr w:type="spellEnd"/>
            <w:r w:rsidRPr="00622DB8">
              <w:rPr>
                <w:rFonts w:ascii="Times New Roman" w:hAnsi="Times New Roman"/>
                <w:color w:val="FF0000"/>
                <w:sz w:val="16"/>
                <w:szCs w:val="16"/>
              </w:rPr>
              <w:t>-места, за исключением гаражей, размещение которых предусмотрено содержанием вида разрешенного использования с кодом 4.9</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2.7.1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 плоскостная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6"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для стоянки автомобилей</w:t>
            </w:r>
          </w:p>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стоянок (парковок) легковых автомобилей и других </w:t>
            </w:r>
            <w:proofErr w:type="spellStart"/>
            <w:r w:rsidRPr="00622DB8">
              <w:rPr>
                <w:rFonts w:ascii="Times New Roman" w:hAnsi="Times New Roman"/>
                <w:color w:val="FF0000"/>
                <w:sz w:val="16"/>
                <w:szCs w:val="16"/>
              </w:rPr>
              <w:t>мототранспортных</w:t>
            </w:r>
            <w:proofErr w:type="spellEnd"/>
            <w:r w:rsidRPr="00622DB8">
              <w:rPr>
                <w:rFonts w:ascii="Times New Roman" w:hAnsi="Times New Roman"/>
                <w:color w:val="FF0000"/>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7"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предприятие бытового обслуживания (мастерская мелкого ремонта, ателье, парикмахерская, салон красоты)</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8"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1000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часовни</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499"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Минимальны процент озеленения земельного участка - 15%</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Религиозное управление и образование</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3.7.2</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скиты, дома священнослужителей, воскресные и религиозные школы, семинарии, духовные училища, дом причта, странноприимный дом, паломнический центр, трапезная</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0"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Амбулаторное ветеринарное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3.10.1</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ветеринарная амбулатория</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1"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Рынки</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4.3</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рынок; ярмарка</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2"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3000</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Максимальная торговая площадь на одно торговое место - 200 кв. м</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Обеспечение занятий спортом в помещениях</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5.1.2</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спортивный клуб, спортивный зал</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3"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Связь</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w:t>
            </w:r>
            <w:r w:rsidRPr="00622DB8">
              <w:rPr>
                <w:rFonts w:ascii="Times New Roman" w:hAnsi="Times New Roman"/>
                <w:color w:val="FF0000"/>
                <w:sz w:val="16"/>
                <w:szCs w:val="16"/>
              </w:rPr>
              <w:lastRenderedPageBreak/>
              <w:t>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6.8</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 xml:space="preserve">объект связи, радиовещания, телевидения; воздушные радиорелейные, надземные и подземные кабельные линии </w:t>
            </w:r>
            <w:r w:rsidRPr="00622DB8">
              <w:rPr>
                <w:rFonts w:ascii="Times New Roman" w:hAnsi="Times New Roman"/>
                <w:color w:val="FF0000"/>
                <w:sz w:val="16"/>
                <w:szCs w:val="16"/>
              </w:rPr>
              <w:lastRenderedPageBreak/>
              <w:t>связи; линии радиофикации, усилительные пункты на кабельных линиях связи</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10AC2"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4"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543CC6">
        <w:tc>
          <w:tcPr>
            <w:tcW w:w="5000" w:type="pct"/>
            <w:gridSpan w:val="15"/>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Вспомогательные виды разрешенного использования</w:t>
            </w:r>
          </w:p>
        </w:tc>
      </w:tr>
      <w:tr w:rsidR="00622DB8"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543CC6" w:rsidRPr="00622DB8" w:rsidTr="00543CC6">
        <w:tc>
          <w:tcPr>
            <w:tcW w:w="50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543CC6" w:rsidRPr="00622DB8" w:rsidRDefault="00543CC6"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объекты уличного дизайна: урны, декоративные ограждения и скульптуры, светильники, фонтаны, вазы для цветов, уличная мебель (скамьи, беседки, оборудование детских площадок и площадок для отдыха), информационные щиты, указатели</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543CC6" w:rsidRPr="00622DB8" w:rsidRDefault="00345318" w:rsidP="00543CC6">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bl>
    <w:p w:rsidR="000E0899" w:rsidRPr="00622DB8" w:rsidRDefault="000E0899">
      <w:pPr>
        <w:widowControl w:val="0"/>
        <w:autoSpaceDE w:val="0"/>
        <w:autoSpaceDN w:val="0"/>
        <w:adjustRightInd w:val="0"/>
        <w:spacing w:after="0" w:line="240" w:lineRule="auto"/>
        <w:ind w:firstLine="540"/>
        <w:jc w:val="both"/>
        <w:rPr>
          <w:rFonts w:ascii="Times New Roman" w:hAnsi="Times New Roman"/>
          <w:color w:val="FF0000"/>
          <w:sz w:val="16"/>
          <w:szCs w:val="16"/>
        </w:rPr>
      </w:pPr>
    </w:p>
    <w:p w:rsidR="00543CC6" w:rsidRPr="00622DB8" w:rsidRDefault="00543CC6" w:rsidP="00543CC6">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Примечание: </w:t>
      </w:r>
      <w:r w:rsidR="00345318" w:rsidRPr="00622DB8">
        <w:rPr>
          <w:rFonts w:ascii="Times New Roman" w:hAnsi="Times New Roman"/>
          <w:color w:val="FF0000"/>
          <w:sz w:val="16"/>
          <w:szCs w:val="16"/>
        </w:rPr>
        <w:t>*</w:t>
      </w:r>
      <w:r w:rsidRPr="00622DB8">
        <w:rPr>
          <w:rFonts w:ascii="Times New Roman" w:hAnsi="Times New Roman"/>
          <w:color w:val="FF0000"/>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543CC6" w:rsidRPr="00622DB8" w:rsidRDefault="00543CC6">
      <w:pPr>
        <w:widowControl w:val="0"/>
        <w:autoSpaceDE w:val="0"/>
        <w:autoSpaceDN w:val="0"/>
        <w:adjustRightInd w:val="0"/>
        <w:spacing w:after="0" w:line="240" w:lineRule="auto"/>
        <w:ind w:firstLine="540"/>
        <w:jc w:val="both"/>
        <w:rPr>
          <w:rFonts w:ascii="Times New Roman" w:hAnsi="Times New Roman"/>
          <w:color w:val="FF0000"/>
          <w:sz w:val="16"/>
          <w:szCs w:val="16"/>
        </w:rPr>
      </w:pPr>
    </w:p>
    <w:p w:rsidR="000E0899" w:rsidRPr="00622DB8" w:rsidRDefault="000E0899">
      <w:pPr>
        <w:rPr>
          <w:rFonts w:ascii="Times New Roman" w:hAnsi="Times New Roman"/>
          <w:color w:val="FF0000"/>
          <w:sz w:val="16"/>
          <w:szCs w:val="16"/>
        </w:rPr>
      </w:pPr>
      <w:r w:rsidRPr="00622DB8">
        <w:rPr>
          <w:rFonts w:ascii="Times New Roman" w:hAnsi="Times New Roman"/>
          <w:color w:val="FF0000"/>
          <w:sz w:val="16"/>
          <w:szCs w:val="16"/>
        </w:rPr>
        <w:br w:type="page"/>
      </w:r>
    </w:p>
    <w:p w:rsidR="00D26224" w:rsidRPr="00622DB8" w:rsidRDefault="00D26224" w:rsidP="005A0432">
      <w:pPr>
        <w:widowControl w:val="0"/>
        <w:autoSpaceDE w:val="0"/>
        <w:autoSpaceDN w:val="0"/>
        <w:adjustRightInd w:val="0"/>
        <w:spacing w:after="0" w:line="240" w:lineRule="auto"/>
        <w:ind w:firstLine="539"/>
        <w:jc w:val="both"/>
        <w:outlineLvl w:val="3"/>
        <w:rPr>
          <w:rFonts w:ascii="Times New Roman" w:hAnsi="Times New Roman"/>
          <w:b/>
          <w:bCs/>
          <w:color w:val="FF0000"/>
          <w:sz w:val="24"/>
          <w:szCs w:val="24"/>
        </w:rPr>
      </w:pPr>
      <w:r w:rsidRPr="00622DB8">
        <w:rPr>
          <w:rFonts w:ascii="Times New Roman" w:hAnsi="Times New Roman"/>
          <w:b/>
          <w:bCs/>
          <w:color w:val="FF0000"/>
          <w:sz w:val="24"/>
          <w:szCs w:val="24"/>
        </w:rPr>
        <w:lastRenderedPageBreak/>
        <w:t>Подзона ЦО-2.1 территориальной зоны общественно-деловой застройки ЦО-2</w:t>
      </w:r>
    </w:p>
    <w:p w:rsidR="000B5E25" w:rsidRPr="00622DB8" w:rsidRDefault="000B5E25" w:rsidP="000B5E25">
      <w:pPr>
        <w:widowControl w:val="0"/>
        <w:autoSpaceDE w:val="0"/>
        <w:autoSpaceDN w:val="0"/>
        <w:adjustRightInd w:val="0"/>
        <w:spacing w:after="0" w:line="240" w:lineRule="auto"/>
        <w:ind w:firstLine="539"/>
        <w:jc w:val="both"/>
        <w:rPr>
          <w:rFonts w:ascii="Times New Roman" w:hAnsi="Times New Roman"/>
          <w:b/>
          <w:bCs/>
          <w:color w:val="FF0000"/>
          <w:sz w:val="24"/>
          <w:szCs w:val="24"/>
        </w:rPr>
      </w:pPr>
    </w:p>
    <w:tbl>
      <w:tblPr>
        <w:tblW w:w="5000" w:type="pct"/>
        <w:tblLayout w:type="fixed"/>
        <w:tblCellMar>
          <w:left w:w="10" w:type="dxa"/>
          <w:right w:w="10" w:type="dxa"/>
        </w:tblCellMar>
        <w:tblLook w:val="0000" w:firstRow="0" w:lastRow="0" w:firstColumn="0" w:lastColumn="0" w:noHBand="0" w:noVBand="0"/>
      </w:tblPr>
      <w:tblGrid>
        <w:gridCol w:w="2254"/>
        <w:gridCol w:w="3676"/>
        <w:gridCol w:w="1976"/>
        <w:gridCol w:w="2120"/>
        <w:gridCol w:w="800"/>
        <w:gridCol w:w="796"/>
        <w:gridCol w:w="800"/>
        <w:gridCol w:w="800"/>
        <w:gridCol w:w="796"/>
        <w:gridCol w:w="823"/>
        <w:gridCol w:w="841"/>
        <w:gridCol w:w="845"/>
        <w:gridCol w:w="1547"/>
        <w:gridCol w:w="1552"/>
        <w:gridCol w:w="2732"/>
      </w:tblGrid>
      <w:tr w:rsidR="00622DB8" w:rsidRPr="00622DB8" w:rsidTr="00472AA6">
        <w:trPr>
          <w:tblHeader/>
        </w:trPr>
        <w:tc>
          <w:tcPr>
            <w:tcW w:w="504" w:type="pct"/>
            <w:vMerge w:val="restart"/>
            <w:tcBorders>
              <w:top w:val="single" w:sz="4" w:space="0" w:color="auto"/>
              <w:left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Наименование вида разрешенного использования земельного участка</w:t>
            </w:r>
          </w:p>
        </w:tc>
        <w:tc>
          <w:tcPr>
            <w:tcW w:w="822" w:type="pct"/>
            <w:vMerge w:val="restart"/>
            <w:tcBorders>
              <w:top w:val="single" w:sz="4" w:space="0" w:color="auto"/>
              <w:left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Описание вида разрешенного использования земельного участка</w:t>
            </w:r>
          </w:p>
        </w:tc>
        <w:tc>
          <w:tcPr>
            <w:tcW w:w="442" w:type="pct"/>
            <w:vMerge w:val="restart"/>
            <w:tcBorders>
              <w:top w:val="single" w:sz="4" w:space="0" w:color="auto"/>
              <w:left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Код (числовое обозначение ВРИ земельного участка согласно классификатору)</w:t>
            </w:r>
          </w:p>
        </w:tc>
        <w:tc>
          <w:tcPr>
            <w:tcW w:w="474" w:type="pct"/>
            <w:vMerge w:val="restart"/>
            <w:tcBorders>
              <w:top w:val="single" w:sz="4" w:space="0" w:color="auto"/>
              <w:left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Виды разрешенного использования объектов капитального строительства (наименование объектов капитального строительства)</w:t>
            </w:r>
          </w:p>
        </w:tc>
        <w:tc>
          <w:tcPr>
            <w:tcW w:w="1077" w:type="pct"/>
            <w:gridSpan w:val="6"/>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Предельные (минимальные и (или) максимальные) размеры земельных участков</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Предельное количество этажей/высота</w:t>
            </w:r>
          </w:p>
        </w:tc>
        <w:tc>
          <w:tcPr>
            <w:tcW w:w="346" w:type="pct"/>
            <w:vMerge w:val="restart"/>
            <w:tcBorders>
              <w:top w:val="single" w:sz="4" w:space="0" w:color="auto"/>
              <w:left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Максимальный процент застройки, %</w:t>
            </w:r>
          </w:p>
        </w:tc>
        <w:tc>
          <w:tcPr>
            <w:tcW w:w="347" w:type="pct"/>
            <w:vMerge w:val="restart"/>
            <w:tcBorders>
              <w:top w:val="single" w:sz="4" w:space="0" w:color="auto"/>
              <w:left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Минимальные отступы от границ земельного участка, м</w:t>
            </w:r>
          </w:p>
        </w:tc>
        <w:tc>
          <w:tcPr>
            <w:tcW w:w="611" w:type="pct"/>
            <w:vMerge w:val="restart"/>
            <w:tcBorders>
              <w:top w:val="single" w:sz="4" w:space="0" w:color="auto"/>
              <w:left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Иные параметры разрешенного строительства, реконструкции объектов капитального строительства</w:t>
            </w:r>
          </w:p>
        </w:tc>
      </w:tr>
      <w:tr w:rsidR="00622DB8" w:rsidRPr="00622DB8" w:rsidTr="00472AA6">
        <w:trPr>
          <w:trHeight w:val="120"/>
          <w:tblHeader/>
        </w:trPr>
        <w:tc>
          <w:tcPr>
            <w:tcW w:w="504" w:type="pct"/>
            <w:vMerge/>
            <w:tcBorders>
              <w:left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536" w:type="pct"/>
            <w:gridSpan w:val="3"/>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минимальная</w:t>
            </w:r>
          </w:p>
        </w:tc>
        <w:tc>
          <w:tcPr>
            <w:tcW w:w="541" w:type="pct"/>
            <w:gridSpan w:val="3"/>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максимальная</w:t>
            </w:r>
          </w:p>
        </w:tc>
        <w:tc>
          <w:tcPr>
            <w:tcW w:w="188" w:type="pct"/>
            <w:vMerge w:val="restart"/>
            <w:tcBorders>
              <w:top w:val="single" w:sz="4" w:space="0" w:color="auto"/>
              <w:left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этажность</w:t>
            </w:r>
          </w:p>
        </w:tc>
        <w:tc>
          <w:tcPr>
            <w:tcW w:w="189" w:type="pct"/>
            <w:vMerge w:val="restart"/>
            <w:tcBorders>
              <w:top w:val="single" w:sz="4" w:space="0" w:color="auto"/>
              <w:left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высота, м</w:t>
            </w:r>
          </w:p>
        </w:tc>
        <w:tc>
          <w:tcPr>
            <w:tcW w:w="346" w:type="pct"/>
            <w:vMerge/>
            <w:tcBorders>
              <w:left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611" w:type="pct"/>
            <w:vMerge/>
            <w:tcBorders>
              <w:left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r>
      <w:tr w:rsidR="00622DB8" w:rsidRPr="00622DB8" w:rsidTr="00472AA6">
        <w:trPr>
          <w:trHeight w:val="120"/>
          <w:tblHeader/>
        </w:trPr>
        <w:tc>
          <w:tcPr>
            <w:tcW w:w="504" w:type="pct"/>
            <w:vMerge/>
            <w:tcBorders>
              <w:left w:val="single" w:sz="4" w:space="0" w:color="auto"/>
              <w:bottom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ширина, м</w:t>
            </w: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 xml:space="preserve">площадь, </w:t>
            </w:r>
            <w:proofErr w:type="spellStart"/>
            <w:r w:rsidRPr="00622DB8">
              <w:rPr>
                <w:rFonts w:ascii="Times New Roman" w:hAnsi="Times New Roman"/>
                <w:color w:val="FF0000"/>
                <w:sz w:val="16"/>
                <w:szCs w:val="16"/>
              </w:rPr>
              <w:t>кв.м</w:t>
            </w:r>
            <w:proofErr w:type="spellEnd"/>
            <w:r w:rsidRPr="00622DB8">
              <w:rPr>
                <w:rFonts w:ascii="Times New Roman" w:hAnsi="Times New Roman"/>
                <w:color w:val="FF0000"/>
                <w:sz w:val="16"/>
                <w:szCs w:val="16"/>
              </w:rPr>
              <w:t>.</w:t>
            </w: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длина, м</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ширина, м</w:t>
            </w: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 xml:space="preserve">площадь, </w:t>
            </w:r>
            <w:proofErr w:type="spellStart"/>
            <w:r w:rsidRPr="00622DB8">
              <w:rPr>
                <w:rFonts w:ascii="Times New Roman" w:hAnsi="Times New Roman"/>
                <w:color w:val="FF0000"/>
                <w:sz w:val="16"/>
                <w:szCs w:val="16"/>
              </w:rPr>
              <w:t>кв.м</w:t>
            </w:r>
            <w:proofErr w:type="spellEnd"/>
            <w:r w:rsidRPr="00622DB8">
              <w:rPr>
                <w:rFonts w:ascii="Times New Roman" w:hAnsi="Times New Roman"/>
                <w:color w:val="FF0000"/>
                <w:sz w:val="16"/>
                <w:szCs w:val="16"/>
              </w:rPr>
              <w:t>.</w:t>
            </w:r>
          </w:p>
        </w:tc>
        <w:tc>
          <w:tcPr>
            <w:tcW w:w="188" w:type="pct"/>
            <w:vMerge/>
            <w:tcBorders>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189" w:type="pct"/>
            <w:vMerge/>
            <w:tcBorders>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346" w:type="pct"/>
            <w:vMerge/>
            <w:tcBorders>
              <w:left w:val="single" w:sz="4" w:space="0" w:color="auto"/>
              <w:bottom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347" w:type="pct"/>
            <w:vMerge/>
            <w:tcBorders>
              <w:left w:val="single" w:sz="4" w:space="0" w:color="auto"/>
              <w:bottom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c>
          <w:tcPr>
            <w:tcW w:w="611" w:type="pct"/>
            <w:vMerge/>
            <w:tcBorders>
              <w:left w:val="single" w:sz="4" w:space="0" w:color="auto"/>
              <w:bottom w:val="single" w:sz="4" w:space="0" w:color="auto"/>
              <w:right w:val="single" w:sz="4" w:space="0" w:color="auto"/>
            </w:tcBorders>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p>
        </w:tc>
      </w:tr>
      <w:tr w:rsidR="00622DB8" w:rsidRPr="00622DB8" w:rsidTr="00472AA6">
        <w:trPr>
          <w:tblHeader/>
        </w:trPr>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4</w:t>
            </w: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6</w:t>
            </w: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7</w:t>
            </w: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9</w:t>
            </w: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10</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11</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12</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13</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14</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15</w:t>
            </w:r>
          </w:p>
        </w:tc>
      </w:tr>
      <w:tr w:rsidR="00622DB8" w:rsidRPr="00622DB8" w:rsidTr="00472AA6">
        <w:tc>
          <w:tcPr>
            <w:tcW w:w="5000" w:type="pct"/>
            <w:gridSpan w:val="15"/>
            <w:tcBorders>
              <w:top w:val="single" w:sz="4" w:space="0" w:color="auto"/>
              <w:left w:val="single" w:sz="4" w:space="0" w:color="auto"/>
              <w:bottom w:val="single" w:sz="4" w:space="0" w:color="auto"/>
              <w:right w:val="single" w:sz="4" w:space="0" w:color="auto"/>
            </w:tcBorders>
            <w:vAlign w:val="center"/>
          </w:tcPr>
          <w:p w:rsidR="000B5E25" w:rsidRPr="00622DB8" w:rsidRDefault="000B5E25" w:rsidP="00472AA6">
            <w:pPr>
              <w:widowControl w:val="0"/>
              <w:autoSpaceDE w:val="0"/>
              <w:autoSpaceDN w:val="0"/>
              <w:adjustRightInd w:val="0"/>
              <w:spacing w:after="0" w:line="240" w:lineRule="auto"/>
              <w:jc w:val="center"/>
              <w:rPr>
                <w:rFonts w:ascii="Times New Roman" w:hAnsi="Times New Roman"/>
                <w:color w:val="FF0000"/>
                <w:sz w:val="16"/>
                <w:szCs w:val="16"/>
              </w:rPr>
            </w:pPr>
            <w:r w:rsidRPr="00622DB8">
              <w:rPr>
                <w:rFonts w:ascii="Times New Roman" w:hAnsi="Times New Roman"/>
                <w:color w:val="FF0000"/>
                <w:sz w:val="16"/>
                <w:szCs w:val="16"/>
              </w:rPr>
              <w:t>Основные виды разрешенного использования</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proofErr w:type="spellStart"/>
            <w:r w:rsidRPr="00622DB8">
              <w:rPr>
                <w:rFonts w:ascii="Times New Roman" w:hAnsi="Times New Roman"/>
                <w:color w:val="FF0000"/>
                <w:sz w:val="16"/>
                <w:szCs w:val="16"/>
              </w:rPr>
              <w:t>Среднеэтажная</w:t>
            </w:r>
            <w:proofErr w:type="spellEnd"/>
            <w:r w:rsidRPr="00622DB8">
              <w:rPr>
                <w:rFonts w:ascii="Times New Roman" w:hAnsi="Times New Roman"/>
                <w:color w:val="FF0000"/>
                <w:sz w:val="16"/>
                <w:szCs w:val="16"/>
              </w:rPr>
              <w:t xml:space="preserve"> жилая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2.5</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5"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Предоставление коммунальных услуг</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3.1.1</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6"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Оказание услуг связи</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3.2.3</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700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7"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Бытовое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3.3</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8"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Амбулаторно-поликлиническое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3.4.1</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09"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красной линии 15 м до зданий поликлиник, женских консультаций</w:t>
            </w:r>
          </w:p>
        </w:tc>
      </w:tr>
      <w:tr w:rsidR="00622DB8" w:rsidRPr="00622DB8" w:rsidTr="00472AA6">
        <w:tc>
          <w:tcPr>
            <w:tcW w:w="504" w:type="pct"/>
            <w:vMerge w:val="restart"/>
            <w:tcBorders>
              <w:top w:val="single" w:sz="4" w:space="0" w:color="auto"/>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Дошкольное, начальное и среднее общее образование</w:t>
            </w:r>
          </w:p>
        </w:tc>
        <w:tc>
          <w:tcPr>
            <w:tcW w:w="822" w:type="pct"/>
            <w:vMerge w:val="restart"/>
            <w:tcBorders>
              <w:top w:val="single" w:sz="4" w:space="0" w:color="auto"/>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2" w:type="pct"/>
            <w:vMerge w:val="restart"/>
            <w:tcBorders>
              <w:top w:val="single" w:sz="4" w:space="0" w:color="auto"/>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3.5.1</w:t>
            </w:r>
          </w:p>
        </w:tc>
        <w:tc>
          <w:tcPr>
            <w:tcW w:w="474" w:type="pct"/>
            <w:vMerge w:val="restart"/>
            <w:tcBorders>
              <w:top w:val="single" w:sz="4" w:space="0" w:color="auto"/>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0B5E25" w:rsidRPr="00622DB8" w:rsidRDefault="000C3B51"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w:t>
            </w:r>
            <w:r w:rsidR="000B5E25" w:rsidRPr="00622DB8">
              <w:rPr>
                <w:rFonts w:ascii="Times New Roman" w:hAnsi="Times New Roman"/>
                <w:color w:val="FF0000"/>
                <w:sz w:val="16"/>
                <w:szCs w:val="16"/>
              </w:rPr>
              <w:t>ля дошкольного образования</w:t>
            </w:r>
          </w:p>
        </w:tc>
        <w:tc>
          <w:tcPr>
            <w:tcW w:w="611" w:type="pct"/>
            <w:vMerge w:val="restart"/>
            <w:tcBorders>
              <w:top w:val="single" w:sz="4" w:space="0" w:color="auto"/>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- 25 м</w:t>
            </w:r>
          </w:p>
        </w:tc>
      </w:tr>
      <w:tr w:rsidR="00622DB8" w:rsidRPr="00622DB8" w:rsidTr="000B5E25">
        <w:trPr>
          <w:trHeight w:val="833"/>
        </w:trPr>
        <w:tc>
          <w:tcPr>
            <w:tcW w:w="504"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0"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r>
      <w:tr w:rsidR="00622DB8" w:rsidRPr="00622DB8" w:rsidTr="00472AA6">
        <w:tc>
          <w:tcPr>
            <w:tcW w:w="504"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2147" w:type="pct"/>
            <w:gridSpan w:val="10"/>
            <w:tcBorders>
              <w:top w:val="single" w:sz="4" w:space="0" w:color="auto"/>
              <w:left w:val="single" w:sz="4" w:space="0" w:color="auto"/>
              <w:bottom w:val="single" w:sz="4" w:space="0" w:color="auto"/>
              <w:right w:val="single" w:sz="4" w:space="0" w:color="auto"/>
            </w:tcBorders>
            <w:vAlign w:val="center"/>
          </w:tcPr>
          <w:p w:rsidR="000B5E25" w:rsidRPr="00622DB8" w:rsidRDefault="000C3B51"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д</w:t>
            </w:r>
            <w:r w:rsidR="000B5E25" w:rsidRPr="00622DB8">
              <w:rPr>
                <w:rFonts w:ascii="Times New Roman" w:hAnsi="Times New Roman"/>
                <w:color w:val="FF0000"/>
                <w:sz w:val="16"/>
                <w:szCs w:val="16"/>
              </w:rPr>
              <w:t>ля начального и среднего общего образования</w:t>
            </w:r>
          </w:p>
        </w:tc>
        <w:tc>
          <w:tcPr>
            <w:tcW w:w="611" w:type="pct"/>
            <w:vMerge/>
            <w:tcBorders>
              <w:left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r>
      <w:tr w:rsidR="00622DB8" w:rsidRPr="00622DB8" w:rsidTr="00472AA6">
        <w:tc>
          <w:tcPr>
            <w:tcW w:w="504" w:type="pct"/>
            <w:vMerge/>
            <w:tcBorders>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822" w:type="pct"/>
            <w:vMerge/>
            <w:tcBorders>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p>
        </w:tc>
        <w:tc>
          <w:tcPr>
            <w:tcW w:w="442" w:type="pct"/>
            <w:vMerge/>
            <w:tcBorders>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474" w:type="pct"/>
            <w:vMerge/>
            <w:tcBorders>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vMerge/>
            <w:tcBorders>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Объекты культурно-досуговой деятельности</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3.6.1</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1"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Выставочные залы, клубы, общей площадью здания не более 1000 кв. м</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Деловое управление</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4.1</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2"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Магазины</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4.4</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3"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Максимальная общая площадь здания 2000 кв. м</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Банковская и страховая деятельность</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4"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красной линии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Общественное питание</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объектов капитального строительства в целях устройства мест общественного питания </w:t>
            </w:r>
            <w:r w:rsidRPr="00622DB8">
              <w:rPr>
                <w:rFonts w:ascii="Times New Roman" w:hAnsi="Times New Roman"/>
                <w:color w:val="FF0000"/>
                <w:sz w:val="16"/>
                <w:szCs w:val="16"/>
              </w:rPr>
              <w:lastRenderedPageBreak/>
              <w:t>(рестораны, кафе, столовые, закусочные, бары)</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4.6</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5"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1. Минимальный отступ от красных линий 5 м при осуществлении нового </w:t>
            </w:r>
            <w:r w:rsidRPr="00622DB8">
              <w:rPr>
                <w:rFonts w:ascii="Times New Roman" w:hAnsi="Times New Roman"/>
                <w:color w:val="FF0000"/>
                <w:sz w:val="16"/>
                <w:szCs w:val="16"/>
              </w:rPr>
              <w:lastRenderedPageBreak/>
              <w:t>строительства.</w:t>
            </w:r>
          </w:p>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Минимальная вместимость предприятия общественного питания 150 мест</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Гостиничное обслуживание</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4.7</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6"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Развлекательные мероприятия</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4.8.1</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7"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Площадки для занятий спортом</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5.1.3</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8"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Обеспечение внутреннего правопорядка</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22DB8">
              <w:rPr>
                <w:rFonts w:ascii="Times New Roman" w:hAnsi="Times New Roman"/>
                <w:color w:val="FF0000"/>
                <w:sz w:val="16"/>
                <w:szCs w:val="16"/>
              </w:rPr>
              <w:t>Росгвардии</w:t>
            </w:r>
            <w:proofErr w:type="spellEnd"/>
            <w:r w:rsidRPr="00622DB8">
              <w:rPr>
                <w:rFonts w:ascii="Times New Roman" w:hAnsi="Times New Roman"/>
                <w:color w:val="FF0000"/>
                <w:sz w:val="16"/>
                <w:szCs w:val="16"/>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8.3</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19"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Минимальный отступ от красной линии до зданий пожарного депо 10 м</w:t>
            </w:r>
          </w:p>
        </w:tc>
      </w:tr>
      <w:tr w:rsidR="00622DB8" w:rsidRPr="00622DB8" w:rsidTr="000B5E25">
        <w:tc>
          <w:tcPr>
            <w:tcW w:w="5000" w:type="pct"/>
            <w:gridSpan w:val="15"/>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Условно разрешенные виды использования</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Многоэтажная жилая застройка (высотная застройка)</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2.6</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20"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10</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40;</w:t>
            </w:r>
          </w:p>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60 в условиях реконструкции</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Хранение автотранспорта</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22DB8">
              <w:rPr>
                <w:rFonts w:ascii="Times New Roman" w:hAnsi="Times New Roman"/>
                <w:color w:val="FF0000"/>
                <w:sz w:val="16"/>
                <w:szCs w:val="16"/>
              </w:rPr>
              <w:t>машино</w:t>
            </w:r>
            <w:proofErr w:type="spellEnd"/>
            <w:r w:rsidRPr="00622DB8">
              <w:rPr>
                <w:rFonts w:ascii="Times New Roman" w:hAnsi="Times New Roman"/>
                <w:color w:val="FF0000"/>
                <w:sz w:val="16"/>
                <w:szCs w:val="16"/>
              </w:rPr>
              <w:t>-места, за исключением гаражей, размещение которых предусмотрено содержанием вида разрешенного использования с кодом 4.9</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2.7.1</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 плоскостная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21"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Стоянка транспортных средств</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стоянок (парковок) легковых автомобилей и других </w:t>
            </w:r>
            <w:proofErr w:type="spellStart"/>
            <w:r w:rsidRPr="00622DB8">
              <w:rPr>
                <w:rFonts w:ascii="Times New Roman" w:hAnsi="Times New Roman"/>
                <w:color w:val="FF0000"/>
                <w:sz w:val="16"/>
                <w:szCs w:val="16"/>
              </w:rPr>
              <w:t>мототранспортных</w:t>
            </w:r>
            <w:proofErr w:type="spellEnd"/>
            <w:r w:rsidRPr="00622DB8">
              <w:rPr>
                <w:rFonts w:ascii="Times New Roman" w:hAnsi="Times New Roman"/>
                <w:color w:val="FF0000"/>
                <w:sz w:val="16"/>
                <w:szCs w:val="16"/>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4.9.2</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 открытая 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22"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Осуществление религиозных обрядов</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3.7.1</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23"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Минимальны процент озеленения земельного участка - 15%</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Рынки</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4.3</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24"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1. Минимальный отступ от красных линий 5 м при осуществлении нового строительства.</w:t>
            </w:r>
          </w:p>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2. Максимальная торговая площадь на одно торговое место - 200 кв. м</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Автомобильные мойки</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автомобильных моек,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4.9.1.3</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25"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Ремонт автомобилей</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4.9.1.4</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4500</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26" w:history="1">
              <w:r w:rsidR="00345318" w:rsidRPr="00622DB8">
                <w:rPr>
                  <w:rFonts w:ascii="Times New Roman" w:hAnsi="Times New Roman"/>
                  <w:color w:val="FF0000"/>
                  <w:sz w:val="16"/>
                  <w:szCs w:val="16"/>
                </w:rPr>
                <w:t>*</w:t>
              </w:r>
            </w:hyperlink>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2</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3</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Связь</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w:t>
            </w:r>
            <w:r w:rsidRPr="00622DB8">
              <w:rPr>
                <w:rFonts w:ascii="Times New Roman" w:hAnsi="Times New Roman"/>
                <w:color w:val="FF0000"/>
                <w:sz w:val="16"/>
                <w:szCs w:val="16"/>
              </w:rPr>
              <w:lastRenderedPageBreak/>
              <w:t>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lastRenderedPageBreak/>
              <w:t>6.8</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10AC2"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hyperlink r:id="rId527" w:history="1">
              <w:r w:rsidR="00345318" w:rsidRPr="00622DB8">
                <w:rPr>
                  <w:rFonts w:ascii="Times New Roman" w:hAnsi="Times New Roman"/>
                  <w:color w:val="FF0000"/>
                  <w:sz w:val="16"/>
                  <w:szCs w:val="16"/>
                </w:rPr>
                <w:t>*</w:t>
              </w:r>
            </w:hyperlink>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r w:rsidR="00622DB8" w:rsidRPr="00622DB8" w:rsidTr="000B5E25">
        <w:tc>
          <w:tcPr>
            <w:tcW w:w="5000" w:type="pct"/>
            <w:gridSpan w:val="15"/>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Вспомогательные виды разрешенного использования</w:t>
            </w:r>
          </w:p>
        </w:tc>
      </w:tr>
      <w:tr w:rsidR="00622DB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Служебные гаражи</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4.9</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стоянка автомобилей</w:t>
            </w: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80</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Минимальный отступ от красных линий 5 м при осуществлении нового строительства</w:t>
            </w:r>
          </w:p>
        </w:tc>
      </w:tr>
      <w:tr w:rsidR="00345318" w:rsidRPr="00622DB8" w:rsidTr="000B5E25">
        <w:tc>
          <w:tcPr>
            <w:tcW w:w="50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Благоустройство территории</w:t>
            </w:r>
          </w:p>
        </w:tc>
        <w:tc>
          <w:tcPr>
            <w:tcW w:w="82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both"/>
              <w:rPr>
                <w:rFonts w:ascii="Times New Roman" w:hAnsi="Times New Roman"/>
                <w:color w:val="FF0000"/>
                <w:sz w:val="16"/>
                <w:szCs w:val="16"/>
              </w:rPr>
            </w:pPr>
            <w:r w:rsidRPr="00622DB8">
              <w:rPr>
                <w:rFonts w:ascii="Times New Roman" w:hAnsi="Times New Roman"/>
                <w:color w:val="FF0000"/>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2"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12.0.2</w:t>
            </w:r>
          </w:p>
        </w:tc>
        <w:tc>
          <w:tcPr>
            <w:tcW w:w="474"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9" w:type="pct"/>
            <w:tcBorders>
              <w:top w:val="single" w:sz="4" w:space="0" w:color="auto"/>
              <w:left w:val="single" w:sz="4" w:space="0" w:color="auto"/>
              <w:bottom w:val="single" w:sz="4" w:space="0" w:color="auto"/>
              <w:right w:val="single" w:sz="4" w:space="0" w:color="auto"/>
            </w:tcBorders>
            <w:vAlign w:val="center"/>
          </w:tcPr>
          <w:p w:rsidR="000B5E25" w:rsidRPr="00622DB8" w:rsidRDefault="000B5E25"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8"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189"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6"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347"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c>
          <w:tcPr>
            <w:tcW w:w="611" w:type="pct"/>
            <w:tcBorders>
              <w:top w:val="single" w:sz="4" w:space="0" w:color="auto"/>
              <w:left w:val="single" w:sz="4" w:space="0" w:color="auto"/>
              <w:bottom w:val="single" w:sz="4" w:space="0" w:color="auto"/>
              <w:right w:val="single" w:sz="4" w:space="0" w:color="auto"/>
            </w:tcBorders>
            <w:vAlign w:val="center"/>
          </w:tcPr>
          <w:p w:rsidR="000B5E25" w:rsidRPr="00622DB8" w:rsidRDefault="00345318" w:rsidP="000B5E25">
            <w:pPr>
              <w:widowControl w:val="0"/>
              <w:autoSpaceDE w:val="0"/>
              <w:autoSpaceDN w:val="0"/>
              <w:adjustRightInd w:val="0"/>
              <w:spacing w:after="0" w:line="240" w:lineRule="auto"/>
              <w:contextualSpacing/>
              <w:jc w:val="center"/>
              <w:rPr>
                <w:rFonts w:ascii="Times New Roman" w:hAnsi="Times New Roman"/>
                <w:color w:val="FF0000"/>
                <w:sz w:val="16"/>
                <w:szCs w:val="16"/>
              </w:rPr>
            </w:pPr>
            <w:r w:rsidRPr="00622DB8">
              <w:rPr>
                <w:rFonts w:ascii="Times New Roman" w:hAnsi="Times New Roman"/>
                <w:color w:val="FF0000"/>
                <w:sz w:val="16"/>
                <w:szCs w:val="16"/>
              </w:rPr>
              <w:t>*</w:t>
            </w:r>
          </w:p>
        </w:tc>
      </w:tr>
    </w:tbl>
    <w:p w:rsidR="00D26224" w:rsidRPr="00622DB8"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p>
    <w:p w:rsidR="00D26224" w:rsidRPr="00622DB8"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r w:rsidRPr="00622DB8">
        <w:rPr>
          <w:rFonts w:ascii="Times New Roman" w:hAnsi="Times New Roman"/>
          <w:color w:val="FF0000"/>
          <w:sz w:val="16"/>
          <w:szCs w:val="16"/>
        </w:rPr>
        <w:t xml:space="preserve">Примечание: </w:t>
      </w:r>
      <w:r w:rsidR="007426F3" w:rsidRPr="00622DB8">
        <w:rPr>
          <w:rFonts w:ascii="Times New Roman" w:hAnsi="Times New Roman"/>
          <w:color w:val="FF0000"/>
          <w:sz w:val="16"/>
          <w:szCs w:val="16"/>
        </w:rPr>
        <w:t>*</w:t>
      </w:r>
      <w:r w:rsidRPr="00622DB8">
        <w:rPr>
          <w:rFonts w:ascii="Times New Roman" w:hAnsi="Times New Roman"/>
          <w:color w:val="FF0000"/>
          <w:sz w:val="16"/>
          <w:szCs w:val="16"/>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B70A3F" w:rsidRPr="00345318" w:rsidRDefault="00B70A3F">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sectPr w:rsidR="00B70A3F" w:rsidRPr="00345318" w:rsidSect="004A247B">
          <w:pgSz w:w="23808" w:h="16840" w:orient="landscape" w:code="8"/>
          <w:pgMar w:top="720" w:right="720" w:bottom="720" w:left="720" w:header="720" w:footer="720" w:gutter="0"/>
          <w:cols w:space="720"/>
          <w:noEndnote/>
          <w:docGrid w:linePitch="299"/>
        </w:sectPr>
      </w:pP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pPr>
    </w:p>
    <w:p w:rsidR="00D26224" w:rsidRPr="00345318" w:rsidRDefault="00D26224" w:rsidP="005A0432">
      <w:pPr>
        <w:widowControl w:val="0"/>
        <w:autoSpaceDE w:val="0"/>
        <w:autoSpaceDN w:val="0"/>
        <w:adjustRightInd w:val="0"/>
        <w:spacing w:after="0" w:line="240" w:lineRule="auto"/>
        <w:ind w:firstLine="539"/>
        <w:jc w:val="both"/>
        <w:outlineLvl w:val="2"/>
        <w:rPr>
          <w:rFonts w:ascii="Times New Roman" w:hAnsi="Times New Roman"/>
          <w:b/>
          <w:bCs/>
          <w:color w:val="000000" w:themeColor="text1"/>
          <w:sz w:val="24"/>
          <w:szCs w:val="24"/>
        </w:rPr>
      </w:pPr>
      <w:r w:rsidRPr="00345318">
        <w:rPr>
          <w:rFonts w:ascii="Times New Roman" w:hAnsi="Times New Roman"/>
          <w:b/>
          <w:bCs/>
          <w:color w:val="000000" w:themeColor="text1"/>
          <w:sz w:val="24"/>
          <w:szCs w:val="24"/>
        </w:rPr>
        <w:t xml:space="preserve">Статья 24. Ограничения использования объектов недвижимости и осуществления деятельности в границах </w:t>
      </w:r>
      <w:proofErr w:type="spellStart"/>
      <w:r w:rsidRPr="00345318">
        <w:rPr>
          <w:rFonts w:ascii="Times New Roman" w:hAnsi="Times New Roman"/>
          <w:b/>
          <w:bCs/>
          <w:color w:val="000000" w:themeColor="text1"/>
          <w:sz w:val="24"/>
          <w:szCs w:val="24"/>
        </w:rPr>
        <w:t>приаэродромной</w:t>
      </w:r>
      <w:proofErr w:type="spellEnd"/>
      <w:r w:rsidRPr="00345318">
        <w:rPr>
          <w:rFonts w:ascii="Times New Roman" w:hAnsi="Times New Roman"/>
          <w:b/>
          <w:bCs/>
          <w:color w:val="000000" w:themeColor="text1"/>
          <w:sz w:val="24"/>
          <w:szCs w:val="24"/>
        </w:rPr>
        <w:t xml:space="preserve"> территории аэродрома Нижний Новгород (</w:t>
      </w:r>
      <w:proofErr w:type="spellStart"/>
      <w:r w:rsidRPr="00345318">
        <w:rPr>
          <w:rFonts w:ascii="Times New Roman" w:hAnsi="Times New Roman"/>
          <w:b/>
          <w:bCs/>
          <w:color w:val="000000" w:themeColor="text1"/>
          <w:sz w:val="24"/>
          <w:szCs w:val="24"/>
        </w:rPr>
        <w:t>Стригино</w:t>
      </w:r>
      <w:proofErr w:type="spellEnd"/>
      <w:r w:rsidRPr="00345318">
        <w:rPr>
          <w:rFonts w:ascii="Times New Roman" w:hAnsi="Times New Roman"/>
          <w:b/>
          <w:bCs/>
          <w:color w:val="000000" w:themeColor="text1"/>
          <w:sz w:val="24"/>
          <w:szCs w:val="24"/>
        </w:rPr>
        <w:t>)</w:t>
      </w:r>
    </w:p>
    <w:p w:rsidR="00D26224" w:rsidRPr="00345318" w:rsidRDefault="00D2622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bl>
      <w:tblPr>
        <w:tblW w:w="5000" w:type="pct"/>
        <w:tblCellMar>
          <w:left w:w="10" w:type="dxa"/>
          <w:right w:w="10" w:type="dxa"/>
        </w:tblCellMar>
        <w:tblLook w:val="0000" w:firstRow="0" w:lastRow="0" w:firstColumn="0" w:lastColumn="0" w:noHBand="0" w:noVBand="0"/>
      </w:tblPr>
      <w:tblGrid>
        <w:gridCol w:w="1353"/>
        <w:gridCol w:w="1436"/>
        <w:gridCol w:w="1560"/>
        <w:gridCol w:w="5612"/>
      </w:tblGrid>
      <w:tr w:rsidR="00345318" w:rsidRPr="00345318" w:rsidTr="000B5E25">
        <w:trPr>
          <w:tblHeader/>
        </w:trPr>
        <w:tc>
          <w:tcPr>
            <w:tcW w:w="1400" w:type="pct"/>
            <w:gridSpan w:val="2"/>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Наименование подзоны</w:t>
            </w:r>
          </w:p>
        </w:tc>
        <w:tc>
          <w:tcPr>
            <w:tcW w:w="3600" w:type="pct"/>
            <w:gridSpan w:val="2"/>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Ограничения использования объектов недвижимости и осуществления деятельности</w:t>
            </w:r>
          </w:p>
        </w:tc>
      </w:tr>
      <w:tr w:rsidR="00345318" w:rsidRPr="00345318" w:rsidTr="000B5E25">
        <w:tc>
          <w:tcPr>
            <w:tcW w:w="679" w:type="pct"/>
            <w:vMerge w:val="restart"/>
            <w:tcBorders>
              <w:top w:val="single" w:sz="4" w:space="0" w:color="auto"/>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Подзона 3</w:t>
            </w: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19</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145.00 м - 150.00 м</w:t>
            </w:r>
          </w:p>
        </w:tc>
        <w:tc>
          <w:tcPr>
            <w:tcW w:w="2817" w:type="pct"/>
            <w:vMerge w:val="restart"/>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запрещается размещать объекты, высота которых превышает ограничения, указанные для соответствующих секторов;</w:t>
            </w:r>
          </w:p>
          <w:p w:rsidR="000B5E25" w:rsidRPr="00345318" w:rsidRDefault="000B5E25">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абсолютных высот ограничения объектов в Балтийской системе высот 1977 года, указанных для соответствующих секторов</w:t>
            </w: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20</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140.00 м - 145.00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21</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135.00 м - 140.00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22</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128.66 м - 135.00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23</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145.00 м - 150.00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24</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150.00 м - 155.00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25</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155.00 м - 160.00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26</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160.00 м - 165.00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27</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165.00 м - 170.00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28</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170.00 м - 175.00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29</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175.00 м - 180.00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30</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180.00 м - 185.00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31</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185.00 м - 190.00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32</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190.00 м - 195.00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33</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195.00 м - 200.00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34</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200.00 м - 205.00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35</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205.00 м - 210.00 м</w:t>
            </w:r>
          </w:p>
        </w:tc>
        <w:tc>
          <w:tcPr>
            <w:tcW w:w="2817" w:type="pct"/>
            <w:vMerge/>
            <w:tcBorders>
              <w:top w:val="single" w:sz="4" w:space="0" w:color="auto"/>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36</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210.00 м - 215.00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37</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215.00 м - 220.00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38</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220.00 м - 225.00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39</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225.00 м - 228.66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40</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78.37 м - 80.00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41</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77.47 м - 80.00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42</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80.00 м - 85.00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43</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85.00 м -90.00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44</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90.00 м - 95.00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45</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95.00 м - 100.00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46</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100.00 м - 105.00 м</w:t>
            </w:r>
          </w:p>
        </w:tc>
        <w:tc>
          <w:tcPr>
            <w:tcW w:w="2817" w:type="pct"/>
            <w:tcBorders>
              <w:top w:val="nil"/>
              <w:left w:val="single" w:sz="4" w:space="0" w:color="auto"/>
              <w:bottom w:val="nil"/>
              <w:right w:val="single" w:sz="4" w:space="0" w:color="auto"/>
            </w:tcBorders>
          </w:tcPr>
          <w:p w:rsidR="000B5E25" w:rsidRPr="00345318" w:rsidRDefault="000B5E25">
            <w:pPr>
              <w:widowControl w:val="0"/>
              <w:autoSpaceDE w:val="0"/>
              <w:autoSpaceDN w:val="0"/>
              <w:adjustRightInd w:val="0"/>
              <w:spacing w:after="0" w:line="240" w:lineRule="auto"/>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47</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105.00 м - 110.00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48</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110.00 м - 115.00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49</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115.00 м - 120.00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50</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120.00 м - 125.00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51</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125.00 м - 128.66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52</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125.00 м - 128.66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53</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150.00 м - 155.00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54</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155.00 м - 160.00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55</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160.00 м - 165.00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56</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165.00 м - 170.00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57</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170.00 м - 175.00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58</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175.00 м - 180.00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59</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180.00 м - 185.00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60</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185.00 м - 190.00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61</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190.00 м - 195.00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62</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195.00 м - 200.00 м</w:t>
            </w:r>
          </w:p>
        </w:tc>
        <w:tc>
          <w:tcPr>
            <w:tcW w:w="2817" w:type="pct"/>
            <w:tcBorders>
              <w:top w:val="nil"/>
              <w:left w:val="single" w:sz="4" w:space="0" w:color="auto"/>
              <w:bottom w:val="nil"/>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tcBorders>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63</w:t>
            </w:r>
          </w:p>
        </w:tc>
        <w:tc>
          <w:tcPr>
            <w:tcW w:w="783" w:type="pct"/>
            <w:tcBorders>
              <w:top w:val="single" w:sz="4" w:space="0" w:color="auto"/>
              <w:left w:val="single" w:sz="4" w:space="0" w:color="auto"/>
              <w:bottom w:val="single" w:sz="4" w:space="0" w:color="auto"/>
              <w:right w:val="single" w:sz="4" w:space="0" w:color="auto"/>
            </w:tcBorders>
            <w:vAlign w:val="center"/>
          </w:tcPr>
          <w:p w:rsidR="000B5E25" w:rsidRPr="00345318" w:rsidRDefault="000B5E25"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200.00 м - 205.00 м</w:t>
            </w:r>
          </w:p>
        </w:tc>
        <w:tc>
          <w:tcPr>
            <w:tcW w:w="2817" w:type="pct"/>
            <w:tcBorders>
              <w:top w:val="nil"/>
              <w:left w:val="single" w:sz="4" w:space="0" w:color="auto"/>
              <w:bottom w:val="single" w:sz="4" w:space="0" w:color="auto"/>
              <w:right w:val="single" w:sz="4" w:space="0" w:color="auto"/>
            </w:tcBorders>
          </w:tcPr>
          <w:p w:rsidR="000B5E25" w:rsidRPr="00345318" w:rsidRDefault="000B5E25"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345318" w:rsidRPr="00345318" w:rsidTr="000B5E25">
        <w:tc>
          <w:tcPr>
            <w:tcW w:w="679" w:type="pct"/>
            <w:vMerge w:val="restar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Подзона 4</w:t>
            </w: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82.55 м</w:t>
            </w:r>
          </w:p>
        </w:tc>
        <w:tc>
          <w:tcPr>
            <w:tcW w:w="2817"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D26224" w:rsidRPr="00345318" w:rsidRDefault="00D26224" w:rsidP="000B5E25">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 пределах четвертой подзоны запрещается, без согласования с оператором аэродрома, размещение объектов, превышающих абсолютные высотные ограничения, указанные для соответствующих секторов</w:t>
            </w: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82.66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3</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86.45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4</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92.31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5</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112.62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6</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113.2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7</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85.00 м - 90.00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8</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87.00 м - 90.00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9</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90.00 м - 93.51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10</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90.00 м - 95.00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11</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95.00 м - 97.57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12</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95.00 м - 100.00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13</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100.00 м - 105.00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14</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105.00 м - 110.00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15</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110.00 м - 115.00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16</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115.00 м - 120.00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17</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120.00 м - 125.00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18</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125.00 м - 130.00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19</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130.00 м - 135.00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20</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135.00 м - 140.00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21</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140.00 м - 145.00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679"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721"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сектор 22</w:t>
            </w:r>
          </w:p>
        </w:tc>
        <w:tc>
          <w:tcPr>
            <w:tcW w:w="783" w:type="pct"/>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145.00 м - 150.00 м</w:t>
            </w:r>
          </w:p>
        </w:tc>
        <w:tc>
          <w:tcPr>
            <w:tcW w:w="2817"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345318" w:rsidRPr="00345318" w:rsidTr="000B5E25">
        <w:tc>
          <w:tcPr>
            <w:tcW w:w="1400" w:type="pct"/>
            <w:gridSpan w:val="2"/>
            <w:tcBorders>
              <w:top w:val="single" w:sz="4" w:space="0" w:color="auto"/>
              <w:left w:val="single" w:sz="4" w:space="0" w:color="auto"/>
              <w:bottom w:val="single" w:sz="4" w:space="0" w:color="auto"/>
              <w:right w:val="single" w:sz="4" w:space="0" w:color="auto"/>
            </w:tcBorders>
            <w:vAlign w:val="center"/>
          </w:tcPr>
          <w:p w:rsidR="00D26224" w:rsidRPr="00345318" w:rsidRDefault="00D26224" w:rsidP="000B5E25">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Подзона 6</w:t>
            </w:r>
          </w:p>
        </w:tc>
        <w:tc>
          <w:tcPr>
            <w:tcW w:w="3600" w:type="pct"/>
            <w:gridSpan w:val="2"/>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запрещается размещать объекты, способствующие привлечению и массовому скоплению птиц;</w:t>
            </w:r>
          </w:p>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 xml:space="preserve">допускается размещать в границах шестой подзоны объекты по обращению с твердыми коммунальными отходами, пищевыми 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достаточности мер защиты указанных объектов от привлечения и массового скопления птиц, проведенного в соответствии с </w:t>
            </w:r>
            <w:hyperlink r:id="rId528" w:history="1">
              <w:r w:rsidRPr="00345318">
                <w:rPr>
                  <w:rFonts w:ascii="Times New Roman" w:hAnsi="Times New Roman"/>
                  <w:color w:val="000000" w:themeColor="text1"/>
                  <w:sz w:val="16"/>
                  <w:szCs w:val="16"/>
                </w:rPr>
                <w:t>пунктом 1 (4)</w:t>
              </w:r>
            </w:hyperlink>
            <w:r w:rsidRPr="00345318">
              <w:rPr>
                <w:rFonts w:ascii="Times New Roman" w:hAnsi="Times New Roman"/>
                <w:color w:val="000000" w:themeColor="text1"/>
                <w:sz w:val="16"/>
                <w:szCs w:val="16"/>
              </w:rPr>
              <w:t xml:space="preserve"> Положения о </w:t>
            </w:r>
            <w:proofErr w:type="spellStart"/>
            <w:r w:rsidRPr="00345318">
              <w:rPr>
                <w:rFonts w:ascii="Times New Roman" w:hAnsi="Times New Roman"/>
                <w:color w:val="000000" w:themeColor="text1"/>
                <w:sz w:val="16"/>
                <w:szCs w:val="16"/>
              </w:rPr>
              <w:t>приаэродромной</w:t>
            </w:r>
            <w:proofErr w:type="spellEnd"/>
            <w:r w:rsidRPr="00345318">
              <w:rPr>
                <w:rFonts w:ascii="Times New Roman" w:hAnsi="Times New Roman"/>
                <w:color w:val="000000" w:themeColor="text1"/>
                <w:sz w:val="16"/>
                <w:szCs w:val="16"/>
              </w:rPr>
              <w:t xml:space="preserve"> территории, утвержденного постановлением Правительства Российской Федерации от 2 декабря 2017 г. </w:t>
            </w:r>
            <w:r w:rsidR="00C81952" w:rsidRPr="00345318">
              <w:rPr>
                <w:rFonts w:ascii="Times New Roman" w:hAnsi="Times New Roman"/>
                <w:color w:val="000000" w:themeColor="text1"/>
                <w:sz w:val="16"/>
                <w:szCs w:val="16"/>
              </w:rPr>
              <w:t>№</w:t>
            </w:r>
            <w:r w:rsidRPr="00345318">
              <w:rPr>
                <w:rFonts w:ascii="Times New Roman" w:hAnsi="Times New Roman"/>
                <w:color w:val="000000" w:themeColor="text1"/>
                <w:sz w:val="16"/>
                <w:szCs w:val="16"/>
              </w:rPr>
              <w:t xml:space="preserve"> 1460.</w:t>
            </w:r>
          </w:p>
        </w:tc>
      </w:tr>
    </w:tbl>
    <w:p w:rsidR="000E0899" w:rsidRPr="00345318" w:rsidRDefault="000E0899">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0E0899" w:rsidRPr="00345318" w:rsidRDefault="000E0899">
      <w:pPr>
        <w:rPr>
          <w:rFonts w:ascii="Times New Roman" w:hAnsi="Times New Roman"/>
          <w:color w:val="000000" w:themeColor="text1"/>
          <w:sz w:val="24"/>
          <w:szCs w:val="24"/>
        </w:rPr>
      </w:pPr>
      <w:r w:rsidRPr="00345318">
        <w:rPr>
          <w:rFonts w:ascii="Times New Roman" w:hAnsi="Times New Roman"/>
          <w:color w:val="000000" w:themeColor="text1"/>
          <w:sz w:val="24"/>
          <w:szCs w:val="24"/>
        </w:rPr>
        <w:br w:type="page"/>
      </w:r>
    </w:p>
    <w:p w:rsidR="00D26224" w:rsidRPr="00310AC2" w:rsidRDefault="00D26224" w:rsidP="005A0432">
      <w:pPr>
        <w:widowControl w:val="0"/>
        <w:autoSpaceDE w:val="0"/>
        <w:autoSpaceDN w:val="0"/>
        <w:adjustRightInd w:val="0"/>
        <w:spacing w:after="0" w:line="240" w:lineRule="auto"/>
        <w:ind w:firstLine="539"/>
        <w:jc w:val="both"/>
        <w:outlineLvl w:val="2"/>
        <w:rPr>
          <w:rFonts w:ascii="Times New Roman" w:hAnsi="Times New Roman"/>
          <w:b/>
          <w:bCs/>
          <w:color w:val="FF0000"/>
          <w:sz w:val="24"/>
          <w:szCs w:val="24"/>
        </w:rPr>
      </w:pPr>
      <w:r w:rsidRPr="00310AC2">
        <w:rPr>
          <w:rFonts w:ascii="Times New Roman" w:hAnsi="Times New Roman"/>
          <w:b/>
          <w:bCs/>
          <w:color w:val="FF0000"/>
          <w:sz w:val="24"/>
          <w:szCs w:val="24"/>
        </w:rPr>
        <w:lastRenderedPageBreak/>
        <w:t xml:space="preserve">Статья 25. Ограничения использования объектов недвижимости и осуществления деятельности в границах </w:t>
      </w:r>
      <w:proofErr w:type="spellStart"/>
      <w:r w:rsidRPr="00310AC2">
        <w:rPr>
          <w:rFonts w:ascii="Times New Roman" w:hAnsi="Times New Roman"/>
          <w:b/>
          <w:bCs/>
          <w:color w:val="FF0000"/>
          <w:sz w:val="24"/>
          <w:szCs w:val="24"/>
        </w:rPr>
        <w:t>приаэродромной</w:t>
      </w:r>
      <w:proofErr w:type="spellEnd"/>
      <w:r w:rsidRPr="00310AC2">
        <w:rPr>
          <w:rFonts w:ascii="Times New Roman" w:hAnsi="Times New Roman"/>
          <w:b/>
          <w:bCs/>
          <w:color w:val="FF0000"/>
          <w:sz w:val="24"/>
          <w:szCs w:val="24"/>
        </w:rPr>
        <w:t xml:space="preserve"> территории аэродрома Нижний Новгород (Сормово)</w:t>
      </w:r>
    </w:p>
    <w:p w:rsidR="00D26224" w:rsidRPr="00310AC2"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p>
    <w:tbl>
      <w:tblPr>
        <w:tblW w:w="5000" w:type="pct"/>
        <w:tblCellMar>
          <w:left w:w="10" w:type="dxa"/>
          <w:right w:w="10" w:type="dxa"/>
        </w:tblCellMar>
        <w:tblLook w:val="0000" w:firstRow="0" w:lastRow="0" w:firstColumn="0" w:lastColumn="0" w:noHBand="0" w:noVBand="0"/>
      </w:tblPr>
      <w:tblGrid>
        <w:gridCol w:w="1062"/>
        <w:gridCol w:w="1934"/>
        <w:gridCol w:w="2311"/>
        <w:gridCol w:w="4654"/>
      </w:tblGrid>
      <w:tr w:rsidR="00310AC2" w:rsidRPr="00310AC2" w:rsidTr="005624E1">
        <w:tc>
          <w:tcPr>
            <w:tcW w:w="1503"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center"/>
              <w:rPr>
                <w:rFonts w:ascii="Times New Roman" w:hAnsi="Times New Roman"/>
                <w:color w:val="FF0000"/>
                <w:sz w:val="16"/>
                <w:szCs w:val="16"/>
              </w:rPr>
            </w:pPr>
            <w:r w:rsidRPr="00310AC2">
              <w:rPr>
                <w:rFonts w:ascii="Times New Roman" w:hAnsi="Times New Roman"/>
                <w:color w:val="FF0000"/>
                <w:sz w:val="16"/>
                <w:szCs w:val="16"/>
              </w:rPr>
              <w:t>Наименование подзоны</w:t>
            </w:r>
          </w:p>
        </w:tc>
        <w:tc>
          <w:tcPr>
            <w:tcW w:w="3497"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center"/>
              <w:rPr>
                <w:rFonts w:ascii="Times New Roman" w:hAnsi="Times New Roman"/>
                <w:color w:val="FF0000"/>
                <w:sz w:val="16"/>
                <w:szCs w:val="16"/>
              </w:rPr>
            </w:pPr>
            <w:r w:rsidRPr="00310AC2">
              <w:rPr>
                <w:rFonts w:ascii="Times New Roman" w:hAnsi="Times New Roman"/>
                <w:color w:val="FF0000"/>
                <w:sz w:val="16"/>
                <w:szCs w:val="16"/>
              </w:rPr>
              <w:t>Ограничения использования объектов недвижимости и осуществления деятельности</w:t>
            </w:r>
          </w:p>
        </w:tc>
      </w:tr>
      <w:tr w:rsidR="00310AC2" w:rsidRPr="00310AC2" w:rsidTr="005624E1">
        <w:tc>
          <w:tcPr>
            <w:tcW w:w="533" w:type="pct"/>
            <w:vMerge w:val="restar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Подзона 3</w:t>
            </w:r>
          </w:p>
        </w:tc>
        <w:tc>
          <w:tcPr>
            <w:tcW w:w="2131"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Коническая поверхность:</w:t>
            </w:r>
          </w:p>
        </w:tc>
        <w:tc>
          <w:tcPr>
            <w:tcW w:w="2337" w:type="pct"/>
            <w:vMerge w:val="restar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запрещается размещать объекты, высота которых превышает ограничения, указанные для соответствующих секторов;</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норм годности к эксплуатации аэродромов экспериментальной авиации (НГЭА ЭА) с учетом абсолютных высот ограничения объектов в Балтийской системе высот 1977 года, указанных для соответствующих секторов;</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w:t>
            </w: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132,15 м - 232,15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2</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132,15 м - 232,15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3</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132,15 м - 232,15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4</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132,15 м - 232,15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2131"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Поверхности захода на посадку:</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81,22 м - 141,22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2</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141,22 м - 232,15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2131"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Переходная поверхность вдоль летного поля:</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81,22 м - 132,2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2</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79,63 м - 132,2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3</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79,63 м - 132,2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4</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81,22 м - 132,2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Зона прерванной посадки:</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81,67 м - 140,62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Внутренняя поверхность захода на посадку</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81,22 м - 99,22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2131"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Внутренняя переходная поверхность:</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81,20 м - 142,09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2</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81,13 м - 142,07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3</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81,65 м - 142,07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4</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81,65 м - 142,07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5</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81,13 м - 142,07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6</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81,20 м - 142,09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2131"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Поверхность взлета:</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с уклоном 1,6%</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80,98 м - 232,15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Горизонтальный сектор</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232,15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2131"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Информационная поверхность взлета:</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с уклоном 1,6%</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80,98 м - 180,98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Горизонтальный сектор</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180,98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2131"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Зона ограничений:</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225,18 м - 232,15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2</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217,18 м - 225,18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3</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209,18 м - 217,18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4</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201,18 м - 209,18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5</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193,18 м - 201,18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6</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185,18 м - 193,18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7</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177,18 м - 185,18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8</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169,18 м - 177,18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9</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161,18 м - 169,18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10</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153,18 м - 161,18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11</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145,18 м - 153,18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12</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128,98 м - 132,15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13</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120,98 м - 128,98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14</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112,98 м - 120,98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15</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104,98 м - 112,98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19</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132,15 м - 145,18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36</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207,15 м - 232,15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37</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182,15 м - 207,15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38</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157,15 м - 182,15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39</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132,15 м - 157,15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val="restar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Подзона 4</w:t>
            </w:r>
          </w:p>
        </w:tc>
        <w:tc>
          <w:tcPr>
            <w:tcW w:w="2131"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Зона ограничений ГРМ:</w:t>
            </w:r>
          </w:p>
        </w:tc>
        <w:tc>
          <w:tcPr>
            <w:tcW w:w="2337" w:type="pct"/>
            <w:vMerge w:val="restar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в пределах четвертой подзоны запрещается, без согласования с оператором аэродрома, размещение объектов, превышающих абсолютные высотные ограничения, указанные для соответствующих секторов</w:t>
            </w: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антенны ГРМ 45°</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86,00 м - 124,57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6</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119,6 м - 123,9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7</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123,9 м - 128,3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8</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128,3 м - 132,6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9</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132,6 м - 137,0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10</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137,0 м - 141,4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11</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141,4 м - 145,7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12</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145,7 м - 150,1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13</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150,1 м - 154,5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14</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154,5 м - 158,8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15</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158,8 м - 163,2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16</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163,2 м - 167,6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533"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c>
          <w:tcPr>
            <w:tcW w:w="971"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сектор 17</w:t>
            </w:r>
          </w:p>
        </w:tc>
        <w:tc>
          <w:tcPr>
            <w:tcW w:w="1160" w:type="pct"/>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167,6 м - 171,9 м</w:t>
            </w:r>
          </w:p>
        </w:tc>
        <w:tc>
          <w:tcPr>
            <w:tcW w:w="2337" w:type="pct"/>
            <w:vMerge/>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p>
        </w:tc>
      </w:tr>
      <w:tr w:rsidR="00310AC2" w:rsidRPr="00310AC2" w:rsidTr="005624E1">
        <w:tc>
          <w:tcPr>
            <w:tcW w:w="1503"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Подзона 5</w:t>
            </w:r>
          </w:p>
        </w:tc>
        <w:tc>
          <w:tcPr>
            <w:tcW w:w="3497"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запрещается размещать опасные производственные объекты, функционирование которых может повлиять на безопасность полетов воздушных судов;</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ограничениям:</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lastRenderedPageBreak/>
              <w:t xml:space="preserve">максимальные радиусы зон поражения при происшествиях техногенного характера на опасных производственных объектах, находящихся в пятой подзоне </w:t>
            </w:r>
            <w:proofErr w:type="spellStart"/>
            <w:r w:rsidRPr="00310AC2">
              <w:rPr>
                <w:rFonts w:ascii="Times New Roman" w:hAnsi="Times New Roman"/>
                <w:color w:val="FF0000"/>
                <w:sz w:val="16"/>
                <w:szCs w:val="16"/>
              </w:rPr>
              <w:t>приаэродромной</w:t>
            </w:r>
            <w:proofErr w:type="spellEnd"/>
            <w:r w:rsidRPr="00310AC2">
              <w:rPr>
                <w:rFonts w:ascii="Times New Roman" w:hAnsi="Times New Roman"/>
                <w:color w:val="FF0000"/>
                <w:sz w:val="16"/>
                <w:szCs w:val="16"/>
              </w:rPr>
              <w:t xml:space="preserve"> территории, в которых размещение таких объектов возможно, не должны достигать:</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 xml:space="preserve">- по вертикали - высоты пролета воздушных судов (высота поверхности ограничения препятствий в третьей подзоне </w:t>
            </w:r>
            <w:proofErr w:type="spellStart"/>
            <w:r w:rsidRPr="00310AC2">
              <w:rPr>
                <w:rFonts w:ascii="Times New Roman" w:hAnsi="Times New Roman"/>
                <w:color w:val="FF0000"/>
                <w:sz w:val="16"/>
                <w:szCs w:val="16"/>
              </w:rPr>
              <w:t>приаэродромной</w:t>
            </w:r>
            <w:proofErr w:type="spellEnd"/>
            <w:r w:rsidRPr="00310AC2">
              <w:rPr>
                <w:rFonts w:ascii="Times New Roman" w:hAnsi="Times New Roman"/>
                <w:color w:val="FF0000"/>
                <w:sz w:val="16"/>
                <w:szCs w:val="16"/>
              </w:rPr>
              <w:t xml:space="preserve"> территории);</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 xml:space="preserve">- по горизонтали - внешних границ первой и второй подзон </w:t>
            </w:r>
            <w:proofErr w:type="spellStart"/>
            <w:r w:rsidRPr="00310AC2">
              <w:rPr>
                <w:rFonts w:ascii="Times New Roman" w:hAnsi="Times New Roman"/>
                <w:color w:val="FF0000"/>
                <w:sz w:val="16"/>
                <w:szCs w:val="16"/>
              </w:rPr>
              <w:t>приаэродромной</w:t>
            </w:r>
            <w:proofErr w:type="spellEnd"/>
            <w:r w:rsidRPr="00310AC2">
              <w:rPr>
                <w:rFonts w:ascii="Times New Roman" w:hAnsi="Times New Roman"/>
                <w:color w:val="FF0000"/>
                <w:sz w:val="16"/>
                <w:szCs w:val="16"/>
              </w:rPr>
              <w:t xml:space="preserve"> территории аэродрома;</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 xml:space="preserve">при невозможности соблюдения ограничений, указанных выше, размещение опасных производственных объектов должно выполняться на основании обоснования безопасности опасного производственного разрабатываемого на основании Федерального </w:t>
            </w:r>
            <w:hyperlink r:id="rId529" w:history="1">
              <w:r w:rsidRPr="00310AC2">
                <w:rPr>
                  <w:rFonts w:ascii="Times New Roman" w:hAnsi="Times New Roman"/>
                  <w:color w:val="FF0000"/>
                  <w:sz w:val="16"/>
                  <w:szCs w:val="16"/>
                </w:rPr>
                <w:t>закона</w:t>
              </w:r>
            </w:hyperlink>
            <w:r w:rsidRPr="00310AC2">
              <w:rPr>
                <w:rFonts w:ascii="Times New Roman" w:hAnsi="Times New Roman"/>
                <w:color w:val="FF0000"/>
                <w:sz w:val="16"/>
                <w:szCs w:val="16"/>
              </w:rPr>
              <w:t xml:space="preserve"> </w:t>
            </w:r>
            <w:r w:rsidR="00C81952" w:rsidRPr="00310AC2">
              <w:rPr>
                <w:rFonts w:ascii="Times New Roman" w:hAnsi="Times New Roman"/>
                <w:color w:val="FF0000"/>
                <w:sz w:val="16"/>
                <w:szCs w:val="16"/>
              </w:rPr>
              <w:t>№</w:t>
            </w:r>
            <w:r w:rsidRPr="00310AC2">
              <w:rPr>
                <w:rFonts w:ascii="Times New Roman" w:hAnsi="Times New Roman"/>
                <w:color w:val="FF0000"/>
                <w:sz w:val="16"/>
                <w:szCs w:val="16"/>
              </w:rPr>
              <w:t xml:space="preserve"> 116-ФЗ "О промышленной безопасности опасных производственных объектов"</w:t>
            </w:r>
          </w:p>
        </w:tc>
      </w:tr>
      <w:tr w:rsidR="002D6BEC" w:rsidRPr="00310AC2" w:rsidTr="005624E1">
        <w:tc>
          <w:tcPr>
            <w:tcW w:w="1503"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Подзона 6</w:t>
            </w:r>
          </w:p>
        </w:tc>
        <w:tc>
          <w:tcPr>
            <w:tcW w:w="3497" w:type="pct"/>
            <w:gridSpan w:val="2"/>
            <w:tcBorders>
              <w:top w:val="single" w:sz="4" w:space="0" w:color="auto"/>
              <w:left w:val="single" w:sz="4" w:space="0" w:color="auto"/>
              <w:bottom w:val="single" w:sz="4" w:space="0" w:color="auto"/>
              <w:right w:val="single" w:sz="4" w:space="0" w:color="auto"/>
            </w:tcBorders>
          </w:tcPr>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запрещается размещать объекты, способствующие привлечению и массовому скоплению птиц;</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допускается размещать объекты по обращению с твердыми коммунальными отходами, пищевыми 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достаточности мер защиты указанных объектов привлечения и массового скопления птиц, проведенного в соответствии с требованиями.</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Зоны ограничений:</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Объект закрытого типа, не допускающий доступ птиц - 10 км от контрольной точки аэродрома (далее - КТА).</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Объект оборудован системой отпугивания птиц - 10 км от КТА.</w:t>
            </w:r>
          </w:p>
          <w:p w:rsidR="00D26224" w:rsidRPr="00310AC2" w:rsidRDefault="00D26224">
            <w:pPr>
              <w:widowControl w:val="0"/>
              <w:autoSpaceDE w:val="0"/>
              <w:autoSpaceDN w:val="0"/>
              <w:adjustRightInd w:val="0"/>
              <w:spacing w:after="0" w:line="240" w:lineRule="auto"/>
              <w:jc w:val="both"/>
              <w:rPr>
                <w:rFonts w:ascii="Times New Roman" w:hAnsi="Times New Roman"/>
                <w:color w:val="FF0000"/>
                <w:sz w:val="16"/>
                <w:szCs w:val="16"/>
              </w:rPr>
            </w:pPr>
            <w:r w:rsidRPr="00310AC2">
              <w:rPr>
                <w:rFonts w:ascii="Times New Roman" w:hAnsi="Times New Roman"/>
                <w:color w:val="FF0000"/>
                <w:sz w:val="16"/>
                <w:szCs w:val="16"/>
              </w:rPr>
              <w:t>Объект оборудован автоматизированной комплексной системой обнаружения и отпугивания птиц - 7,5 км от КТА</w:t>
            </w:r>
          </w:p>
        </w:tc>
      </w:tr>
    </w:tbl>
    <w:p w:rsidR="00D26224" w:rsidRPr="00310AC2"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p>
    <w:p w:rsidR="00D26224" w:rsidRPr="00310AC2" w:rsidRDefault="00D26224">
      <w:pPr>
        <w:widowControl w:val="0"/>
        <w:autoSpaceDE w:val="0"/>
        <w:autoSpaceDN w:val="0"/>
        <w:adjustRightInd w:val="0"/>
        <w:spacing w:after="0" w:line="240" w:lineRule="auto"/>
        <w:ind w:firstLine="540"/>
        <w:jc w:val="both"/>
        <w:rPr>
          <w:rFonts w:ascii="Times New Roman" w:hAnsi="Times New Roman"/>
          <w:color w:val="FF0000"/>
          <w:sz w:val="16"/>
          <w:szCs w:val="16"/>
        </w:rPr>
      </w:pPr>
      <w:r w:rsidRPr="00310AC2">
        <w:rPr>
          <w:rFonts w:ascii="Times New Roman" w:hAnsi="Times New Roman"/>
          <w:color w:val="FF0000"/>
          <w:sz w:val="16"/>
          <w:szCs w:val="16"/>
        </w:rPr>
        <w:t>Примечание: при наложении секторов третьей 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w:t>
      </w:r>
    </w:p>
    <w:p w:rsidR="000E0899" w:rsidRPr="00310AC2" w:rsidRDefault="000E0899">
      <w:pPr>
        <w:rPr>
          <w:rFonts w:ascii="Times New Roman" w:hAnsi="Times New Roman"/>
          <w:color w:val="FF0000"/>
          <w:sz w:val="16"/>
          <w:szCs w:val="16"/>
        </w:rPr>
      </w:pPr>
      <w:r w:rsidRPr="00310AC2">
        <w:rPr>
          <w:rFonts w:ascii="Times New Roman" w:hAnsi="Times New Roman"/>
          <w:color w:val="FF0000"/>
          <w:sz w:val="16"/>
          <w:szCs w:val="16"/>
        </w:rPr>
        <w:br w:type="page"/>
      </w:r>
    </w:p>
    <w:p w:rsidR="00D26224" w:rsidRPr="00310AC2" w:rsidRDefault="00D26224" w:rsidP="009E3DF1">
      <w:pPr>
        <w:widowControl w:val="0"/>
        <w:autoSpaceDE w:val="0"/>
        <w:autoSpaceDN w:val="0"/>
        <w:adjustRightInd w:val="0"/>
        <w:spacing w:before="200" w:after="0" w:line="240" w:lineRule="auto"/>
        <w:ind w:firstLine="539"/>
        <w:jc w:val="both"/>
        <w:outlineLvl w:val="2"/>
        <w:rPr>
          <w:rFonts w:ascii="Times New Roman" w:hAnsi="Times New Roman"/>
          <w:b/>
          <w:bCs/>
          <w:color w:val="FF0000"/>
          <w:sz w:val="24"/>
          <w:szCs w:val="24"/>
        </w:rPr>
      </w:pPr>
      <w:r w:rsidRPr="00310AC2">
        <w:rPr>
          <w:rFonts w:ascii="Times New Roman" w:hAnsi="Times New Roman"/>
          <w:b/>
          <w:bCs/>
          <w:color w:val="FF0000"/>
          <w:sz w:val="24"/>
          <w:szCs w:val="24"/>
        </w:rPr>
        <w:lastRenderedPageBreak/>
        <w:t>Статья 25. Требования к архитектурно-градостроительному облику объектов капитального строительства</w:t>
      </w:r>
    </w:p>
    <w:p w:rsidR="00D26224" w:rsidRPr="00310AC2" w:rsidRDefault="00D26224">
      <w:pPr>
        <w:widowControl w:val="0"/>
        <w:autoSpaceDE w:val="0"/>
        <w:autoSpaceDN w:val="0"/>
        <w:adjustRightInd w:val="0"/>
        <w:spacing w:after="0" w:line="240" w:lineRule="auto"/>
        <w:ind w:firstLine="540"/>
        <w:jc w:val="both"/>
        <w:rPr>
          <w:rFonts w:ascii="Times New Roman" w:hAnsi="Times New Roman"/>
          <w:color w:val="FF0000"/>
          <w:sz w:val="24"/>
          <w:szCs w:val="24"/>
        </w:rPr>
      </w:pP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1. Территории, в границах которых предусматриваются требования к архитектурно-градостроительному облику объектов капитального строительства, отображены на карте в </w:t>
      </w:r>
      <w:hyperlink r:id="rId530" w:history="1">
        <w:r w:rsidRPr="00310AC2">
          <w:rPr>
            <w:rFonts w:ascii="Times New Roman" w:hAnsi="Times New Roman"/>
            <w:color w:val="FF0000"/>
            <w:sz w:val="24"/>
            <w:szCs w:val="24"/>
          </w:rPr>
          <w:t>статье 14.1</w:t>
        </w:r>
      </w:hyperlink>
      <w:r w:rsidRPr="00310AC2">
        <w:rPr>
          <w:rFonts w:ascii="Times New Roman" w:hAnsi="Times New Roman"/>
          <w:color w:val="FF0000"/>
          <w:sz w:val="24"/>
          <w:szCs w:val="24"/>
        </w:rPr>
        <w:t xml:space="preserve"> настоящих Правил.</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2. Требования к архитектурно-градостроительному облику объекта капитального строительства, устанавливаемые настоящими Правилами, учитывают виды разрешенного использования земельных участков и объектов капитального строительства, указанные в градостроительном регламенте территориальных зон, попадающих в границы территорий, отображенных на карте в статье 14.1 настоящих Правил, а также требования технических регламентов, нормативов градостроительного проектирования и правил благоустройства территории муниципального образования городской округ город Дзержинск.</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3. Требования к архитектурно-градостроительному облику объекта капитального строительства применяются в совокупности с другими градостроительными регламентами территориальных зон и используются при строительстве и реконструкции объектов капитального строительства, расположенных в границах территорий, отображенных на карте, предусмотренной </w:t>
      </w:r>
      <w:hyperlink r:id="rId531" w:history="1">
        <w:r w:rsidRPr="00310AC2">
          <w:rPr>
            <w:rFonts w:ascii="Times New Roman" w:hAnsi="Times New Roman"/>
            <w:color w:val="FF0000"/>
            <w:sz w:val="24"/>
            <w:szCs w:val="24"/>
          </w:rPr>
          <w:t>статьей 14.1</w:t>
        </w:r>
      </w:hyperlink>
      <w:r w:rsidRPr="00310AC2">
        <w:rPr>
          <w:rFonts w:ascii="Times New Roman" w:hAnsi="Times New Roman"/>
          <w:color w:val="FF0000"/>
          <w:sz w:val="24"/>
          <w:szCs w:val="24"/>
        </w:rPr>
        <w:t xml:space="preserve"> настоящих Правил.</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4. При осуществлении строительства, реконструкции объекта капитального строительства в границах территорий, отображенных на карте, предусмотренной статьей 14.1 настоящих Правил, за исключением объектов, указанных в части 5 настоящей статьи, архитектурно-градостроительный облик объекта капитального строительства подлежит согласованию с уполномоченным органом в порядке, установленном </w:t>
      </w:r>
      <w:hyperlink r:id="rId532" w:history="1">
        <w:r w:rsidRPr="00310AC2">
          <w:rPr>
            <w:rFonts w:ascii="Times New Roman" w:hAnsi="Times New Roman"/>
            <w:color w:val="FF0000"/>
            <w:sz w:val="24"/>
            <w:szCs w:val="24"/>
          </w:rPr>
          <w:t>постановлением</w:t>
        </w:r>
      </w:hyperlink>
      <w:r w:rsidRPr="00310AC2">
        <w:rPr>
          <w:rFonts w:ascii="Times New Roman" w:hAnsi="Times New Roman"/>
          <w:color w:val="FF0000"/>
          <w:sz w:val="24"/>
          <w:szCs w:val="24"/>
        </w:rPr>
        <w:t xml:space="preserve"> Правительства Российской Федерации от 29 мая 2023 г. </w:t>
      </w:r>
      <w:r w:rsidR="00C81952" w:rsidRPr="00310AC2">
        <w:rPr>
          <w:rFonts w:ascii="Times New Roman" w:hAnsi="Times New Roman"/>
          <w:color w:val="FF0000"/>
          <w:sz w:val="24"/>
          <w:szCs w:val="24"/>
        </w:rPr>
        <w:t>№</w:t>
      </w:r>
      <w:r w:rsidRPr="00310AC2">
        <w:rPr>
          <w:rFonts w:ascii="Times New Roman" w:hAnsi="Times New Roman"/>
          <w:color w:val="FF0000"/>
          <w:sz w:val="24"/>
          <w:szCs w:val="24"/>
        </w:rPr>
        <w:t xml:space="preserve">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5. Перечень объектов капитального строительства, для которых не требуется согласование архитектурно-градостроительного облика, определен </w:t>
      </w:r>
      <w:hyperlink r:id="rId533" w:history="1">
        <w:r w:rsidRPr="00310AC2">
          <w:rPr>
            <w:rFonts w:ascii="Times New Roman" w:hAnsi="Times New Roman"/>
            <w:color w:val="FF0000"/>
            <w:sz w:val="24"/>
            <w:szCs w:val="24"/>
          </w:rPr>
          <w:t>частью 2 статьи 40.1</w:t>
        </w:r>
      </w:hyperlink>
      <w:r w:rsidRPr="00310AC2">
        <w:rPr>
          <w:rFonts w:ascii="Times New Roman" w:hAnsi="Times New Roman"/>
          <w:color w:val="FF0000"/>
          <w:sz w:val="24"/>
          <w:szCs w:val="24"/>
        </w:rPr>
        <w:t xml:space="preserve"> Градостроительного кодекса Российской Федерации, </w:t>
      </w:r>
      <w:hyperlink r:id="rId534" w:history="1">
        <w:r w:rsidRPr="00310AC2">
          <w:rPr>
            <w:rFonts w:ascii="Times New Roman" w:hAnsi="Times New Roman"/>
            <w:color w:val="FF0000"/>
            <w:sz w:val="24"/>
            <w:szCs w:val="24"/>
          </w:rPr>
          <w:t>пунктом 2</w:t>
        </w:r>
      </w:hyperlink>
      <w:r w:rsidRPr="00310AC2">
        <w:rPr>
          <w:rFonts w:ascii="Times New Roman" w:hAnsi="Times New Roman"/>
          <w:color w:val="FF0000"/>
          <w:sz w:val="24"/>
          <w:szCs w:val="24"/>
        </w:rPr>
        <w:t xml:space="preserve">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 мая 2023 г. </w:t>
      </w:r>
      <w:r w:rsidR="00C81952" w:rsidRPr="00310AC2">
        <w:rPr>
          <w:rFonts w:ascii="Times New Roman" w:hAnsi="Times New Roman"/>
          <w:color w:val="FF0000"/>
          <w:sz w:val="24"/>
          <w:szCs w:val="24"/>
        </w:rPr>
        <w:t>№</w:t>
      </w:r>
      <w:r w:rsidRPr="00310AC2">
        <w:rPr>
          <w:rFonts w:ascii="Times New Roman" w:hAnsi="Times New Roman"/>
          <w:color w:val="FF0000"/>
          <w:sz w:val="24"/>
          <w:szCs w:val="24"/>
        </w:rPr>
        <w:t xml:space="preserve"> 857 и постановлением Правительства Нижегородской области.</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6. Требования к архитектурно-градостроительному облику объекта капитального строительства включают в себя:</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требования к объемно-пространственным характеристикам объектов капитального строительства;</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требования к архитектурно-стилистическим характеристикам объектов капитального строительства;</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требования к цветовым решениям объектов капитального строительства;</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требования к отделочным и (или) строительным материалам, определяющим архитектурный облик объектов капитального строительства;</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требования к размещению технического и инженерного оборудования на фасадах и кровлях объектов капитального строительства;</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требования к подсветке фасадов объектов капитального строительства.</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7. Требования к архитектурно-градостроительному облику объекта капитального строительства приведены в приложении к настоящим Правилам.</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8. В целях применения настоящих Правил:</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под архитектурным стилем понимается целостная совокупность характерных черт и признаков произведения архитектуры, относящегося к определенному времени и месту, содержащая характерные черты, способы формообразования и приемы композиции функциональной, конструктивной и художественной сторон произведения архитектуры;</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под соответствием градостроительному контексту понимается соответствие объемных и </w:t>
      </w:r>
      <w:r w:rsidRPr="00310AC2">
        <w:rPr>
          <w:rFonts w:ascii="Times New Roman" w:hAnsi="Times New Roman"/>
          <w:color w:val="FF0000"/>
          <w:sz w:val="24"/>
          <w:szCs w:val="24"/>
        </w:rPr>
        <w:lastRenderedPageBreak/>
        <w:t>фасадных решений объекта капитального строительства существующему окружению в части его масштабных характеристик и линейных параметров основных горизонтальных и вертикальных членений;</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под архитектурным стилем историзм понимается направление в архитектуре, отличающееся стилевым плюрализмом, основанном на обращении к стилям прошлого, которые рассматриваются как равноценные. Стиль использует элементы архитектурного наследия во всей их полноте, вплоть до имитации элементов знаменитых построек прошлого;</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под архитектурным стилем частичный историзм понимается стиль, не ставящий целью точное воспроизведение какого-либо исторического образца, использующий либо отдельные цитаты из прошлого, либо свободные вариации на тему исторической архитектуры;</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под архитектурным стилем конструктивизм понимается стиль эпохи советского авангарда, характеризующийся строгостью, </w:t>
      </w:r>
      <w:proofErr w:type="spellStart"/>
      <w:r w:rsidRPr="00310AC2">
        <w:rPr>
          <w:rFonts w:ascii="Times New Roman" w:hAnsi="Times New Roman"/>
          <w:color w:val="FF0000"/>
          <w:sz w:val="24"/>
          <w:szCs w:val="24"/>
        </w:rPr>
        <w:t>геометризмом</w:t>
      </w:r>
      <w:proofErr w:type="spellEnd"/>
      <w:r w:rsidRPr="00310AC2">
        <w:rPr>
          <w:rFonts w:ascii="Times New Roman" w:hAnsi="Times New Roman"/>
          <w:color w:val="FF0000"/>
          <w:sz w:val="24"/>
          <w:szCs w:val="24"/>
        </w:rPr>
        <w:t>, лаконичностью геометрических форм и монолитностью внешнего облика, с четким, рациональным планом и выявленной во внешнем облике конструктивной основой здания;</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под архитектурным стилем функционализм понимается стиль, согласно которому здания должны проектироваться, исходя в основном из их назначения (содержания) и функций, использующий простые геометрические формы и ограниченный набор материалов, учитывающих удобство и функциональность;</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под архитектурным стилем интернациональный модернизм понимается стиль, объединяющий в себе модернизм (современную архитектуру) и </w:t>
      </w:r>
      <w:proofErr w:type="spellStart"/>
      <w:r w:rsidRPr="00310AC2">
        <w:rPr>
          <w:rFonts w:ascii="Times New Roman" w:hAnsi="Times New Roman"/>
          <w:color w:val="FF0000"/>
          <w:sz w:val="24"/>
          <w:szCs w:val="24"/>
        </w:rPr>
        <w:t>неомодернизм</w:t>
      </w:r>
      <w:proofErr w:type="spellEnd"/>
      <w:r w:rsidRPr="00310AC2">
        <w:rPr>
          <w:rFonts w:ascii="Times New Roman" w:hAnsi="Times New Roman"/>
          <w:color w:val="FF0000"/>
          <w:sz w:val="24"/>
          <w:szCs w:val="24"/>
        </w:rPr>
        <w:t xml:space="preserve"> (новейшую современную архитектуру), ориентирующийся на создание принципиально нового, соответствующего духу современности, требованиям сегодняшнего дня. Характеризуется отказом от архитектурных стилей прошлого, сдержанным декорированием архитектурных форм и переходом к формообразованию, выявляющему функциональную и конструктивную основу сооружения, с использованием современных конструкций, новых строительных материалов, модульной системы, открытой планировки;</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под архитектурным стилем постмодернизм понимается стиль, характеризующийся стремлением к образности, интерпретацией элементов предыдущих стилей, гармоничным единением с контекстом, подражанием архитектурным стилям прошлых эпох при создании новых символов современности с применением традиционных форм в необычной трактовке;</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под архитектурным стилем </w:t>
      </w:r>
      <w:proofErr w:type="spellStart"/>
      <w:r w:rsidRPr="00310AC2">
        <w:rPr>
          <w:rFonts w:ascii="Times New Roman" w:hAnsi="Times New Roman"/>
          <w:color w:val="FF0000"/>
          <w:sz w:val="24"/>
          <w:szCs w:val="24"/>
        </w:rPr>
        <w:t>параметризм</w:t>
      </w:r>
      <w:proofErr w:type="spellEnd"/>
      <w:r w:rsidRPr="00310AC2">
        <w:rPr>
          <w:rFonts w:ascii="Times New Roman" w:hAnsi="Times New Roman"/>
          <w:color w:val="FF0000"/>
          <w:sz w:val="24"/>
          <w:szCs w:val="24"/>
        </w:rPr>
        <w:t xml:space="preserve"> понимается современное направление в архитектуре, характеризующееся использованием параметрического инструментария и компьютерных алгоритмов для создания органических, сложных и инновационных форм и структур, основываясь на переменных параметрах и условиях, позволяющих создавать уникальные и инновационные архитектурные решения, интегрированные в окружающую среду;</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под архитектурным стилем </w:t>
      </w:r>
      <w:proofErr w:type="spellStart"/>
      <w:r w:rsidRPr="00310AC2">
        <w:rPr>
          <w:rFonts w:ascii="Times New Roman" w:hAnsi="Times New Roman"/>
          <w:color w:val="FF0000"/>
          <w:sz w:val="24"/>
          <w:szCs w:val="24"/>
        </w:rPr>
        <w:t>деконструктивизм</w:t>
      </w:r>
      <w:proofErr w:type="spellEnd"/>
      <w:r w:rsidRPr="00310AC2">
        <w:rPr>
          <w:rFonts w:ascii="Times New Roman" w:hAnsi="Times New Roman"/>
          <w:color w:val="FF0000"/>
          <w:sz w:val="24"/>
          <w:szCs w:val="24"/>
        </w:rPr>
        <w:t xml:space="preserve"> понимается направление в современной архитектуре, основанное на применении концепции деконструкции, характеризующейся усложненностью, неожиданными изломанными и нарочито деструктивными формами, а также подчеркнуто контрастными решениями по отношению к городской среде, намеренно сопоставляя элементы, которые кажутся противоречащими друг другу, в противовес идеям традиционной упорядоченности в архитектурном формообразовании;</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под архитектурным стилем неоклассицизм понимается стиль, опирающийся на "идеальные" образцы произведений Древней Греции и Древнего Рима, характеризующийся гармонией, соразмерностью частей, ясностью и уравновешенностью композиции, применением классических ордеров и других античных элементов;</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под архитектурным стилем индустриальный функционализм понимается стиль, сочетающий черты индустриального стиля, характеризующегося применением индустриальных материалов и конструкций, и функционализма, характеризующегося строгим соответствием здания протекающим в них производственным и бытовым процессам, "чистыми" геометрическими формами, крупными нерасчлененными плоскостями одного материала;</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под архитектурным стилем </w:t>
      </w:r>
      <w:proofErr w:type="spellStart"/>
      <w:r w:rsidRPr="00310AC2">
        <w:rPr>
          <w:rFonts w:ascii="Times New Roman" w:hAnsi="Times New Roman"/>
          <w:color w:val="FF0000"/>
          <w:sz w:val="24"/>
          <w:szCs w:val="24"/>
        </w:rPr>
        <w:t>контекстуализм</w:t>
      </w:r>
      <w:proofErr w:type="spellEnd"/>
      <w:r w:rsidRPr="00310AC2">
        <w:rPr>
          <w:rFonts w:ascii="Times New Roman" w:hAnsi="Times New Roman"/>
          <w:color w:val="FF0000"/>
          <w:sz w:val="24"/>
          <w:szCs w:val="24"/>
        </w:rPr>
        <w:t xml:space="preserve"> понимается стиль, который предполагает осознанное проектирование здания в историческом окружении, исходя из изначально присущих </w:t>
      </w:r>
      <w:r w:rsidRPr="00310AC2">
        <w:rPr>
          <w:rFonts w:ascii="Times New Roman" w:hAnsi="Times New Roman"/>
          <w:color w:val="FF0000"/>
          <w:sz w:val="24"/>
          <w:szCs w:val="24"/>
        </w:rPr>
        <w:lastRenderedPageBreak/>
        <w:t>данной среде характерных черт и свойств.</w:t>
      </w:r>
    </w:p>
    <w:p w:rsidR="00D26224" w:rsidRPr="00310AC2" w:rsidRDefault="00D26224" w:rsidP="000B5E25">
      <w:pPr>
        <w:widowControl w:val="0"/>
        <w:autoSpaceDE w:val="0"/>
        <w:autoSpaceDN w:val="0"/>
        <w:adjustRightInd w:val="0"/>
        <w:spacing w:after="0" w:line="240" w:lineRule="auto"/>
        <w:ind w:firstLine="539"/>
        <w:jc w:val="both"/>
        <w:rPr>
          <w:rFonts w:ascii="Times New Roman" w:hAnsi="Times New Roman"/>
          <w:color w:val="FF0000"/>
          <w:sz w:val="24"/>
          <w:szCs w:val="24"/>
        </w:rPr>
      </w:pPr>
      <w:r w:rsidRPr="00310AC2">
        <w:rPr>
          <w:rFonts w:ascii="Times New Roman" w:hAnsi="Times New Roman"/>
          <w:color w:val="FF0000"/>
          <w:sz w:val="24"/>
          <w:szCs w:val="24"/>
        </w:rPr>
        <w:t xml:space="preserve">9. В целях регламентации требований к архитектурно-градостроительному облику объектов капитального строительства виды разрешенного использования земельных участков, установленные </w:t>
      </w:r>
      <w:hyperlink r:id="rId535" w:history="1">
        <w:r w:rsidRPr="00310AC2">
          <w:rPr>
            <w:rFonts w:ascii="Times New Roman" w:hAnsi="Times New Roman"/>
            <w:color w:val="FF0000"/>
            <w:sz w:val="24"/>
            <w:szCs w:val="24"/>
          </w:rPr>
          <w:t>статьями 16</w:t>
        </w:r>
      </w:hyperlink>
      <w:r w:rsidRPr="00310AC2">
        <w:rPr>
          <w:rFonts w:ascii="Times New Roman" w:hAnsi="Times New Roman"/>
          <w:color w:val="FF0000"/>
          <w:sz w:val="24"/>
          <w:szCs w:val="24"/>
        </w:rPr>
        <w:t xml:space="preserve"> - </w:t>
      </w:r>
      <w:hyperlink r:id="rId536" w:history="1">
        <w:r w:rsidRPr="00310AC2">
          <w:rPr>
            <w:rFonts w:ascii="Times New Roman" w:hAnsi="Times New Roman"/>
            <w:color w:val="FF0000"/>
            <w:sz w:val="24"/>
            <w:szCs w:val="24"/>
          </w:rPr>
          <w:t>23</w:t>
        </w:r>
      </w:hyperlink>
      <w:r w:rsidRPr="00310AC2">
        <w:rPr>
          <w:rFonts w:ascii="Times New Roman" w:hAnsi="Times New Roman"/>
          <w:color w:val="FF0000"/>
          <w:sz w:val="24"/>
          <w:szCs w:val="24"/>
        </w:rPr>
        <w:t xml:space="preserve"> настоящих Правил, распределены по группам согласно таблице:</w:t>
      </w:r>
    </w:p>
    <w:p w:rsidR="00D3402B" w:rsidRPr="00345318" w:rsidRDefault="00D3402B">
      <w:pPr>
        <w:widowControl w:val="0"/>
        <w:autoSpaceDE w:val="0"/>
        <w:autoSpaceDN w:val="0"/>
        <w:adjustRightInd w:val="0"/>
        <w:spacing w:after="0" w:line="240" w:lineRule="auto"/>
        <w:ind w:firstLine="540"/>
        <w:jc w:val="both"/>
        <w:rPr>
          <w:rFonts w:ascii="Times New Roman" w:hAnsi="Times New Roman"/>
          <w:color w:val="000000" w:themeColor="text1"/>
          <w:sz w:val="16"/>
          <w:szCs w:val="16"/>
        </w:rPr>
        <w:sectPr w:rsidR="00D3402B" w:rsidRPr="00345318" w:rsidSect="00D3402B">
          <w:pgSz w:w="12240" w:h="15840"/>
          <w:pgMar w:top="709" w:right="851" w:bottom="567" w:left="1418" w:header="720" w:footer="720" w:gutter="0"/>
          <w:cols w:space="720"/>
          <w:noEndnote/>
          <w:docGrid w:linePitch="299"/>
        </w:sectPr>
      </w:pPr>
    </w:p>
    <w:tbl>
      <w:tblPr>
        <w:tblW w:w="5000" w:type="pct"/>
        <w:tblCellMar>
          <w:left w:w="10" w:type="dxa"/>
          <w:right w:w="10" w:type="dxa"/>
        </w:tblCellMar>
        <w:tblLook w:val="0000" w:firstRow="0" w:lastRow="0" w:firstColumn="0" w:lastColumn="0" w:noHBand="0" w:noVBand="0"/>
      </w:tblPr>
      <w:tblGrid>
        <w:gridCol w:w="1793"/>
        <w:gridCol w:w="1684"/>
        <w:gridCol w:w="1793"/>
        <w:gridCol w:w="1899"/>
        <w:gridCol w:w="1738"/>
        <w:gridCol w:w="1848"/>
        <w:gridCol w:w="1848"/>
        <w:gridCol w:w="1787"/>
      </w:tblGrid>
      <w:tr w:rsidR="002D6BEC" w:rsidRPr="00345318" w:rsidTr="00D3402B">
        <w:tc>
          <w:tcPr>
            <w:tcW w:w="623"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lastRenderedPageBreak/>
              <w:t>Наименование группы и номер группы</w:t>
            </w:r>
          </w:p>
        </w:tc>
        <w:tc>
          <w:tcPr>
            <w:tcW w:w="1208" w:type="pct"/>
            <w:gridSpan w:val="2"/>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Жилая застройка</w:t>
            </w:r>
          </w:p>
        </w:tc>
        <w:tc>
          <w:tcPr>
            <w:tcW w:w="1906" w:type="pct"/>
            <w:gridSpan w:val="3"/>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Общественная деловая застройка</w:t>
            </w:r>
          </w:p>
        </w:tc>
        <w:tc>
          <w:tcPr>
            <w:tcW w:w="642"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Производственная и коммунально-складская застройка</w:t>
            </w:r>
          </w:p>
        </w:tc>
        <w:tc>
          <w:tcPr>
            <w:tcW w:w="621"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транспортной инфраструктуры</w:t>
            </w: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85"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Многоквартирная застройка</w:t>
            </w:r>
          </w:p>
        </w:tc>
        <w:tc>
          <w:tcPr>
            <w:tcW w:w="623"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Индивидуальная застройка</w:t>
            </w: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Специализированная застройка</w:t>
            </w:r>
          </w:p>
        </w:tc>
        <w:tc>
          <w:tcPr>
            <w:tcW w:w="604"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Административная застройка</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торговли и обслуживания</w:t>
            </w:r>
          </w:p>
        </w:tc>
        <w:tc>
          <w:tcPr>
            <w:tcW w:w="642"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621"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p>
        </w:tc>
        <w:tc>
          <w:tcPr>
            <w:tcW w:w="585"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Группа 1</w:t>
            </w:r>
          </w:p>
        </w:tc>
        <w:tc>
          <w:tcPr>
            <w:tcW w:w="623"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Группа 2</w:t>
            </w: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Группа 3</w:t>
            </w:r>
          </w:p>
        </w:tc>
        <w:tc>
          <w:tcPr>
            <w:tcW w:w="604"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Группа 4</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Группа 5</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Группа 6</w:t>
            </w:r>
          </w:p>
        </w:tc>
        <w:tc>
          <w:tcPr>
            <w:tcW w:w="621"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345318">
              <w:rPr>
                <w:rFonts w:ascii="Times New Roman" w:hAnsi="Times New Roman"/>
                <w:color w:val="000000" w:themeColor="text1"/>
                <w:sz w:val="16"/>
                <w:szCs w:val="16"/>
              </w:rPr>
              <w:t>Группа 7</w:t>
            </w:r>
          </w:p>
        </w:tc>
      </w:tr>
      <w:tr w:rsidR="002D6BEC" w:rsidRPr="00345318" w:rsidTr="00D3402B">
        <w:tc>
          <w:tcPr>
            <w:tcW w:w="623"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Виды разрешенного использования земельных участков</w:t>
            </w:r>
          </w:p>
        </w:tc>
        <w:tc>
          <w:tcPr>
            <w:tcW w:w="585"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Малоэтажная многоквартирная жилая застройка 2.1.1</w:t>
            </w:r>
          </w:p>
        </w:tc>
        <w:tc>
          <w:tcPr>
            <w:tcW w:w="623"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Для индивидуального жилищного строительства 2.1</w:t>
            </w: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Здравоохранение 3.4 (в том числе виды использования с кодом 3.4.1 - 3.4.3)</w:t>
            </w:r>
          </w:p>
        </w:tc>
        <w:tc>
          <w:tcPr>
            <w:tcW w:w="604"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управление 3.8 (в том числе виды разрешенного использования с кодом 3.8.1-3.8.2)</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торговли (торговые центры, торгово-развлекательные центры (комплексы) 4.2</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Производственная деятельность 6.0 (в том числе виды разрешенного использования с кодом 6.1 - 6.8, 6.10 - 6.12)</w:t>
            </w:r>
          </w:p>
        </w:tc>
        <w:tc>
          <w:tcPr>
            <w:tcW w:w="621"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Служебные гаражи 4.9</w:t>
            </w: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Среднеэтажная</w:t>
            </w:r>
            <w:proofErr w:type="spellEnd"/>
            <w:r w:rsidRPr="00345318">
              <w:rPr>
                <w:rFonts w:ascii="Times New Roman" w:hAnsi="Times New Roman"/>
                <w:color w:val="000000" w:themeColor="text1"/>
                <w:sz w:val="16"/>
                <w:szCs w:val="16"/>
              </w:rPr>
              <w:t xml:space="preserve"> жилая застройка 2.5</w:t>
            </w:r>
          </w:p>
        </w:tc>
        <w:tc>
          <w:tcPr>
            <w:tcW w:w="623"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Для ведения личного подсобного хозяйства (приусадебный земельный участок) 2.2</w:t>
            </w: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Образование и просвещение 3.5 (в том числе виды разрешенного использования с кодом 3.5.1 - 3.5.2)</w:t>
            </w:r>
          </w:p>
        </w:tc>
        <w:tc>
          <w:tcPr>
            <w:tcW w:w="604"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Предпринимательство 4.0</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использование объектов капитального строительства 3.0</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Склад 6.9</w:t>
            </w:r>
          </w:p>
        </w:tc>
        <w:tc>
          <w:tcPr>
            <w:tcW w:w="621"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Объекты дорожного сервиса 4.9.1 (в том числе виды разрешенного использования с кодом 4.9.1.1 - 4.9.1.4)</w:t>
            </w: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Многоэтажная жилая застройка (высотная застройка) 2.6</w:t>
            </w:r>
          </w:p>
        </w:tc>
        <w:tc>
          <w:tcPr>
            <w:tcW w:w="623"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Блокированная жилая застройка 2.3</w:t>
            </w:r>
          </w:p>
        </w:tc>
        <w:tc>
          <w:tcPr>
            <w:tcW w:w="660"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Культурное развитие 3.6 (в том числе виды разрешенного использования с кодом 3.6.1 - 3.6.3)</w:t>
            </w:r>
          </w:p>
        </w:tc>
        <w:tc>
          <w:tcPr>
            <w:tcW w:w="604"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Деловое управление 4.1</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Магазины 4.4</w:t>
            </w:r>
          </w:p>
        </w:tc>
        <w:tc>
          <w:tcPr>
            <w:tcW w:w="642"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Коммунальное обслуживание 3.1</w:t>
            </w:r>
          </w:p>
        </w:tc>
        <w:tc>
          <w:tcPr>
            <w:tcW w:w="621"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Стоянка транспортных средств 4.9.2.</w:t>
            </w: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60"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04"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Туристическое обслуживание 5.2.1</w:t>
            </w:r>
          </w:p>
        </w:tc>
        <w:tc>
          <w:tcPr>
            <w:tcW w:w="642"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1"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Общежития 3.2.4</w:t>
            </w:r>
          </w:p>
        </w:tc>
        <w:tc>
          <w:tcPr>
            <w:tcW w:w="623"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Передвижное жилье 2.4</w:t>
            </w:r>
          </w:p>
        </w:tc>
        <w:tc>
          <w:tcPr>
            <w:tcW w:w="660"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Религиозное использование 3.7 (в том числе виды разрешенного использования с кодом 3.7.1 - 3.7.2)</w:t>
            </w:r>
          </w:p>
        </w:tc>
        <w:tc>
          <w:tcPr>
            <w:tcW w:w="604"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Административные здания организаций, обеспечивающих предоставление коммунальных услуг 3.1.2</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Общественное питание 4.6</w:t>
            </w:r>
          </w:p>
        </w:tc>
        <w:tc>
          <w:tcPr>
            <w:tcW w:w="642"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Приюты для животных 3.10.2</w:t>
            </w:r>
          </w:p>
        </w:tc>
        <w:tc>
          <w:tcPr>
            <w:tcW w:w="621"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Транспорт 7.0. (в том числе виды разрешенного использования с кодом 7.1 - 7.6)</w:t>
            </w: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60"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04"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Развлекательные мероприятия 4.8.1</w:t>
            </w:r>
          </w:p>
        </w:tc>
        <w:tc>
          <w:tcPr>
            <w:tcW w:w="642"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1"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Амбулаторное ветеринарное обслуживание 3.10.1</w:t>
            </w:r>
          </w:p>
        </w:tc>
        <w:tc>
          <w:tcPr>
            <w:tcW w:w="604"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Банковская и страховая деятельность 4.5</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Рынки 4.3</w:t>
            </w:r>
          </w:p>
        </w:tc>
        <w:tc>
          <w:tcPr>
            <w:tcW w:w="642"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1"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Хранение автотранспорта 2.7.1</w:t>
            </w: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Ветеринарное обслуживание 3.10</w:t>
            </w:r>
          </w:p>
        </w:tc>
        <w:tc>
          <w:tcPr>
            <w:tcW w:w="604"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социальной помощи населению 3.2.2</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Гостиничное обслуживание 4.7</w:t>
            </w:r>
          </w:p>
        </w:tc>
        <w:tc>
          <w:tcPr>
            <w:tcW w:w="642"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1"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Размещение гаражей для собственных нужд 2.7.2</w:t>
            </w: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Дома социального обслуживания 3.2.1</w:t>
            </w:r>
          </w:p>
        </w:tc>
        <w:tc>
          <w:tcPr>
            <w:tcW w:w="604"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услуг связи 3.2.3</w:t>
            </w: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roofErr w:type="spellStart"/>
            <w:r w:rsidRPr="00345318">
              <w:rPr>
                <w:rFonts w:ascii="Times New Roman" w:hAnsi="Times New Roman"/>
                <w:color w:val="000000" w:themeColor="text1"/>
                <w:sz w:val="16"/>
                <w:szCs w:val="16"/>
              </w:rPr>
              <w:t>Выставочно</w:t>
            </w:r>
            <w:proofErr w:type="spellEnd"/>
            <w:r w:rsidRPr="00345318">
              <w:rPr>
                <w:rFonts w:ascii="Times New Roman" w:hAnsi="Times New Roman"/>
                <w:color w:val="000000" w:themeColor="text1"/>
                <w:sz w:val="16"/>
                <w:szCs w:val="16"/>
              </w:rPr>
              <w:t>-ярмарочная деятельность 4.10</w:t>
            </w:r>
          </w:p>
        </w:tc>
        <w:tc>
          <w:tcPr>
            <w:tcW w:w="642"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1"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Спорт 5.1 (в том числе виды разрешенного использования с кодом 5.1.1-5.1.7)</w:t>
            </w:r>
          </w:p>
        </w:tc>
        <w:tc>
          <w:tcPr>
            <w:tcW w:w="604" w:type="pct"/>
            <w:vMerge w:val="restar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rPr>
                <w:rFonts w:ascii="Times New Roman" w:hAnsi="Times New Roman"/>
                <w:color w:val="000000" w:themeColor="text1"/>
                <w:sz w:val="16"/>
                <w:szCs w:val="16"/>
              </w:rPr>
            </w:pP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Обслуживание жилой застройки 2.7</w:t>
            </w:r>
          </w:p>
        </w:tc>
        <w:tc>
          <w:tcPr>
            <w:tcW w:w="642"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1"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внутреннего правопорядка 8.3</w:t>
            </w:r>
          </w:p>
        </w:tc>
        <w:tc>
          <w:tcPr>
            <w:tcW w:w="604"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услуг связи 3.2.3</w:t>
            </w:r>
          </w:p>
        </w:tc>
        <w:tc>
          <w:tcPr>
            <w:tcW w:w="642"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1"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r>
      <w:tr w:rsidR="002D6BEC" w:rsidRPr="00345318" w:rsidTr="00D3402B">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585"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3"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60"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Обеспечение научной деятельности 3.9 (в том числе виды разрешенного использования с кодом 3.9.1 - 3.9.3)</w:t>
            </w:r>
          </w:p>
        </w:tc>
        <w:tc>
          <w:tcPr>
            <w:tcW w:w="604"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42" w:type="pct"/>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r w:rsidRPr="00345318">
              <w:rPr>
                <w:rFonts w:ascii="Times New Roman" w:hAnsi="Times New Roman"/>
                <w:color w:val="000000" w:themeColor="text1"/>
                <w:sz w:val="16"/>
                <w:szCs w:val="16"/>
              </w:rPr>
              <w:t>Оказание социальной помощи населению 3.2.2</w:t>
            </w:r>
          </w:p>
        </w:tc>
        <w:tc>
          <w:tcPr>
            <w:tcW w:w="642"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c>
          <w:tcPr>
            <w:tcW w:w="621" w:type="pct"/>
            <w:vMerge/>
            <w:tcBorders>
              <w:top w:val="single" w:sz="4" w:space="0" w:color="auto"/>
              <w:left w:val="single" w:sz="4" w:space="0" w:color="auto"/>
              <w:bottom w:val="single" w:sz="4" w:space="0" w:color="auto"/>
              <w:right w:val="single" w:sz="4" w:space="0" w:color="auto"/>
            </w:tcBorders>
          </w:tcPr>
          <w:p w:rsidR="00D26224" w:rsidRPr="00345318" w:rsidRDefault="00D26224">
            <w:pPr>
              <w:widowControl w:val="0"/>
              <w:autoSpaceDE w:val="0"/>
              <w:autoSpaceDN w:val="0"/>
              <w:adjustRightInd w:val="0"/>
              <w:spacing w:after="0" w:line="240" w:lineRule="auto"/>
              <w:jc w:val="both"/>
              <w:rPr>
                <w:rFonts w:ascii="Times New Roman" w:hAnsi="Times New Roman"/>
                <w:color w:val="000000" w:themeColor="text1"/>
                <w:sz w:val="16"/>
                <w:szCs w:val="16"/>
              </w:rPr>
            </w:pPr>
          </w:p>
        </w:tc>
      </w:tr>
    </w:tbl>
    <w:p w:rsidR="00762724" w:rsidRPr="00345318" w:rsidRDefault="00762724" w:rsidP="005D4CAC">
      <w:pPr>
        <w:widowControl w:val="0"/>
        <w:autoSpaceDE w:val="0"/>
        <w:autoSpaceDN w:val="0"/>
        <w:adjustRightInd w:val="0"/>
        <w:spacing w:after="0" w:line="240" w:lineRule="auto"/>
        <w:outlineLvl w:val="0"/>
        <w:rPr>
          <w:rFonts w:ascii="Times New Roman" w:hAnsi="Times New Roman"/>
          <w:color w:val="000000" w:themeColor="text1"/>
          <w:sz w:val="2"/>
          <w:szCs w:val="2"/>
        </w:rPr>
      </w:pPr>
    </w:p>
    <w:sectPr w:rsidR="00762724" w:rsidRPr="00345318" w:rsidSect="00B70A3F">
      <w:pgSz w:w="15840" w:h="12240" w:orient="landscape"/>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24"/>
    <w:rsid w:val="0000305F"/>
    <w:rsid w:val="00034327"/>
    <w:rsid w:val="00054F93"/>
    <w:rsid w:val="000B5426"/>
    <w:rsid w:val="000B5E25"/>
    <w:rsid w:val="000C3B51"/>
    <w:rsid w:val="000E0899"/>
    <w:rsid w:val="000F0295"/>
    <w:rsid w:val="000F1E98"/>
    <w:rsid w:val="00100302"/>
    <w:rsid w:val="00121581"/>
    <w:rsid w:val="001375C2"/>
    <w:rsid w:val="00156EEF"/>
    <w:rsid w:val="00181720"/>
    <w:rsid w:val="00182304"/>
    <w:rsid w:val="001857AE"/>
    <w:rsid w:val="001C3328"/>
    <w:rsid w:val="001C4FCE"/>
    <w:rsid w:val="001E777C"/>
    <w:rsid w:val="0023000D"/>
    <w:rsid w:val="0026358B"/>
    <w:rsid w:val="00263B17"/>
    <w:rsid w:val="00271AB8"/>
    <w:rsid w:val="0029001A"/>
    <w:rsid w:val="002A37CB"/>
    <w:rsid w:val="002B7AD3"/>
    <w:rsid w:val="002D6BEC"/>
    <w:rsid w:val="003059F8"/>
    <w:rsid w:val="00307F4D"/>
    <w:rsid w:val="00310AC2"/>
    <w:rsid w:val="003232F4"/>
    <w:rsid w:val="00324ED8"/>
    <w:rsid w:val="00344B45"/>
    <w:rsid w:val="00345318"/>
    <w:rsid w:val="00376612"/>
    <w:rsid w:val="00400A2C"/>
    <w:rsid w:val="00404554"/>
    <w:rsid w:val="0040715B"/>
    <w:rsid w:val="00426212"/>
    <w:rsid w:val="004661CF"/>
    <w:rsid w:val="00471E09"/>
    <w:rsid w:val="00472AA6"/>
    <w:rsid w:val="0049534A"/>
    <w:rsid w:val="004A247B"/>
    <w:rsid w:val="004C46AA"/>
    <w:rsid w:val="004F31E4"/>
    <w:rsid w:val="00504BEB"/>
    <w:rsid w:val="0051049A"/>
    <w:rsid w:val="00520B4C"/>
    <w:rsid w:val="00543CC6"/>
    <w:rsid w:val="00553850"/>
    <w:rsid w:val="005624E1"/>
    <w:rsid w:val="0057105C"/>
    <w:rsid w:val="00580071"/>
    <w:rsid w:val="00597790"/>
    <w:rsid w:val="005A0432"/>
    <w:rsid w:val="005B251D"/>
    <w:rsid w:val="005D4CAC"/>
    <w:rsid w:val="005F5818"/>
    <w:rsid w:val="00602683"/>
    <w:rsid w:val="00604AEF"/>
    <w:rsid w:val="00610BD3"/>
    <w:rsid w:val="00622DB8"/>
    <w:rsid w:val="006566EF"/>
    <w:rsid w:val="00675694"/>
    <w:rsid w:val="00680626"/>
    <w:rsid w:val="00692A36"/>
    <w:rsid w:val="006A4B18"/>
    <w:rsid w:val="006B3271"/>
    <w:rsid w:val="006C0B9B"/>
    <w:rsid w:val="006F2634"/>
    <w:rsid w:val="00726D4D"/>
    <w:rsid w:val="007426F3"/>
    <w:rsid w:val="00762724"/>
    <w:rsid w:val="00774D5A"/>
    <w:rsid w:val="007872CC"/>
    <w:rsid w:val="00804511"/>
    <w:rsid w:val="00830F2B"/>
    <w:rsid w:val="00833741"/>
    <w:rsid w:val="00835F0B"/>
    <w:rsid w:val="00847022"/>
    <w:rsid w:val="008A1B18"/>
    <w:rsid w:val="008A39AF"/>
    <w:rsid w:val="008A5D7F"/>
    <w:rsid w:val="008B63C8"/>
    <w:rsid w:val="00924341"/>
    <w:rsid w:val="00954CE4"/>
    <w:rsid w:val="00955528"/>
    <w:rsid w:val="00971F12"/>
    <w:rsid w:val="00973978"/>
    <w:rsid w:val="0098399B"/>
    <w:rsid w:val="009B7BFD"/>
    <w:rsid w:val="009E17AC"/>
    <w:rsid w:val="009E3DF1"/>
    <w:rsid w:val="00A05B23"/>
    <w:rsid w:val="00A17765"/>
    <w:rsid w:val="00A17C27"/>
    <w:rsid w:val="00A4178C"/>
    <w:rsid w:val="00A60466"/>
    <w:rsid w:val="00AB45C6"/>
    <w:rsid w:val="00AC0111"/>
    <w:rsid w:val="00AC6F32"/>
    <w:rsid w:val="00AD4C1B"/>
    <w:rsid w:val="00AE368C"/>
    <w:rsid w:val="00AF44A3"/>
    <w:rsid w:val="00B0260D"/>
    <w:rsid w:val="00B2023E"/>
    <w:rsid w:val="00B25832"/>
    <w:rsid w:val="00B40247"/>
    <w:rsid w:val="00B47EE7"/>
    <w:rsid w:val="00B62B98"/>
    <w:rsid w:val="00B70A3F"/>
    <w:rsid w:val="00B72BDB"/>
    <w:rsid w:val="00B72D2C"/>
    <w:rsid w:val="00B93E11"/>
    <w:rsid w:val="00B95145"/>
    <w:rsid w:val="00BA1E16"/>
    <w:rsid w:val="00BB00C5"/>
    <w:rsid w:val="00BB1C9C"/>
    <w:rsid w:val="00BD2BE2"/>
    <w:rsid w:val="00C34F01"/>
    <w:rsid w:val="00C4679B"/>
    <w:rsid w:val="00C5762D"/>
    <w:rsid w:val="00C64538"/>
    <w:rsid w:val="00C81952"/>
    <w:rsid w:val="00C93CF6"/>
    <w:rsid w:val="00C961FF"/>
    <w:rsid w:val="00CB75B9"/>
    <w:rsid w:val="00CE2E4E"/>
    <w:rsid w:val="00CE559D"/>
    <w:rsid w:val="00CF6AA4"/>
    <w:rsid w:val="00D064AC"/>
    <w:rsid w:val="00D13433"/>
    <w:rsid w:val="00D26224"/>
    <w:rsid w:val="00D3402B"/>
    <w:rsid w:val="00D603C4"/>
    <w:rsid w:val="00D70E74"/>
    <w:rsid w:val="00DA2104"/>
    <w:rsid w:val="00DA3C43"/>
    <w:rsid w:val="00DB31BF"/>
    <w:rsid w:val="00E16626"/>
    <w:rsid w:val="00E25E9B"/>
    <w:rsid w:val="00E35CE9"/>
    <w:rsid w:val="00E45AB2"/>
    <w:rsid w:val="00EA1C0A"/>
    <w:rsid w:val="00EC1335"/>
    <w:rsid w:val="00EC7560"/>
    <w:rsid w:val="00EC7570"/>
    <w:rsid w:val="00EF14E4"/>
    <w:rsid w:val="00F22B79"/>
    <w:rsid w:val="00F70080"/>
    <w:rsid w:val="00F92212"/>
    <w:rsid w:val="00FB1DC1"/>
    <w:rsid w:val="00FB2FAB"/>
    <w:rsid w:val="00FC32BB"/>
    <w:rsid w:val="00FE2C80"/>
    <w:rsid w:val="00FE3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5AC42"/>
  <w14:defaultImageDpi w14:val="0"/>
  <w15:docId w15:val="{A194AEE4-3B6C-443E-830C-E9825816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B7BFD"/>
  </w:style>
  <w:style w:type="paragraph" w:styleId="1">
    <w:name w:val="heading 1"/>
    <w:basedOn w:val="a"/>
    <w:next w:val="a"/>
    <w:link w:val="10"/>
    <w:uiPriority w:val="9"/>
    <w:qFormat/>
    <w:rsid w:val="004071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402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B402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15B"/>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a"/>
    <w:uiPriority w:val="1"/>
    <w:qFormat/>
    <w:rsid w:val="00E25E9B"/>
    <w:pPr>
      <w:widowControl w:val="0"/>
      <w:autoSpaceDE w:val="0"/>
      <w:autoSpaceDN w:val="0"/>
      <w:spacing w:after="0" w:line="240" w:lineRule="auto"/>
    </w:pPr>
    <w:rPr>
      <w:rFonts w:ascii="Times New Roman" w:eastAsia="Times New Roman" w:hAnsi="Times New Roman"/>
      <w:lang w:bidi="ru-RU"/>
    </w:rPr>
  </w:style>
  <w:style w:type="character" w:customStyle="1" w:styleId="30">
    <w:name w:val="Заголовок 3 Знак"/>
    <w:basedOn w:val="a0"/>
    <w:link w:val="3"/>
    <w:uiPriority w:val="9"/>
    <w:semiHidden/>
    <w:rsid w:val="00B40247"/>
    <w:rPr>
      <w:rFonts w:asciiTheme="majorHAnsi" w:eastAsiaTheme="majorEastAsia" w:hAnsiTheme="majorHAnsi" w:cstheme="majorBidi"/>
      <w:color w:val="1F3763" w:themeColor="accent1" w:themeShade="7F"/>
      <w:sz w:val="24"/>
      <w:szCs w:val="24"/>
    </w:rPr>
  </w:style>
  <w:style w:type="paragraph" w:styleId="11">
    <w:name w:val="toc 1"/>
    <w:basedOn w:val="a"/>
    <w:next w:val="a"/>
    <w:autoRedefine/>
    <w:uiPriority w:val="39"/>
    <w:unhideWhenUsed/>
    <w:rsid w:val="00B40247"/>
    <w:pPr>
      <w:spacing w:after="100"/>
    </w:pPr>
  </w:style>
  <w:style w:type="paragraph" w:styleId="31">
    <w:name w:val="toc 3"/>
    <w:basedOn w:val="a"/>
    <w:next w:val="a"/>
    <w:autoRedefine/>
    <w:uiPriority w:val="39"/>
    <w:unhideWhenUsed/>
    <w:rsid w:val="00B40247"/>
    <w:pPr>
      <w:spacing w:after="100"/>
      <w:ind w:left="440"/>
    </w:pPr>
  </w:style>
  <w:style w:type="paragraph" w:styleId="41">
    <w:name w:val="toc 4"/>
    <w:basedOn w:val="a"/>
    <w:next w:val="a"/>
    <w:autoRedefine/>
    <w:uiPriority w:val="39"/>
    <w:unhideWhenUsed/>
    <w:rsid w:val="00B40247"/>
    <w:pPr>
      <w:spacing w:after="100"/>
      <w:ind w:left="660"/>
    </w:pPr>
  </w:style>
  <w:style w:type="character" w:styleId="a3">
    <w:name w:val="Hyperlink"/>
    <w:basedOn w:val="a0"/>
    <w:uiPriority w:val="99"/>
    <w:unhideWhenUsed/>
    <w:rsid w:val="00B40247"/>
    <w:rPr>
      <w:color w:val="0563C1" w:themeColor="hyperlink"/>
      <w:u w:val="single"/>
    </w:rPr>
  </w:style>
  <w:style w:type="character" w:customStyle="1" w:styleId="40">
    <w:name w:val="Заголовок 4 Знак"/>
    <w:basedOn w:val="a0"/>
    <w:link w:val="4"/>
    <w:uiPriority w:val="9"/>
    <w:semiHidden/>
    <w:rsid w:val="00B40247"/>
    <w:rPr>
      <w:rFonts w:asciiTheme="majorHAnsi" w:eastAsiaTheme="majorEastAsia" w:hAnsiTheme="majorHAnsi" w:cstheme="majorBidi"/>
      <w:i/>
      <w:iCs/>
      <w:color w:val="2F5496" w:themeColor="accent1" w:themeShade="BF"/>
    </w:rPr>
  </w:style>
  <w:style w:type="character" w:styleId="a4">
    <w:name w:val="FollowedHyperlink"/>
    <w:basedOn w:val="a0"/>
    <w:uiPriority w:val="99"/>
    <w:semiHidden/>
    <w:unhideWhenUsed/>
    <w:rsid w:val="00FB2F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l%20Par3345%20%20" TargetMode="External"/><Relationship Id="rId21" Type="http://schemas.openxmlformats.org/officeDocument/2006/relationships/hyperlink" Target="l%20Par900%20%20" TargetMode="External"/><Relationship Id="rId324" Type="http://schemas.openxmlformats.org/officeDocument/2006/relationships/hyperlink" Target="l%20Par9397%20%20" TargetMode="External"/><Relationship Id="rId531" Type="http://schemas.openxmlformats.org/officeDocument/2006/relationships/hyperlink" Target="file:///E:\&#1048;&#1079;%20&#1082;&#1086;&#1085;&#1089;&#1091;&#1083;&#1100;&#1090;&#1072;&#1085;&#1090;&#1072;\l%20Par352" TargetMode="External"/><Relationship Id="rId170" Type="http://schemas.openxmlformats.org/officeDocument/2006/relationships/hyperlink" Target="l%20Par5080%20%20" TargetMode="External"/><Relationship Id="rId268" Type="http://schemas.openxmlformats.org/officeDocument/2006/relationships/hyperlink" Target="l%20Par8217%20%20" TargetMode="External"/><Relationship Id="rId475" Type="http://schemas.openxmlformats.org/officeDocument/2006/relationships/hyperlink" Target="l%20Par13427%20%20" TargetMode="External"/><Relationship Id="rId32" Type="http://schemas.openxmlformats.org/officeDocument/2006/relationships/hyperlink" Target="l%20Par900%20%20" TargetMode="External"/><Relationship Id="rId128" Type="http://schemas.openxmlformats.org/officeDocument/2006/relationships/hyperlink" Target="file:///E:\&#1048;&#1079;%20&#1082;&#1086;&#1085;&#1089;&#1091;&#1083;&#1100;&#1090;&#1072;&#1085;&#1090;&#1072;\l%20Par2967" TargetMode="External"/><Relationship Id="rId335" Type="http://schemas.openxmlformats.org/officeDocument/2006/relationships/hyperlink" Target="l%20Par9806%20%20" TargetMode="External"/><Relationship Id="rId181" Type="http://schemas.openxmlformats.org/officeDocument/2006/relationships/hyperlink" Target="l%20Par5261%20%20" TargetMode="External"/><Relationship Id="rId402" Type="http://schemas.openxmlformats.org/officeDocument/2006/relationships/hyperlink" Target="l%20Par11776%20%20" TargetMode="External"/><Relationship Id="rId279" Type="http://schemas.openxmlformats.org/officeDocument/2006/relationships/hyperlink" Target="l%20Par8217%20%20" TargetMode="External"/><Relationship Id="rId486" Type="http://schemas.openxmlformats.org/officeDocument/2006/relationships/hyperlink" Target="l%20Par13427%20%20" TargetMode="External"/><Relationship Id="rId43" Type="http://schemas.openxmlformats.org/officeDocument/2006/relationships/hyperlink" Target="file:///E:\&#1048;&#1079;%20&#1082;&#1086;&#1085;&#1089;&#1091;&#1083;&#1100;&#1090;&#1072;&#1085;&#1090;&#1072;\l%20Par1320" TargetMode="External"/><Relationship Id="rId139" Type="http://schemas.openxmlformats.org/officeDocument/2006/relationships/hyperlink" Target="l%20Par4277%20%20" TargetMode="External"/><Relationship Id="rId290" Type="http://schemas.openxmlformats.org/officeDocument/2006/relationships/hyperlink" Target="l%20Par8217%20%20" TargetMode="External"/><Relationship Id="rId304" Type="http://schemas.openxmlformats.org/officeDocument/2006/relationships/hyperlink" Target="l%20Par8217%20%20" TargetMode="External"/><Relationship Id="rId346" Type="http://schemas.openxmlformats.org/officeDocument/2006/relationships/hyperlink" Target="l%20Par10161%20%20" TargetMode="External"/><Relationship Id="rId388" Type="http://schemas.openxmlformats.org/officeDocument/2006/relationships/hyperlink" Target="l%20Par11776%20%20" TargetMode="External"/><Relationship Id="rId511" Type="http://schemas.openxmlformats.org/officeDocument/2006/relationships/hyperlink" Target="l%20Par13866%20%20" TargetMode="External"/><Relationship Id="rId85" Type="http://schemas.openxmlformats.org/officeDocument/2006/relationships/hyperlink" Target="l%20Par2889%20%20" TargetMode="External"/><Relationship Id="rId150" Type="http://schemas.openxmlformats.org/officeDocument/2006/relationships/hyperlink" Target="l%20Par5080%20%20" TargetMode="External"/><Relationship Id="rId192" Type="http://schemas.openxmlformats.org/officeDocument/2006/relationships/hyperlink" Target="l%20Par5759%20%20" TargetMode="External"/><Relationship Id="rId206" Type="http://schemas.openxmlformats.org/officeDocument/2006/relationships/hyperlink" Target="l%20Par5900%20%20" TargetMode="External"/><Relationship Id="rId413" Type="http://schemas.openxmlformats.org/officeDocument/2006/relationships/hyperlink" Target="l%20Par11776%20%20" TargetMode="External"/><Relationship Id="rId248" Type="http://schemas.openxmlformats.org/officeDocument/2006/relationships/hyperlink" Target="l%20Par6984%20%20" TargetMode="External"/><Relationship Id="rId455" Type="http://schemas.openxmlformats.org/officeDocument/2006/relationships/hyperlink" Target="l%20Par12812%20%20" TargetMode="External"/><Relationship Id="rId497" Type="http://schemas.openxmlformats.org/officeDocument/2006/relationships/hyperlink" Target="l%20Par13427%20%20" TargetMode="External"/><Relationship Id="rId12" Type="http://schemas.openxmlformats.org/officeDocument/2006/relationships/hyperlink" Target="file:///E:\&#1048;&#1079;%20&#1082;&#1086;&#1085;&#1089;&#1091;&#1083;&#1100;&#1090;&#1072;&#1085;&#1090;&#1072;\l%20Par774" TargetMode="External"/><Relationship Id="rId108" Type="http://schemas.openxmlformats.org/officeDocument/2006/relationships/hyperlink" Target="l%20Par3345%20%20" TargetMode="External"/><Relationship Id="rId315" Type="http://schemas.openxmlformats.org/officeDocument/2006/relationships/hyperlink" Target="l%20Par9397%20%20" TargetMode="External"/><Relationship Id="rId357" Type="http://schemas.openxmlformats.org/officeDocument/2006/relationships/hyperlink" Target="l%20Par10455%20%20" TargetMode="External"/><Relationship Id="rId522" Type="http://schemas.openxmlformats.org/officeDocument/2006/relationships/hyperlink" Target="l%20Par13866%20%20" TargetMode="External"/><Relationship Id="rId54" Type="http://schemas.openxmlformats.org/officeDocument/2006/relationships/hyperlink" Target="l%20Par1669%20%20" TargetMode="External"/><Relationship Id="rId96" Type="http://schemas.openxmlformats.org/officeDocument/2006/relationships/hyperlink" Target="l%20Par2889%20%20" TargetMode="External"/><Relationship Id="rId161" Type="http://schemas.openxmlformats.org/officeDocument/2006/relationships/hyperlink" Target="l%20Par5080%20%20" TargetMode="External"/><Relationship Id="rId217" Type="http://schemas.openxmlformats.org/officeDocument/2006/relationships/hyperlink" Target="l%20Par6419%20%20" TargetMode="External"/><Relationship Id="rId399" Type="http://schemas.openxmlformats.org/officeDocument/2006/relationships/hyperlink" Target="l%20Par11776%20%20" TargetMode="External"/><Relationship Id="rId259" Type="http://schemas.openxmlformats.org/officeDocument/2006/relationships/hyperlink" Target="l%20Par6984%20%20" TargetMode="External"/><Relationship Id="rId424" Type="http://schemas.openxmlformats.org/officeDocument/2006/relationships/hyperlink" Target="l%20Par12314%20%20" TargetMode="External"/><Relationship Id="rId466" Type="http://schemas.openxmlformats.org/officeDocument/2006/relationships/hyperlink" Target="l%20Par12812%20%20" TargetMode="External"/><Relationship Id="rId23" Type="http://schemas.openxmlformats.org/officeDocument/2006/relationships/hyperlink" Target="l%20Par900%20%20" TargetMode="External"/><Relationship Id="rId119" Type="http://schemas.openxmlformats.org/officeDocument/2006/relationships/hyperlink" Target="l%20Par3345%20%20" TargetMode="External"/><Relationship Id="rId270" Type="http://schemas.openxmlformats.org/officeDocument/2006/relationships/hyperlink" Target="l%20Par8217%20%20" TargetMode="External"/><Relationship Id="rId326" Type="http://schemas.openxmlformats.org/officeDocument/2006/relationships/hyperlink" Target="l%20Par9516%20%20" TargetMode="External"/><Relationship Id="rId533" Type="http://schemas.openxmlformats.org/officeDocument/2006/relationships/hyperlink" Target="https://login.consultant.ru/link/?req=doc&amp;base=LAW&amp;n=508514&amp;dst=4074%20" TargetMode="External"/><Relationship Id="rId65" Type="http://schemas.openxmlformats.org/officeDocument/2006/relationships/hyperlink" Target="l%20Par1968%20%20" TargetMode="External"/><Relationship Id="rId130" Type="http://schemas.openxmlformats.org/officeDocument/2006/relationships/hyperlink" Target="file:///E:\&#1048;&#1079;%20&#1082;&#1086;&#1085;&#1089;&#1091;&#1083;&#1100;&#1090;&#1072;&#1085;&#1090;&#1072;\l%20Par2967" TargetMode="External"/><Relationship Id="rId368" Type="http://schemas.openxmlformats.org/officeDocument/2006/relationships/hyperlink" Target="https://login.consultant.ru/link/?req=doc&amp;base=LAW&amp;n=508514%20" TargetMode="External"/><Relationship Id="rId172" Type="http://schemas.openxmlformats.org/officeDocument/2006/relationships/hyperlink" Target="l%20Par5080%20%20" TargetMode="External"/><Relationship Id="rId228" Type="http://schemas.openxmlformats.org/officeDocument/2006/relationships/hyperlink" Target="l%20Par6419%20%20" TargetMode="External"/><Relationship Id="rId435" Type="http://schemas.openxmlformats.org/officeDocument/2006/relationships/hyperlink" Target="l%20Par12314%20%20" TargetMode="External"/><Relationship Id="rId477" Type="http://schemas.openxmlformats.org/officeDocument/2006/relationships/hyperlink" Target="l%20Par13427%20%20" TargetMode="External"/><Relationship Id="rId281" Type="http://schemas.openxmlformats.org/officeDocument/2006/relationships/hyperlink" Target="l%20Par8217%20%20" TargetMode="External"/><Relationship Id="rId337" Type="http://schemas.openxmlformats.org/officeDocument/2006/relationships/hyperlink" Target="l%20Par9806%20%20" TargetMode="External"/><Relationship Id="rId502" Type="http://schemas.openxmlformats.org/officeDocument/2006/relationships/hyperlink" Target="l%20Par13427%20%20" TargetMode="External"/><Relationship Id="rId34" Type="http://schemas.openxmlformats.org/officeDocument/2006/relationships/hyperlink" Target="l%20Par1669%20%20" TargetMode="External"/><Relationship Id="rId76" Type="http://schemas.openxmlformats.org/officeDocument/2006/relationships/hyperlink" Target="l%20Par2889%20%20" TargetMode="External"/><Relationship Id="rId141" Type="http://schemas.openxmlformats.org/officeDocument/2006/relationships/hyperlink" Target="l%20Par4277%20%20" TargetMode="External"/><Relationship Id="rId379" Type="http://schemas.openxmlformats.org/officeDocument/2006/relationships/hyperlink" Target="l%20Par11776%20%20" TargetMode="External"/><Relationship Id="rId7" Type="http://schemas.openxmlformats.org/officeDocument/2006/relationships/hyperlink" Target="l%20Par900%20%20" TargetMode="External"/><Relationship Id="rId183" Type="http://schemas.openxmlformats.org/officeDocument/2006/relationships/hyperlink" Target="l%20Par5500%20%20" TargetMode="External"/><Relationship Id="rId239" Type="http://schemas.openxmlformats.org/officeDocument/2006/relationships/hyperlink" Target="l%20Par6984%20%20" TargetMode="External"/><Relationship Id="rId390" Type="http://schemas.openxmlformats.org/officeDocument/2006/relationships/hyperlink" Target="l%20Par11776%20%20" TargetMode="External"/><Relationship Id="rId404" Type="http://schemas.openxmlformats.org/officeDocument/2006/relationships/hyperlink" Target="l%20Par11776%20%20" TargetMode="External"/><Relationship Id="rId446" Type="http://schemas.openxmlformats.org/officeDocument/2006/relationships/hyperlink" Target="l%20Par12812%20%20" TargetMode="External"/><Relationship Id="rId250" Type="http://schemas.openxmlformats.org/officeDocument/2006/relationships/hyperlink" Target="l%20Par6984%20%20" TargetMode="External"/><Relationship Id="rId292" Type="http://schemas.openxmlformats.org/officeDocument/2006/relationships/hyperlink" Target="l%20Par8217%20%20" TargetMode="External"/><Relationship Id="rId306" Type="http://schemas.openxmlformats.org/officeDocument/2006/relationships/hyperlink" Target="l%20Par8217%20%20" TargetMode="External"/><Relationship Id="rId488" Type="http://schemas.openxmlformats.org/officeDocument/2006/relationships/hyperlink" Target="l%20Par13427%20%20" TargetMode="External"/><Relationship Id="rId45" Type="http://schemas.openxmlformats.org/officeDocument/2006/relationships/hyperlink" Target="l%20Par1669%20%20" TargetMode="External"/><Relationship Id="rId87" Type="http://schemas.openxmlformats.org/officeDocument/2006/relationships/hyperlink" Target="l%20Par2889%20%20" TargetMode="External"/><Relationship Id="rId110" Type="http://schemas.openxmlformats.org/officeDocument/2006/relationships/hyperlink" Target="l%20Par3345%20%20" TargetMode="External"/><Relationship Id="rId348" Type="http://schemas.openxmlformats.org/officeDocument/2006/relationships/hyperlink" Target="l%20Par10455%20%20" TargetMode="External"/><Relationship Id="rId513" Type="http://schemas.openxmlformats.org/officeDocument/2006/relationships/hyperlink" Target="l%20Par13866%20%20" TargetMode="External"/><Relationship Id="rId152" Type="http://schemas.openxmlformats.org/officeDocument/2006/relationships/hyperlink" Target="l%20Par5080%20%20" TargetMode="External"/><Relationship Id="rId194" Type="http://schemas.openxmlformats.org/officeDocument/2006/relationships/hyperlink" Target="l%20Par5759%20%20" TargetMode="External"/><Relationship Id="rId208" Type="http://schemas.openxmlformats.org/officeDocument/2006/relationships/hyperlink" Target="l%20Par6419%20%20" TargetMode="External"/><Relationship Id="rId415" Type="http://schemas.openxmlformats.org/officeDocument/2006/relationships/hyperlink" Target="l%20Par11776%20%20" TargetMode="External"/><Relationship Id="rId457" Type="http://schemas.openxmlformats.org/officeDocument/2006/relationships/hyperlink" Target="l%20Par12812%20%20" TargetMode="External"/><Relationship Id="rId261" Type="http://schemas.openxmlformats.org/officeDocument/2006/relationships/hyperlink" Target="l%20Par6984%20%20" TargetMode="External"/><Relationship Id="rId499" Type="http://schemas.openxmlformats.org/officeDocument/2006/relationships/hyperlink" Target="l%20Par13427%20%20" TargetMode="External"/><Relationship Id="rId14" Type="http://schemas.openxmlformats.org/officeDocument/2006/relationships/hyperlink" Target="file:///E:\&#1048;&#1079;%20&#1082;&#1086;&#1085;&#1089;&#1091;&#1083;&#1100;&#1090;&#1072;&#1085;&#1090;&#1072;\l%20Par774" TargetMode="External"/><Relationship Id="rId56" Type="http://schemas.openxmlformats.org/officeDocument/2006/relationships/hyperlink" Target="l%20Par1968%20%20" TargetMode="External"/><Relationship Id="rId317" Type="http://schemas.openxmlformats.org/officeDocument/2006/relationships/hyperlink" Target="l%20Par9397%20%20" TargetMode="External"/><Relationship Id="rId359" Type="http://schemas.openxmlformats.org/officeDocument/2006/relationships/hyperlink" Target="l%20Par10455%20%20" TargetMode="External"/><Relationship Id="rId524" Type="http://schemas.openxmlformats.org/officeDocument/2006/relationships/hyperlink" Target="l%20Par13866%20%20" TargetMode="External"/><Relationship Id="rId98" Type="http://schemas.openxmlformats.org/officeDocument/2006/relationships/hyperlink" Target="l%20Par2889%20%20" TargetMode="External"/><Relationship Id="rId121" Type="http://schemas.openxmlformats.org/officeDocument/2006/relationships/hyperlink" Target="l%20Par3345%20%20" TargetMode="External"/><Relationship Id="rId163" Type="http://schemas.openxmlformats.org/officeDocument/2006/relationships/hyperlink" Target="l%20Par5080%20%20" TargetMode="External"/><Relationship Id="rId219" Type="http://schemas.openxmlformats.org/officeDocument/2006/relationships/hyperlink" Target="l%20Par6419%20%20" TargetMode="External"/><Relationship Id="rId370" Type="http://schemas.openxmlformats.org/officeDocument/2006/relationships/hyperlink" Target="l%20Par10878%20%20" TargetMode="External"/><Relationship Id="rId426" Type="http://schemas.openxmlformats.org/officeDocument/2006/relationships/hyperlink" Target="l%20Par12314%20%20" TargetMode="External"/><Relationship Id="rId230" Type="http://schemas.openxmlformats.org/officeDocument/2006/relationships/hyperlink" Target="l%20Par6419%20%20" TargetMode="External"/><Relationship Id="rId468" Type="http://schemas.openxmlformats.org/officeDocument/2006/relationships/hyperlink" Target="l%20Par12812%20%20" TargetMode="External"/><Relationship Id="rId25" Type="http://schemas.openxmlformats.org/officeDocument/2006/relationships/hyperlink" Target="l%20Par900%20%20" TargetMode="External"/><Relationship Id="rId67" Type="http://schemas.openxmlformats.org/officeDocument/2006/relationships/hyperlink" Target="l%20Par1968%20%20" TargetMode="External"/><Relationship Id="rId272" Type="http://schemas.openxmlformats.org/officeDocument/2006/relationships/hyperlink" Target="l%20Par8217%20%20" TargetMode="External"/><Relationship Id="rId328" Type="http://schemas.openxmlformats.org/officeDocument/2006/relationships/hyperlink" Target="l%20Par9655%20%20" TargetMode="External"/><Relationship Id="rId535" Type="http://schemas.openxmlformats.org/officeDocument/2006/relationships/hyperlink" Target="file:///E:\&#1048;&#1079;%20&#1082;&#1086;&#1085;&#1089;&#1091;&#1083;&#1100;&#1090;&#1072;&#1085;&#1090;&#1072;\l%20Par490" TargetMode="External"/><Relationship Id="rId132" Type="http://schemas.openxmlformats.org/officeDocument/2006/relationships/hyperlink" Target="file:///E:\&#1048;&#1079;%20&#1082;&#1086;&#1085;&#1089;&#1091;&#1083;&#1100;&#1090;&#1072;&#1085;&#1090;&#1072;\l%20Par2967" TargetMode="External"/><Relationship Id="rId174" Type="http://schemas.openxmlformats.org/officeDocument/2006/relationships/hyperlink" Target="l%20Par5080%20%20" TargetMode="External"/><Relationship Id="rId381" Type="http://schemas.openxmlformats.org/officeDocument/2006/relationships/hyperlink" Target="l%20Par11776%20%20" TargetMode="External"/><Relationship Id="rId241" Type="http://schemas.openxmlformats.org/officeDocument/2006/relationships/hyperlink" Target="l%20Par6419%20%20" TargetMode="External"/><Relationship Id="rId437" Type="http://schemas.openxmlformats.org/officeDocument/2006/relationships/hyperlink" Target="l%20Par12314%20%20" TargetMode="External"/><Relationship Id="rId479" Type="http://schemas.openxmlformats.org/officeDocument/2006/relationships/hyperlink" Target="l%20Par13427%20%20" TargetMode="External"/><Relationship Id="rId36" Type="http://schemas.openxmlformats.org/officeDocument/2006/relationships/hyperlink" Target="l%20Par1669%20%20" TargetMode="External"/><Relationship Id="rId283" Type="http://schemas.openxmlformats.org/officeDocument/2006/relationships/hyperlink" Target="l%20Par8217%20%20" TargetMode="External"/><Relationship Id="rId339" Type="http://schemas.openxmlformats.org/officeDocument/2006/relationships/hyperlink" Target="l%20Par10161%20%20" TargetMode="External"/><Relationship Id="rId490" Type="http://schemas.openxmlformats.org/officeDocument/2006/relationships/hyperlink" Target="l%20Par13427%20%20" TargetMode="External"/><Relationship Id="rId504" Type="http://schemas.openxmlformats.org/officeDocument/2006/relationships/hyperlink" Target="l%20Par13427%20%20" TargetMode="External"/><Relationship Id="rId78" Type="http://schemas.openxmlformats.org/officeDocument/2006/relationships/hyperlink" Target="l%20Par2889%20%20" TargetMode="External"/><Relationship Id="rId101" Type="http://schemas.openxmlformats.org/officeDocument/2006/relationships/hyperlink" Target="l%20Par2267%20%20" TargetMode="External"/><Relationship Id="rId143" Type="http://schemas.openxmlformats.org/officeDocument/2006/relationships/hyperlink" Target="l%20Par4277%20%20" TargetMode="External"/><Relationship Id="rId185" Type="http://schemas.openxmlformats.org/officeDocument/2006/relationships/hyperlink" Target="l%20Par5500%20%20" TargetMode="External"/><Relationship Id="rId350" Type="http://schemas.openxmlformats.org/officeDocument/2006/relationships/hyperlink" Target="l%20Par10455%20%20" TargetMode="External"/><Relationship Id="rId406" Type="http://schemas.openxmlformats.org/officeDocument/2006/relationships/hyperlink" Target="l%20Par11776%20%20" TargetMode="External"/><Relationship Id="rId9" Type="http://schemas.openxmlformats.org/officeDocument/2006/relationships/hyperlink" Target="l%20Par900%20%20" TargetMode="External"/><Relationship Id="rId210" Type="http://schemas.openxmlformats.org/officeDocument/2006/relationships/hyperlink" Target="l%20Par6419%20%20" TargetMode="External"/><Relationship Id="rId392" Type="http://schemas.openxmlformats.org/officeDocument/2006/relationships/hyperlink" Target="l%20Par11776%20%20" TargetMode="External"/><Relationship Id="rId448" Type="http://schemas.openxmlformats.org/officeDocument/2006/relationships/hyperlink" Target="l%20Par12812%20%20" TargetMode="External"/><Relationship Id="rId252" Type="http://schemas.openxmlformats.org/officeDocument/2006/relationships/hyperlink" Target="l%20Par6984%20%20" TargetMode="External"/><Relationship Id="rId294" Type="http://schemas.openxmlformats.org/officeDocument/2006/relationships/hyperlink" Target="l%20Par8217%20%20" TargetMode="External"/><Relationship Id="rId308" Type="http://schemas.openxmlformats.org/officeDocument/2006/relationships/hyperlink" Target="https://login.consultant.ru/link/?req=doc&amp;base=RLAW187&amp;n=318701&amp;dst=100212%20" TargetMode="External"/><Relationship Id="rId515" Type="http://schemas.openxmlformats.org/officeDocument/2006/relationships/hyperlink" Target="l%20Par13866%20%20" TargetMode="External"/><Relationship Id="rId47" Type="http://schemas.openxmlformats.org/officeDocument/2006/relationships/hyperlink" Target="l%20Par1669%20%20" TargetMode="External"/><Relationship Id="rId89" Type="http://schemas.openxmlformats.org/officeDocument/2006/relationships/hyperlink" Target="l%20Par2889%20%20" TargetMode="External"/><Relationship Id="rId112" Type="http://schemas.openxmlformats.org/officeDocument/2006/relationships/hyperlink" Target="l%20Par3345%20%20" TargetMode="External"/><Relationship Id="rId154" Type="http://schemas.openxmlformats.org/officeDocument/2006/relationships/hyperlink" Target="l%20Par5080%20%20" TargetMode="External"/><Relationship Id="rId361" Type="http://schemas.openxmlformats.org/officeDocument/2006/relationships/hyperlink" Target="l%20Par10605%20%20" TargetMode="External"/><Relationship Id="rId196" Type="http://schemas.openxmlformats.org/officeDocument/2006/relationships/hyperlink" Target="l%20Par5759%20%20" TargetMode="External"/><Relationship Id="rId417" Type="http://schemas.openxmlformats.org/officeDocument/2006/relationships/hyperlink" Target="l%20Par11776%20%20" TargetMode="External"/><Relationship Id="rId459" Type="http://schemas.openxmlformats.org/officeDocument/2006/relationships/hyperlink" Target="l%20Par12812%20%20" TargetMode="External"/><Relationship Id="rId16" Type="http://schemas.openxmlformats.org/officeDocument/2006/relationships/hyperlink" Target="file:///E:\&#1048;&#1079;%20&#1082;&#1086;&#1085;&#1089;&#1091;&#1083;&#1100;&#1090;&#1072;&#1085;&#1090;&#1072;\l%20Par774" TargetMode="External"/><Relationship Id="rId221" Type="http://schemas.openxmlformats.org/officeDocument/2006/relationships/hyperlink" Target="l%20Par6419%20%20" TargetMode="External"/><Relationship Id="rId263" Type="http://schemas.openxmlformats.org/officeDocument/2006/relationships/hyperlink" Target="l%20Par6984%20%20" TargetMode="External"/><Relationship Id="rId319" Type="http://schemas.openxmlformats.org/officeDocument/2006/relationships/hyperlink" Target="l%20Par9397%20%20" TargetMode="External"/><Relationship Id="rId470" Type="http://schemas.openxmlformats.org/officeDocument/2006/relationships/hyperlink" Target="l%20Par12812%20%20" TargetMode="External"/><Relationship Id="rId526" Type="http://schemas.openxmlformats.org/officeDocument/2006/relationships/hyperlink" Target="l%20Par13866%20%20" TargetMode="External"/><Relationship Id="rId58" Type="http://schemas.openxmlformats.org/officeDocument/2006/relationships/hyperlink" Target="l%20Par1968%20%20" TargetMode="External"/><Relationship Id="rId123" Type="http://schemas.openxmlformats.org/officeDocument/2006/relationships/hyperlink" Target="l%20Par3345%20%20" TargetMode="External"/><Relationship Id="rId330" Type="http://schemas.openxmlformats.org/officeDocument/2006/relationships/hyperlink" Target="l%20Par9655%20%20" TargetMode="External"/><Relationship Id="rId165" Type="http://schemas.openxmlformats.org/officeDocument/2006/relationships/hyperlink" Target="l%20Par5080%20%20" TargetMode="External"/><Relationship Id="rId372" Type="http://schemas.openxmlformats.org/officeDocument/2006/relationships/hyperlink" Target="l%20Par10878%20%20" TargetMode="External"/><Relationship Id="rId428" Type="http://schemas.openxmlformats.org/officeDocument/2006/relationships/hyperlink" Target="l%20Par12314%20%20" TargetMode="External"/><Relationship Id="rId232" Type="http://schemas.openxmlformats.org/officeDocument/2006/relationships/hyperlink" Target="l%20Par6419%20%20" TargetMode="External"/><Relationship Id="rId274" Type="http://schemas.openxmlformats.org/officeDocument/2006/relationships/hyperlink" Target="l%20Par8217%20%20" TargetMode="External"/><Relationship Id="rId481" Type="http://schemas.openxmlformats.org/officeDocument/2006/relationships/hyperlink" Target="l%20Par13427%20%20" TargetMode="External"/><Relationship Id="rId27" Type="http://schemas.openxmlformats.org/officeDocument/2006/relationships/hyperlink" Target="l%20Par900%20%20" TargetMode="External"/><Relationship Id="rId69" Type="http://schemas.openxmlformats.org/officeDocument/2006/relationships/hyperlink" Target="https://login.consultant.ru/link/?req=doc&amp;base=LAW&amp;n=508514%20" TargetMode="External"/><Relationship Id="rId134" Type="http://schemas.openxmlformats.org/officeDocument/2006/relationships/hyperlink" Target="l%20Par4277%20%20" TargetMode="External"/><Relationship Id="rId537" Type="http://schemas.openxmlformats.org/officeDocument/2006/relationships/fontTable" Target="fontTable.xml"/><Relationship Id="rId80" Type="http://schemas.openxmlformats.org/officeDocument/2006/relationships/hyperlink" Target="l%20Par2889%20%20" TargetMode="External"/><Relationship Id="rId176" Type="http://schemas.openxmlformats.org/officeDocument/2006/relationships/hyperlink" Target="l%20Par5261%20%20" TargetMode="External"/><Relationship Id="rId341" Type="http://schemas.openxmlformats.org/officeDocument/2006/relationships/hyperlink" Target="l%20Par10161%20%20" TargetMode="External"/><Relationship Id="rId383" Type="http://schemas.openxmlformats.org/officeDocument/2006/relationships/hyperlink" Target="l%20Par11776%20%20" TargetMode="External"/><Relationship Id="rId439" Type="http://schemas.openxmlformats.org/officeDocument/2006/relationships/hyperlink" Target="l%20Par12314%20%20" TargetMode="External"/><Relationship Id="rId201" Type="http://schemas.openxmlformats.org/officeDocument/2006/relationships/hyperlink" Target="l%20Par5759%20%20" TargetMode="External"/><Relationship Id="rId243" Type="http://schemas.openxmlformats.org/officeDocument/2006/relationships/hyperlink" Target="l%20Par6984%20%20" TargetMode="External"/><Relationship Id="rId285" Type="http://schemas.openxmlformats.org/officeDocument/2006/relationships/hyperlink" Target="l%20Par8217%20%20" TargetMode="External"/><Relationship Id="rId450" Type="http://schemas.openxmlformats.org/officeDocument/2006/relationships/hyperlink" Target="l%20Par12812%20%20" TargetMode="External"/><Relationship Id="rId506" Type="http://schemas.openxmlformats.org/officeDocument/2006/relationships/hyperlink" Target="l%20Par13866%20%20" TargetMode="External"/><Relationship Id="rId38" Type="http://schemas.openxmlformats.org/officeDocument/2006/relationships/hyperlink" Target="file:///E:\&#1048;&#1079;%20&#1082;&#1086;&#1085;&#1089;&#1091;&#1083;&#1100;&#1090;&#1072;&#1085;&#1090;&#1072;\l%20Par1320" TargetMode="External"/><Relationship Id="rId103" Type="http://schemas.openxmlformats.org/officeDocument/2006/relationships/hyperlink" Target="l%20Par3345%20%20" TargetMode="External"/><Relationship Id="rId310" Type="http://schemas.openxmlformats.org/officeDocument/2006/relationships/hyperlink" Target="l%20Par9115%20%20" TargetMode="External"/><Relationship Id="rId492" Type="http://schemas.openxmlformats.org/officeDocument/2006/relationships/hyperlink" Target="l%20Par13427%20%20" TargetMode="External"/><Relationship Id="rId91" Type="http://schemas.openxmlformats.org/officeDocument/2006/relationships/hyperlink" Target="l%20Par2889%20%20" TargetMode="External"/><Relationship Id="rId145" Type="http://schemas.openxmlformats.org/officeDocument/2006/relationships/hyperlink" Target="l%20Par4277%20%20" TargetMode="External"/><Relationship Id="rId187" Type="http://schemas.openxmlformats.org/officeDocument/2006/relationships/hyperlink" Target="l%20Par5500%20%20" TargetMode="External"/><Relationship Id="rId352" Type="http://schemas.openxmlformats.org/officeDocument/2006/relationships/hyperlink" Target="l%20Par10455%20%20" TargetMode="External"/><Relationship Id="rId394" Type="http://schemas.openxmlformats.org/officeDocument/2006/relationships/hyperlink" Target="l%20Par11776%20%20" TargetMode="External"/><Relationship Id="rId408" Type="http://schemas.openxmlformats.org/officeDocument/2006/relationships/hyperlink" Target="l%20Par11776%20%20" TargetMode="External"/><Relationship Id="rId212" Type="http://schemas.openxmlformats.org/officeDocument/2006/relationships/hyperlink" Target="l%20Par6419%20%20" TargetMode="External"/><Relationship Id="rId254" Type="http://schemas.openxmlformats.org/officeDocument/2006/relationships/hyperlink" Target="l%20Par6984%20%20" TargetMode="External"/><Relationship Id="rId49" Type="http://schemas.openxmlformats.org/officeDocument/2006/relationships/hyperlink" Target="l%20Par1669%20%20" TargetMode="External"/><Relationship Id="rId114" Type="http://schemas.openxmlformats.org/officeDocument/2006/relationships/hyperlink" Target="l%20Par3345%20%20" TargetMode="External"/><Relationship Id="rId296" Type="http://schemas.openxmlformats.org/officeDocument/2006/relationships/hyperlink" Target="l%20Par8217%20%20" TargetMode="External"/><Relationship Id="rId461" Type="http://schemas.openxmlformats.org/officeDocument/2006/relationships/hyperlink" Target="l%20Par12812%20%20" TargetMode="External"/><Relationship Id="rId517" Type="http://schemas.openxmlformats.org/officeDocument/2006/relationships/hyperlink" Target="l%20Par13866%20%20" TargetMode="External"/><Relationship Id="rId60" Type="http://schemas.openxmlformats.org/officeDocument/2006/relationships/hyperlink" Target="file:///E:\&#1048;&#1079;%20&#1082;&#1086;&#1085;&#1089;&#1091;&#1083;&#1100;&#1090;&#1072;&#1085;&#1090;&#1072;\l%20Par1515" TargetMode="External"/><Relationship Id="rId156" Type="http://schemas.openxmlformats.org/officeDocument/2006/relationships/hyperlink" Target="l%20Par5080%20%20" TargetMode="External"/><Relationship Id="rId198" Type="http://schemas.openxmlformats.org/officeDocument/2006/relationships/hyperlink" Target="l%20Par5759%20%20" TargetMode="External"/><Relationship Id="rId321" Type="http://schemas.openxmlformats.org/officeDocument/2006/relationships/hyperlink" Target="l%20Par9397%20%20" TargetMode="External"/><Relationship Id="rId363" Type="http://schemas.openxmlformats.org/officeDocument/2006/relationships/hyperlink" Target="l%20Par10605%20%20" TargetMode="External"/><Relationship Id="rId419" Type="http://schemas.openxmlformats.org/officeDocument/2006/relationships/hyperlink" Target="l%20Par12314%20%20" TargetMode="External"/><Relationship Id="rId223" Type="http://schemas.openxmlformats.org/officeDocument/2006/relationships/hyperlink" Target="l%20Par6419%20%20" TargetMode="External"/><Relationship Id="rId430" Type="http://schemas.openxmlformats.org/officeDocument/2006/relationships/hyperlink" Target="l%20Par12314%20%20" TargetMode="External"/><Relationship Id="rId18" Type="http://schemas.openxmlformats.org/officeDocument/2006/relationships/hyperlink" Target="file:///E:\&#1048;&#1079;%20&#1082;&#1086;&#1085;&#1089;&#1091;&#1083;&#1100;&#1090;&#1072;&#1085;&#1090;&#1072;\l%20Par774" TargetMode="External"/><Relationship Id="rId265" Type="http://schemas.openxmlformats.org/officeDocument/2006/relationships/hyperlink" Target="l%20Par6984%20%20" TargetMode="External"/><Relationship Id="rId472" Type="http://schemas.openxmlformats.org/officeDocument/2006/relationships/hyperlink" Target="l%20Par13427%20%20" TargetMode="External"/><Relationship Id="rId528" Type="http://schemas.openxmlformats.org/officeDocument/2006/relationships/hyperlink" Target="https://login.consultant.ru/link/?req=doc&amp;base=LAW&amp;n=438369&amp;dst=94%20" TargetMode="External"/><Relationship Id="rId125" Type="http://schemas.openxmlformats.org/officeDocument/2006/relationships/hyperlink" Target="https://login.consultant.ru/link/?req=doc&amp;base=LAW&amp;n=508514%20" TargetMode="External"/><Relationship Id="rId167" Type="http://schemas.openxmlformats.org/officeDocument/2006/relationships/hyperlink" Target="l%20Par5080%20%20" TargetMode="External"/><Relationship Id="rId332" Type="http://schemas.openxmlformats.org/officeDocument/2006/relationships/hyperlink" Target="l%20Par9806%20%20" TargetMode="External"/><Relationship Id="rId374" Type="http://schemas.openxmlformats.org/officeDocument/2006/relationships/hyperlink" Target="l%20Par11014%20%20" TargetMode="External"/><Relationship Id="rId71" Type="http://schemas.openxmlformats.org/officeDocument/2006/relationships/hyperlink" Target="l%20Par2889%20%20" TargetMode="External"/><Relationship Id="rId234" Type="http://schemas.openxmlformats.org/officeDocument/2006/relationships/hyperlink" Target="l%20Par6419%20%20" TargetMode="External"/><Relationship Id="rId2" Type="http://schemas.openxmlformats.org/officeDocument/2006/relationships/styles" Target="styles.xml"/><Relationship Id="rId29" Type="http://schemas.openxmlformats.org/officeDocument/2006/relationships/hyperlink" Target="l%20Par900%20%20" TargetMode="External"/><Relationship Id="rId276" Type="http://schemas.openxmlformats.org/officeDocument/2006/relationships/hyperlink" Target="l%20Par8217%20%20" TargetMode="External"/><Relationship Id="rId441" Type="http://schemas.openxmlformats.org/officeDocument/2006/relationships/hyperlink" Target="l%20Par12314%20%20" TargetMode="External"/><Relationship Id="rId483" Type="http://schemas.openxmlformats.org/officeDocument/2006/relationships/hyperlink" Target="l%20Par13427%20%20" TargetMode="External"/><Relationship Id="rId40" Type="http://schemas.openxmlformats.org/officeDocument/2006/relationships/hyperlink" Target="file:///E:\&#1048;&#1079;%20&#1082;&#1086;&#1085;&#1089;&#1091;&#1083;&#1100;&#1090;&#1072;&#1085;&#1090;&#1072;\l%20Par1320" TargetMode="External"/><Relationship Id="rId136" Type="http://schemas.openxmlformats.org/officeDocument/2006/relationships/hyperlink" Target="l%20Par4277%20%20" TargetMode="External"/><Relationship Id="rId178" Type="http://schemas.openxmlformats.org/officeDocument/2006/relationships/hyperlink" Target="l%20Par5261%20%20" TargetMode="External"/><Relationship Id="rId301" Type="http://schemas.openxmlformats.org/officeDocument/2006/relationships/hyperlink" Target="l%20Par8217%20%20" TargetMode="External"/><Relationship Id="rId343" Type="http://schemas.openxmlformats.org/officeDocument/2006/relationships/hyperlink" Target="l%20Par10161%20%20" TargetMode="External"/><Relationship Id="rId82" Type="http://schemas.openxmlformats.org/officeDocument/2006/relationships/hyperlink" Target="l%20Par2889%20%20" TargetMode="External"/><Relationship Id="rId203" Type="http://schemas.openxmlformats.org/officeDocument/2006/relationships/hyperlink" Target="l%20Par5759%20%20" TargetMode="External"/><Relationship Id="rId385" Type="http://schemas.openxmlformats.org/officeDocument/2006/relationships/hyperlink" Target="l%20Par11776%20%20" TargetMode="External"/><Relationship Id="rId245" Type="http://schemas.openxmlformats.org/officeDocument/2006/relationships/hyperlink" Target="l%20Par6984%20%20" TargetMode="External"/><Relationship Id="rId287" Type="http://schemas.openxmlformats.org/officeDocument/2006/relationships/hyperlink" Target="l%20Par8217%20%20" TargetMode="External"/><Relationship Id="rId410" Type="http://schemas.openxmlformats.org/officeDocument/2006/relationships/hyperlink" Target="l%20Par11776%20%20" TargetMode="External"/><Relationship Id="rId452" Type="http://schemas.openxmlformats.org/officeDocument/2006/relationships/hyperlink" Target="l%20Par12812%20%20" TargetMode="External"/><Relationship Id="rId494" Type="http://schemas.openxmlformats.org/officeDocument/2006/relationships/hyperlink" Target="l%20Par13427%20%20" TargetMode="External"/><Relationship Id="rId508" Type="http://schemas.openxmlformats.org/officeDocument/2006/relationships/hyperlink" Target="l%20Par13866%20%20" TargetMode="External"/><Relationship Id="rId105" Type="http://schemas.openxmlformats.org/officeDocument/2006/relationships/hyperlink" Target="l%20Par3345%20%20" TargetMode="External"/><Relationship Id="rId147" Type="http://schemas.openxmlformats.org/officeDocument/2006/relationships/hyperlink" Target="l%20Par5080%20%20" TargetMode="External"/><Relationship Id="rId312" Type="http://schemas.openxmlformats.org/officeDocument/2006/relationships/hyperlink" Target="l%20Par9115%20%20" TargetMode="External"/><Relationship Id="rId354" Type="http://schemas.openxmlformats.org/officeDocument/2006/relationships/hyperlink" Target="l%20Par10455%20%20" TargetMode="External"/><Relationship Id="rId51" Type="http://schemas.openxmlformats.org/officeDocument/2006/relationships/hyperlink" Target="l%20Par1669%20%20" TargetMode="External"/><Relationship Id="rId93" Type="http://schemas.openxmlformats.org/officeDocument/2006/relationships/hyperlink" Target="l%20Par2889%20%20" TargetMode="External"/><Relationship Id="rId189" Type="http://schemas.openxmlformats.org/officeDocument/2006/relationships/hyperlink" Target="l%20Par5500%20%20" TargetMode="External"/><Relationship Id="rId396" Type="http://schemas.openxmlformats.org/officeDocument/2006/relationships/hyperlink" Target="l%20Par11776%20%20" TargetMode="External"/><Relationship Id="rId214" Type="http://schemas.openxmlformats.org/officeDocument/2006/relationships/hyperlink" Target="l%20Par6419%20%20" TargetMode="External"/><Relationship Id="rId256" Type="http://schemas.openxmlformats.org/officeDocument/2006/relationships/hyperlink" Target="l%20Par6984%20%20" TargetMode="External"/><Relationship Id="rId298" Type="http://schemas.openxmlformats.org/officeDocument/2006/relationships/hyperlink" Target="l%20Par8217%20%20" TargetMode="External"/><Relationship Id="rId421" Type="http://schemas.openxmlformats.org/officeDocument/2006/relationships/hyperlink" Target="l%20Par12314%20%20" TargetMode="External"/><Relationship Id="rId463" Type="http://schemas.openxmlformats.org/officeDocument/2006/relationships/hyperlink" Target="l%20Par12812%20%20" TargetMode="External"/><Relationship Id="rId519" Type="http://schemas.openxmlformats.org/officeDocument/2006/relationships/hyperlink" Target="l%20Par13866%20%20" TargetMode="External"/><Relationship Id="rId116" Type="http://schemas.openxmlformats.org/officeDocument/2006/relationships/hyperlink" Target="l%20Par3345%20%20" TargetMode="External"/><Relationship Id="rId158" Type="http://schemas.openxmlformats.org/officeDocument/2006/relationships/hyperlink" Target="l%20Par5080%20%20" TargetMode="External"/><Relationship Id="rId323" Type="http://schemas.openxmlformats.org/officeDocument/2006/relationships/hyperlink" Target="l%20Par9397%20%20" TargetMode="External"/><Relationship Id="rId530" Type="http://schemas.openxmlformats.org/officeDocument/2006/relationships/hyperlink" Target="file:///E:\&#1048;&#1079;%20&#1082;&#1086;&#1085;&#1089;&#1091;&#1083;&#1100;&#1090;&#1072;&#1085;&#1090;&#1072;\l%20Par352" TargetMode="External"/><Relationship Id="rId20" Type="http://schemas.openxmlformats.org/officeDocument/2006/relationships/hyperlink" Target="l%20Par900%20%20" TargetMode="External"/><Relationship Id="rId62" Type="http://schemas.openxmlformats.org/officeDocument/2006/relationships/hyperlink" Target="l%20Par1968%20%20" TargetMode="External"/><Relationship Id="rId365" Type="http://schemas.openxmlformats.org/officeDocument/2006/relationships/hyperlink" Target="https://login.consultant.ru/link/?req=doc&amp;base=LAW&amp;n=508514%20" TargetMode="External"/><Relationship Id="rId225" Type="http://schemas.openxmlformats.org/officeDocument/2006/relationships/hyperlink" Target="l%20Par6419%20%20" TargetMode="External"/><Relationship Id="rId267" Type="http://schemas.openxmlformats.org/officeDocument/2006/relationships/hyperlink" Target="https://login.consultant.ru/link/?req=doc&amp;base=LAW&amp;n=508514%20" TargetMode="External"/><Relationship Id="rId432" Type="http://schemas.openxmlformats.org/officeDocument/2006/relationships/hyperlink" Target="l%20Par12314%20%20" TargetMode="External"/><Relationship Id="rId474" Type="http://schemas.openxmlformats.org/officeDocument/2006/relationships/hyperlink" Target="l%20Par13427%20%20" TargetMode="External"/><Relationship Id="rId127" Type="http://schemas.openxmlformats.org/officeDocument/2006/relationships/hyperlink" Target="file:///E:\&#1048;&#1079;%20&#1082;&#1086;&#1085;&#1089;&#1091;&#1083;&#1100;&#1090;&#1072;&#1085;&#1090;&#1072;\l%20Par2967" TargetMode="External"/><Relationship Id="rId31" Type="http://schemas.openxmlformats.org/officeDocument/2006/relationships/hyperlink" Target="l%20Par900%20%20" TargetMode="External"/><Relationship Id="rId73" Type="http://schemas.openxmlformats.org/officeDocument/2006/relationships/hyperlink" Target="l%20Par2889%20%20" TargetMode="External"/><Relationship Id="rId169" Type="http://schemas.openxmlformats.org/officeDocument/2006/relationships/hyperlink" Target="l%20Par5080%20%20" TargetMode="External"/><Relationship Id="rId334" Type="http://schemas.openxmlformats.org/officeDocument/2006/relationships/hyperlink" Target="l%20Par9806%20%20" TargetMode="External"/><Relationship Id="rId376" Type="http://schemas.openxmlformats.org/officeDocument/2006/relationships/hyperlink" Target="l%20Par11014%20%20" TargetMode="External"/><Relationship Id="rId4" Type="http://schemas.openxmlformats.org/officeDocument/2006/relationships/webSettings" Target="webSettings.xml"/><Relationship Id="rId180" Type="http://schemas.openxmlformats.org/officeDocument/2006/relationships/hyperlink" Target="l%20Par5261%20%20" TargetMode="External"/><Relationship Id="rId236" Type="http://schemas.openxmlformats.org/officeDocument/2006/relationships/hyperlink" Target="l%20Par6984%20%20" TargetMode="External"/><Relationship Id="rId278" Type="http://schemas.openxmlformats.org/officeDocument/2006/relationships/hyperlink" Target="l%20Par8217%20%20" TargetMode="External"/><Relationship Id="rId401" Type="http://schemas.openxmlformats.org/officeDocument/2006/relationships/hyperlink" Target="l%20Par11776%20%20" TargetMode="External"/><Relationship Id="rId443" Type="http://schemas.openxmlformats.org/officeDocument/2006/relationships/hyperlink" Target="l%20Par12314%20%20" TargetMode="External"/><Relationship Id="rId303" Type="http://schemas.openxmlformats.org/officeDocument/2006/relationships/hyperlink" Target="l%20Par8217%20%20" TargetMode="External"/><Relationship Id="rId485" Type="http://schemas.openxmlformats.org/officeDocument/2006/relationships/hyperlink" Target="l%20Par13427%20%20" TargetMode="External"/><Relationship Id="rId42" Type="http://schemas.openxmlformats.org/officeDocument/2006/relationships/hyperlink" Target="file:///E:\&#1048;&#1079;%20&#1082;&#1086;&#1085;&#1089;&#1091;&#1083;&#1100;&#1090;&#1072;&#1085;&#1090;&#1072;\l%20Par1320" TargetMode="External"/><Relationship Id="rId84" Type="http://schemas.openxmlformats.org/officeDocument/2006/relationships/hyperlink" Target="l%20Par2889%20%20" TargetMode="External"/><Relationship Id="rId138" Type="http://schemas.openxmlformats.org/officeDocument/2006/relationships/hyperlink" Target="l%20Par4277%20%20" TargetMode="External"/><Relationship Id="rId345" Type="http://schemas.openxmlformats.org/officeDocument/2006/relationships/hyperlink" Target="l%20Par10161%20%20" TargetMode="External"/><Relationship Id="rId387" Type="http://schemas.openxmlformats.org/officeDocument/2006/relationships/hyperlink" Target="l%20Par11776%20%20" TargetMode="External"/><Relationship Id="rId510" Type="http://schemas.openxmlformats.org/officeDocument/2006/relationships/hyperlink" Target="l%20Par13866%20%20" TargetMode="External"/><Relationship Id="rId191" Type="http://schemas.openxmlformats.org/officeDocument/2006/relationships/hyperlink" Target="l%20Par5500%20%20" TargetMode="External"/><Relationship Id="rId205" Type="http://schemas.openxmlformats.org/officeDocument/2006/relationships/hyperlink" Target="l%20Par5900%20%20" TargetMode="External"/><Relationship Id="rId247" Type="http://schemas.openxmlformats.org/officeDocument/2006/relationships/hyperlink" Target="l%20Par6984%20%20" TargetMode="External"/><Relationship Id="rId412" Type="http://schemas.openxmlformats.org/officeDocument/2006/relationships/hyperlink" Target="l%20Par11776%20%20" TargetMode="External"/><Relationship Id="rId107" Type="http://schemas.openxmlformats.org/officeDocument/2006/relationships/hyperlink" Target="l%20Par3345%20%20" TargetMode="External"/><Relationship Id="rId289" Type="http://schemas.openxmlformats.org/officeDocument/2006/relationships/hyperlink" Target="l%20Par8217%20%20" TargetMode="External"/><Relationship Id="rId454" Type="http://schemas.openxmlformats.org/officeDocument/2006/relationships/hyperlink" Target="l%20Par12812%20%20" TargetMode="External"/><Relationship Id="rId496" Type="http://schemas.openxmlformats.org/officeDocument/2006/relationships/hyperlink" Target="l%20Par13427%20%20" TargetMode="External"/><Relationship Id="rId11" Type="http://schemas.openxmlformats.org/officeDocument/2006/relationships/hyperlink" Target="file:///E:\&#1048;&#1079;%20&#1082;&#1086;&#1085;&#1089;&#1091;&#1083;&#1100;&#1090;&#1072;&#1085;&#1090;&#1072;\l%20Par774" TargetMode="External"/><Relationship Id="rId53" Type="http://schemas.openxmlformats.org/officeDocument/2006/relationships/hyperlink" Target="l%20Par1669%20%20" TargetMode="External"/><Relationship Id="rId149" Type="http://schemas.openxmlformats.org/officeDocument/2006/relationships/hyperlink" Target="l%20Par5080%20%20" TargetMode="External"/><Relationship Id="rId314" Type="http://schemas.openxmlformats.org/officeDocument/2006/relationships/hyperlink" Target="l%20Par9397%20%20" TargetMode="External"/><Relationship Id="rId356" Type="http://schemas.openxmlformats.org/officeDocument/2006/relationships/hyperlink" Target="l%20Par10455%20%20" TargetMode="External"/><Relationship Id="rId398" Type="http://schemas.openxmlformats.org/officeDocument/2006/relationships/hyperlink" Target="l%20Par11776%20%20" TargetMode="External"/><Relationship Id="rId521" Type="http://schemas.openxmlformats.org/officeDocument/2006/relationships/hyperlink" Target="l%20Par13866%20%20" TargetMode="External"/><Relationship Id="rId95" Type="http://schemas.openxmlformats.org/officeDocument/2006/relationships/hyperlink" Target="l%20Par2889%20%20" TargetMode="External"/><Relationship Id="rId160" Type="http://schemas.openxmlformats.org/officeDocument/2006/relationships/hyperlink" Target="l%20Par5080%20%20" TargetMode="External"/><Relationship Id="rId216" Type="http://schemas.openxmlformats.org/officeDocument/2006/relationships/hyperlink" Target="l%20Par6419%20%20" TargetMode="External"/><Relationship Id="rId423" Type="http://schemas.openxmlformats.org/officeDocument/2006/relationships/hyperlink" Target="l%20Par12314%20%20" TargetMode="External"/><Relationship Id="rId258" Type="http://schemas.openxmlformats.org/officeDocument/2006/relationships/hyperlink" Target="l%20Par6984%20%20" TargetMode="External"/><Relationship Id="rId465" Type="http://schemas.openxmlformats.org/officeDocument/2006/relationships/hyperlink" Target="l%20Par12812%20%20" TargetMode="External"/><Relationship Id="rId22" Type="http://schemas.openxmlformats.org/officeDocument/2006/relationships/hyperlink" Target="l%20Par900%20%20" TargetMode="External"/><Relationship Id="rId64" Type="http://schemas.openxmlformats.org/officeDocument/2006/relationships/hyperlink" Target="l%20Par1968%20%20" TargetMode="External"/><Relationship Id="rId118" Type="http://schemas.openxmlformats.org/officeDocument/2006/relationships/hyperlink" Target="l%20Par3345%20%20" TargetMode="External"/><Relationship Id="rId325" Type="http://schemas.openxmlformats.org/officeDocument/2006/relationships/hyperlink" Target="l%20Par9516%20%20" TargetMode="External"/><Relationship Id="rId367" Type="http://schemas.openxmlformats.org/officeDocument/2006/relationships/hyperlink" Target="https://login.consultant.ru/link/?req=doc&amp;base=LAW&amp;n=508514%20" TargetMode="External"/><Relationship Id="rId532" Type="http://schemas.openxmlformats.org/officeDocument/2006/relationships/hyperlink" Target="https://login.consultant.ru/link/?req=doc&amp;base=LAW&amp;n=448360%20" TargetMode="External"/><Relationship Id="rId171" Type="http://schemas.openxmlformats.org/officeDocument/2006/relationships/hyperlink" Target="l%20Par5080%20%20" TargetMode="External"/><Relationship Id="rId227" Type="http://schemas.openxmlformats.org/officeDocument/2006/relationships/hyperlink" Target="l%20Par6419%20%20" TargetMode="External"/><Relationship Id="rId269" Type="http://schemas.openxmlformats.org/officeDocument/2006/relationships/hyperlink" Target="l%20Par8217%20%20" TargetMode="External"/><Relationship Id="rId434" Type="http://schemas.openxmlformats.org/officeDocument/2006/relationships/hyperlink" Target="l%20Par12314%20%20" TargetMode="External"/><Relationship Id="rId476" Type="http://schemas.openxmlformats.org/officeDocument/2006/relationships/hyperlink" Target="l%20Par13427%20%20" TargetMode="External"/><Relationship Id="rId33" Type="http://schemas.openxmlformats.org/officeDocument/2006/relationships/hyperlink" Target="https://login.consultant.ru/link/?req=doc&amp;base=LAW&amp;n=508514%20" TargetMode="External"/><Relationship Id="rId129" Type="http://schemas.openxmlformats.org/officeDocument/2006/relationships/hyperlink" Target="file:///E:\&#1048;&#1079;%20&#1082;&#1086;&#1085;&#1089;&#1091;&#1083;&#1100;&#1090;&#1072;&#1085;&#1090;&#1072;\l%20Par2967" TargetMode="External"/><Relationship Id="rId280" Type="http://schemas.openxmlformats.org/officeDocument/2006/relationships/hyperlink" Target="l%20Par8217%20%20" TargetMode="External"/><Relationship Id="rId336" Type="http://schemas.openxmlformats.org/officeDocument/2006/relationships/hyperlink" Target="l%20Par9806%20%20" TargetMode="External"/><Relationship Id="rId501" Type="http://schemas.openxmlformats.org/officeDocument/2006/relationships/hyperlink" Target="l%20Par13427%20%20" TargetMode="External"/><Relationship Id="rId75" Type="http://schemas.openxmlformats.org/officeDocument/2006/relationships/hyperlink" Target="l%20Par2889%20%20" TargetMode="External"/><Relationship Id="rId140" Type="http://schemas.openxmlformats.org/officeDocument/2006/relationships/hyperlink" Target="l%20Par4277%20%20" TargetMode="External"/><Relationship Id="rId182" Type="http://schemas.openxmlformats.org/officeDocument/2006/relationships/hyperlink" Target="l%20Par5261%20%20" TargetMode="External"/><Relationship Id="rId378" Type="http://schemas.openxmlformats.org/officeDocument/2006/relationships/hyperlink" Target="l%20Par11104%20%20" TargetMode="External"/><Relationship Id="rId403" Type="http://schemas.openxmlformats.org/officeDocument/2006/relationships/hyperlink" Target="l%20Par11776%20%20" TargetMode="External"/><Relationship Id="rId6" Type="http://schemas.openxmlformats.org/officeDocument/2006/relationships/hyperlink" Target="l%20Par900%20%20" TargetMode="External"/><Relationship Id="rId238" Type="http://schemas.openxmlformats.org/officeDocument/2006/relationships/hyperlink" Target="l%20Par6984%20%20" TargetMode="External"/><Relationship Id="rId445" Type="http://schemas.openxmlformats.org/officeDocument/2006/relationships/hyperlink" Target="l%20Par12812%20%20" TargetMode="External"/><Relationship Id="rId487" Type="http://schemas.openxmlformats.org/officeDocument/2006/relationships/hyperlink" Target="l%20Par13427%20%20" TargetMode="External"/><Relationship Id="rId291" Type="http://schemas.openxmlformats.org/officeDocument/2006/relationships/hyperlink" Target="l%20Par8217%20%20" TargetMode="External"/><Relationship Id="rId305" Type="http://schemas.openxmlformats.org/officeDocument/2006/relationships/hyperlink" Target="l%20Par8217%20%20" TargetMode="External"/><Relationship Id="rId347" Type="http://schemas.openxmlformats.org/officeDocument/2006/relationships/hyperlink" Target="l%20Par10455%20%20" TargetMode="External"/><Relationship Id="rId512" Type="http://schemas.openxmlformats.org/officeDocument/2006/relationships/hyperlink" Target="l%20Par13866%20%20" TargetMode="External"/><Relationship Id="rId44" Type="http://schemas.openxmlformats.org/officeDocument/2006/relationships/hyperlink" Target="l%20Par1669%20%20" TargetMode="External"/><Relationship Id="rId86" Type="http://schemas.openxmlformats.org/officeDocument/2006/relationships/hyperlink" Target="l%20Par2889%20%20" TargetMode="External"/><Relationship Id="rId151" Type="http://schemas.openxmlformats.org/officeDocument/2006/relationships/hyperlink" Target="l%20Par5080%20%20" TargetMode="External"/><Relationship Id="rId389" Type="http://schemas.openxmlformats.org/officeDocument/2006/relationships/hyperlink" Target="l%20Par11776%20%20" TargetMode="External"/><Relationship Id="rId193" Type="http://schemas.openxmlformats.org/officeDocument/2006/relationships/hyperlink" Target="l%20Par5759%20%20" TargetMode="External"/><Relationship Id="rId207" Type="http://schemas.openxmlformats.org/officeDocument/2006/relationships/hyperlink" Target="l%20Par5900%20%20" TargetMode="External"/><Relationship Id="rId249" Type="http://schemas.openxmlformats.org/officeDocument/2006/relationships/hyperlink" Target="l%20Par6984%20%20" TargetMode="External"/><Relationship Id="rId414" Type="http://schemas.openxmlformats.org/officeDocument/2006/relationships/hyperlink" Target="l%20Par11776%20%20" TargetMode="External"/><Relationship Id="rId456" Type="http://schemas.openxmlformats.org/officeDocument/2006/relationships/hyperlink" Target="l%20Par12812%20%20" TargetMode="External"/><Relationship Id="rId498" Type="http://schemas.openxmlformats.org/officeDocument/2006/relationships/hyperlink" Target="l%20Par13427%20%20" TargetMode="External"/><Relationship Id="rId13" Type="http://schemas.openxmlformats.org/officeDocument/2006/relationships/hyperlink" Target="file:///E:\&#1048;&#1079;%20&#1082;&#1086;&#1085;&#1089;&#1091;&#1083;&#1100;&#1090;&#1072;&#1085;&#1090;&#1072;\l%20Par774" TargetMode="External"/><Relationship Id="rId109" Type="http://schemas.openxmlformats.org/officeDocument/2006/relationships/hyperlink" Target="l%20Par3345%20%20" TargetMode="External"/><Relationship Id="rId260" Type="http://schemas.openxmlformats.org/officeDocument/2006/relationships/hyperlink" Target="l%20Par6984%20%20" TargetMode="External"/><Relationship Id="rId316" Type="http://schemas.openxmlformats.org/officeDocument/2006/relationships/hyperlink" Target="l%20Par9397%20%20" TargetMode="External"/><Relationship Id="rId523" Type="http://schemas.openxmlformats.org/officeDocument/2006/relationships/hyperlink" Target="l%20Par13866%20%20" TargetMode="External"/><Relationship Id="rId55" Type="http://schemas.openxmlformats.org/officeDocument/2006/relationships/hyperlink" Target="l%20Par1669%20%20" TargetMode="External"/><Relationship Id="rId97" Type="http://schemas.openxmlformats.org/officeDocument/2006/relationships/hyperlink" Target="l%20Par2889%20%20" TargetMode="External"/><Relationship Id="rId120" Type="http://schemas.openxmlformats.org/officeDocument/2006/relationships/hyperlink" Target="l%20Par3345%20%20" TargetMode="External"/><Relationship Id="rId358" Type="http://schemas.openxmlformats.org/officeDocument/2006/relationships/hyperlink" Target="l%20Par10455%20%20" TargetMode="External"/><Relationship Id="rId162" Type="http://schemas.openxmlformats.org/officeDocument/2006/relationships/hyperlink" Target="l%20Par5080%20%20" TargetMode="External"/><Relationship Id="rId218" Type="http://schemas.openxmlformats.org/officeDocument/2006/relationships/hyperlink" Target="l%20Par6419%20%20" TargetMode="External"/><Relationship Id="rId425" Type="http://schemas.openxmlformats.org/officeDocument/2006/relationships/hyperlink" Target="l%20Par12314%20%20" TargetMode="External"/><Relationship Id="rId467" Type="http://schemas.openxmlformats.org/officeDocument/2006/relationships/hyperlink" Target="l%20Par12812%20%20" TargetMode="External"/><Relationship Id="rId271" Type="http://schemas.openxmlformats.org/officeDocument/2006/relationships/hyperlink" Target="l%20Par8217%20%20" TargetMode="External"/><Relationship Id="rId24" Type="http://schemas.openxmlformats.org/officeDocument/2006/relationships/hyperlink" Target="l%20Par900%20%20" TargetMode="External"/><Relationship Id="rId66" Type="http://schemas.openxmlformats.org/officeDocument/2006/relationships/hyperlink" Target="l%20Par1968%20%20" TargetMode="External"/><Relationship Id="rId131" Type="http://schemas.openxmlformats.org/officeDocument/2006/relationships/hyperlink" Target="file:///E:\&#1048;&#1079;%20&#1082;&#1086;&#1085;&#1089;&#1091;&#1083;&#1100;&#1090;&#1072;&#1085;&#1090;&#1072;\l%20Par2967" TargetMode="External"/><Relationship Id="rId327" Type="http://schemas.openxmlformats.org/officeDocument/2006/relationships/hyperlink" Target="l%20Par9516%20%20" TargetMode="External"/><Relationship Id="rId369" Type="http://schemas.openxmlformats.org/officeDocument/2006/relationships/hyperlink" Target="l%20Par10878%20%20" TargetMode="External"/><Relationship Id="rId534" Type="http://schemas.openxmlformats.org/officeDocument/2006/relationships/hyperlink" Target="https://login.consultant.ru/link/?req=doc&amp;base=LAW&amp;n=448360&amp;dst=100030%20" TargetMode="External"/><Relationship Id="rId173" Type="http://schemas.openxmlformats.org/officeDocument/2006/relationships/hyperlink" Target="l%20Par5080%20%20" TargetMode="External"/><Relationship Id="rId229" Type="http://schemas.openxmlformats.org/officeDocument/2006/relationships/hyperlink" Target="l%20Par6419%20%20" TargetMode="External"/><Relationship Id="rId380" Type="http://schemas.openxmlformats.org/officeDocument/2006/relationships/hyperlink" Target="l%20Par11776%20%20" TargetMode="External"/><Relationship Id="rId436" Type="http://schemas.openxmlformats.org/officeDocument/2006/relationships/hyperlink" Target="l%20Par12314%20%20" TargetMode="External"/><Relationship Id="rId240" Type="http://schemas.openxmlformats.org/officeDocument/2006/relationships/hyperlink" Target="l%20Par6984%20%20" TargetMode="External"/><Relationship Id="rId478" Type="http://schemas.openxmlformats.org/officeDocument/2006/relationships/hyperlink" Target="l%20Par13427%20%20" TargetMode="External"/><Relationship Id="rId35" Type="http://schemas.openxmlformats.org/officeDocument/2006/relationships/hyperlink" Target="l%20Par1669%20%20" TargetMode="External"/><Relationship Id="rId77" Type="http://schemas.openxmlformats.org/officeDocument/2006/relationships/hyperlink" Target="l%20Par2889%20%20" TargetMode="External"/><Relationship Id="rId100" Type="http://schemas.openxmlformats.org/officeDocument/2006/relationships/hyperlink" Target="l%20Par2267%20%20" TargetMode="External"/><Relationship Id="rId282" Type="http://schemas.openxmlformats.org/officeDocument/2006/relationships/hyperlink" Target="l%20Par8217%20%20" TargetMode="External"/><Relationship Id="rId338" Type="http://schemas.openxmlformats.org/officeDocument/2006/relationships/hyperlink" Target="https://login.consultant.ru/link/?req=doc&amp;base=LAW&amp;n=508514%20" TargetMode="External"/><Relationship Id="rId503" Type="http://schemas.openxmlformats.org/officeDocument/2006/relationships/hyperlink" Target="l%20Par13427%20%20" TargetMode="External"/><Relationship Id="rId8" Type="http://schemas.openxmlformats.org/officeDocument/2006/relationships/hyperlink" Target="l%20Par900%20%20" TargetMode="External"/><Relationship Id="rId142" Type="http://schemas.openxmlformats.org/officeDocument/2006/relationships/hyperlink" Target="l%20Par4277%20%20" TargetMode="External"/><Relationship Id="rId184" Type="http://schemas.openxmlformats.org/officeDocument/2006/relationships/hyperlink" Target="l%20Par5500%20%20" TargetMode="External"/><Relationship Id="rId391" Type="http://schemas.openxmlformats.org/officeDocument/2006/relationships/hyperlink" Target="l%20Par11776%20%20" TargetMode="External"/><Relationship Id="rId405" Type="http://schemas.openxmlformats.org/officeDocument/2006/relationships/hyperlink" Target="l%20Par11776%20%20" TargetMode="External"/><Relationship Id="rId447" Type="http://schemas.openxmlformats.org/officeDocument/2006/relationships/hyperlink" Target="l%20Par12812%20%20" TargetMode="External"/><Relationship Id="rId251" Type="http://schemas.openxmlformats.org/officeDocument/2006/relationships/hyperlink" Target="l%20Par6984%20%20" TargetMode="External"/><Relationship Id="rId489" Type="http://schemas.openxmlformats.org/officeDocument/2006/relationships/hyperlink" Target="l%20Par13427%20%20" TargetMode="External"/><Relationship Id="rId46" Type="http://schemas.openxmlformats.org/officeDocument/2006/relationships/hyperlink" Target="l%20Par1669%20%20" TargetMode="External"/><Relationship Id="rId293" Type="http://schemas.openxmlformats.org/officeDocument/2006/relationships/hyperlink" Target="l%20Par8217%20%20" TargetMode="External"/><Relationship Id="rId307" Type="http://schemas.openxmlformats.org/officeDocument/2006/relationships/hyperlink" Target="https://login.consultant.ru/link/?req=doc&amp;base=LAW&amp;n=508514%20" TargetMode="External"/><Relationship Id="rId349" Type="http://schemas.openxmlformats.org/officeDocument/2006/relationships/hyperlink" Target="l%20Par10455%20%20" TargetMode="External"/><Relationship Id="rId514" Type="http://schemas.openxmlformats.org/officeDocument/2006/relationships/hyperlink" Target="l%20Par13866%20%20" TargetMode="External"/><Relationship Id="rId88" Type="http://schemas.openxmlformats.org/officeDocument/2006/relationships/hyperlink" Target="l%20Par2889%20%20" TargetMode="External"/><Relationship Id="rId111" Type="http://schemas.openxmlformats.org/officeDocument/2006/relationships/hyperlink" Target="l%20Par3345%20%20" TargetMode="External"/><Relationship Id="rId153" Type="http://schemas.openxmlformats.org/officeDocument/2006/relationships/hyperlink" Target="l%20Par5080%20%20" TargetMode="External"/><Relationship Id="rId195" Type="http://schemas.openxmlformats.org/officeDocument/2006/relationships/hyperlink" Target="l%20Par5759%20%20" TargetMode="External"/><Relationship Id="rId209" Type="http://schemas.openxmlformats.org/officeDocument/2006/relationships/hyperlink" Target="l%20Par6419%20%20" TargetMode="External"/><Relationship Id="rId360" Type="http://schemas.openxmlformats.org/officeDocument/2006/relationships/hyperlink" Target="l%20Par10455%20%20" TargetMode="External"/><Relationship Id="rId416" Type="http://schemas.openxmlformats.org/officeDocument/2006/relationships/hyperlink" Target="l%20Par11776%20%20" TargetMode="External"/><Relationship Id="rId220" Type="http://schemas.openxmlformats.org/officeDocument/2006/relationships/hyperlink" Target="l%20Par6419%20%20" TargetMode="External"/><Relationship Id="rId458" Type="http://schemas.openxmlformats.org/officeDocument/2006/relationships/hyperlink" Target="l%20Par12812%20%20" TargetMode="External"/><Relationship Id="rId15" Type="http://schemas.openxmlformats.org/officeDocument/2006/relationships/hyperlink" Target="file:///E:\&#1048;&#1079;%20&#1082;&#1086;&#1085;&#1089;&#1091;&#1083;&#1100;&#1090;&#1072;&#1085;&#1090;&#1072;\l%20Par774" TargetMode="External"/><Relationship Id="rId57" Type="http://schemas.openxmlformats.org/officeDocument/2006/relationships/hyperlink" Target="l%20Par1968%20%20" TargetMode="External"/><Relationship Id="rId262" Type="http://schemas.openxmlformats.org/officeDocument/2006/relationships/hyperlink" Target="l%20Par6984%20%20" TargetMode="External"/><Relationship Id="rId318" Type="http://schemas.openxmlformats.org/officeDocument/2006/relationships/hyperlink" Target="l%20Par9397%20%20" TargetMode="External"/><Relationship Id="rId525" Type="http://schemas.openxmlformats.org/officeDocument/2006/relationships/hyperlink" Target="l%20Par13866%20%20" TargetMode="External"/><Relationship Id="rId99" Type="http://schemas.openxmlformats.org/officeDocument/2006/relationships/hyperlink" Target="l%20Par2889%20%20" TargetMode="External"/><Relationship Id="rId122" Type="http://schemas.openxmlformats.org/officeDocument/2006/relationships/hyperlink" Target="l%20Par3345%20%20" TargetMode="External"/><Relationship Id="rId164" Type="http://schemas.openxmlformats.org/officeDocument/2006/relationships/hyperlink" Target="l%20Par5080%20%20" TargetMode="External"/><Relationship Id="rId371" Type="http://schemas.openxmlformats.org/officeDocument/2006/relationships/hyperlink" Target="l%20Par6419%20%20" TargetMode="External"/><Relationship Id="rId427" Type="http://schemas.openxmlformats.org/officeDocument/2006/relationships/hyperlink" Target="l%20Par12314%20%20" TargetMode="External"/><Relationship Id="rId469" Type="http://schemas.openxmlformats.org/officeDocument/2006/relationships/hyperlink" Target="l%20Par12812%20%20" TargetMode="External"/><Relationship Id="rId26" Type="http://schemas.openxmlformats.org/officeDocument/2006/relationships/hyperlink" Target="l%20Par900%20%20" TargetMode="External"/><Relationship Id="rId231" Type="http://schemas.openxmlformats.org/officeDocument/2006/relationships/hyperlink" Target="l%20Par6419%20%20" TargetMode="External"/><Relationship Id="rId273" Type="http://schemas.openxmlformats.org/officeDocument/2006/relationships/hyperlink" Target="l%20Par8217%20%20" TargetMode="External"/><Relationship Id="rId329" Type="http://schemas.openxmlformats.org/officeDocument/2006/relationships/hyperlink" Target="l%20Par9655%20%20" TargetMode="External"/><Relationship Id="rId480" Type="http://schemas.openxmlformats.org/officeDocument/2006/relationships/hyperlink" Target="l%20Par13427%20%20" TargetMode="External"/><Relationship Id="rId536" Type="http://schemas.openxmlformats.org/officeDocument/2006/relationships/hyperlink" Target="file:///E:\&#1048;&#1079;%20&#1082;&#1086;&#1085;&#1089;&#1091;&#1083;&#1100;&#1090;&#1072;&#1085;&#1090;&#1072;\l%20Par7989" TargetMode="External"/><Relationship Id="rId68" Type="http://schemas.openxmlformats.org/officeDocument/2006/relationships/hyperlink" Target="l%20Par1968%20%20" TargetMode="External"/><Relationship Id="rId133" Type="http://schemas.openxmlformats.org/officeDocument/2006/relationships/hyperlink" Target="file:///E:\&#1048;&#1079;%20&#1082;&#1086;&#1085;&#1089;&#1091;&#1083;&#1100;&#1090;&#1072;&#1085;&#1090;&#1072;\l%20Par2967" TargetMode="External"/><Relationship Id="rId175" Type="http://schemas.openxmlformats.org/officeDocument/2006/relationships/hyperlink" Target="l%20Par5261%20%20" TargetMode="External"/><Relationship Id="rId340" Type="http://schemas.openxmlformats.org/officeDocument/2006/relationships/hyperlink" Target="l%20Par10161%20%20" TargetMode="External"/><Relationship Id="rId200" Type="http://schemas.openxmlformats.org/officeDocument/2006/relationships/hyperlink" Target="l%20Par5759%20%20" TargetMode="External"/><Relationship Id="rId382" Type="http://schemas.openxmlformats.org/officeDocument/2006/relationships/hyperlink" Target="l%20Par11776%20%20" TargetMode="External"/><Relationship Id="rId438" Type="http://schemas.openxmlformats.org/officeDocument/2006/relationships/hyperlink" Target="l%20Par12314%20%20" TargetMode="External"/><Relationship Id="rId242" Type="http://schemas.openxmlformats.org/officeDocument/2006/relationships/hyperlink" Target="l%20Par6984%20%20" TargetMode="External"/><Relationship Id="rId284" Type="http://schemas.openxmlformats.org/officeDocument/2006/relationships/hyperlink" Target="l%20Par8217%20%20" TargetMode="External"/><Relationship Id="rId491" Type="http://schemas.openxmlformats.org/officeDocument/2006/relationships/hyperlink" Target="l%20Par13427%20%20" TargetMode="External"/><Relationship Id="rId505" Type="http://schemas.openxmlformats.org/officeDocument/2006/relationships/hyperlink" Target="l%20Par13866%20%20" TargetMode="External"/><Relationship Id="rId37" Type="http://schemas.openxmlformats.org/officeDocument/2006/relationships/hyperlink" Target="l%20Par1669%20%20" TargetMode="External"/><Relationship Id="rId79" Type="http://schemas.openxmlformats.org/officeDocument/2006/relationships/hyperlink" Target="l%20Par2889%20%20" TargetMode="External"/><Relationship Id="rId102" Type="http://schemas.openxmlformats.org/officeDocument/2006/relationships/hyperlink" Target="l%20Par3345%20%20" TargetMode="External"/><Relationship Id="rId144" Type="http://schemas.openxmlformats.org/officeDocument/2006/relationships/hyperlink" Target="l%20Par4277%20%20" TargetMode="External"/><Relationship Id="rId90" Type="http://schemas.openxmlformats.org/officeDocument/2006/relationships/hyperlink" Target="l%20Par2889%20%20" TargetMode="External"/><Relationship Id="rId186" Type="http://schemas.openxmlformats.org/officeDocument/2006/relationships/hyperlink" Target="l%20Par5500%20%20" TargetMode="External"/><Relationship Id="rId351" Type="http://schemas.openxmlformats.org/officeDocument/2006/relationships/hyperlink" Target="l%20Par10455%20%20" TargetMode="External"/><Relationship Id="rId393" Type="http://schemas.openxmlformats.org/officeDocument/2006/relationships/hyperlink" Target="l%20Par11776%20%20" TargetMode="External"/><Relationship Id="rId407" Type="http://schemas.openxmlformats.org/officeDocument/2006/relationships/hyperlink" Target="l%20Par11776%20%20" TargetMode="External"/><Relationship Id="rId449" Type="http://schemas.openxmlformats.org/officeDocument/2006/relationships/hyperlink" Target="l%20Par12812%20%20" TargetMode="External"/><Relationship Id="rId211" Type="http://schemas.openxmlformats.org/officeDocument/2006/relationships/hyperlink" Target="l%20Par6419%20%20" TargetMode="External"/><Relationship Id="rId253" Type="http://schemas.openxmlformats.org/officeDocument/2006/relationships/hyperlink" Target="l%20Par6984%20%20" TargetMode="External"/><Relationship Id="rId295" Type="http://schemas.openxmlformats.org/officeDocument/2006/relationships/hyperlink" Target="l%20Par8217%20%20" TargetMode="External"/><Relationship Id="rId309" Type="http://schemas.openxmlformats.org/officeDocument/2006/relationships/hyperlink" Target="l%20Par8977%20%20" TargetMode="External"/><Relationship Id="rId460" Type="http://schemas.openxmlformats.org/officeDocument/2006/relationships/hyperlink" Target="l%20Par12812%20%20" TargetMode="External"/><Relationship Id="rId516" Type="http://schemas.openxmlformats.org/officeDocument/2006/relationships/hyperlink" Target="l%20Par13866%20%20" TargetMode="External"/><Relationship Id="rId48" Type="http://schemas.openxmlformats.org/officeDocument/2006/relationships/hyperlink" Target="l%20Par1669%20%20" TargetMode="External"/><Relationship Id="rId113" Type="http://schemas.openxmlformats.org/officeDocument/2006/relationships/hyperlink" Target="l%20Par3345%20%20" TargetMode="External"/><Relationship Id="rId320" Type="http://schemas.openxmlformats.org/officeDocument/2006/relationships/hyperlink" Target="l%20Par9397%20%20" TargetMode="External"/><Relationship Id="rId155" Type="http://schemas.openxmlformats.org/officeDocument/2006/relationships/hyperlink" Target="l%20Par5080%20%20" TargetMode="External"/><Relationship Id="rId197" Type="http://schemas.openxmlformats.org/officeDocument/2006/relationships/hyperlink" Target="l%20Par5759%20%20" TargetMode="External"/><Relationship Id="rId362" Type="http://schemas.openxmlformats.org/officeDocument/2006/relationships/hyperlink" Target="l%20Par10605%20%20" TargetMode="External"/><Relationship Id="rId418" Type="http://schemas.openxmlformats.org/officeDocument/2006/relationships/hyperlink" Target="l%20Par12314%20%20" TargetMode="External"/><Relationship Id="rId222" Type="http://schemas.openxmlformats.org/officeDocument/2006/relationships/hyperlink" Target="l%20Par6419%20%20" TargetMode="External"/><Relationship Id="rId264" Type="http://schemas.openxmlformats.org/officeDocument/2006/relationships/hyperlink" Target="l%20Par6984%20%20" TargetMode="External"/><Relationship Id="rId471" Type="http://schemas.openxmlformats.org/officeDocument/2006/relationships/hyperlink" Target="l%20Par12812%20%20" TargetMode="External"/><Relationship Id="rId17" Type="http://schemas.openxmlformats.org/officeDocument/2006/relationships/hyperlink" Target="file:///E:\&#1048;&#1079;%20&#1082;&#1086;&#1085;&#1089;&#1091;&#1083;&#1100;&#1090;&#1072;&#1085;&#1090;&#1072;\l%20Par774" TargetMode="External"/><Relationship Id="rId59" Type="http://schemas.openxmlformats.org/officeDocument/2006/relationships/hyperlink" Target="l%20Par1968%20%20" TargetMode="External"/><Relationship Id="rId124" Type="http://schemas.openxmlformats.org/officeDocument/2006/relationships/hyperlink" Target="l%20Par3345%20%20" TargetMode="External"/><Relationship Id="rId527" Type="http://schemas.openxmlformats.org/officeDocument/2006/relationships/hyperlink" Target="l%20Par13866%20%20" TargetMode="External"/><Relationship Id="rId70" Type="http://schemas.openxmlformats.org/officeDocument/2006/relationships/hyperlink" Target="l%20Par2889%20%20" TargetMode="External"/><Relationship Id="rId166" Type="http://schemas.openxmlformats.org/officeDocument/2006/relationships/hyperlink" Target="l%20Par5080%20%20" TargetMode="External"/><Relationship Id="rId331" Type="http://schemas.openxmlformats.org/officeDocument/2006/relationships/hyperlink" Target="l%20Par9655%20%20" TargetMode="External"/><Relationship Id="rId373" Type="http://schemas.openxmlformats.org/officeDocument/2006/relationships/hyperlink" Target="l%20Par10878%20%20" TargetMode="External"/><Relationship Id="rId429" Type="http://schemas.openxmlformats.org/officeDocument/2006/relationships/hyperlink" Target="l%20Par12314%20%20" TargetMode="External"/><Relationship Id="rId1" Type="http://schemas.openxmlformats.org/officeDocument/2006/relationships/customXml" Target="../customXml/item1.xml"/><Relationship Id="rId233" Type="http://schemas.openxmlformats.org/officeDocument/2006/relationships/hyperlink" Target="l%20Par6419%20%20" TargetMode="External"/><Relationship Id="rId440" Type="http://schemas.openxmlformats.org/officeDocument/2006/relationships/hyperlink" Target="l%20Par12314%20%20" TargetMode="External"/><Relationship Id="rId28" Type="http://schemas.openxmlformats.org/officeDocument/2006/relationships/hyperlink" Target="l%20Par900%20%20" TargetMode="External"/><Relationship Id="rId275" Type="http://schemas.openxmlformats.org/officeDocument/2006/relationships/hyperlink" Target="l%20Par8217%20%20" TargetMode="External"/><Relationship Id="rId300" Type="http://schemas.openxmlformats.org/officeDocument/2006/relationships/hyperlink" Target="l%20Par8217%20%20" TargetMode="External"/><Relationship Id="rId482" Type="http://schemas.openxmlformats.org/officeDocument/2006/relationships/hyperlink" Target="l%20Par13427%20%20" TargetMode="External"/><Relationship Id="rId538" Type="http://schemas.openxmlformats.org/officeDocument/2006/relationships/theme" Target="theme/theme1.xml"/><Relationship Id="rId81" Type="http://schemas.openxmlformats.org/officeDocument/2006/relationships/hyperlink" Target="l%20Par2889%20%20" TargetMode="External"/><Relationship Id="rId135" Type="http://schemas.openxmlformats.org/officeDocument/2006/relationships/hyperlink" Target="l%20Par4277%20%20" TargetMode="External"/><Relationship Id="rId177" Type="http://schemas.openxmlformats.org/officeDocument/2006/relationships/hyperlink" Target="l%20Par5261%20%20" TargetMode="External"/><Relationship Id="rId342" Type="http://schemas.openxmlformats.org/officeDocument/2006/relationships/hyperlink" Target="l%20Par10161%20%20" TargetMode="External"/><Relationship Id="rId384" Type="http://schemas.openxmlformats.org/officeDocument/2006/relationships/hyperlink" Target="l%20Par11776%20%20" TargetMode="External"/><Relationship Id="rId202" Type="http://schemas.openxmlformats.org/officeDocument/2006/relationships/hyperlink" Target="l%20Par5759%20%20" TargetMode="External"/><Relationship Id="rId244" Type="http://schemas.openxmlformats.org/officeDocument/2006/relationships/hyperlink" Target="l%20Par6984%20%20" TargetMode="External"/><Relationship Id="rId39" Type="http://schemas.openxmlformats.org/officeDocument/2006/relationships/hyperlink" Target="file:///E:\&#1048;&#1079;%20&#1082;&#1086;&#1085;&#1089;&#1091;&#1083;&#1100;&#1090;&#1072;&#1085;&#1090;&#1072;\l%20Par1320" TargetMode="External"/><Relationship Id="rId286" Type="http://schemas.openxmlformats.org/officeDocument/2006/relationships/hyperlink" Target="l%20Par8217%20%20" TargetMode="External"/><Relationship Id="rId451" Type="http://schemas.openxmlformats.org/officeDocument/2006/relationships/hyperlink" Target="l%20Par12314%20%20" TargetMode="External"/><Relationship Id="rId493" Type="http://schemas.openxmlformats.org/officeDocument/2006/relationships/hyperlink" Target="l%20Par13427%20%20" TargetMode="External"/><Relationship Id="rId507" Type="http://schemas.openxmlformats.org/officeDocument/2006/relationships/hyperlink" Target="l%20Par13866%20%20" TargetMode="External"/><Relationship Id="rId50" Type="http://schemas.openxmlformats.org/officeDocument/2006/relationships/hyperlink" Target="l%20Par1669%20%20" TargetMode="External"/><Relationship Id="rId104" Type="http://schemas.openxmlformats.org/officeDocument/2006/relationships/hyperlink" Target="l%20Par3345%20%20" TargetMode="External"/><Relationship Id="rId146" Type="http://schemas.openxmlformats.org/officeDocument/2006/relationships/hyperlink" Target="https://login.consultant.ru/link/?req=doc&amp;base=LAW&amp;n=508514%20" TargetMode="External"/><Relationship Id="rId188" Type="http://schemas.openxmlformats.org/officeDocument/2006/relationships/hyperlink" Target="l%20Par5500%20%20" TargetMode="External"/><Relationship Id="rId311" Type="http://schemas.openxmlformats.org/officeDocument/2006/relationships/hyperlink" Target="l%20Par9115%20%20" TargetMode="External"/><Relationship Id="rId353" Type="http://schemas.openxmlformats.org/officeDocument/2006/relationships/hyperlink" Target="l%20Par10455%20%20" TargetMode="External"/><Relationship Id="rId395" Type="http://schemas.openxmlformats.org/officeDocument/2006/relationships/hyperlink" Target="l%20Par11776%20%20" TargetMode="External"/><Relationship Id="rId409" Type="http://schemas.openxmlformats.org/officeDocument/2006/relationships/hyperlink" Target="l%20Par11776%20%20" TargetMode="External"/><Relationship Id="rId92" Type="http://schemas.openxmlformats.org/officeDocument/2006/relationships/hyperlink" Target="l%20Par2889%20%20" TargetMode="External"/><Relationship Id="rId213" Type="http://schemas.openxmlformats.org/officeDocument/2006/relationships/hyperlink" Target="l%20Par6419%20%20" TargetMode="External"/><Relationship Id="rId420" Type="http://schemas.openxmlformats.org/officeDocument/2006/relationships/hyperlink" Target="l%20Par12314%20%20" TargetMode="External"/><Relationship Id="rId255" Type="http://schemas.openxmlformats.org/officeDocument/2006/relationships/hyperlink" Target="l%20Par6984%20%20" TargetMode="External"/><Relationship Id="rId297" Type="http://schemas.openxmlformats.org/officeDocument/2006/relationships/hyperlink" Target="l%20Par8217%20%20" TargetMode="External"/><Relationship Id="rId462" Type="http://schemas.openxmlformats.org/officeDocument/2006/relationships/hyperlink" Target="l%20Par12812%20%20" TargetMode="External"/><Relationship Id="rId518" Type="http://schemas.openxmlformats.org/officeDocument/2006/relationships/hyperlink" Target="l%20Par13866%20%20" TargetMode="External"/><Relationship Id="rId115" Type="http://schemas.openxmlformats.org/officeDocument/2006/relationships/hyperlink" Target="l%20Par3345%20%20" TargetMode="External"/><Relationship Id="rId157" Type="http://schemas.openxmlformats.org/officeDocument/2006/relationships/hyperlink" Target="l%20Par5080%20%20" TargetMode="External"/><Relationship Id="rId322" Type="http://schemas.openxmlformats.org/officeDocument/2006/relationships/hyperlink" Target="l%20Par9397%20%20" TargetMode="External"/><Relationship Id="rId364" Type="http://schemas.openxmlformats.org/officeDocument/2006/relationships/hyperlink" Target="l%20Par10605%20%20" TargetMode="External"/><Relationship Id="rId61" Type="http://schemas.openxmlformats.org/officeDocument/2006/relationships/hyperlink" Target="file:///E:\&#1048;&#1079;%20&#1082;&#1086;&#1085;&#1089;&#1091;&#1083;&#1100;&#1090;&#1072;&#1085;&#1090;&#1072;\l%20Par1515" TargetMode="External"/><Relationship Id="rId199" Type="http://schemas.openxmlformats.org/officeDocument/2006/relationships/hyperlink" Target="l%20Par5759%20%20" TargetMode="External"/><Relationship Id="rId19" Type="http://schemas.openxmlformats.org/officeDocument/2006/relationships/hyperlink" Target="file:///E:\&#1048;&#1079;%20&#1082;&#1086;&#1085;&#1089;&#1091;&#1083;&#1100;&#1090;&#1072;&#1085;&#1090;&#1072;\l%20Par774" TargetMode="External"/><Relationship Id="rId224" Type="http://schemas.openxmlformats.org/officeDocument/2006/relationships/hyperlink" Target="l%20Par6419%20%20" TargetMode="External"/><Relationship Id="rId266" Type="http://schemas.openxmlformats.org/officeDocument/2006/relationships/hyperlink" Target="l%20Par6984%20%20" TargetMode="External"/><Relationship Id="rId431" Type="http://schemas.openxmlformats.org/officeDocument/2006/relationships/hyperlink" Target="l%20Par12314%20%20" TargetMode="External"/><Relationship Id="rId473" Type="http://schemas.openxmlformats.org/officeDocument/2006/relationships/hyperlink" Target="l%20Par13427%20%20" TargetMode="External"/><Relationship Id="rId529" Type="http://schemas.openxmlformats.org/officeDocument/2006/relationships/hyperlink" Target="https://login.consultant.ru/link/?req=doc&amp;base=LAW&amp;n=483176%20" TargetMode="External"/><Relationship Id="rId30" Type="http://schemas.openxmlformats.org/officeDocument/2006/relationships/hyperlink" Target="l%20Par900%20%20" TargetMode="External"/><Relationship Id="rId126" Type="http://schemas.openxmlformats.org/officeDocument/2006/relationships/hyperlink" Target="file:///E:\&#1048;&#1079;%20&#1082;&#1086;&#1085;&#1089;&#1091;&#1083;&#1100;&#1090;&#1072;&#1085;&#1090;&#1072;\l%20Par2967" TargetMode="External"/><Relationship Id="rId168" Type="http://schemas.openxmlformats.org/officeDocument/2006/relationships/hyperlink" Target="l%20Par5080%20%20" TargetMode="External"/><Relationship Id="rId333" Type="http://schemas.openxmlformats.org/officeDocument/2006/relationships/hyperlink" Target="l%20Par9807%20%20" TargetMode="External"/><Relationship Id="rId72" Type="http://schemas.openxmlformats.org/officeDocument/2006/relationships/hyperlink" Target="l%20Par2889%20%20" TargetMode="External"/><Relationship Id="rId375" Type="http://schemas.openxmlformats.org/officeDocument/2006/relationships/hyperlink" Target="l%20Par11014%20%20" TargetMode="External"/><Relationship Id="rId3" Type="http://schemas.openxmlformats.org/officeDocument/2006/relationships/settings" Target="settings.xml"/><Relationship Id="rId235" Type="http://schemas.openxmlformats.org/officeDocument/2006/relationships/hyperlink" Target="l%20Par6419%20%20" TargetMode="External"/><Relationship Id="rId277" Type="http://schemas.openxmlformats.org/officeDocument/2006/relationships/hyperlink" Target="l%20Par8217%20%20" TargetMode="External"/><Relationship Id="rId400" Type="http://schemas.openxmlformats.org/officeDocument/2006/relationships/hyperlink" Target="l%20Par11776%20%20" TargetMode="External"/><Relationship Id="rId442" Type="http://schemas.openxmlformats.org/officeDocument/2006/relationships/hyperlink" Target="l%20Par12314%20%20" TargetMode="External"/><Relationship Id="rId484" Type="http://schemas.openxmlformats.org/officeDocument/2006/relationships/hyperlink" Target="l%20Par13427%20%20" TargetMode="External"/><Relationship Id="rId137" Type="http://schemas.openxmlformats.org/officeDocument/2006/relationships/hyperlink" Target="l%20Par4277%20%20" TargetMode="External"/><Relationship Id="rId302" Type="http://schemas.openxmlformats.org/officeDocument/2006/relationships/hyperlink" Target="l%20Par8217%20%20" TargetMode="External"/><Relationship Id="rId344" Type="http://schemas.openxmlformats.org/officeDocument/2006/relationships/hyperlink" Target="l%20Par10161%20%20" TargetMode="External"/><Relationship Id="rId41" Type="http://schemas.openxmlformats.org/officeDocument/2006/relationships/hyperlink" Target="file:///E:\&#1048;&#1079;%20&#1082;&#1086;&#1085;&#1089;&#1091;&#1083;&#1100;&#1090;&#1072;&#1085;&#1090;&#1072;\l%20Par1320" TargetMode="External"/><Relationship Id="rId83" Type="http://schemas.openxmlformats.org/officeDocument/2006/relationships/hyperlink" Target="l%20Par2889%20%20" TargetMode="External"/><Relationship Id="rId179" Type="http://schemas.openxmlformats.org/officeDocument/2006/relationships/hyperlink" Target="l%20Par5261%20%20" TargetMode="External"/><Relationship Id="rId386" Type="http://schemas.openxmlformats.org/officeDocument/2006/relationships/hyperlink" Target="l%20Par11776%20%20" TargetMode="External"/><Relationship Id="rId190" Type="http://schemas.openxmlformats.org/officeDocument/2006/relationships/hyperlink" Target="l%20Par5500%20%20" TargetMode="External"/><Relationship Id="rId204" Type="http://schemas.openxmlformats.org/officeDocument/2006/relationships/hyperlink" Target="l%20Par5759%20%20" TargetMode="External"/><Relationship Id="rId246" Type="http://schemas.openxmlformats.org/officeDocument/2006/relationships/hyperlink" Target="l%20Par6984%20%20" TargetMode="External"/><Relationship Id="rId288" Type="http://schemas.openxmlformats.org/officeDocument/2006/relationships/hyperlink" Target="l%20Par8217%20%20" TargetMode="External"/><Relationship Id="rId411" Type="http://schemas.openxmlformats.org/officeDocument/2006/relationships/hyperlink" Target="l%20Par11776%20%20" TargetMode="External"/><Relationship Id="rId453" Type="http://schemas.openxmlformats.org/officeDocument/2006/relationships/hyperlink" Target="l%20Par12812%20%20" TargetMode="External"/><Relationship Id="rId509" Type="http://schemas.openxmlformats.org/officeDocument/2006/relationships/hyperlink" Target="l%20Par13866%20%20" TargetMode="External"/><Relationship Id="rId106" Type="http://schemas.openxmlformats.org/officeDocument/2006/relationships/hyperlink" Target="l%20Par3345%20%20" TargetMode="External"/><Relationship Id="rId313" Type="http://schemas.openxmlformats.org/officeDocument/2006/relationships/hyperlink" Target="l%20Par9115%20%20" TargetMode="External"/><Relationship Id="rId495" Type="http://schemas.openxmlformats.org/officeDocument/2006/relationships/hyperlink" Target="l%20Par13427%20%20" TargetMode="External"/><Relationship Id="rId10" Type="http://schemas.openxmlformats.org/officeDocument/2006/relationships/hyperlink" Target="file:///E:\&#1048;&#1079;%20&#1082;&#1086;&#1085;&#1089;&#1091;&#1083;&#1100;&#1090;&#1072;&#1085;&#1090;&#1072;\l%20Par774" TargetMode="External"/><Relationship Id="rId52" Type="http://schemas.openxmlformats.org/officeDocument/2006/relationships/hyperlink" Target="l%20Par1669%20%20" TargetMode="External"/><Relationship Id="rId94" Type="http://schemas.openxmlformats.org/officeDocument/2006/relationships/hyperlink" Target="l%20Par2889%20%20" TargetMode="External"/><Relationship Id="rId148" Type="http://schemas.openxmlformats.org/officeDocument/2006/relationships/hyperlink" Target="l%20Par5080%20%20" TargetMode="External"/><Relationship Id="rId355" Type="http://schemas.openxmlformats.org/officeDocument/2006/relationships/hyperlink" Target="l%20Par10455%20%20" TargetMode="External"/><Relationship Id="rId397" Type="http://schemas.openxmlformats.org/officeDocument/2006/relationships/hyperlink" Target="l%20Par11776%20%20" TargetMode="External"/><Relationship Id="rId520" Type="http://schemas.openxmlformats.org/officeDocument/2006/relationships/hyperlink" Target="l%20Par13866%20%20" TargetMode="External"/><Relationship Id="rId215" Type="http://schemas.openxmlformats.org/officeDocument/2006/relationships/hyperlink" Target="l%20Par6419%20%20" TargetMode="External"/><Relationship Id="rId257" Type="http://schemas.openxmlformats.org/officeDocument/2006/relationships/hyperlink" Target="l%20Par6984%20%20" TargetMode="External"/><Relationship Id="rId422" Type="http://schemas.openxmlformats.org/officeDocument/2006/relationships/hyperlink" Target="l%20Par12314%20%20" TargetMode="External"/><Relationship Id="rId464" Type="http://schemas.openxmlformats.org/officeDocument/2006/relationships/hyperlink" Target="l%20Par12812%20%20" TargetMode="External"/><Relationship Id="rId299" Type="http://schemas.openxmlformats.org/officeDocument/2006/relationships/hyperlink" Target="l%20Par8217%20%20" TargetMode="External"/><Relationship Id="rId63" Type="http://schemas.openxmlformats.org/officeDocument/2006/relationships/hyperlink" Target="l%20Par1968%20%20" TargetMode="External"/><Relationship Id="rId159" Type="http://schemas.openxmlformats.org/officeDocument/2006/relationships/hyperlink" Target="l%20Par5080%20%20" TargetMode="External"/><Relationship Id="rId366" Type="http://schemas.openxmlformats.org/officeDocument/2006/relationships/hyperlink" Target="l%20Par10711%20%20" TargetMode="External"/><Relationship Id="rId226" Type="http://schemas.openxmlformats.org/officeDocument/2006/relationships/hyperlink" Target="l%20Par6419%20%20" TargetMode="External"/><Relationship Id="rId433" Type="http://schemas.openxmlformats.org/officeDocument/2006/relationships/hyperlink" Target="l%20Par12314%20%20" TargetMode="External"/><Relationship Id="rId74" Type="http://schemas.openxmlformats.org/officeDocument/2006/relationships/hyperlink" Target="l%20Par2889%20%20" TargetMode="External"/><Relationship Id="rId377" Type="http://schemas.openxmlformats.org/officeDocument/2006/relationships/hyperlink" Target="l%20Par11014%20%20" TargetMode="External"/><Relationship Id="rId500" Type="http://schemas.openxmlformats.org/officeDocument/2006/relationships/hyperlink" Target="l%20Par13427%20%20" TargetMode="External"/><Relationship Id="rId5" Type="http://schemas.openxmlformats.org/officeDocument/2006/relationships/hyperlink" Target="l%20Par900%20%20" TargetMode="External"/><Relationship Id="rId237" Type="http://schemas.openxmlformats.org/officeDocument/2006/relationships/hyperlink" Target="l%20Par6984%20%20" TargetMode="External"/><Relationship Id="rId444" Type="http://schemas.openxmlformats.org/officeDocument/2006/relationships/hyperlink" Target="l%20Par12314%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D633-D4DF-4582-82BF-34F8FFE1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92</Pages>
  <Words>48199</Words>
  <Characters>354218</Characters>
  <Application>Microsoft Office Word</Application>
  <DocSecurity>0</DocSecurity>
  <Lines>2951</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Зайцева Ксения Александровна</cp:lastModifiedBy>
  <cp:revision>49</cp:revision>
  <dcterms:created xsi:type="dcterms:W3CDTF">2025-08-01T11:16:00Z</dcterms:created>
  <dcterms:modified xsi:type="dcterms:W3CDTF">2025-11-28T09:18:00Z</dcterms:modified>
</cp:coreProperties>
</file>