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111" w:type="dxa"/>
        <w:tblInd w:w="5495" w:type="dxa"/>
        <w:tblLook w:val="04A0" w:firstRow="1" w:lastRow="0" w:firstColumn="1" w:lastColumn="0" w:noHBand="0" w:noVBand="1"/>
      </w:tblPr>
      <w:tblGrid>
        <w:gridCol w:w="4111"/>
      </w:tblGrid>
      <w:tr w:rsidR="00B91D2F" w:rsidRPr="00B91D2F" w:rsidTr="0042767C">
        <w:tc>
          <w:tcPr>
            <w:tcW w:w="4111" w:type="dxa"/>
            <w:shd w:val="clear" w:color="auto" w:fill="auto"/>
          </w:tcPr>
          <w:p w:rsidR="00B91D2F" w:rsidRPr="00B91D2F" w:rsidRDefault="00B91D2F" w:rsidP="0042767C">
            <w:pPr>
              <w:ind w:righ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1D2F">
              <w:rPr>
                <w:rFonts w:ascii="Times New Roman" w:hAnsi="Times New Roman"/>
                <w:b/>
                <w:sz w:val="24"/>
                <w:szCs w:val="24"/>
              </w:rPr>
              <w:t xml:space="preserve">Приложение </w:t>
            </w:r>
            <w:r w:rsidR="0007561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:rsidR="00B91D2F" w:rsidRPr="00577C71" w:rsidRDefault="007F1B4A" w:rsidP="0042767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К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онкурсной документации </w:t>
            </w:r>
          </w:p>
          <w:p w:rsidR="00B91D2F" w:rsidRPr="00B91D2F" w:rsidRDefault="00B91D2F" w:rsidP="0042767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D2F"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проведению конкурса на определение участников ярмарки,</w:t>
            </w:r>
          </w:p>
          <w:p w:rsidR="00B91D2F" w:rsidRPr="00B91D2F" w:rsidRDefault="00B91D2F" w:rsidP="004276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1D2F">
              <w:rPr>
                <w:rFonts w:ascii="Times New Roman" w:hAnsi="Times New Roman"/>
                <w:sz w:val="24"/>
                <w:szCs w:val="24"/>
              </w:rPr>
              <w:t>проводимой на территории городского округа город Дзержинск</w:t>
            </w:r>
            <w:proofErr w:type="gramEnd"/>
          </w:p>
        </w:tc>
      </w:tr>
    </w:tbl>
    <w:p w:rsidR="00B91D2F" w:rsidRDefault="00B91D2F" w:rsidP="00B91D2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91D2F" w:rsidRPr="00B91D2F" w:rsidRDefault="00B91D2F" w:rsidP="00B91D2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91D2F" w:rsidRPr="00B91D2F" w:rsidRDefault="00B91D2F" w:rsidP="00B91D2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b/>
          <w:bCs/>
          <w:sz w:val="24"/>
          <w:szCs w:val="24"/>
        </w:rPr>
        <w:t>ПРОЕКТ ДОГОВОРА</w:t>
      </w:r>
      <w:r w:rsidRPr="00B91D2F">
        <w:rPr>
          <w:rFonts w:ascii="Times New Roman" w:hAnsi="Times New Roman"/>
          <w:b/>
          <w:sz w:val="24"/>
          <w:szCs w:val="24"/>
        </w:rPr>
        <w:t xml:space="preserve"> </w:t>
      </w:r>
    </w:p>
    <w:p w:rsidR="00B91D2F" w:rsidRPr="00B91D2F" w:rsidRDefault="00B91D2F" w:rsidP="00B91D2F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 xml:space="preserve">о предоставлении места для продажи товаров (выполнения работ, услуг), </w:t>
      </w:r>
    </w:p>
    <w:p w:rsidR="00B91D2F" w:rsidRPr="00B91D2F" w:rsidRDefault="00B91D2F" w:rsidP="00B91D2F">
      <w:pPr>
        <w:ind w:firstLine="709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91D2F">
        <w:rPr>
          <w:rFonts w:ascii="Times New Roman" w:hAnsi="Times New Roman"/>
          <w:sz w:val="24"/>
          <w:szCs w:val="24"/>
        </w:rPr>
        <w:t>заключаемый</w:t>
      </w:r>
      <w:proofErr w:type="gramEnd"/>
      <w:r w:rsidRPr="00B91D2F">
        <w:rPr>
          <w:rFonts w:ascii="Times New Roman" w:hAnsi="Times New Roman"/>
          <w:sz w:val="24"/>
          <w:szCs w:val="24"/>
        </w:rPr>
        <w:t xml:space="preserve"> по итогам конкурса </w:t>
      </w:r>
    </w:p>
    <w:p w:rsidR="00B91D2F" w:rsidRPr="00B91D2F" w:rsidRDefault="00B91D2F" w:rsidP="00B91D2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> </w:t>
      </w: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418"/>
        <w:gridCol w:w="336"/>
        <w:gridCol w:w="515"/>
        <w:gridCol w:w="283"/>
        <w:gridCol w:w="1135"/>
        <w:gridCol w:w="492"/>
        <w:gridCol w:w="567"/>
        <w:gridCol w:w="784"/>
      </w:tblGrid>
      <w:tr w:rsidR="00B91D2F" w:rsidRPr="00B91D2F" w:rsidTr="00EA1301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1D2F" w:rsidRPr="00B91D2F" w:rsidRDefault="00B91D2F" w:rsidP="004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1D2F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B91D2F">
              <w:rPr>
                <w:rFonts w:ascii="Times New Roman" w:hAnsi="Times New Roman"/>
                <w:sz w:val="24"/>
                <w:szCs w:val="24"/>
              </w:rPr>
              <w:t>.Д</w:t>
            </w:r>
            <w:proofErr w:type="gramEnd"/>
            <w:r w:rsidRPr="00B91D2F">
              <w:rPr>
                <w:rFonts w:ascii="Times New Roman" w:hAnsi="Times New Roman"/>
                <w:sz w:val="24"/>
                <w:szCs w:val="24"/>
              </w:rPr>
              <w:t>зержинск</w:t>
            </w:r>
            <w:proofErr w:type="spellEnd"/>
            <w:r w:rsidRPr="00B91D2F">
              <w:rPr>
                <w:rFonts w:ascii="Times New Roman" w:hAnsi="Times New Roman"/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1D2F" w:rsidRPr="00B91D2F" w:rsidRDefault="00B91D2F" w:rsidP="004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B91D2F" w:rsidRPr="00B91D2F" w:rsidRDefault="009664D9" w:rsidP="004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91D2F" w:rsidRPr="00B91D2F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51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91D2F" w:rsidRPr="00B91D2F" w:rsidRDefault="00B91D2F" w:rsidP="004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B91D2F" w:rsidRPr="00B91D2F" w:rsidRDefault="00B91D2F" w:rsidP="004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2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91D2F" w:rsidRPr="00B91D2F" w:rsidRDefault="00B91D2F" w:rsidP="004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1D2F" w:rsidRPr="00B91D2F" w:rsidRDefault="00B91D2F" w:rsidP="004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2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91D2F" w:rsidRPr="00B91D2F" w:rsidRDefault="00B91D2F" w:rsidP="0046623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:rsidR="00B91D2F" w:rsidRPr="00B91D2F" w:rsidRDefault="00B91D2F" w:rsidP="004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2F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</w:tbl>
    <w:p w:rsidR="00B91D2F" w:rsidRPr="00B91D2F" w:rsidRDefault="00B91D2F" w:rsidP="00B91D2F">
      <w:pPr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 xml:space="preserve">                                 </w:t>
      </w:r>
    </w:p>
    <w:p w:rsidR="00B91D2F" w:rsidRPr="00B91D2F" w:rsidRDefault="00B91D2F" w:rsidP="00B91D2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 xml:space="preserve">Администрация    города   Дзержинска   Нижегородской  области, в лице </w:t>
      </w:r>
    </w:p>
    <w:tbl>
      <w:tblPr>
        <w:tblW w:w="9606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50"/>
        <w:gridCol w:w="5504"/>
        <w:gridCol w:w="2552"/>
      </w:tblGrid>
      <w:tr w:rsidR="00B91D2F" w:rsidRPr="00B91D2F" w:rsidTr="0042767C">
        <w:tc>
          <w:tcPr>
            <w:tcW w:w="7054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B91D2F" w:rsidRPr="00B91D2F" w:rsidRDefault="0010041E" w:rsidP="004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начальника управления потребительского рынка и рекламы </w:t>
            </w:r>
            <w:r w:rsidRPr="00B91D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</w:tcPr>
          <w:p w:rsidR="00B91D2F" w:rsidRPr="00B91D2F" w:rsidRDefault="00B91D2F" w:rsidP="004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2F" w:rsidRPr="00B91D2F" w:rsidTr="0042767C">
        <w:tblPrEx>
          <w:tblBorders>
            <w:bottom w:val="none" w:sz="0" w:space="0" w:color="auto"/>
            <w:insideH w:val="none" w:sz="0" w:space="0" w:color="auto"/>
          </w:tblBorders>
        </w:tblPrEx>
        <w:tc>
          <w:tcPr>
            <w:tcW w:w="1550" w:type="dxa"/>
            <w:shd w:val="clear" w:color="auto" w:fill="auto"/>
          </w:tcPr>
          <w:p w:rsidR="00B91D2F" w:rsidRPr="00B91D2F" w:rsidRDefault="00B91D2F" w:rsidP="004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6" w:type="dxa"/>
            <w:gridSpan w:val="2"/>
            <w:shd w:val="clear" w:color="auto" w:fill="auto"/>
            <w:tcMar>
              <w:left w:w="0" w:type="dxa"/>
              <w:right w:w="0" w:type="dxa"/>
            </w:tcMar>
          </w:tcPr>
          <w:p w:rsidR="00B91D2F" w:rsidRPr="00B91D2F" w:rsidRDefault="00B91D2F" w:rsidP="001004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2F">
              <w:rPr>
                <w:rFonts w:ascii="Times New Roman" w:hAnsi="Times New Roman"/>
                <w:sz w:val="24"/>
                <w:szCs w:val="24"/>
              </w:rPr>
              <w:t>действующего  на  основании  Положения  о</w:t>
            </w:r>
            <w:r w:rsidR="0010041E">
              <w:rPr>
                <w:rFonts w:ascii="Times New Roman" w:hAnsi="Times New Roman"/>
                <w:sz w:val="24"/>
                <w:szCs w:val="24"/>
              </w:rPr>
              <w:t xml:space="preserve">б управлении потребительского </w:t>
            </w:r>
          </w:p>
        </w:tc>
      </w:tr>
      <w:tr w:rsidR="0010041E" w:rsidRPr="00B91D2F" w:rsidTr="005876C2">
        <w:tblPrEx>
          <w:tblBorders>
            <w:bottom w:val="none" w:sz="0" w:space="0" w:color="auto"/>
            <w:insideH w:val="none" w:sz="0" w:space="0" w:color="auto"/>
          </w:tblBorders>
        </w:tblPrEx>
        <w:tc>
          <w:tcPr>
            <w:tcW w:w="9606" w:type="dxa"/>
            <w:gridSpan w:val="3"/>
            <w:shd w:val="clear" w:color="auto" w:fill="auto"/>
          </w:tcPr>
          <w:p w:rsidR="0010041E" w:rsidRPr="00B91D2F" w:rsidRDefault="0010041E" w:rsidP="0010041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рынка и рекламы </w:t>
            </w:r>
            <w:r w:rsidRPr="00B91D2F">
              <w:rPr>
                <w:rFonts w:ascii="Times New Roman" w:hAnsi="Times New Roman"/>
                <w:sz w:val="24"/>
                <w:szCs w:val="24"/>
              </w:rPr>
              <w:t xml:space="preserve">администрации   города    Дзержинска,   именуемого   в дальнейшем </w:t>
            </w:r>
          </w:p>
        </w:tc>
      </w:tr>
    </w:tbl>
    <w:p w:rsidR="00B91D2F" w:rsidRPr="00B91D2F" w:rsidRDefault="00B91D2F" w:rsidP="00B91D2F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1701"/>
        <w:gridCol w:w="3969"/>
        <w:gridCol w:w="94"/>
        <w:gridCol w:w="142"/>
      </w:tblGrid>
      <w:tr w:rsidR="00B91D2F" w:rsidRPr="00B91D2F" w:rsidTr="0010041E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1D2F" w:rsidRPr="00B91D2F" w:rsidRDefault="0010041E" w:rsidP="004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2F">
              <w:rPr>
                <w:rFonts w:ascii="Times New Roman" w:hAnsi="Times New Roman"/>
                <w:sz w:val="24"/>
                <w:szCs w:val="24"/>
              </w:rPr>
              <w:t>«Сторона 1»,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1D2F" w:rsidRPr="00B91D2F">
              <w:rPr>
                <w:rFonts w:ascii="Times New Roman" w:hAnsi="Times New Roman"/>
                <w:sz w:val="24"/>
                <w:szCs w:val="24"/>
              </w:rPr>
              <w:t xml:space="preserve">с одной стороны и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91D2F" w:rsidRPr="00B91D2F" w:rsidRDefault="00B91D2F" w:rsidP="0042767C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B91D2F" w:rsidRPr="00B91D2F" w:rsidRDefault="00B91D2F" w:rsidP="004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2F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B91D2F" w:rsidRPr="00B91D2F" w:rsidTr="0010041E">
        <w:trPr>
          <w:gridAfter w:val="1"/>
          <w:wAfter w:w="142" w:type="dxa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1D2F" w:rsidRPr="00B91D2F" w:rsidRDefault="00B91D2F" w:rsidP="004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2F">
              <w:rPr>
                <w:rFonts w:ascii="Times New Roman" w:hAnsi="Times New Roman"/>
                <w:sz w:val="24"/>
                <w:szCs w:val="24"/>
              </w:rPr>
              <w:t>именуемы</w:t>
            </w:r>
            <w:proofErr w:type="gramStart"/>
            <w:r w:rsidRPr="00B91D2F">
              <w:rPr>
                <w:rFonts w:ascii="Times New Roman" w:hAnsi="Times New Roman"/>
                <w:sz w:val="24"/>
                <w:szCs w:val="24"/>
              </w:rPr>
              <w:t>й(</w:t>
            </w:r>
            <w:proofErr w:type="spellStart"/>
            <w:proofErr w:type="gramEnd"/>
            <w:r w:rsidRPr="00B91D2F">
              <w:rPr>
                <w:rFonts w:ascii="Times New Roman" w:hAnsi="Times New Roman"/>
                <w:sz w:val="24"/>
                <w:szCs w:val="24"/>
              </w:rPr>
              <w:t>ая</w:t>
            </w:r>
            <w:proofErr w:type="spellEnd"/>
            <w:r w:rsidRPr="00B91D2F">
              <w:rPr>
                <w:rFonts w:ascii="Times New Roman" w:hAnsi="Times New Roman"/>
                <w:sz w:val="24"/>
                <w:szCs w:val="24"/>
              </w:rPr>
              <w:t>) в дальнейшем «Сторона 2», в лице</w:t>
            </w:r>
          </w:p>
        </w:tc>
        <w:tc>
          <w:tcPr>
            <w:tcW w:w="39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91D2F" w:rsidRPr="00B91D2F" w:rsidRDefault="00B91D2F" w:rsidP="004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B91D2F" w:rsidRPr="00B91D2F" w:rsidRDefault="00B91D2F" w:rsidP="004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2F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</w:tbl>
    <w:p w:rsidR="00B91D2F" w:rsidRPr="00B91D2F" w:rsidRDefault="00B91D2F" w:rsidP="00B91D2F">
      <w:pPr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 xml:space="preserve">действующего на основании ____________________________________, с другой стороны, совместно   именуемые   «Стороны»,   на    основании    протокола   об   итогах    конкурса               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656"/>
        <w:gridCol w:w="441"/>
        <w:gridCol w:w="976"/>
        <w:gridCol w:w="456"/>
        <w:gridCol w:w="536"/>
        <w:gridCol w:w="6096"/>
      </w:tblGrid>
      <w:tr w:rsidR="00B91D2F" w:rsidRPr="00B91D2F" w:rsidTr="0042767C"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1D2F" w:rsidRPr="00B91D2F" w:rsidRDefault="00B91D2F" w:rsidP="004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2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91D2F" w:rsidRPr="00B91D2F" w:rsidRDefault="00B91D2F" w:rsidP="004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1D2F" w:rsidRPr="00B91D2F" w:rsidRDefault="00B91D2F" w:rsidP="004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2F">
              <w:rPr>
                <w:rFonts w:ascii="Times New Roman" w:hAnsi="Times New Roman"/>
                <w:sz w:val="24"/>
                <w:szCs w:val="24"/>
              </w:rPr>
              <w:t>от</w:t>
            </w:r>
          </w:p>
        </w:tc>
        <w:tc>
          <w:tcPr>
            <w:tcW w:w="9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91D2F" w:rsidRPr="00B91D2F" w:rsidRDefault="00B91D2F" w:rsidP="004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1D2F" w:rsidRPr="00B91D2F" w:rsidRDefault="00B91D2F" w:rsidP="004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2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3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91D2F" w:rsidRPr="00B91D2F" w:rsidRDefault="00B91D2F" w:rsidP="004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B91D2F" w:rsidRPr="00B91D2F" w:rsidRDefault="00B91D2F" w:rsidP="004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2F">
              <w:rPr>
                <w:rFonts w:ascii="Times New Roman" w:hAnsi="Times New Roman"/>
                <w:sz w:val="24"/>
                <w:szCs w:val="24"/>
              </w:rPr>
              <w:t xml:space="preserve"> г.,   заключили   настоящий   договор   (далее –  Договор)  </w:t>
            </w:r>
          </w:p>
        </w:tc>
      </w:tr>
      <w:tr w:rsidR="00B91D2F" w:rsidRPr="00B91D2F" w:rsidTr="0042767C">
        <w:tc>
          <w:tcPr>
            <w:tcW w:w="96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1D2F" w:rsidRPr="00B91D2F" w:rsidRDefault="00B91D2F" w:rsidP="004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2F">
              <w:rPr>
                <w:rFonts w:ascii="Times New Roman" w:hAnsi="Times New Roman"/>
                <w:sz w:val="24"/>
                <w:szCs w:val="24"/>
              </w:rPr>
              <w:t>о нижеследующем:</w:t>
            </w:r>
          </w:p>
        </w:tc>
      </w:tr>
    </w:tbl>
    <w:p w:rsidR="00B91D2F" w:rsidRPr="00B91D2F" w:rsidRDefault="00B91D2F" w:rsidP="00B91D2F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91D2F" w:rsidRPr="00B91D2F" w:rsidRDefault="00B91D2F" w:rsidP="00B91D2F">
      <w:pPr>
        <w:jc w:val="center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B91D2F" w:rsidRPr="00B91D2F" w:rsidRDefault="00B91D2F" w:rsidP="00B91D2F">
      <w:pPr>
        <w:numPr>
          <w:ilvl w:val="1"/>
          <w:numId w:val="1"/>
        </w:numPr>
        <w:tabs>
          <w:tab w:val="left" w:pos="284"/>
          <w:tab w:val="left" w:pos="709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 xml:space="preserve">«Сторона 1» предоставляет «Стороне 2» за плату место на ярмарке            для  продажи  товаров  (выполнения  работ,  оказания услуг) расположенной на </w:t>
      </w:r>
      <w:proofErr w:type="gramStart"/>
      <w:r w:rsidRPr="00B91D2F">
        <w:rPr>
          <w:rFonts w:ascii="Times New Roman" w:hAnsi="Times New Roman"/>
          <w:sz w:val="24"/>
          <w:szCs w:val="24"/>
        </w:rPr>
        <w:t>земельном</w:t>
      </w:r>
      <w:proofErr w:type="gramEnd"/>
      <w:r w:rsidRPr="00B91D2F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1276"/>
        <w:gridCol w:w="567"/>
        <w:gridCol w:w="625"/>
        <w:gridCol w:w="226"/>
        <w:gridCol w:w="1560"/>
        <w:gridCol w:w="992"/>
        <w:gridCol w:w="709"/>
        <w:gridCol w:w="1987"/>
        <w:gridCol w:w="196"/>
        <w:gridCol w:w="43"/>
        <w:gridCol w:w="430"/>
      </w:tblGrid>
      <w:tr w:rsidR="00B91D2F" w:rsidRPr="00B91D2F" w:rsidTr="0042767C">
        <w:trPr>
          <w:gridAfter w:val="2"/>
          <w:wAfter w:w="473" w:type="dxa"/>
        </w:trPr>
        <w:tc>
          <w:tcPr>
            <w:tcW w:w="37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0" w:type="dxa"/>
            </w:tcMar>
          </w:tcPr>
          <w:p w:rsidR="00B91D2F" w:rsidRPr="00B91D2F" w:rsidRDefault="00B91D2F" w:rsidP="0042767C">
            <w:pPr>
              <w:tabs>
                <w:tab w:val="left" w:pos="284"/>
                <w:tab w:val="left" w:pos="709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1D2F">
              <w:rPr>
                <w:rFonts w:ascii="Times New Roman" w:hAnsi="Times New Roman"/>
                <w:sz w:val="24"/>
                <w:szCs w:val="24"/>
              </w:rPr>
              <w:t>участке</w:t>
            </w:r>
            <w:proofErr w:type="gramEnd"/>
            <w:r w:rsidRPr="00B91D2F">
              <w:rPr>
                <w:rFonts w:ascii="Times New Roman" w:hAnsi="Times New Roman"/>
                <w:sz w:val="24"/>
                <w:szCs w:val="24"/>
              </w:rPr>
              <w:t xml:space="preserve"> с адресными ориентирами:</w:t>
            </w:r>
          </w:p>
        </w:tc>
        <w:tc>
          <w:tcPr>
            <w:tcW w:w="567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91D2F" w:rsidRPr="00B91D2F" w:rsidRDefault="00B91D2F" w:rsidP="0042767C">
            <w:pPr>
              <w:tabs>
                <w:tab w:val="left" w:pos="284"/>
                <w:tab w:val="left" w:pos="709"/>
              </w:tabs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D2F" w:rsidRPr="00B91D2F" w:rsidTr="0042767C">
        <w:trPr>
          <w:gridAfter w:val="1"/>
          <w:wAfter w:w="376" w:type="dxa"/>
        </w:trPr>
        <w:tc>
          <w:tcPr>
            <w:tcW w:w="1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1D2F" w:rsidRPr="00B91D2F" w:rsidRDefault="00B91D2F" w:rsidP="00B91D2F">
            <w:pPr>
              <w:numPr>
                <w:ilvl w:val="1"/>
                <w:numId w:val="1"/>
              </w:numPr>
              <w:tabs>
                <w:tab w:val="left" w:pos="284"/>
                <w:tab w:val="left" w:pos="709"/>
              </w:tabs>
              <w:ind w:hanging="10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2F">
              <w:rPr>
                <w:rFonts w:ascii="Times New Roman" w:hAnsi="Times New Roman"/>
                <w:sz w:val="24"/>
                <w:szCs w:val="24"/>
              </w:rPr>
              <w:t>Место:</w:t>
            </w:r>
          </w:p>
        </w:tc>
        <w:tc>
          <w:tcPr>
            <w:tcW w:w="666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91D2F" w:rsidRPr="00B91D2F" w:rsidRDefault="00B91D2F" w:rsidP="0042767C">
            <w:pPr>
              <w:tabs>
                <w:tab w:val="left" w:pos="284"/>
                <w:tab w:val="left" w:pos="709"/>
              </w:tabs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1D2F" w:rsidRPr="00B91D2F" w:rsidRDefault="00B91D2F" w:rsidP="0042767C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2F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B91D2F" w:rsidRPr="00B91D2F" w:rsidTr="0042767C"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B91D2F" w:rsidRPr="00B91D2F" w:rsidRDefault="00B91D2F" w:rsidP="0042767C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2F">
              <w:rPr>
                <w:rFonts w:ascii="Times New Roman" w:hAnsi="Times New Roman"/>
                <w:sz w:val="24"/>
                <w:szCs w:val="24"/>
              </w:rPr>
              <w:t>размером: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91D2F" w:rsidRPr="00B91D2F" w:rsidRDefault="00B91D2F" w:rsidP="0042767C">
            <w:pPr>
              <w:tabs>
                <w:tab w:val="left" w:pos="284"/>
                <w:tab w:val="left" w:pos="709"/>
              </w:tabs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B91D2F" w:rsidRPr="00B91D2F" w:rsidRDefault="00B91D2F" w:rsidP="0042767C">
            <w:pPr>
              <w:tabs>
                <w:tab w:val="left" w:pos="284"/>
                <w:tab w:val="right" w:pos="198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2F">
              <w:rPr>
                <w:rFonts w:ascii="Times New Roman" w:hAnsi="Times New Roman"/>
                <w:sz w:val="24"/>
                <w:szCs w:val="24"/>
              </w:rPr>
              <w:t>(м)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B91D2F" w:rsidRPr="00B91D2F" w:rsidRDefault="00B91D2F" w:rsidP="0042767C">
            <w:pPr>
              <w:tabs>
                <w:tab w:val="left" w:pos="284"/>
                <w:tab w:val="left" w:pos="709"/>
              </w:tabs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B91D2F" w:rsidRPr="00B91D2F" w:rsidRDefault="00B91D2F" w:rsidP="0042767C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2F">
              <w:rPr>
                <w:rFonts w:ascii="Times New Roman" w:hAnsi="Times New Roman"/>
                <w:sz w:val="24"/>
                <w:szCs w:val="24"/>
              </w:rPr>
              <w:t>площадь места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91D2F" w:rsidRPr="00B91D2F" w:rsidRDefault="00B91D2F" w:rsidP="0042767C">
            <w:pPr>
              <w:tabs>
                <w:tab w:val="left" w:pos="284"/>
                <w:tab w:val="left" w:pos="709"/>
              </w:tabs>
              <w:ind w:left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B91D2F" w:rsidRPr="00B91D2F" w:rsidRDefault="00B91D2F" w:rsidP="0042767C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1D2F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Pr="00B91D2F">
              <w:rPr>
                <w:rFonts w:ascii="Times New Roman" w:hAnsi="Times New Roman"/>
                <w:sz w:val="24"/>
                <w:szCs w:val="24"/>
              </w:rPr>
              <w:t>.,</w:t>
            </w:r>
          </w:p>
        </w:tc>
        <w:tc>
          <w:tcPr>
            <w:tcW w:w="26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1D2F" w:rsidRPr="00B91D2F" w:rsidRDefault="00B91D2F" w:rsidP="0042767C">
            <w:pPr>
              <w:tabs>
                <w:tab w:val="left" w:pos="284"/>
                <w:tab w:val="left" w:pos="70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1D2F">
              <w:rPr>
                <w:rFonts w:ascii="Times New Roman" w:hAnsi="Times New Roman"/>
                <w:sz w:val="24"/>
                <w:szCs w:val="24"/>
              </w:rPr>
              <w:t>вошедшее</w:t>
            </w:r>
            <w:proofErr w:type="gramEnd"/>
            <w:r w:rsidRPr="00B91D2F">
              <w:rPr>
                <w:rFonts w:ascii="Times New Roman" w:hAnsi="Times New Roman"/>
                <w:sz w:val="24"/>
                <w:szCs w:val="24"/>
              </w:rPr>
              <w:t xml:space="preserve"> в Схему</w:t>
            </w:r>
          </w:p>
        </w:tc>
      </w:tr>
    </w:tbl>
    <w:p w:rsidR="00B91D2F" w:rsidRDefault="00B91D2F" w:rsidP="00B91D2F">
      <w:pPr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>размещения торговых мест на ярмарке.</w:t>
      </w:r>
    </w:p>
    <w:p w:rsidR="00FB02D7" w:rsidRPr="00B91D2F" w:rsidRDefault="00FB02D7" w:rsidP="00B91D2F">
      <w:pPr>
        <w:jc w:val="both"/>
        <w:rPr>
          <w:rFonts w:ascii="Times New Roman" w:hAnsi="Times New Roman"/>
          <w:sz w:val="24"/>
          <w:szCs w:val="24"/>
        </w:rPr>
      </w:pPr>
    </w:p>
    <w:p w:rsidR="00577C71" w:rsidRPr="00B91D2F" w:rsidRDefault="00577C71" w:rsidP="00577C71">
      <w:pPr>
        <w:jc w:val="center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b/>
          <w:bCs/>
          <w:sz w:val="24"/>
          <w:szCs w:val="24"/>
        </w:rPr>
        <w:t>2. Стоимость и порядок расчета </w:t>
      </w:r>
    </w:p>
    <w:p w:rsidR="00577C71" w:rsidRPr="00B91D2F" w:rsidRDefault="00577C71" w:rsidP="00577C71">
      <w:pPr>
        <w:ind w:firstLine="680"/>
        <w:jc w:val="both"/>
        <w:rPr>
          <w:rFonts w:ascii="Times New Roman" w:eastAsia="Calibri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1</w:t>
      </w:r>
      <w:r w:rsidRPr="00B91D2F">
        <w:rPr>
          <w:rFonts w:ascii="Times New Roman" w:hAnsi="Times New Roman"/>
          <w:sz w:val="24"/>
          <w:szCs w:val="24"/>
        </w:rPr>
        <w:t xml:space="preserve">.Сумма Договора за </w:t>
      </w:r>
      <w:r w:rsidRPr="00B91D2F">
        <w:rPr>
          <w:rFonts w:ascii="Times New Roman" w:eastAsia="Calibri" w:hAnsi="Times New Roman"/>
          <w:sz w:val="24"/>
          <w:szCs w:val="24"/>
        </w:rPr>
        <w:t xml:space="preserve">весь срок </w:t>
      </w:r>
      <w:r>
        <w:rPr>
          <w:rFonts w:ascii="Times New Roman" w:eastAsia="Calibri" w:hAnsi="Times New Roman"/>
          <w:sz w:val="24"/>
          <w:szCs w:val="24"/>
        </w:rPr>
        <w:t>его</w:t>
      </w:r>
      <w:r w:rsidRPr="00B91D2F">
        <w:rPr>
          <w:rFonts w:ascii="Times New Roman" w:eastAsia="Calibri" w:hAnsi="Times New Roman"/>
          <w:sz w:val="24"/>
          <w:szCs w:val="24"/>
        </w:rPr>
        <w:t xml:space="preserve"> действия, указанного в п.</w:t>
      </w:r>
      <w:r>
        <w:rPr>
          <w:rFonts w:ascii="Times New Roman" w:eastAsia="Calibri" w:hAnsi="Times New Roman"/>
          <w:sz w:val="24"/>
          <w:szCs w:val="24"/>
        </w:rPr>
        <w:t>1</w:t>
      </w:r>
      <w:r w:rsidRPr="00B91D2F">
        <w:rPr>
          <w:rFonts w:ascii="Times New Roman" w:eastAsia="Calibri" w:hAnsi="Times New Roman"/>
          <w:sz w:val="24"/>
          <w:szCs w:val="24"/>
        </w:rPr>
        <w:t>.</w:t>
      </w:r>
      <w:r>
        <w:rPr>
          <w:rFonts w:ascii="Times New Roman" w:eastAsia="Calibri" w:hAnsi="Times New Roman"/>
          <w:sz w:val="24"/>
          <w:szCs w:val="24"/>
        </w:rPr>
        <w:t xml:space="preserve">1 настоящего </w:t>
      </w:r>
      <w:r w:rsidRPr="00B91D2F">
        <w:rPr>
          <w:rFonts w:ascii="Times New Roman" w:eastAsia="Calibri" w:hAnsi="Times New Roman"/>
          <w:sz w:val="24"/>
          <w:szCs w:val="24"/>
        </w:rPr>
        <w:t xml:space="preserve">           </w:t>
      </w:r>
    </w:p>
    <w:tbl>
      <w:tblPr>
        <w:tblW w:w="9356" w:type="dxa"/>
        <w:tblLook w:val="04A0" w:firstRow="1" w:lastRow="0" w:firstColumn="1" w:lastColumn="0" w:noHBand="0" w:noVBand="1"/>
      </w:tblPr>
      <w:tblGrid>
        <w:gridCol w:w="2410"/>
        <w:gridCol w:w="846"/>
        <w:gridCol w:w="572"/>
        <w:gridCol w:w="567"/>
        <w:gridCol w:w="3539"/>
        <w:gridCol w:w="1422"/>
      </w:tblGrid>
      <w:tr w:rsidR="00577C71" w:rsidRPr="00B91D2F" w:rsidTr="00525221">
        <w:trPr>
          <w:gridAfter w:val="1"/>
          <w:wAfter w:w="1422" w:type="dxa"/>
        </w:trPr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</w:tcPr>
          <w:p w:rsidR="00577C71" w:rsidRPr="00B91D2F" w:rsidRDefault="00577C71" w:rsidP="0052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2F">
              <w:rPr>
                <w:rFonts w:ascii="Times New Roman" w:eastAsia="Calibri" w:hAnsi="Times New Roman"/>
                <w:sz w:val="24"/>
                <w:szCs w:val="24"/>
              </w:rPr>
              <w:t xml:space="preserve">договора, составляет: </w:t>
            </w: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577C71" w:rsidRPr="000F4687" w:rsidRDefault="00577C71" w:rsidP="005252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dxa"/>
            <w:shd w:val="clear" w:color="auto" w:fill="auto"/>
            <w:tcMar>
              <w:left w:w="0" w:type="dxa"/>
              <w:right w:w="0" w:type="dxa"/>
            </w:tcMar>
          </w:tcPr>
          <w:p w:rsidR="00577C71" w:rsidRPr="00B91D2F" w:rsidRDefault="00577C71" w:rsidP="005252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2F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577C71" w:rsidRPr="00D44E72" w:rsidRDefault="00577C71" w:rsidP="00525221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539" w:type="dxa"/>
            <w:shd w:val="clear" w:color="auto" w:fill="auto"/>
            <w:tcMar>
              <w:left w:w="0" w:type="dxa"/>
              <w:right w:w="0" w:type="dxa"/>
            </w:tcMar>
          </w:tcPr>
          <w:p w:rsidR="00577C71" w:rsidRPr="00B91D2F" w:rsidRDefault="00577C71" w:rsidP="0052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2F">
              <w:rPr>
                <w:rFonts w:ascii="Times New Roman" w:hAnsi="Times New Roman"/>
                <w:sz w:val="24"/>
                <w:szCs w:val="24"/>
              </w:rPr>
              <w:t>коп.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77C71" w:rsidRPr="00B91D2F" w:rsidTr="00525221">
        <w:tc>
          <w:tcPr>
            <w:tcW w:w="9356" w:type="dxa"/>
            <w:gridSpan w:val="6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577C71" w:rsidRPr="009D412E" w:rsidRDefault="00577C71" w:rsidP="0052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77C71" w:rsidRPr="00B91D2F" w:rsidRDefault="00577C71" w:rsidP="00577C7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2</w:t>
      </w:r>
      <w:r w:rsidRPr="00B91D2F">
        <w:rPr>
          <w:rFonts w:ascii="Times New Roman" w:hAnsi="Times New Roman"/>
          <w:sz w:val="24"/>
          <w:szCs w:val="24"/>
        </w:rPr>
        <w:t>. Порядок расчета определен следующим образом:</w:t>
      </w:r>
    </w:p>
    <w:p w:rsidR="00577C71" w:rsidRPr="00B91D2F" w:rsidRDefault="00577C71" w:rsidP="00577C71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B91D2F">
        <w:rPr>
          <w:rFonts w:ascii="Times New Roman" w:eastAsia="Calibri" w:hAnsi="Times New Roman"/>
          <w:sz w:val="24"/>
          <w:szCs w:val="24"/>
        </w:rPr>
        <w:t>Сторона 2 вносит оплату всей суммы Договора, указанной в п. 2.</w:t>
      </w:r>
      <w:r>
        <w:rPr>
          <w:rFonts w:ascii="Times New Roman" w:eastAsia="Calibri" w:hAnsi="Times New Roman"/>
          <w:sz w:val="24"/>
          <w:szCs w:val="24"/>
        </w:rPr>
        <w:t>1</w:t>
      </w:r>
      <w:r w:rsidRPr="00B91D2F">
        <w:rPr>
          <w:rFonts w:ascii="Times New Roman" w:eastAsia="Calibri" w:hAnsi="Times New Roman"/>
          <w:sz w:val="24"/>
          <w:szCs w:val="24"/>
        </w:rPr>
        <w:t xml:space="preserve"> настоящего Договора,  единовременно в течение </w:t>
      </w:r>
      <w:r>
        <w:rPr>
          <w:rFonts w:ascii="Times New Roman" w:eastAsia="Calibri" w:hAnsi="Times New Roman"/>
          <w:sz w:val="24"/>
          <w:szCs w:val="24"/>
        </w:rPr>
        <w:t>10</w:t>
      </w:r>
      <w:r w:rsidRPr="00B91D2F">
        <w:rPr>
          <w:rFonts w:ascii="Times New Roman" w:eastAsia="Calibri" w:hAnsi="Times New Roman"/>
          <w:sz w:val="24"/>
          <w:szCs w:val="24"/>
        </w:rPr>
        <w:t>(</w:t>
      </w:r>
      <w:r>
        <w:rPr>
          <w:rFonts w:ascii="Times New Roman" w:eastAsia="Calibri" w:hAnsi="Times New Roman"/>
          <w:sz w:val="24"/>
          <w:szCs w:val="24"/>
        </w:rPr>
        <w:t>десяти</w:t>
      </w:r>
      <w:r w:rsidRPr="00B91D2F">
        <w:rPr>
          <w:rFonts w:ascii="Times New Roman" w:eastAsia="Calibri" w:hAnsi="Times New Roman"/>
          <w:sz w:val="24"/>
          <w:szCs w:val="24"/>
        </w:rPr>
        <w:t xml:space="preserve">) рабочих дней </w:t>
      </w:r>
      <w:proofErr w:type="gramStart"/>
      <w:r w:rsidRPr="00B91D2F">
        <w:rPr>
          <w:rFonts w:ascii="Times New Roman" w:eastAsia="Calibri" w:hAnsi="Times New Roman"/>
          <w:sz w:val="24"/>
          <w:szCs w:val="24"/>
        </w:rPr>
        <w:t>с даты подписания</w:t>
      </w:r>
      <w:proofErr w:type="gramEnd"/>
      <w:r w:rsidRPr="00B91D2F">
        <w:rPr>
          <w:rFonts w:ascii="Times New Roman" w:eastAsia="Calibri" w:hAnsi="Times New Roman"/>
          <w:sz w:val="24"/>
          <w:szCs w:val="24"/>
        </w:rPr>
        <w:t xml:space="preserve"> настоящего Договора. </w:t>
      </w:r>
    </w:p>
    <w:p w:rsidR="00577C71" w:rsidRPr="00B91D2F" w:rsidRDefault="00577C71" w:rsidP="00577C7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3</w:t>
      </w:r>
      <w:r w:rsidRPr="00B91D2F">
        <w:rPr>
          <w:rFonts w:ascii="Times New Roman" w:hAnsi="Times New Roman"/>
          <w:sz w:val="24"/>
          <w:szCs w:val="24"/>
        </w:rPr>
        <w:t xml:space="preserve">.Датой оплаты считается дата поступления денежных средств на расчетный счет: </w:t>
      </w:r>
    </w:p>
    <w:p w:rsidR="00577C71" w:rsidRPr="00B91D2F" w:rsidRDefault="00577C71" w:rsidP="00577C71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91D2F">
        <w:rPr>
          <w:rFonts w:ascii="Times New Roman" w:hAnsi="Times New Roman"/>
          <w:b/>
          <w:color w:val="000000"/>
          <w:sz w:val="24"/>
          <w:szCs w:val="24"/>
        </w:rPr>
        <w:t xml:space="preserve">Получатель: УФК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по </w:t>
      </w:r>
      <w:r w:rsidRPr="00B91D2F">
        <w:rPr>
          <w:rFonts w:ascii="Times New Roman" w:hAnsi="Times New Roman"/>
          <w:b/>
          <w:color w:val="000000"/>
          <w:sz w:val="24"/>
          <w:szCs w:val="24"/>
        </w:rPr>
        <w:t>Нижегородской области (Департамент финансов администрации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B91D2F">
        <w:rPr>
          <w:rFonts w:ascii="Times New Roman" w:hAnsi="Times New Roman"/>
          <w:b/>
          <w:color w:val="000000"/>
          <w:sz w:val="24"/>
          <w:szCs w:val="24"/>
        </w:rPr>
        <w:t xml:space="preserve">города Дзержинска  </w:t>
      </w:r>
      <w:proofErr w:type="gramStart"/>
      <w:r w:rsidRPr="00B91D2F">
        <w:rPr>
          <w:rFonts w:ascii="Times New Roman" w:hAnsi="Times New Roman"/>
          <w:b/>
          <w:color w:val="000000"/>
          <w:sz w:val="24"/>
          <w:szCs w:val="24"/>
        </w:rPr>
        <w:t>л</w:t>
      </w:r>
      <w:proofErr w:type="gramEnd"/>
      <w:r w:rsidRPr="00B91D2F">
        <w:rPr>
          <w:rFonts w:ascii="Times New Roman" w:hAnsi="Times New Roman"/>
          <w:b/>
          <w:color w:val="000000"/>
          <w:sz w:val="24"/>
          <w:szCs w:val="24"/>
        </w:rPr>
        <w:t>/с 0</w:t>
      </w:r>
      <w:r>
        <w:rPr>
          <w:rFonts w:ascii="Times New Roman" w:hAnsi="Times New Roman"/>
          <w:b/>
          <w:color w:val="000000"/>
          <w:sz w:val="24"/>
          <w:szCs w:val="24"/>
        </w:rPr>
        <w:t>4323005410</w:t>
      </w:r>
      <w:r w:rsidRPr="00B91D2F">
        <w:rPr>
          <w:rFonts w:ascii="Times New Roman" w:hAnsi="Times New Roman"/>
          <w:b/>
          <w:color w:val="000000"/>
          <w:sz w:val="24"/>
          <w:szCs w:val="24"/>
        </w:rPr>
        <w:t>); ИНН 52490</w:t>
      </w:r>
      <w:r>
        <w:rPr>
          <w:rFonts w:ascii="Times New Roman" w:hAnsi="Times New Roman"/>
          <w:b/>
          <w:color w:val="000000"/>
          <w:sz w:val="24"/>
          <w:szCs w:val="24"/>
        </w:rPr>
        <w:t>21819</w:t>
      </w:r>
      <w:r w:rsidRPr="00B91D2F">
        <w:rPr>
          <w:rFonts w:ascii="Times New Roman" w:hAnsi="Times New Roman"/>
          <w:b/>
          <w:color w:val="000000"/>
          <w:sz w:val="24"/>
          <w:szCs w:val="24"/>
        </w:rPr>
        <w:t>, КПП 524901001;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номер счета получателя </w:t>
      </w:r>
      <w:r w:rsidRPr="00A151BA">
        <w:rPr>
          <w:rFonts w:ascii="Times New Roman" w:hAnsi="Times New Roman"/>
          <w:b/>
          <w:color w:val="000000"/>
          <w:sz w:val="24"/>
          <w:szCs w:val="24"/>
        </w:rPr>
        <w:t>03100643000000013200;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ОКТМО 22721000; КБК 00111109080040160120; </w:t>
      </w:r>
      <w:r w:rsidRPr="00B91D2F">
        <w:rPr>
          <w:rFonts w:ascii="Times New Roman" w:hAnsi="Times New Roman"/>
          <w:b/>
          <w:color w:val="000000"/>
          <w:sz w:val="24"/>
          <w:szCs w:val="24"/>
        </w:rPr>
        <w:t xml:space="preserve">Банк: </w:t>
      </w:r>
      <w:proofErr w:type="gramStart"/>
      <w:r w:rsidRPr="00B91D2F">
        <w:rPr>
          <w:rFonts w:ascii="Times New Roman" w:hAnsi="Times New Roman"/>
          <w:b/>
          <w:color w:val="000000"/>
          <w:sz w:val="24"/>
          <w:szCs w:val="24"/>
        </w:rPr>
        <w:t>Волго-Вятское</w:t>
      </w:r>
      <w:proofErr w:type="gramEnd"/>
      <w:r w:rsidRPr="00B91D2F">
        <w:rPr>
          <w:rFonts w:ascii="Times New Roman" w:hAnsi="Times New Roman"/>
          <w:b/>
          <w:color w:val="000000"/>
          <w:sz w:val="24"/>
          <w:szCs w:val="24"/>
        </w:rPr>
        <w:t xml:space="preserve"> ГУ Банка России// УФК по  Нижегородской области г. Нижний Новгород; БИК 012202102, номер счета банка 40102810745370000024</w:t>
      </w:r>
    </w:p>
    <w:tbl>
      <w:tblPr>
        <w:tblW w:w="8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25"/>
        <w:gridCol w:w="378"/>
        <w:gridCol w:w="251"/>
        <w:gridCol w:w="514"/>
        <w:gridCol w:w="251"/>
        <w:gridCol w:w="591"/>
        <w:gridCol w:w="466"/>
        <w:gridCol w:w="567"/>
        <w:gridCol w:w="375"/>
      </w:tblGrid>
      <w:tr w:rsidR="00577C71" w:rsidRPr="00B91D2F" w:rsidTr="00525221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577C71" w:rsidRPr="00B91D2F" w:rsidRDefault="00577C71" w:rsidP="0052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2F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Назначение платежа: оплата по договору № </w:t>
            </w: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77C71" w:rsidRPr="002A5BEE" w:rsidRDefault="00577C71" w:rsidP="0052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577C71" w:rsidRPr="00B91D2F" w:rsidRDefault="00577C71" w:rsidP="00525221">
            <w:pPr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B91D2F">
              <w:rPr>
                <w:rFonts w:ascii="Times New Roman" w:hAnsi="Times New Roman"/>
                <w:snapToGrid w:val="0"/>
                <w:sz w:val="24"/>
                <w:szCs w:val="24"/>
              </w:rPr>
              <w:t>от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577C71" w:rsidRPr="00B91D2F" w:rsidRDefault="00577C71" w:rsidP="005252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1D2F">
              <w:rPr>
                <w:rFonts w:ascii="Times New Roman" w:hAnsi="Times New Roman"/>
                <w:snapToGrid w:val="0"/>
                <w:sz w:val="24"/>
                <w:szCs w:val="24"/>
              </w:rPr>
              <w:t>«</w:t>
            </w:r>
          </w:p>
        </w:tc>
        <w:tc>
          <w:tcPr>
            <w:tcW w:w="514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577C71" w:rsidRPr="00D44E72" w:rsidRDefault="00577C71" w:rsidP="00525221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</w:tcPr>
          <w:p w:rsidR="00577C71" w:rsidRPr="00B91D2F" w:rsidRDefault="00577C71" w:rsidP="0052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2F">
              <w:rPr>
                <w:rFonts w:ascii="Times New Roman" w:hAnsi="Times New Roman"/>
                <w:snapToGrid w:val="0"/>
                <w:sz w:val="24"/>
                <w:szCs w:val="24"/>
              </w:rPr>
              <w:t>»</w:t>
            </w:r>
          </w:p>
        </w:tc>
        <w:tc>
          <w:tcPr>
            <w:tcW w:w="59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77C71" w:rsidRPr="00D44E72" w:rsidRDefault="00577C71" w:rsidP="00525221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7C71" w:rsidRPr="00B91D2F" w:rsidRDefault="00577C71" w:rsidP="0052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2F">
              <w:rPr>
                <w:rFonts w:ascii="Times New Roman" w:hAnsi="Times New Roman"/>
                <w:snapToGrid w:val="0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77C71" w:rsidRPr="00D44E72" w:rsidRDefault="00577C71" w:rsidP="0010041E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7C71" w:rsidRPr="00B91D2F" w:rsidRDefault="00577C71" w:rsidP="0052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2F">
              <w:rPr>
                <w:rFonts w:ascii="Times New Roman" w:hAnsi="Times New Roman"/>
                <w:snapToGrid w:val="0"/>
                <w:sz w:val="24"/>
                <w:szCs w:val="24"/>
              </w:rPr>
              <w:t>г.</w:t>
            </w:r>
          </w:p>
        </w:tc>
      </w:tr>
    </w:tbl>
    <w:p w:rsidR="00577C71" w:rsidRPr="00B91D2F" w:rsidRDefault="00577C71" w:rsidP="00577C71">
      <w:pPr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 xml:space="preserve">о предоставлении места для продажи товаров (выполнения работ, оказания услуг)             на ярмарке на территории </w:t>
      </w:r>
      <w:proofErr w:type="spellStart"/>
      <w:r w:rsidRPr="00B91D2F">
        <w:rPr>
          <w:rFonts w:ascii="Times New Roman" w:hAnsi="Times New Roman"/>
          <w:sz w:val="24"/>
          <w:szCs w:val="24"/>
        </w:rPr>
        <w:t>г.о.г</w:t>
      </w:r>
      <w:proofErr w:type="gramStart"/>
      <w:r w:rsidRPr="00B91D2F">
        <w:rPr>
          <w:rFonts w:ascii="Times New Roman" w:hAnsi="Times New Roman"/>
          <w:sz w:val="24"/>
          <w:szCs w:val="24"/>
        </w:rPr>
        <w:t>.Д</w:t>
      </w:r>
      <w:proofErr w:type="gramEnd"/>
      <w:r w:rsidRPr="00B91D2F">
        <w:rPr>
          <w:rFonts w:ascii="Times New Roman" w:hAnsi="Times New Roman"/>
          <w:sz w:val="24"/>
          <w:szCs w:val="24"/>
        </w:rPr>
        <w:t>зержинск</w:t>
      </w:r>
      <w:proofErr w:type="spellEnd"/>
      <w:r w:rsidRPr="00B91D2F">
        <w:rPr>
          <w:rFonts w:ascii="Times New Roman" w:hAnsi="Times New Roman"/>
          <w:sz w:val="24"/>
          <w:szCs w:val="24"/>
        </w:rPr>
        <w:t>.</w:t>
      </w:r>
    </w:p>
    <w:p w:rsidR="00577C71" w:rsidRPr="00B91D2F" w:rsidRDefault="00577C71" w:rsidP="00577C7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lastRenderedPageBreak/>
        <w:t>2.</w:t>
      </w:r>
      <w:r>
        <w:rPr>
          <w:rFonts w:ascii="Times New Roman" w:hAnsi="Times New Roman"/>
          <w:sz w:val="24"/>
          <w:szCs w:val="24"/>
        </w:rPr>
        <w:t>4</w:t>
      </w:r>
      <w:r w:rsidRPr="00B91D2F">
        <w:rPr>
          <w:rFonts w:ascii="Times New Roman" w:hAnsi="Times New Roman"/>
          <w:sz w:val="24"/>
          <w:szCs w:val="24"/>
        </w:rPr>
        <w:t xml:space="preserve">. Неиспользование «Стороной 2» права на место для продажи товаров (выполнения работ, оказания услуг) на Ярмарке </w:t>
      </w:r>
      <w:proofErr w:type="gramStart"/>
      <w:r w:rsidRPr="00B91D2F">
        <w:rPr>
          <w:rFonts w:ascii="Times New Roman" w:hAnsi="Times New Roman"/>
          <w:sz w:val="24"/>
          <w:szCs w:val="24"/>
        </w:rPr>
        <w:t>указанном</w:t>
      </w:r>
      <w:proofErr w:type="gramEnd"/>
      <w:r w:rsidRPr="00B91D2F">
        <w:rPr>
          <w:rFonts w:ascii="Times New Roman" w:hAnsi="Times New Roman"/>
          <w:sz w:val="24"/>
          <w:szCs w:val="24"/>
        </w:rPr>
        <w:t xml:space="preserve"> в п.1.1. Договора,                     не освобождает «Сторону 2» от обязанностей по настоящему Договору.</w:t>
      </w:r>
    </w:p>
    <w:p w:rsidR="00577C71" w:rsidRPr="00877D54" w:rsidRDefault="00577C71" w:rsidP="00577C71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77C71" w:rsidRPr="00B91D2F" w:rsidRDefault="00577C71" w:rsidP="00577C71">
      <w:pPr>
        <w:jc w:val="center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b/>
          <w:bCs/>
          <w:sz w:val="24"/>
          <w:szCs w:val="24"/>
        </w:rPr>
        <w:t>3. Права и обязанности Сторон </w:t>
      </w:r>
    </w:p>
    <w:p w:rsidR="00577C71" w:rsidRPr="00B91D2F" w:rsidRDefault="00577C71" w:rsidP="00577C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>3.1. «Сторона 1» обязана:</w:t>
      </w:r>
    </w:p>
    <w:p w:rsidR="00577C71" w:rsidRPr="00B91D2F" w:rsidRDefault="00577C71" w:rsidP="00577C7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 xml:space="preserve">3.1.1.Предоставить «Стороне 2» право на  место для продажи товаров (выполнения работ, оказания услуг) на Ярмарке, </w:t>
      </w:r>
      <w:proofErr w:type="gramStart"/>
      <w:r w:rsidRPr="00B91D2F">
        <w:rPr>
          <w:rFonts w:ascii="Times New Roman" w:hAnsi="Times New Roman"/>
          <w:sz w:val="24"/>
          <w:szCs w:val="24"/>
        </w:rPr>
        <w:t>указанном</w:t>
      </w:r>
      <w:proofErr w:type="gramEnd"/>
      <w:r w:rsidRPr="00B91D2F">
        <w:rPr>
          <w:rFonts w:ascii="Times New Roman" w:hAnsi="Times New Roman"/>
          <w:sz w:val="24"/>
          <w:szCs w:val="24"/>
        </w:rPr>
        <w:t xml:space="preserve"> в п.1.1. настоящего Договора.</w:t>
      </w:r>
    </w:p>
    <w:p w:rsidR="00577C71" w:rsidRPr="00B91D2F" w:rsidRDefault="00577C71" w:rsidP="00577C7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>3.1.2.Обеспечить беспрепятственный доступ «Стороне 2» к месту для продажи товаров (выполнения работ, оказания услуг) на ярмарке.</w:t>
      </w:r>
    </w:p>
    <w:p w:rsidR="00577C71" w:rsidRPr="00B91D2F" w:rsidRDefault="00577C71" w:rsidP="00577C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>3.2. «Сторона 1» имеет право:</w:t>
      </w:r>
    </w:p>
    <w:p w:rsidR="00577C71" w:rsidRPr="00B91D2F" w:rsidRDefault="00577C71" w:rsidP="00577C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>3.2.1.Требовать от «Стороны 2» предъявления документов, подтверждающих оплату за предоставления места для продажи товаров (выполнения работ, оказания услуг) на ярмарке по настоящему Договору.</w:t>
      </w:r>
    </w:p>
    <w:p w:rsidR="00577C71" w:rsidRPr="00B91D2F" w:rsidRDefault="00577C71" w:rsidP="00577C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>3.2.2.Проводить обследование места размещения торгового места, его осмотр         на предмет поддержания внешнего вида, санитарно-гигиенических требований                   и пожарной безопасности,  целевого использования в течение всего срока действия настоящего Договора.</w:t>
      </w:r>
    </w:p>
    <w:p w:rsidR="00577C71" w:rsidRPr="00B91D2F" w:rsidRDefault="00577C71" w:rsidP="00577C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>3.2.3. В случае выявления ненадлежащего состояния или внешнего вида торгового места, а также фактов нецелевого использования объекта, направить «Стороне 2» письменное уведомление об устранении выявленных нарушений.</w:t>
      </w:r>
    </w:p>
    <w:p w:rsidR="00577C71" w:rsidRPr="00B91D2F" w:rsidRDefault="00577C71" w:rsidP="00577C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 xml:space="preserve">3.2.4.Осуществлять </w:t>
      </w:r>
      <w:proofErr w:type="gramStart"/>
      <w:r w:rsidRPr="00B91D2F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B91D2F">
        <w:rPr>
          <w:rFonts w:ascii="Times New Roman" w:hAnsi="Times New Roman"/>
          <w:sz w:val="24"/>
          <w:szCs w:val="24"/>
        </w:rPr>
        <w:t xml:space="preserve"> эстетическим состоянием торгового места, используемой «Стороной 2».</w:t>
      </w:r>
    </w:p>
    <w:p w:rsidR="00577C71" w:rsidRPr="00B91D2F" w:rsidRDefault="00577C71" w:rsidP="00577C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 xml:space="preserve">3.2.5.Требовать от «Стороны 2» освободить торговое место на необходимый срок, если это требуется для проведения внеплановых (экстренных) ремонтных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B91D2F">
        <w:rPr>
          <w:rFonts w:ascii="Times New Roman" w:hAnsi="Times New Roman"/>
          <w:sz w:val="24"/>
          <w:szCs w:val="24"/>
        </w:rPr>
        <w:t>или профилактических  работ инженерных сетей (водопровода, канализации, кабельных сетей, газопроводов и прочих).</w:t>
      </w:r>
    </w:p>
    <w:p w:rsidR="00577C71" w:rsidRPr="00B91D2F" w:rsidRDefault="00577C71" w:rsidP="00577C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>3.3. «Сторона 2» обязана:</w:t>
      </w:r>
    </w:p>
    <w:p w:rsidR="00577C71" w:rsidRPr="00B91D2F" w:rsidRDefault="00577C71" w:rsidP="00577C7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>3.3.1. Своевременно и в полном размере вносить плату за использование торгового места на ярмарке в соответствии с разделом 2 настоящего Договора без выставления счетов «Стороной 1».</w:t>
      </w:r>
    </w:p>
    <w:p w:rsidR="00577C71" w:rsidRPr="00B91D2F" w:rsidRDefault="00577C71" w:rsidP="00577C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 xml:space="preserve">3.3.2. Обеспечивать соблюдение требований, установленных законодательством Российской Федерации о защите прав потребителей, обеспечивать соблюдение требований в области санитарно-эпидемиологического благополучия населения, обеспечивать соблюдение требований пожарной безопасности, охраны окружающей среды и других установленных федеральными законами требований. </w:t>
      </w:r>
    </w:p>
    <w:p w:rsidR="00577C71" w:rsidRPr="00B91D2F" w:rsidRDefault="00577C71" w:rsidP="00577C7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>3.3.3. Нести все расходы, связанные с использование торгового места, включая расходы на устранение ущерба, причиненного третьими лицами.</w:t>
      </w:r>
    </w:p>
    <w:p w:rsidR="00577C71" w:rsidRPr="00B91D2F" w:rsidRDefault="00577C71" w:rsidP="00577C7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>3.3.4. Выполнять согласно требованиям соответствующих служб условия эксплуатации инженерных коммуникаций, беспрепятственно допускать к торговому месту работников соответствующих служб для производства работ, связанных с ремонтом, обслуживанием и эксплуатацией инженерных коммуникаций.</w:t>
      </w:r>
    </w:p>
    <w:p w:rsidR="00577C71" w:rsidRPr="00B91D2F" w:rsidRDefault="00577C71" w:rsidP="00577C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>3.3.5. Уведомить «Сторону 1» об изменении реквизитов (адрес, изменение организационно-правовой формы, переименование, банковские реквизиты и т.п.) посредством  направления заказного письма с уведомлением. При отсутствии такого уведомления документы, связанные с исполнением настоящего Договора, направляются по последнему известному «Стороне 1» адресу «Стороны 2» и считаются доставленными.</w:t>
      </w:r>
    </w:p>
    <w:p w:rsidR="00577C71" w:rsidRPr="00B91D2F" w:rsidRDefault="00577C71" w:rsidP="00577C7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 xml:space="preserve">3.3.6. Производить за свой счет уборку </w:t>
      </w:r>
      <w:r>
        <w:rPr>
          <w:rFonts w:ascii="Times New Roman" w:hAnsi="Times New Roman"/>
          <w:sz w:val="24"/>
          <w:szCs w:val="24"/>
        </w:rPr>
        <w:t>своего</w:t>
      </w:r>
      <w:r w:rsidRPr="00B91D2F">
        <w:rPr>
          <w:rFonts w:ascii="Times New Roman" w:hAnsi="Times New Roman"/>
          <w:sz w:val="24"/>
          <w:szCs w:val="24"/>
        </w:rPr>
        <w:t xml:space="preserve"> торгового места </w:t>
      </w:r>
      <w:r>
        <w:rPr>
          <w:rFonts w:ascii="Times New Roman" w:hAnsi="Times New Roman"/>
          <w:sz w:val="24"/>
          <w:szCs w:val="24"/>
        </w:rPr>
        <w:t xml:space="preserve">и непосредственно прилегающей </w:t>
      </w:r>
      <w:r w:rsidRPr="00B91D2F">
        <w:rPr>
          <w:rFonts w:ascii="Times New Roman" w:hAnsi="Times New Roman"/>
          <w:sz w:val="24"/>
          <w:szCs w:val="24"/>
        </w:rPr>
        <w:t xml:space="preserve">территории </w:t>
      </w:r>
      <w:r>
        <w:rPr>
          <w:rFonts w:ascii="Times New Roman" w:hAnsi="Times New Roman"/>
          <w:sz w:val="24"/>
          <w:szCs w:val="24"/>
        </w:rPr>
        <w:t xml:space="preserve">на </w:t>
      </w:r>
      <w:r w:rsidRPr="00B91D2F">
        <w:rPr>
          <w:rFonts w:ascii="Times New Roman" w:hAnsi="Times New Roman"/>
          <w:sz w:val="24"/>
          <w:szCs w:val="24"/>
        </w:rPr>
        <w:t>ярмарк</w:t>
      </w:r>
      <w:r>
        <w:rPr>
          <w:rFonts w:ascii="Times New Roman" w:hAnsi="Times New Roman"/>
          <w:sz w:val="24"/>
          <w:szCs w:val="24"/>
        </w:rPr>
        <w:t>е</w:t>
      </w:r>
      <w:r w:rsidRPr="00B91D2F">
        <w:rPr>
          <w:rFonts w:ascii="Times New Roman" w:hAnsi="Times New Roman"/>
          <w:sz w:val="24"/>
          <w:szCs w:val="24"/>
        </w:rPr>
        <w:t>.</w:t>
      </w:r>
    </w:p>
    <w:p w:rsidR="00577C71" w:rsidRPr="00B91D2F" w:rsidRDefault="00577C71" w:rsidP="00577C71">
      <w:pPr>
        <w:tabs>
          <w:tab w:val="left" w:pos="1276"/>
          <w:tab w:val="left" w:pos="1418"/>
          <w:tab w:val="left" w:pos="1560"/>
          <w:tab w:val="left" w:pos="1843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3.3.7.  </w:t>
      </w:r>
      <w:r w:rsidRPr="00B91D2F">
        <w:rPr>
          <w:rFonts w:ascii="Times New Roman" w:hAnsi="Times New Roman"/>
          <w:sz w:val="24"/>
          <w:szCs w:val="24"/>
        </w:rPr>
        <w:t>Исполнять   иные   требования,   установленные  конкурсной документацией</w:t>
      </w:r>
      <w:r>
        <w:rPr>
          <w:rFonts w:ascii="Times New Roman" w:hAnsi="Times New Roman"/>
          <w:sz w:val="24"/>
          <w:szCs w:val="24"/>
        </w:rPr>
        <w:t>.</w:t>
      </w:r>
      <w:r w:rsidRPr="00B91D2F">
        <w:rPr>
          <w:rFonts w:ascii="Times New Roman" w:hAnsi="Times New Roman"/>
          <w:sz w:val="24"/>
          <w:szCs w:val="24"/>
        </w:rPr>
        <w:t xml:space="preserve">      </w:t>
      </w:r>
    </w:p>
    <w:p w:rsidR="00577C71" w:rsidRPr="00B91D2F" w:rsidRDefault="00577C71" w:rsidP="00577C71">
      <w:pPr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>3.4.  «Сторона 2» имеет право:</w:t>
      </w:r>
    </w:p>
    <w:tbl>
      <w:tblPr>
        <w:tblW w:w="893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2835"/>
      </w:tblGrid>
      <w:tr w:rsidR="00577C71" w:rsidRPr="00B91D2F" w:rsidTr="00525221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7C71" w:rsidRPr="00B91D2F" w:rsidRDefault="00577C71" w:rsidP="00525221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2F">
              <w:rPr>
                <w:rFonts w:ascii="Times New Roman" w:hAnsi="Times New Roman"/>
                <w:sz w:val="24"/>
                <w:szCs w:val="24"/>
              </w:rPr>
              <w:t xml:space="preserve">3.4.1. Разместить на предоставленном торговом месте </w:t>
            </w: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77C71" w:rsidRPr="00B91D2F" w:rsidRDefault="00577C71" w:rsidP="00525221">
            <w:pPr>
              <w:autoSpaceDE w:val="0"/>
              <w:autoSpaceDN w:val="0"/>
              <w:adjustRightInd w:val="0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торговое оборудование</w:t>
            </w:r>
          </w:p>
        </w:tc>
      </w:tr>
    </w:tbl>
    <w:p w:rsidR="00577C71" w:rsidRPr="00B91D2F" w:rsidRDefault="00577C71" w:rsidP="00577C7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lastRenderedPageBreak/>
        <w:t>на срок, указанный в п.</w:t>
      </w:r>
      <w:r w:rsidRPr="00F351C3">
        <w:rPr>
          <w:rFonts w:ascii="Times New Roman" w:hAnsi="Times New Roman"/>
          <w:sz w:val="24"/>
          <w:szCs w:val="24"/>
        </w:rPr>
        <w:t>1</w:t>
      </w:r>
      <w:r w:rsidRPr="00B91D2F">
        <w:rPr>
          <w:rFonts w:ascii="Times New Roman" w:hAnsi="Times New Roman"/>
          <w:sz w:val="24"/>
          <w:szCs w:val="24"/>
        </w:rPr>
        <w:t>.</w:t>
      </w:r>
      <w:r w:rsidRPr="00F351C3">
        <w:rPr>
          <w:rFonts w:ascii="Times New Roman" w:hAnsi="Times New Roman"/>
          <w:sz w:val="24"/>
          <w:szCs w:val="24"/>
        </w:rPr>
        <w:t>1</w:t>
      </w:r>
      <w:r w:rsidRPr="00B91D2F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:rsidR="00577C71" w:rsidRPr="00877D54" w:rsidRDefault="00577C71" w:rsidP="00577C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>3.4.2. Отказаться от исполнения настоящего Договора, письменно уведомив «Сторону 1», не менее чем за 30 дней до даты расторжения настоящего Договора.</w:t>
      </w:r>
    </w:p>
    <w:p w:rsidR="00577C71" w:rsidRPr="00877D54" w:rsidRDefault="00577C71" w:rsidP="00577C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77C71" w:rsidRPr="00B91D2F" w:rsidRDefault="00577C71" w:rsidP="00577C71">
      <w:pPr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 xml:space="preserve">           </w:t>
      </w:r>
      <w:r w:rsidRPr="00B91D2F">
        <w:rPr>
          <w:rFonts w:ascii="Times New Roman" w:hAnsi="Times New Roman"/>
          <w:b/>
          <w:bCs/>
          <w:sz w:val="24"/>
          <w:szCs w:val="24"/>
        </w:rPr>
        <w:t>4.  Изменение, расторжение и досрочное прекращение Договора </w:t>
      </w:r>
    </w:p>
    <w:p w:rsidR="00577C71" w:rsidRPr="00B91D2F" w:rsidRDefault="00577C71" w:rsidP="00577C7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 xml:space="preserve">4.1. Настоящий </w:t>
      </w:r>
      <w:proofErr w:type="gramStart"/>
      <w:r w:rsidRPr="00B91D2F">
        <w:rPr>
          <w:rFonts w:ascii="Times New Roman" w:hAnsi="Times New Roman"/>
          <w:sz w:val="24"/>
          <w:szCs w:val="24"/>
        </w:rPr>
        <w:t>Договор</w:t>
      </w:r>
      <w:proofErr w:type="gramEnd"/>
      <w:r w:rsidRPr="00B91D2F">
        <w:rPr>
          <w:rFonts w:ascii="Times New Roman" w:hAnsi="Times New Roman"/>
          <w:sz w:val="24"/>
          <w:szCs w:val="24"/>
        </w:rPr>
        <w:t xml:space="preserve"> может быть расторгнут по основаниям, предусмотренным законодательством Российской Федерации и настоящим Договором.</w:t>
      </w:r>
    </w:p>
    <w:p w:rsidR="00577C71" w:rsidRPr="00B91D2F" w:rsidRDefault="00577C71" w:rsidP="00577C7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>4.2. «Сторона 1» вправе в одностороннем порядке отказаться                                 (без предварительного предупреждения) от исполнения настоящего Договора в случае:</w:t>
      </w:r>
    </w:p>
    <w:p w:rsidR="00577C71" w:rsidRPr="00B91D2F" w:rsidRDefault="00577C71" w:rsidP="00577C7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 xml:space="preserve">4.2.1. Невнесения оплаты в предусмотренный Договором срок, если просрочка платежа составляет более </w:t>
      </w:r>
      <w:r>
        <w:rPr>
          <w:rFonts w:ascii="Times New Roman" w:hAnsi="Times New Roman"/>
          <w:sz w:val="24"/>
          <w:szCs w:val="24"/>
        </w:rPr>
        <w:t>10 (десяти) рабочих дней</w:t>
      </w:r>
      <w:r w:rsidRPr="00B91D2F">
        <w:rPr>
          <w:rFonts w:ascii="Times New Roman" w:hAnsi="Times New Roman"/>
          <w:sz w:val="24"/>
          <w:szCs w:val="24"/>
        </w:rPr>
        <w:t xml:space="preserve">. </w:t>
      </w:r>
    </w:p>
    <w:p w:rsidR="00577C71" w:rsidRPr="00B91D2F" w:rsidRDefault="00577C71" w:rsidP="00577C7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>Расторжение Договора не освобождает «Сторону 2» от необходимости погашения задолженности по оплате по настоящему Договору.</w:t>
      </w:r>
    </w:p>
    <w:p w:rsidR="00577C71" w:rsidRDefault="00577C71" w:rsidP="00577C7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 xml:space="preserve">4.2.2. «Сторона 1» вправе расторгнуть настоящий Договор в случае нарушения «Стороной 2» </w:t>
      </w:r>
      <w:proofErr w:type="spellStart"/>
      <w:r w:rsidRPr="00B91D2F">
        <w:rPr>
          <w:rFonts w:ascii="Times New Roman" w:hAnsi="Times New Roman"/>
          <w:sz w:val="24"/>
          <w:szCs w:val="24"/>
        </w:rPr>
        <w:t>п.п</w:t>
      </w:r>
      <w:proofErr w:type="spellEnd"/>
      <w:r w:rsidRPr="00B91D2F">
        <w:rPr>
          <w:rFonts w:ascii="Times New Roman" w:hAnsi="Times New Roman"/>
          <w:sz w:val="24"/>
          <w:szCs w:val="24"/>
        </w:rPr>
        <w:t>. 3.3.1- 3.3.2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1D2F">
        <w:rPr>
          <w:rFonts w:ascii="Times New Roman" w:hAnsi="Times New Roman"/>
          <w:sz w:val="24"/>
          <w:szCs w:val="24"/>
        </w:rPr>
        <w:t xml:space="preserve"> договора. </w:t>
      </w:r>
    </w:p>
    <w:p w:rsidR="00577C71" w:rsidRPr="00B91D2F" w:rsidRDefault="00577C71" w:rsidP="00577C7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3</w:t>
      </w:r>
      <w:r w:rsidRPr="00B91D2F">
        <w:rPr>
          <w:rFonts w:ascii="Times New Roman" w:hAnsi="Times New Roman"/>
          <w:sz w:val="24"/>
          <w:szCs w:val="24"/>
        </w:rPr>
        <w:t>. В случае досрочного расторжения Договора, денежные средства, перечисленные в соответствии с условиями Договора,  возврату не подлежат.</w:t>
      </w:r>
    </w:p>
    <w:p w:rsidR="00577C71" w:rsidRPr="00B91D2F" w:rsidRDefault="00577C71" w:rsidP="00577C71">
      <w:pPr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b/>
          <w:bCs/>
          <w:sz w:val="24"/>
          <w:szCs w:val="24"/>
        </w:rPr>
        <w:t> </w:t>
      </w:r>
    </w:p>
    <w:p w:rsidR="00577C71" w:rsidRPr="00B91D2F" w:rsidRDefault="00577C71" w:rsidP="00577C71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> </w:t>
      </w:r>
      <w:r w:rsidRPr="00B91D2F">
        <w:rPr>
          <w:rFonts w:ascii="Times New Roman" w:hAnsi="Times New Roman"/>
          <w:b/>
          <w:bCs/>
          <w:sz w:val="24"/>
          <w:szCs w:val="24"/>
        </w:rPr>
        <w:t>5. Ответственность сторон</w:t>
      </w:r>
    </w:p>
    <w:p w:rsidR="00577C71" w:rsidRPr="00B91D2F" w:rsidRDefault="00577C71" w:rsidP="00577C7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>5.1. За неисполнение или ненадлежащее исполнение условий Договора Стороны несут ответственность в соответствии с действующим   законодательством Российской Федерации.</w:t>
      </w:r>
    </w:p>
    <w:p w:rsidR="00577C71" w:rsidRDefault="00577C71" w:rsidP="00577C71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577C71" w:rsidRDefault="00577C71" w:rsidP="00577C71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B91D2F">
        <w:rPr>
          <w:rFonts w:ascii="Times New Roman" w:hAnsi="Times New Roman"/>
          <w:b/>
          <w:bCs/>
          <w:sz w:val="24"/>
          <w:szCs w:val="24"/>
        </w:rPr>
        <w:t>6. Форс-мажорные обстоятельства</w:t>
      </w:r>
    </w:p>
    <w:p w:rsidR="00577C71" w:rsidRPr="00B91D2F" w:rsidRDefault="00577C71" w:rsidP="00577C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>6.1. Стороны освобождаются от ответственности за частичное или полное неисполнение обязательств по договору, если оно явилось следствием обстоятельств непреодолимой силы. Сторона, для которой создалась невозможность исполнения обязательств, обязана письменно в 10-дневный срок известить другую сторону                   о наступлении выше изложенных обстоятельств.</w:t>
      </w:r>
    </w:p>
    <w:p w:rsidR="00577C71" w:rsidRPr="00B91D2F" w:rsidRDefault="00577C71" w:rsidP="00577C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>6.2. В случае</w:t>
      </w:r>
      <w:proofErr w:type="gramStart"/>
      <w:r w:rsidRPr="00B91D2F">
        <w:rPr>
          <w:rFonts w:ascii="Times New Roman" w:hAnsi="Times New Roman"/>
          <w:sz w:val="24"/>
          <w:szCs w:val="24"/>
        </w:rPr>
        <w:t>,</w:t>
      </w:r>
      <w:proofErr w:type="gramEnd"/>
      <w:r w:rsidRPr="00B91D2F">
        <w:rPr>
          <w:rFonts w:ascii="Times New Roman" w:hAnsi="Times New Roman"/>
          <w:sz w:val="24"/>
          <w:szCs w:val="24"/>
        </w:rPr>
        <w:t xml:space="preserve"> если эти обстоятельства будут длиться более </w:t>
      </w:r>
      <w:r>
        <w:rPr>
          <w:rFonts w:ascii="Times New Roman" w:hAnsi="Times New Roman"/>
          <w:sz w:val="24"/>
          <w:szCs w:val="24"/>
        </w:rPr>
        <w:t xml:space="preserve">1 </w:t>
      </w:r>
      <w:r w:rsidRPr="00B91D2F">
        <w:rPr>
          <w:rFonts w:ascii="Times New Roman" w:hAnsi="Times New Roman"/>
          <w:sz w:val="24"/>
          <w:szCs w:val="24"/>
        </w:rPr>
        <w:t>месяц</w:t>
      </w:r>
      <w:r>
        <w:rPr>
          <w:rFonts w:ascii="Times New Roman" w:hAnsi="Times New Roman"/>
          <w:sz w:val="24"/>
          <w:szCs w:val="24"/>
        </w:rPr>
        <w:t>а</w:t>
      </w:r>
      <w:r w:rsidRPr="00B91D2F">
        <w:rPr>
          <w:rFonts w:ascii="Times New Roman" w:hAnsi="Times New Roman"/>
          <w:sz w:val="24"/>
          <w:szCs w:val="24"/>
        </w:rPr>
        <w:t xml:space="preserve">, то каждая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B91D2F">
        <w:rPr>
          <w:rFonts w:ascii="Times New Roman" w:hAnsi="Times New Roman"/>
          <w:sz w:val="24"/>
          <w:szCs w:val="24"/>
        </w:rPr>
        <w:t>из Сторон будет вправе расторгнуть договор полностью или частично. В этом случае       ни одна из сторон не будет иметь права потребовать от другой стороны возмещения возможных убытков.</w:t>
      </w:r>
    </w:p>
    <w:p w:rsidR="00577C71" w:rsidRPr="00B91D2F" w:rsidRDefault="00577C71" w:rsidP="00577C71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B91D2F">
        <w:rPr>
          <w:rFonts w:ascii="Times New Roman" w:hAnsi="Times New Roman"/>
          <w:b/>
          <w:bCs/>
          <w:sz w:val="24"/>
          <w:szCs w:val="24"/>
        </w:rPr>
        <w:t>7. Срок действия договора</w:t>
      </w:r>
    </w:p>
    <w:p w:rsidR="00577C71" w:rsidRPr="00B91D2F" w:rsidRDefault="00577C71" w:rsidP="00577C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>7.1. Договор вступает в силу с момента его подписания сторонами.</w:t>
      </w:r>
    </w:p>
    <w:p w:rsidR="00577C71" w:rsidRPr="008205C4" w:rsidRDefault="00577C71" w:rsidP="00577C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>7.2. Срок действия настоящего договора устанавливается на период действия ярмарки.</w:t>
      </w:r>
      <w:r w:rsidRPr="008205C4">
        <w:rPr>
          <w:rFonts w:ascii="Times New Roman" w:hAnsi="Times New Roman"/>
          <w:sz w:val="24"/>
          <w:szCs w:val="24"/>
        </w:rPr>
        <w:t xml:space="preserve"> </w:t>
      </w:r>
    </w:p>
    <w:p w:rsidR="00577C71" w:rsidRPr="00B91D2F" w:rsidRDefault="00577C71" w:rsidP="00577C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77C71" w:rsidRPr="00B91D2F" w:rsidRDefault="00577C71" w:rsidP="00577C7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91D2F">
        <w:rPr>
          <w:rFonts w:ascii="Times New Roman" w:hAnsi="Times New Roman"/>
          <w:b/>
          <w:bCs/>
          <w:sz w:val="24"/>
          <w:szCs w:val="24"/>
        </w:rPr>
        <w:t>8. Заключительные положения</w:t>
      </w:r>
    </w:p>
    <w:p w:rsidR="00577C71" w:rsidRPr="00B91D2F" w:rsidRDefault="00577C71" w:rsidP="00577C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>8.1. По соглашению Сторон в настоящий Договор могут быть внесены изменения   и дополнения, которые оформляются в виде дополнительного соглашения, являющегося неотъемлемой частью настоящего Договора. </w:t>
      </w:r>
    </w:p>
    <w:p w:rsidR="00577C71" w:rsidRPr="00B91D2F" w:rsidRDefault="00577C71" w:rsidP="00577C7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>2.</w:t>
      </w:r>
      <w:r w:rsidRPr="00B91D2F">
        <w:rPr>
          <w:rFonts w:ascii="Times New Roman" w:hAnsi="Times New Roman"/>
          <w:sz w:val="24"/>
          <w:szCs w:val="24"/>
        </w:rPr>
        <w:t xml:space="preserve">Вся информация, касающаяся процесса исполнения Договора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B91D2F">
        <w:rPr>
          <w:rFonts w:ascii="Times New Roman" w:hAnsi="Times New Roman"/>
          <w:sz w:val="24"/>
          <w:szCs w:val="24"/>
        </w:rPr>
        <w:t>и предоставленная Сторонами друг другу, является конфиденциальной и не подлежит разглашению третьим лицам.</w:t>
      </w:r>
    </w:p>
    <w:p w:rsidR="00577C71" w:rsidRPr="00B91D2F" w:rsidRDefault="00577C71" w:rsidP="00577C71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>3</w:t>
      </w:r>
      <w:r w:rsidRPr="00B91D2F">
        <w:rPr>
          <w:rFonts w:ascii="Times New Roman" w:hAnsi="Times New Roman"/>
          <w:sz w:val="24"/>
          <w:szCs w:val="24"/>
        </w:rPr>
        <w:t>. Во всем остальном, что не предусмотрено настоящим Договором, Стороны руководствуются законодательством Российской Федерации. </w:t>
      </w:r>
    </w:p>
    <w:p w:rsidR="00577C71" w:rsidRPr="00B91D2F" w:rsidRDefault="00577C71" w:rsidP="00577C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>4</w:t>
      </w:r>
      <w:r w:rsidRPr="00B91D2F">
        <w:rPr>
          <w:rFonts w:ascii="Times New Roman" w:hAnsi="Times New Roman"/>
          <w:sz w:val="24"/>
          <w:szCs w:val="24"/>
        </w:rPr>
        <w:t xml:space="preserve">. Настоящий Договор составлен и подписан в двух подлинных экземплярах, имеющих одинаковую юридическую силу, по одному экземпляру для каждой из Сторон. </w:t>
      </w:r>
    </w:p>
    <w:p w:rsidR="00577C71" w:rsidRPr="00B91D2F" w:rsidRDefault="00577C71" w:rsidP="00577C7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B91D2F">
        <w:rPr>
          <w:rFonts w:ascii="Times New Roman" w:hAnsi="Times New Roman"/>
          <w:sz w:val="24"/>
          <w:szCs w:val="24"/>
        </w:rPr>
        <w:t>8.</w:t>
      </w:r>
      <w:r>
        <w:rPr>
          <w:rFonts w:ascii="Times New Roman" w:hAnsi="Times New Roman"/>
          <w:sz w:val="24"/>
          <w:szCs w:val="24"/>
        </w:rPr>
        <w:t>5</w:t>
      </w:r>
      <w:r w:rsidRPr="00B91D2F">
        <w:rPr>
          <w:rFonts w:ascii="Times New Roman" w:hAnsi="Times New Roman"/>
          <w:sz w:val="24"/>
          <w:szCs w:val="24"/>
        </w:rPr>
        <w:t>. В случае возникновения споров по настоящему договору Стороны примут все меры к разрешению их путем переговоров. В случае невозможности их разрешения таким путем они будут рассмотрены в соответствии с порядком, установленным законодательством Российской Федерации.</w:t>
      </w:r>
    </w:p>
    <w:p w:rsidR="00577C71" w:rsidRPr="00B91D2F" w:rsidRDefault="00577C71" w:rsidP="00577C71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77C71" w:rsidRDefault="00577C71" w:rsidP="00577C71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77C71" w:rsidRDefault="00577C71" w:rsidP="00577C71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77C71" w:rsidRPr="00B91D2F" w:rsidRDefault="00577C71" w:rsidP="00577C71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91D2F">
        <w:rPr>
          <w:rFonts w:ascii="Times New Roman" w:hAnsi="Times New Roman"/>
          <w:b/>
          <w:bCs/>
          <w:sz w:val="24"/>
          <w:szCs w:val="24"/>
        </w:rPr>
        <w:t>9. Реквизиты и подписи Сторон</w:t>
      </w:r>
    </w:p>
    <w:p w:rsidR="00577C71" w:rsidRPr="00B91D2F" w:rsidRDefault="00577C71" w:rsidP="00577C71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8"/>
        <w:gridCol w:w="4527"/>
      </w:tblGrid>
      <w:tr w:rsidR="00577C71" w:rsidRPr="00B91D2F" w:rsidTr="00525221"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C71" w:rsidRPr="00B91D2F" w:rsidRDefault="00577C71" w:rsidP="00525221">
            <w:pPr>
              <w:pStyle w:val="12"/>
              <w:spacing w:after="0"/>
              <w:ind w:left="0"/>
              <w:jc w:val="both"/>
              <w:rPr>
                <w:b/>
                <w:sz w:val="24"/>
                <w:szCs w:val="24"/>
              </w:rPr>
            </w:pPr>
            <w:r w:rsidRPr="00B91D2F">
              <w:rPr>
                <w:b/>
                <w:sz w:val="24"/>
                <w:szCs w:val="24"/>
              </w:rPr>
              <w:t>«Сторона 1»:</w:t>
            </w:r>
          </w:p>
        </w:tc>
        <w:tc>
          <w:tcPr>
            <w:tcW w:w="45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C71" w:rsidRPr="00B91D2F" w:rsidRDefault="00577C71" w:rsidP="00525221">
            <w:pPr>
              <w:pStyle w:val="12"/>
              <w:spacing w:after="0"/>
              <w:ind w:left="0"/>
              <w:jc w:val="both"/>
              <w:rPr>
                <w:b/>
                <w:sz w:val="24"/>
                <w:szCs w:val="24"/>
              </w:rPr>
            </w:pPr>
            <w:r w:rsidRPr="00B91D2F">
              <w:rPr>
                <w:b/>
                <w:sz w:val="24"/>
                <w:szCs w:val="24"/>
              </w:rPr>
              <w:t>«Сторона 2»:</w:t>
            </w:r>
          </w:p>
        </w:tc>
      </w:tr>
      <w:tr w:rsidR="00577C71" w:rsidRPr="00B91D2F" w:rsidTr="00525221"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C71" w:rsidRPr="00B91D2F" w:rsidRDefault="00577C71" w:rsidP="00525221">
            <w:pPr>
              <w:pStyle w:val="12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B91D2F">
              <w:rPr>
                <w:sz w:val="24"/>
                <w:szCs w:val="24"/>
              </w:rPr>
              <w:t>Администрация города Дзержинска</w:t>
            </w:r>
          </w:p>
        </w:tc>
        <w:tc>
          <w:tcPr>
            <w:tcW w:w="4527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C71" w:rsidRPr="00B91D2F" w:rsidRDefault="00577C71" w:rsidP="005252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77C71" w:rsidRPr="00B91D2F" w:rsidTr="00525221"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C71" w:rsidRPr="00B91D2F" w:rsidRDefault="00577C71" w:rsidP="00525221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1D2F">
              <w:rPr>
                <w:rFonts w:ascii="Times New Roman" w:hAnsi="Times New Roman"/>
                <w:sz w:val="24"/>
                <w:szCs w:val="24"/>
              </w:rPr>
              <w:t>Нижегородской области</w:t>
            </w:r>
          </w:p>
        </w:tc>
        <w:tc>
          <w:tcPr>
            <w:tcW w:w="452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C71" w:rsidRPr="00B91D2F" w:rsidRDefault="00577C71" w:rsidP="005252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77C71" w:rsidRPr="00B91D2F" w:rsidTr="00525221"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C71" w:rsidRPr="00B91D2F" w:rsidRDefault="00577C71" w:rsidP="00525221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91D2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606000, Нижегородская область,</w:t>
            </w:r>
          </w:p>
        </w:tc>
        <w:tc>
          <w:tcPr>
            <w:tcW w:w="4527" w:type="dxa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C71" w:rsidRPr="00B91D2F" w:rsidRDefault="00577C71" w:rsidP="005252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77C71" w:rsidRPr="00B91D2F" w:rsidTr="00525221"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C71" w:rsidRPr="00B91D2F" w:rsidRDefault="00577C71" w:rsidP="00525221">
            <w:pPr>
              <w:pStyle w:val="12"/>
              <w:spacing w:after="0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B91D2F">
              <w:rPr>
                <w:sz w:val="24"/>
                <w:szCs w:val="24"/>
                <w:shd w:val="clear" w:color="auto" w:fill="FFFFFF"/>
              </w:rPr>
              <w:t>г</w:t>
            </w:r>
            <w:proofErr w:type="gramStart"/>
            <w:r w:rsidRPr="00B91D2F">
              <w:rPr>
                <w:sz w:val="24"/>
                <w:szCs w:val="24"/>
                <w:shd w:val="clear" w:color="auto" w:fill="FFFFFF"/>
              </w:rPr>
              <w:t>.Д</w:t>
            </w:r>
            <w:proofErr w:type="gramEnd"/>
            <w:r w:rsidRPr="00B91D2F">
              <w:rPr>
                <w:sz w:val="24"/>
                <w:szCs w:val="24"/>
                <w:shd w:val="clear" w:color="auto" w:fill="FFFFFF"/>
              </w:rPr>
              <w:t>зержинск</w:t>
            </w:r>
            <w:proofErr w:type="spellEnd"/>
            <w:r w:rsidRPr="00B91D2F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B91D2F">
              <w:rPr>
                <w:sz w:val="24"/>
                <w:szCs w:val="24"/>
                <w:shd w:val="clear" w:color="auto" w:fill="FFFFFF"/>
              </w:rPr>
              <w:t>пл.Дзержинского</w:t>
            </w:r>
            <w:proofErr w:type="spellEnd"/>
            <w:r w:rsidRPr="00B91D2F">
              <w:rPr>
                <w:sz w:val="24"/>
                <w:szCs w:val="24"/>
                <w:shd w:val="clear" w:color="auto" w:fill="FFFFFF"/>
              </w:rPr>
              <w:t>, д.1</w:t>
            </w:r>
          </w:p>
        </w:tc>
        <w:tc>
          <w:tcPr>
            <w:tcW w:w="452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C71" w:rsidRPr="00B91D2F" w:rsidRDefault="00577C71" w:rsidP="0052522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77C71" w:rsidRPr="00B91D2F" w:rsidTr="00525221">
        <w:tc>
          <w:tcPr>
            <w:tcW w:w="931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C71" w:rsidRPr="00B91D2F" w:rsidRDefault="00577C71" w:rsidP="0052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2F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577C71" w:rsidRPr="00B91D2F" w:rsidTr="00525221">
        <w:tc>
          <w:tcPr>
            <w:tcW w:w="478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C71" w:rsidRDefault="00577C71" w:rsidP="00525221">
            <w:pPr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91D2F">
              <w:rPr>
                <w:rFonts w:ascii="Times New Roman" w:hAnsi="Times New Roman"/>
                <w:snapToGrid w:val="0"/>
                <w:sz w:val="24"/>
                <w:szCs w:val="24"/>
              </w:rPr>
              <w:t>М.П.</w:t>
            </w:r>
          </w:p>
        </w:tc>
        <w:tc>
          <w:tcPr>
            <w:tcW w:w="45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C71" w:rsidRPr="00B91D2F" w:rsidRDefault="00577C71" w:rsidP="0052522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77C71" w:rsidRPr="000D3107" w:rsidRDefault="00577C71" w:rsidP="00577C71">
      <w:pPr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_________________________</w:t>
      </w:r>
    </w:p>
    <w:p w:rsidR="00B91D2F" w:rsidRPr="00B91D2F" w:rsidRDefault="00B91D2F" w:rsidP="00B91D2F">
      <w:pPr>
        <w:jc w:val="both"/>
        <w:rPr>
          <w:rFonts w:ascii="Times New Roman" w:hAnsi="Times New Roman"/>
          <w:sz w:val="24"/>
          <w:szCs w:val="24"/>
        </w:rPr>
      </w:pPr>
    </w:p>
    <w:sectPr w:rsidR="00B91D2F" w:rsidRPr="00B91D2F" w:rsidSect="002D7DC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C90" w:rsidRDefault="00980C90" w:rsidP="002D7DC8">
      <w:r>
        <w:separator/>
      </w:r>
    </w:p>
  </w:endnote>
  <w:endnote w:type="continuationSeparator" w:id="0">
    <w:p w:rsidR="00980C90" w:rsidRDefault="00980C90" w:rsidP="002D7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C90" w:rsidRDefault="00980C90" w:rsidP="002D7DC8">
      <w:r>
        <w:separator/>
      </w:r>
    </w:p>
  </w:footnote>
  <w:footnote w:type="continuationSeparator" w:id="0">
    <w:p w:rsidR="00980C90" w:rsidRDefault="00980C90" w:rsidP="002D7D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5255572"/>
      <w:docPartObj>
        <w:docPartGallery w:val="Page Numbers (Top of Page)"/>
        <w:docPartUnique/>
      </w:docPartObj>
    </w:sdtPr>
    <w:sdtEndPr/>
    <w:sdtContent>
      <w:p w:rsidR="00F06F58" w:rsidRDefault="00F06F5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B28">
          <w:rPr>
            <w:noProof/>
          </w:rPr>
          <w:t>4</w:t>
        </w:r>
        <w:r>
          <w:fldChar w:fldCharType="end"/>
        </w:r>
      </w:p>
    </w:sdtContent>
  </w:sdt>
  <w:p w:rsidR="00F06F58" w:rsidRDefault="00F06F5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70CFB"/>
    <w:multiLevelType w:val="hybridMultilevel"/>
    <w:tmpl w:val="433CA1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2CB5B16"/>
    <w:multiLevelType w:val="multilevel"/>
    <w:tmpl w:val="2D7430C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hideSpellingErrors/>
  <w:hideGrammaticalErrors/>
  <w:proofState w:spelling="clean" w:grammar="clean"/>
  <w:revisionView w:inkAnnotations="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B73"/>
    <w:rsid w:val="00003098"/>
    <w:rsid w:val="000106D6"/>
    <w:rsid w:val="0001350C"/>
    <w:rsid w:val="0001443E"/>
    <w:rsid w:val="00032D52"/>
    <w:rsid w:val="00036DB4"/>
    <w:rsid w:val="00043D49"/>
    <w:rsid w:val="00045083"/>
    <w:rsid w:val="00057904"/>
    <w:rsid w:val="0007561B"/>
    <w:rsid w:val="00076DEB"/>
    <w:rsid w:val="000B1097"/>
    <w:rsid w:val="000F2349"/>
    <w:rsid w:val="000F2AC3"/>
    <w:rsid w:val="000F43D5"/>
    <w:rsid w:val="0010041E"/>
    <w:rsid w:val="00102F38"/>
    <w:rsid w:val="0010498F"/>
    <w:rsid w:val="00110B39"/>
    <w:rsid w:val="001334CF"/>
    <w:rsid w:val="0015403D"/>
    <w:rsid w:val="001542B7"/>
    <w:rsid w:val="00157A6B"/>
    <w:rsid w:val="00166B73"/>
    <w:rsid w:val="00182D51"/>
    <w:rsid w:val="001C4DE4"/>
    <w:rsid w:val="001E0B28"/>
    <w:rsid w:val="001F2815"/>
    <w:rsid w:val="002441B9"/>
    <w:rsid w:val="00253B73"/>
    <w:rsid w:val="00273DD4"/>
    <w:rsid w:val="00274397"/>
    <w:rsid w:val="00280F50"/>
    <w:rsid w:val="002835FC"/>
    <w:rsid w:val="002A3BDE"/>
    <w:rsid w:val="002C085C"/>
    <w:rsid w:val="002D24BC"/>
    <w:rsid w:val="002D4138"/>
    <w:rsid w:val="002D7DC8"/>
    <w:rsid w:val="00310517"/>
    <w:rsid w:val="00314778"/>
    <w:rsid w:val="00323DD0"/>
    <w:rsid w:val="00325129"/>
    <w:rsid w:val="00333605"/>
    <w:rsid w:val="003349EB"/>
    <w:rsid w:val="0034114B"/>
    <w:rsid w:val="00341FE2"/>
    <w:rsid w:val="00362637"/>
    <w:rsid w:val="003712B8"/>
    <w:rsid w:val="00382F15"/>
    <w:rsid w:val="00387347"/>
    <w:rsid w:val="003968B4"/>
    <w:rsid w:val="003A7FF6"/>
    <w:rsid w:val="003C2001"/>
    <w:rsid w:val="003E50A4"/>
    <w:rsid w:val="00412B78"/>
    <w:rsid w:val="00416376"/>
    <w:rsid w:val="004267D6"/>
    <w:rsid w:val="0042767C"/>
    <w:rsid w:val="004278BD"/>
    <w:rsid w:val="00431A77"/>
    <w:rsid w:val="004371B5"/>
    <w:rsid w:val="00440EA7"/>
    <w:rsid w:val="00442D04"/>
    <w:rsid w:val="00445DF0"/>
    <w:rsid w:val="0046623A"/>
    <w:rsid w:val="004942D0"/>
    <w:rsid w:val="004A44CE"/>
    <w:rsid w:val="004C331E"/>
    <w:rsid w:val="004C4CF2"/>
    <w:rsid w:val="004F7200"/>
    <w:rsid w:val="00512341"/>
    <w:rsid w:val="00512F79"/>
    <w:rsid w:val="00523ED8"/>
    <w:rsid w:val="00524ADE"/>
    <w:rsid w:val="00524FFB"/>
    <w:rsid w:val="0054096B"/>
    <w:rsid w:val="005510DA"/>
    <w:rsid w:val="005577AA"/>
    <w:rsid w:val="00562A57"/>
    <w:rsid w:val="005637FB"/>
    <w:rsid w:val="00571471"/>
    <w:rsid w:val="0057736C"/>
    <w:rsid w:val="00577C71"/>
    <w:rsid w:val="00594348"/>
    <w:rsid w:val="005A167F"/>
    <w:rsid w:val="005C0478"/>
    <w:rsid w:val="005C3CD4"/>
    <w:rsid w:val="005C4064"/>
    <w:rsid w:val="005C71CA"/>
    <w:rsid w:val="005D46B0"/>
    <w:rsid w:val="005E155D"/>
    <w:rsid w:val="005F3F99"/>
    <w:rsid w:val="00610EBD"/>
    <w:rsid w:val="00617BD1"/>
    <w:rsid w:val="006248AC"/>
    <w:rsid w:val="0064692C"/>
    <w:rsid w:val="00656CBB"/>
    <w:rsid w:val="006706FB"/>
    <w:rsid w:val="00675207"/>
    <w:rsid w:val="00692F26"/>
    <w:rsid w:val="0069714C"/>
    <w:rsid w:val="00697D45"/>
    <w:rsid w:val="006B5626"/>
    <w:rsid w:val="006D7DA3"/>
    <w:rsid w:val="006E327E"/>
    <w:rsid w:val="00706C77"/>
    <w:rsid w:val="00733450"/>
    <w:rsid w:val="00744504"/>
    <w:rsid w:val="0074506C"/>
    <w:rsid w:val="007477A3"/>
    <w:rsid w:val="00790C30"/>
    <w:rsid w:val="007A2A77"/>
    <w:rsid w:val="007E631C"/>
    <w:rsid w:val="007F1B4A"/>
    <w:rsid w:val="00810B52"/>
    <w:rsid w:val="008141D6"/>
    <w:rsid w:val="00815AD4"/>
    <w:rsid w:val="0082466C"/>
    <w:rsid w:val="008465CE"/>
    <w:rsid w:val="00875DB3"/>
    <w:rsid w:val="0088173A"/>
    <w:rsid w:val="00881F89"/>
    <w:rsid w:val="00885B0C"/>
    <w:rsid w:val="008862B0"/>
    <w:rsid w:val="008C0C91"/>
    <w:rsid w:val="008E4249"/>
    <w:rsid w:val="008F39A7"/>
    <w:rsid w:val="00900D92"/>
    <w:rsid w:val="009030C6"/>
    <w:rsid w:val="00917FD7"/>
    <w:rsid w:val="009356BA"/>
    <w:rsid w:val="00941905"/>
    <w:rsid w:val="00946085"/>
    <w:rsid w:val="00964DB0"/>
    <w:rsid w:val="009664D9"/>
    <w:rsid w:val="00972EFE"/>
    <w:rsid w:val="00980C90"/>
    <w:rsid w:val="00991E74"/>
    <w:rsid w:val="009A2658"/>
    <w:rsid w:val="009E65DA"/>
    <w:rsid w:val="009F5E9B"/>
    <w:rsid w:val="009F7729"/>
    <w:rsid w:val="00A06459"/>
    <w:rsid w:val="00A129E0"/>
    <w:rsid w:val="00A1566E"/>
    <w:rsid w:val="00A218D5"/>
    <w:rsid w:val="00A21D90"/>
    <w:rsid w:val="00A234F8"/>
    <w:rsid w:val="00A23D5A"/>
    <w:rsid w:val="00A36762"/>
    <w:rsid w:val="00A453B4"/>
    <w:rsid w:val="00A740D6"/>
    <w:rsid w:val="00A740F4"/>
    <w:rsid w:val="00AA0748"/>
    <w:rsid w:val="00AB1CB8"/>
    <w:rsid w:val="00AB6848"/>
    <w:rsid w:val="00AC7A5A"/>
    <w:rsid w:val="00AD03E2"/>
    <w:rsid w:val="00AF1E77"/>
    <w:rsid w:val="00AF2DD0"/>
    <w:rsid w:val="00B05EB8"/>
    <w:rsid w:val="00B1125E"/>
    <w:rsid w:val="00B27959"/>
    <w:rsid w:val="00B313BD"/>
    <w:rsid w:val="00B53D1D"/>
    <w:rsid w:val="00B53EB0"/>
    <w:rsid w:val="00B551A6"/>
    <w:rsid w:val="00B81523"/>
    <w:rsid w:val="00B91D2F"/>
    <w:rsid w:val="00B94E92"/>
    <w:rsid w:val="00BA50CA"/>
    <w:rsid w:val="00BE6297"/>
    <w:rsid w:val="00BE7590"/>
    <w:rsid w:val="00BF0273"/>
    <w:rsid w:val="00C00C10"/>
    <w:rsid w:val="00C01C6C"/>
    <w:rsid w:val="00C10042"/>
    <w:rsid w:val="00C10A4D"/>
    <w:rsid w:val="00C10F10"/>
    <w:rsid w:val="00C333AA"/>
    <w:rsid w:val="00C53743"/>
    <w:rsid w:val="00C61A81"/>
    <w:rsid w:val="00C63B55"/>
    <w:rsid w:val="00C7029E"/>
    <w:rsid w:val="00C81438"/>
    <w:rsid w:val="00C84B7D"/>
    <w:rsid w:val="00C87001"/>
    <w:rsid w:val="00C9186E"/>
    <w:rsid w:val="00C976D0"/>
    <w:rsid w:val="00CB2AD6"/>
    <w:rsid w:val="00CD2202"/>
    <w:rsid w:val="00CE0D82"/>
    <w:rsid w:val="00CF2798"/>
    <w:rsid w:val="00D03035"/>
    <w:rsid w:val="00D12781"/>
    <w:rsid w:val="00D17897"/>
    <w:rsid w:val="00D25ABB"/>
    <w:rsid w:val="00D32F17"/>
    <w:rsid w:val="00D442E7"/>
    <w:rsid w:val="00D4567E"/>
    <w:rsid w:val="00D53C54"/>
    <w:rsid w:val="00D74393"/>
    <w:rsid w:val="00D74F36"/>
    <w:rsid w:val="00D8268D"/>
    <w:rsid w:val="00D86ABD"/>
    <w:rsid w:val="00D94966"/>
    <w:rsid w:val="00D97A34"/>
    <w:rsid w:val="00DA5E23"/>
    <w:rsid w:val="00DC289C"/>
    <w:rsid w:val="00DD49B9"/>
    <w:rsid w:val="00DF5CBE"/>
    <w:rsid w:val="00E0473E"/>
    <w:rsid w:val="00E15D51"/>
    <w:rsid w:val="00E21E74"/>
    <w:rsid w:val="00E24231"/>
    <w:rsid w:val="00E40DFB"/>
    <w:rsid w:val="00E442CD"/>
    <w:rsid w:val="00E63A58"/>
    <w:rsid w:val="00E80CE1"/>
    <w:rsid w:val="00E87C03"/>
    <w:rsid w:val="00E94C69"/>
    <w:rsid w:val="00EA0A96"/>
    <w:rsid w:val="00EA1301"/>
    <w:rsid w:val="00EA1460"/>
    <w:rsid w:val="00EA36BF"/>
    <w:rsid w:val="00EB49F9"/>
    <w:rsid w:val="00EC1E30"/>
    <w:rsid w:val="00ED46AA"/>
    <w:rsid w:val="00ED733F"/>
    <w:rsid w:val="00F03EA1"/>
    <w:rsid w:val="00F06F58"/>
    <w:rsid w:val="00F10017"/>
    <w:rsid w:val="00F33A2C"/>
    <w:rsid w:val="00F43675"/>
    <w:rsid w:val="00F43DF6"/>
    <w:rsid w:val="00F623DC"/>
    <w:rsid w:val="00F76CDD"/>
    <w:rsid w:val="00F84724"/>
    <w:rsid w:val="00F91870"/>
    <w:rsid w:val="00FA5C08"/>
    <w:rsid w:val="00FB02D7"/>
    <w:rsid w:val="00FB5D01"/>
    <w:rsid w:val="00FC07C9"/>
    <w:rsid w:val="00FC0C9D"/>
    <w:rsid w:val="00FD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37"/>
    <w:pPr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link w:val="10"/>
    <w:uiPriority w:val="9"/>
    <w:qFormat/>
    <w:rsid w:val="00B551A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551A6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2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62B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551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551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unhideWhenUsed/>
    <w:rsid w:val="00B551A6"/>
    <w:rPr>
      <w:color w:val="0000FF"/>
      <w:u w:val="single"/>
    </w:rPr>
  </w:style>
  <w:style w:type="paragraph" w:customStyle="1" w:styleId="news-template-author-subscriptionname">
    <w:name w:val="news-template-author-subscription__name"/>
    <w:basedOn w:val="a"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s-template-similar-metaitem">
    <w:name w:val="news-template-similar-meta__item"/>
    <w:basedOn w:val="a"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551A6"/>
    <w:rPr>
      <w:b/>
      <w:bCs/>
    </w:rPr>
  </w:style>
  <w:style w:type="paragraph" w:customStyle="1" w:styleId="text-center">
    <w:name w:val="text-center"/>
    <w:basedOn w:val="a"/>
    <w:rsid w:val="00E63A5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DC2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C870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3712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5773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2D7DC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7DC8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2D7DC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D7DC8"/>
    <w:rPr>
      <w:rFonts w:ascii="Calibri" w:hAnsi="Calibri" w:cs="Times New Roman"/>
    </w:rPr>
  </w:style>
  <w:style w:type="character" w:customStyle="1" w:styleId="apple-converted-space">
    <w:name w:val="apple-converted-space"/>
    <w:basedOn w:val="a0"/>
    <w:uiPriority w:val="99"/>
    <w:rsid w:val="00440EA7"/>
  </w:style>
  <w:style w:type="paragraph" w:customStyle="1" w:styleId="11">
    <w:name w:val="Абзац списка1"/>
    <w:basedOn w:val="a"/>
    <w:uiPriority w:val="99"/>
    <w:rsid w:val="00440EA7"/>
    <w:pPr>
      <w:spacing w:after="200" w:line="276" w:lineRule="auto"/>
      <w:ind w:left="720"/>
    </w:pPr>
    <w:rPr>
      <w:rFonts w:eastAsia="Calibri" w:cs="Calibri"/>
    </w:rPr>
  </w:style>
  <w:style w:type="paragraph" w:customStyle="1" w:styleId="12">
    <w:name w:val="Основной текст с отступом1"/>
    <w:basedOn w:val="a"/>
    <w:rsid w:val="00B91D2F"/>
    <w:pPr>
      <w:spacing w:after="120"/>
      <w:ind w:left="283"/>
    </w:pPr>
    <w:rPr>
      <w:rFonts w:ascii="Times New Roman" w:eastAsia="Times New Roman" w:hAnsi="Times New Roman"/>
      <w:snapToGrid w:val="0"/>
      <w:sz w:val="20"/>
      <w:szCs w:val="20"/>
      <w:lang w:eastAsia="ru-RU"/>
    </w:rPr>
  </w:style>
  <w:style w:type="paragraph" w:customStyle="1" w:styleId="formattext">
    <w:name w:val="formattext"/>
    <w:basedOn w:val="a"/>
    <w:rsid w:val="00C63B5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8Exact">
    <w:name w:val="Основной текст (8) Exact"/>
    <w:basedOn w:val="a0"/>
    <w:link w:val="8"/>
    <w:locked/>
    <w:rsid w:val="00F623DC"/>
    <w:rPr>
      <w:rFonts w:ascii="Tahoma" w:eastAsia="Tahoma" w:hAnsi="Tahoma" w:cs="Tahoma"/>
      <w:b/>
      <w:bCs/>
      <w:sz w:val="14"/>
      <w:szCs w:val="14"/>
      <w:shd w:val="clear" w:color="auto" w:fill="FFFFFF"/>
    </w:rPr>
  </w:style>
  <w:style w:type="paragraph" w:customStyle="1" w:styleId="8">
    <w:name w:val="Основной текст (8)"/>
    <w:basedOn w:val="a"/>
    <w:link w:val="8Exact"/>
    <w:rsid w:val="00F623DC"/>
    <w:pPr>
      <w:widowControl w:val="0"/>
      <w:shd w:val="clear" w:color="auto" w:fill="FFFFFF"/>
      <w:spacing w:line="0" w:lineRule="atLeast"/>
    </w:pPr>
    <w:rPr>
      <w:rFonts w:ascii="Tahoma" w:eastAsia="Tahoma" w:hAnsi="Tahoma" w:cs="Tahoma"/>
      <w:b/>
      <w:bCs/>
      <w:sz w:val="14"/>
      <w:szCs w:val="14"/>
    </w:rPr>
  </w:style>
  <w:style w:type="character" w:customStyle="1" w:styleId="9">
    <w:name w:val="Основной текст (9)_"/>
    <w:basedOn w:val="a0"/>
    <w:link w:val="90"/>
    <w:locked/>
    <w:rsid w:val="00F623D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F623DC"/>
    <w:pPr>
      <w:widowControl w:val="0"/>
      <w:shd w:val="clear" w:color="auto" w:fill="FFFFFF"/>
      <w:spacing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Exact">
    <w:name w:val="Подпись к картинке Exact"/>
    <w:basedOn w:val="a0"/>
    <w:link w:val="ad"/>
    <w:locked/>
    <w:rsid w:val="00F623DC"/>
    <w:rPr>
      <w:rFonts w:ascii="Tahoma" w:eastAsia="Tahoma" w:hAnsi="Tahoma" w:cs="Tahoma"/>
      <w:b/>
      <w:bCs/>
      <w:sz w:val="14"/>
      <w:szCs w:val="14"/>
      <w:shd w:val="clear" w:color="auto" w:fill="FFFFFF"/>
    </w:rPr>
  </w:style>
  <w:style w:type="paragraph" w:customStyle="1" w:styleId="ad">
    <w:name w:val="Подпись к картинке"/>
    <w:basedOn w:val="a"/>
    <w:link w:val="Exact"/>
    <w:rsid w:val="00F623DC"/>
    <w:pPr>
      <w:widowControl w:val="0"/>
      <w:shd w:val="clear" w:color="auto" w:fill="FFFFFF"/>
      <w:spacing w:line="0" w:lineRule="atLeast"/>
    </w:pPr>
    <w:rPr>
      <w:rFonts w:ascii="Tahoma" w:eastAsia="Tahoma" w:hAnsi="Tahoma" w:cs="Tahoma"/>
      <w:b/>
      <w:bCs/>
      <w:sz w:val="14"/>
      <w:szCs w:val="14"/>
    </w:rPr>
  </w:style>
  <w:style w:type="paragraph" w:customStyle="1" w:styleId="ConsPlusTitle">
    <w:name w:val="ConsPlusTitle"/>
    <w:rsid w:val="00043D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37"/>
    <w:pPr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link w:val="10"/>
    <w:uiPriority w:val="9"/>
    <w:qFormat/>
    <w:rsid w:val="00B551A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551A6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2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62B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551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551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unhideWhenUsed/>
    <w:rsid w:val="00B551A6"/>
    <w:rPr>
      <w:color w:val="0000FF"/>
      <w:u w:val="single"/>
    </w:rPr>
  </w:style>
  <w:style w:type="paragraph" w:customStyle="1" w:styleId="news-template-author-subscriptionname">
    <w:name w:val="news-template-author-subscription__name"/>
    <w:basedOn w:val="a"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s-template-similar-metaitem">
    <w:name w:val="news-template-similar-meta__item"/>
    <w:basedOn w:val="a"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551A6"/>
    <w:rPr>
      <w:b/>
      <w:bCs/>
    </w:rPr>
  </w:style>
  <w:style w:type="paragraph" w:customStyle="1" w:styleId="text-center">
    <w:name w:val="text-center"/>
    <w:basedOn w:val="a"/>
    <w:rsid w:val="00E63A5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DC2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C870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3712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5773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2D7DC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7DC8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2D7DC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D7DC8"/>
    <w:rPr>
      <w:rFonts w:ascii="Calibri" w:hAnsi="Calibri" w:cs="Times New Roman"/>
    </w:rPr>
  </w:style>
  <w:style w:type="character" w:customStyle="1" w:styleId="apple-converted-space">
    <w:name w:val="apple-converted-space"/>
    <w:basedOn w:val="a0"/>
    <w:uiPriority w:val="99"/>
    <w:rsid w:val="00440EA7"/>
  </w:style>
  <w:style w:type="paragraph" w:customStyle="1" w:styleId="11">
    <w:name w:val="Абзац списка1"/>
    <w:basedOn w:val="a"/>
    <w:uiPriority w:val="99"/>
    <w:rsid w:val="00440EA7"/>
    <w:pPr>
      <w:spacing w:after="200" w:line="276" w:lineRule="auto"/>
      <w:ind w:left="720"/>
    </w:pPr>
    <w:rPr>
      <w:rFonts w:eastAsia="Calibri" w:cs="Calibri"/>
    </w:rPr>
  </w:style>
  <w:style w:type="paragraph" w:customStyle="1" w:styleId="12">
    <w:name w:val="Основной текст с отступом1"/>
    <w:basedOn w:val="a"/>
    <w:rsid w:val="00B91D2F"/>
    <w:pPr>
      <w:spacing w:after="120"/>
      <w:ind w:left="283"/>
    </w:pPr>
    <w:rPr>
      <w:rFonts w:ascii="Times New Roman" w:eastAsia="Times New Roman" w:hAnsi="Times New Roman"/>
      <w:snapToGrid w:val="0"/>
      <w:sz w:val="20"/>
      <w:szCs w:val="20"/>
      <w:lang w:eastAsia="ru-RU"/>
    </w:rPr>
  </w:style>
  <w:style w:type="paragraph" w:customStyle="1" w:styleId="formattext">
    <w:name w:val="formattext"/>
    <w:basedOn w:val="a"/>
    <w:rsid w:val="00C63B5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8Exact">
    <w:name w:val="Основной текст (8) Exact"/>
    <w:basedOn w:val="a0"/>
    <w:link w:val="8"/>
    <w:locked/>
    <w:rsid w:val="00F623DC"/>
    <w:rPr>
      <w:rFonts w:ascii="Tahoma" w:eastAsia="Tahoma" w:hAnsi="Tahoma" w:cs="Tahoma"/>
      <w:b/>
      <w:bCs/>
      <w:sz w:val="14"/>
      <w:szCs w:val="14"/>
      <w:shd w:val="clear" w:color="auto" w:fill="FFFFFF"/>
    </w:rPr>
  </w:style>
  <w:style w:type="paragraph" w:customStyle="1" w:styleId="8">
    <w:name w:val="Основной текст (8)"/>
    <w:basedOn w:val="a"/>
    <w:link w:val="8Exact"/>
    <w:rsid w:val="00F623DC"/>
    <w:pPr>
      <w:widowControl w:val="0"/>
      <w:shd w:val="clear" w:color="auto" w:fill="FFFFFF"/>
      <w:spacing w:line="0" w:lineRule="atLeast"/>
    </w:pPr>
    <w:rPr>
      <w:rFonts w:ascii="Tahoma" w:eastAsia="Tahoma" w:hAnsi="Tahoma" w:cs="Tahoma"/>
      <w:b/>
      <w:bCs/>
      <w:sz w:val="14"/>
      <w:szCs w:val="14"/>
    </w:rPr>
  </w:style>
  <w:style w:type="character" w:customStyle="1" w:styleId="9">
    <w:name w:val="Основной текст (9)_"/>
    <w:basedOn w:val="a0"/>
    <w:link w:val="90"/>
    <w:locked/>
    <w:rsid w:val="00F623D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F623DC"/>
    <w:pPr>
      <w:widowControl w:val="0"/>
      <w:shd w:val="clear" w:color="auto" w:fill="FFFFFF"/>
      <w:spacing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Exact">
    <w:name w:val="Подпись к картинке Exact"/>
    <w:basedOn w:val="a0"/>
    <w:link w:val="ad"/>
    <w:locked/>
    <w:rsid w:val="00F623DC"/>
    <w:rPr>
      <w:rFonts w:ascii="Tahoma" w:eastAsia="Tahoma" w:hAnsi="Tahoma" w:cs="Tahoma"/>
      <w:b/>
      <w:bCs/>
      <w:sz w:val="14"/>
      <w:szCs w:val="14"/>
      <w:shd w:val="clear" w:color="auto" w:fill="FFFFFF"/>
    </w:rPr>
  </w:style>
  <w:style w:type="paragraph" w:customStyle="1" w:styleId="ad">
    <w:name w:val="Подпись к картинке"/>
    <w:basedOn w:val="a"/>
    <w:link w:val="Exact"/>
    <w:rsid w:val="00F623DC"/>
    <w:pPr>
      <w:widowControl w:val="0"/>
      <w:shd w:val="clear" w:color="auto" w:fill="FFFFFF"/>
      <w:spacing w:line="0" w:lineRule="atLeast"/>
    </w:pPr>
    <w:rPr>
      <w:rFonts w:ascii="Tahoma" w:eastAsia="Tahoma" w:hAnsi="Tahoma" w:cs="Tahoma"/>
      <w:b/>
      <w:bCs/>
      <w:sz w:val="14"/>
      <w:szCs w:val="14"/>
    </w:rPr>
  </w:style>
  <w:style w:type="paragraph" w:customStyle="1" w:styleId="ConsPlusTitle">
    <w:name w:val="ConsPlusTitle"/>
    <w:rsid w:val="00043D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70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3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9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9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1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19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763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211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9585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404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266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4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5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79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2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0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3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6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5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5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6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1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C0F23-E7CA-4740-895E-685E151DC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1354</Words>
  <Characters>7723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г.Дзержинска</Company>
  <LinksUpToDate>false</LinksUpToDate>
  <CharactersWithSpaces>9059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Вероника Владимировна</dc:creator>
  <cp:lastModifiedBy>Иванова Вероника Владимировна</cp:lastModifiedBy>
  <cp:revision>13</cp:revision>
  <cp:lastPrinted>2022-04-26T13:37:00Z</cp:lastPrinted>
  <dcterms:created xsi:type="dcterms:W3CDTF">2023-07-28T09:07:00Z</dcterms:created>
  <dcterms:modified xsi:type="dcterms:W3CDTF">2025-07-23T10:38:00Z</dcterms:modified>
</cp:coreProperties>
</file>