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4A79" w14:textId="63402E29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О проведении серии </w:t>
      </w:r>
      <w:r>
        <w:rPr>
          <w:rFonts w:ascii="Times New Roman" w:hAnsi="Times New Roman" w:cs="Times New Roman"/>
          <w:b/>
          <w:bCs/>
          <w:sz w:val="27"/>
          <w:szCs w:val="27"/>
        </w:rPr>
        <w:t>мероприятий</w:t>
      </w:r>
      <w:r w:rsidRPr="007C6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1D5">
        <w:rPr>
          <w:rFonts w:ascii="Times New Roman" w:hAnsi="Times New Roman" w:cs="Times New Roman"/>
          <w:b/>
          <w:bCs/>
          <w:sz w:val="27"/>
          <w:szCs w:val="27"/>
        </w:rPr>
        <w:t>по вопросам маркировки</w:t>
      </w:r>
    </w:p>
    <w:p w14:paraId="0D53AE4C" w14:textId="3037CDFC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 в формате «открытого микрофона» для участников оборота </w:t>
      </w:r>
      <w:r>
        <w:rPr>
          <w:rFonts w:ascii="Times New Roman" w:hAnsi="Times New Roman" w:cs="Times New Roman"/>
          <w:b/>
          <w:bCs/>
          <w:sz w:val="27"/>
          <w:szCs w:val="27"/>
        </w:rPr>
        <w:t>пива</w:t>
      </w:r>
      <w:r w:rsidRPr="00630345">
        <w:rPr>
          <w:rFonts w:ascii="Times New Roman" w:hAnsi="Times New Roman" w:cs="Times New Roman"/>
          <w:b/>
          <w:bCs/>
          <w:sz w:val="27"/>
          <w:szCs w:val="27"/>
        </w:rPr>
        <w:t>, напитков, изготавливаемых на основе пива, и отдельных видов слабоалкогольных напитков</w:t>
      </w:r>
    </w:p>
    <w:p w14:paraId="5E523EC6" w14:textId="77777777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43F0F5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Даты и время:</w:t>
      </w:r>
    </w:p>
    <w:p w14:paraId="523D5008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 xml:space="preserve">14 сентября 2023 г. </w:t>
      </w:r>
      <w:r w:rsidRPr="007C61D5">
        <w:rPr>
          <w:color w:val="000000" w:themeColor="text1"/>
          <w:sz w:val="27"/>
          <w:szCs w:val="27"/>
        </w:rPr>
        <w:t>в 09:30 по московскому времени</w:t>
      </w:r>
    </w:p>
    <w:p w14:paraId="1534164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21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0A48682F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28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16D18F3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</w:p>
    <w:p w14:paraId="007111E6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 xml:space="preserve">Параметры для подключения (единые для всех 3 мероприятий): </w:t>
      </w:r>
    </w:p>
    <w:p w14:paraId="0CC845E7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Ссылка: </w:t>
      </w:r>
      <w:hyperlink r:id="rId11" w:history="1">
        <w:r w:rsidRPr="007C61D5">
          <w:rPr>
            <w:rStyle w:val="ac"/>
            <w:rFonts w:ascii="Times New Roman" w:eastAsia="Times New Roman" w:hAnsi="Times New Roman" w:cs="Times New Roman"/>
            <w:i/>
            <w:iCs/>
            <w:sz w:val="27"/>
            <w:szCs w:val="27"/>
            <w:lang w:eastAsia="x-none"/>
          </w:rPr>
          <w:t>https://us06web.zoom.us/j/87190675792?pwd=V2pqWDZScElVblIyeXlsVFdKbjVxUT09</w:t>
        </w:r>
      </w:hyperlink>
      <w:r w:rsidRPr="007C61D5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x-none"/>
        </w:rPr>
        <w:t xml:space="preserve"> </w:t>
      </w:r>
    </w:p>
    <w:p w14:paraId="7A2E5BD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Идентификатор конференции: 871 9067 5792</w:t>
      </w:r>
    </w:p>
    <w:p w14:paraId="5F87851D" w14:textId="77777777" w:rsidR="00630345" w:rsidRPr="007C61D5" w:rsidRDefault="00630345" w:rsidP="00630345">
      <w:pPr>
        <w:pStyle w:val="af2"/>
        <w:widowControl w:val="0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7C61D5">
        <w:rPr>
          <w:color w:val="000000" w:themeColor="text1"/>
          <w:sz w:val="27"/>
          <w:szCs w:val="27"/>
        </w:rPr>
        <w:t>Код доступа: 370447</w:t>
      </w:r>
    </w:p>
    <w:p w14:paraId="6D0A9EF2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</w:p>
    <w:p w14:paraId="4B809BF4" w14:textId="3BA55E32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Справочная информация</w:t>
      </w:r>
      <w:r>
        <w:rPr>
          <w:b/>
          <w:bCs/>
          <w:spacing w:val="-2"/>
          <w:sz w:val="27"/>
          <w:szCs w:val="27"/>
          <w:lang w:val="ru-RU"/>
        </w:rPr>
        <w:t xml:space="preserve"> </w:t>
      </w:r>
      <w:r w:rsidRPr="00630345">
        <w:rPr>
          <w:b/>
          <w:bCs/>
          <w:spacing w:val="-2"/>
          <w:sz w:val="27"/>
          <w:szCs w:val="27"/>
          <w:lang w:val="ru-RU"/>
        </w:rPr>
        <w:t xml:space="preserve">для направления участникам оборота </w:t>
      </w:r>
      <w:r>
        <w:rPr>
          <w:b/>
          <w:bCs/>
          <w:spacing w:val="-2"/>
          <w:sz w:val="27"/>
          <w:szCs w:val="27"/>
          <w:lang w:val="ru-RU"/>
        </w:rPr>
        <w:t>товаров</w:t>
      </w:r>
      <w:r w:rsidRPr="00630345">
        <w:rPr>
          <w:b/>
          <w:bCs/>
          <w:spacing w:val="-2"/>
          <w:sz w:val="27"/>
          <w:szCs w:val="27"/>
          <w:lang w:val="ru-RU"/>
        </w:rPr>
        <w:t>:</w:t>
      </w:r>
    </w:p>
    <w:p w14:paraId="1FEBCB2A" w14:textId="699DA18E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 xml:space="preserve">Постановлением Правительства Российской Федерации от 30 ноября 2022 г.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№ 2173 (далее – Постановление) утверждены Правила маркировки пива, напитков, изготавливаемых на основе пива, и отдельных видов слабоалкогольных напитков средствами идентификации (далее – пиво и слабоалкогольные напитки) </w:t>
      </w:r>
      <w:r w:rsidRPr="007C61D5">
        <w:rPr>
          <w:spacing w:val="-2"/>
          <w:sz w:val="27"/>
          <w:szCs w:val="27"/>
          <w:lang w:val="ru-RU"/>
        </w:rPr>
        <w:br/>
        <w:t xml:space="preserve">и особенности внедрения государственной информационной системы мониторинга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за оборотом товаров, подлежащих обязательной маркировке средствами идентификации (далее – информационная система мониторинга), в отношении пива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и слабоалкогольных напитков. </w:t>
      </w:r>
    </w:p>
    <w:p w14:paraId="33DDD6D6" w14:textId="6AE0379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hAnsi="Times New Roman" w:cs="Times New Roman"/>
          <w:spacing w:val="-2"/>
          <w:sz w:val="27"/>
          <w:szCs w:val="27"/>
        </w:rPr>
        <w:t>Согласно подпункту «а» пункта 3 Постановления с 1 апреля 2023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вступили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в силу требования по нанесению средств идентификации производителями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и импортерами на пиво и слабоалкогольные напитки, упакованные в кеги. Аналогичные требования вступают в силу с 1 октября 2023 г. в отношении пива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и слабоалкогольных напитков, упакованных в стеклянную или полимерную потребительскую упаковку, с 15 января 2024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– упакованных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в иные виды потребительской упаковки.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</w:p>
    <w:p w14:paraId="60879BA5" w14:textId="3843D54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Также подпунктом «б» пункта 3 Постановления установлено требование 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br/>
        <w:t>о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предоставлени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информационную систему мониторинга сведений о частичном выбытии пива и слабоалкогольных напитков, упакованных в кеги, при их реализации в розлив,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которое вступает в силу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 15 января 2024 года.</w:t>
      </w:r>
    </w:p>
    <w:p w14:paraId="188DC434" w14:textId="45AE9B11" w:rsidR="00630345" w:rsidRPr="007C61D5" w:rsidRDefault="00630345" w:rsidP="0063034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Проведение серии онлайн мероприятий в формате «открытого микрофона» запланировано </w:t>
      </w:r>
      <w:r w:rsidRPr="007C61D5">
        <w:rPr>
          <w:rFonts w:ascii="Times New Roman" w:hAnsi="Times New Roman" w:cs="Times New Roman"/>
          <w:sz w:val="27"/>
          <w:szCs w:val="27"/>
        </w:rPr>
        <w:t xml:space="preserve">ООО «Оператор-ЦРПТ», являющимся </w:t>
      </w:r>
      <w:r w:rsidRPr="007C61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оператором информационной системы мониторинга в соответствии с распоряжением Правительства Российской Федерации от 3 апреля 2019 г. № 620-р,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целях всестороннего рассмотрения актуальных вопросов участников оборота пива и слабоалкогольных напитков.</w:t>
      </w:r>
    </w:p>
    <w:p w14:paraId="11B931CF" w14:textId="77777777" w:rsidR="00C44C01" w:rsidRPr="009C622F" w:rsidRDefault="00C44C01" w:rsidP="00E65D73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sectPr w:rsidR="00C44C01" w:rsidRPr="009C622F" w:rsidSect="001978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2E95" w14:textId="77777777" w:rsidR="00CE4505" w:rsidRDefault="00CE4505" w:rsidP="00413FBE">
      <w:r>
        <w:separator/>
      </w:r>
    </w:p>
  </w:endnote>
  <w:endnote w:type="continuationSeparator" w:id="0">
    <w:p w14:paraId="47B98DD6" w14:textId="77777777" w:rsidR="00CE4505" w:rsidRDefault="00CE4505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031E" w14:textId="77777777" w:rsidR="00CE4505" w:rsidRDefault="00CE4505" w:rsidP="00413FBE">
      <w:r>
        <w:separator/>
      </w:r>
    </w:p>
  </w:footnote>
  <w:footnote w:type="continuationSeparator" w:id="0">
    <w:p w14:paraId="4BDC784F" w14:textId="77777777" w:rsidR="00CE4505" w:rsidRDefault="00CE4505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CE4505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DC2B0" w14:textId="1F59322B" w:rsidR="00237D59" w:rsidRDefault="00237D59" w:rsidP="005174F9">
        <w:pPr>
          <w:pStyle w:val="a3"/>
          <w:tabs>
            <w:tab w:val="clear" w:pos="4677"/>
            <w:tab w:val="clear" w:pos="9355"/>
            <w:tab w:val="center" w:pos="21543"/>
          </w:tabs>
        </w:pPr>
      </w:p>
      <w:p w14:paraId="4FB3037E" w14:textId="77777777" w:rsidR="00042334" w:rsidRDefault="00237D59" w:rsidP="00151932">
        <w:pPr>
          <w:pStyle w:val="a3"/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CE4505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6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 г. Москва, ул. Рочдельская,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эт.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gramEnd"/>
        </w:p>
      </w:tc>
    </w:tr>
  </w:tbl>
  <w:p w14:paraId="1A20C745" w14:textId="067851B0" w:rsidR="00237D59" w:rsidRDefault="00237D59" w:rsidP="001978C7">
    <w:pPr>
      <w:pStyle w:val="a3"/>
      <w:tabs>
        <w:tab w:val="clear" w:pos="4677"/>
        <w:tab w:val="clear" w:pos="9355"/>
        <w:tab w:val="left" w:pos="5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3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</w:num>
  <w:num w:numId="21">
    <w:abstractNumId w:val="23"/>
  </w:num>
  <w:num w:numId="22">
    <w:abstractNumId w:val="1"/>
  </w:num>
  <w:num w:numId="23">
    <w:abstractNumId w:val="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339A3"/>
    <w:rsid w:val="00033B3C"/>
    <w:rsid w:val="000355A3"/>
    <w:rsid w:val="00035B22"/>
    <w:rsid w:val="000360AA"/>
    <w:rsid w:val="00036504"/>
    <w:rsid w:val="00037090"/>
    <w:rsid w:val="00037E90"/>
    <w:rsid w:val="00040068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3DEB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576B6"/>
    <w:rsid w:val="00161CFE"/>
    <w:rsid w:val="0016430F"/>
    <w:rsid w:val="00164C5A"/>
    <w:rsid w:val="00167E57"/>
    <w:rsid w:val="00170A33"/>
    <w:rsid w:val="00170B91"/>
    <w:rsid w:val="00173459"/>
    <w:rsid w:val="00173634"/>
    <w:rsid w:val="00175259"/>
    <w:rsid w:val="001762DE"/>
    <w:rsid w:val="00176F44"/>
    <w:rsid w:val="00177747"/>
    <w:rsid w:val="0018326F"/>
    <w:rsid w:val="00183B0D"/>
    <w:rsid w:val="00186216"/>
    <w:rsid w:val="001907D8"/>
    <w:rsid w:val="00192568"/>
    <w:rsid w:val="00192862"/>
    <w:rsid w:val="00193121"/>
    <w:rsid w:val="00193756"/>
    <w:rsid w:val="00194CC4"/>
    <w:rsid w:val="00195340"/>
    <w:rsid w:val="00195EFB"/>
    <w:rsid w:val="00196D79"/>
    <w:rsid w:val="001978C7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B6E"/>
    <w:rsid w:val="001D12E3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7D50"/>
    <w:rsid w:val="0020142F"/>
    <w:rsid w:val="00201AA1"/>
    <w:rsid w:val="00202629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90782"/>
    <w:rsid w:val="002918DF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7A55"/>
    <w:rsid w:val="002D25E0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61ED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487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3D8D"/>
    <w:rsid w:val="00465EE7"/>
    <w:rsid w:val="00466F48"/>
    <w:rsid w:val="004701AC"/>
    <w:rsid w:val="00470984"/>
    <w:rsid w:val="00472A0B"/>
    <w:rsid w:val="00473212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75F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8CF"/>
    <w:rsid w:val="00554A46"/>
    <w:rsid w:val="00555629"/>
    <w:rsid w:val="00556F92"/>
    <w:rsid w:val="00564401"/>
    <w:rsid w:val="00564B44"/>
    <w:rsid w:val="00564B9D"/>
    <w:rsid w:val="005655C4"/>
    <w:rsid w:val="00566718"/>
    <w:rsid w:val="00566CD7"/>
    <w:rsid w:val="005721E4"/>
    <w:rsid w:val="00572C9C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1792B"/>
    <w:rsid w:val="00621B39"/>
    <w:rsid w:val="00621C28"/>
    <w:rsid w:val="00625042"/>
    <w:rsid w:val="0062697A"/>
    <w:rsid w:val="006269E3"/>
    <w:rsid w:val="006273D2"/>
    <w:rsid w:val="00630345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2370"/>
    <w:rsid w:val="006539F4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C9"/>
    <w:rsid w:val="006F5570"/>
    <w:rsid w:val="007000F3"/>
    <w:rsid w:val="00700D27"/>
    <w:rsid w:val="00700DC9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555CB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C08BE"/>
    <w:rsid w:val="007C08CC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B67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1E37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A11"/>
    <w:rsid w:val="009062A5"/>
    <w:rsid w:val="00907060"/>
    <w:rsid w:val="00916909"/>
    <w:rsid w:val="00917C9E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76F36"/>
    <w:rsid w:val="00977EE2"/>
    <w:rsid w:val="00980A85"/>
    <w:rsid w:val="009816F2"/>
    <w:rsid w:val="00982678"/>
    <w:rsid w:val="0098299F"/>
    <w:rsid w:val="009829D2"/>
    <w:rsid w:val="00983335"/>
    <w:rsid w:val="00986F32"/>
    <w:rsid w:val="00987F11"/>
    <w:rsid w:val="00992495"/>
    <w:rsid w:val="00993367"/>
    <w:rsid w:val="0099460B"/>
    <w:rsid w:val="009946B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CC7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20535"/>
    <w:rsid w:val="00A22D96"/>
    <w:rsid w:val="00A23425"/>
    <w:rsid w:val="00A235C1"/>
    <w:rsid w:val="00A242CE"/>
    <w:rsid w:val="00A24F0A"/>
    <w:rsid w:val="00A25364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1052"/>
    <w:rsid w:val="00A722AA"/>
    <w:rsid w:val="00A7632E"/>
    <w:rsid w:val="00A77D1B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4E71"/>
    <w:rsid w:val="00A95C0B"/>
    <w:rsid w:val="00A97FF7"/>
    <w:rsid w:val="00AA10F3"/>
    <w:rsid w:val="00AA12A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B02174"/>
    <w:rsid w:val="00B02775"/>
    <w:rsid w:val="00B03E84"/>
    <w:rsid w:val="00B05550"/>
    <w:rsid w:val="00B05EEC"/>
    <w:rsid w:val="00B0670B"/>
    <w:rsid w:val="00B069F8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49EC"/>
    <w:rsid w:val="00B3547B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1E84"/>
    <w:rsid w:val="00BC2005"/>
    <w:rsid w:val="00BC5BCF"/>
    <w:rsid w:val="00BC6CFD"/>
    <w:rsid w:val="00BD2A98"/>
    <w:rsid w:val="00BE3A61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97B"/>
    <w:rsid w:val="00C0729C"/>
    <w:rsid w:val="00C10422"/>
    <w:rsid w:val="00C139CC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505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17253"/>
    <w:rsid w:val="00E21CB5"/>
    <w:rsid w:val="00E21FCC"/>
    <w:rsid w:val="00E22AE9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5D73"/>
    <w:rsid w:val="00E66E1A"/>
    <w:rsid w:val="00E67ED0"/>
    <w:rsid w:val="00E74268"/>
    <w:rsid w:val="00E74BF5"/>
    <w:rsid w:val="00E74EF0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1A8C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7A9B"/>
    <w:rsid w:val="00F50764"/>
    <w:rsid w:val="00F50D51"/>
    <w:rsid w:val="00F528D9"/>
    <w:rsid w:val="00F54BD2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410F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264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264E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4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7190675792?pwd=V2pqWDZScElVblIyeXlsVFdKbjVx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6121"/>
    <w:rsid w:val="00371417"/>
    <w:rsid w:val="00374D9B"/>
    <w:rsid w:val="0038439D"/>
    <w:rsid w:val="003B3E70"/>
    <w:rsid w:val="003C549C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87564"/>
    <w:rsid w:val="007A4D95"/>
    <w:rsid w:val="007D260E"/>
    <w:rsid w:val="007E2164"/>
    <w:rsid w:val="007E53AA"/>
    <w:rsid w:val="007F155D"/>
    <w:rsid w:val="0081417F"/>
    <w:rsid w:val="00815A44"/>
    <w:rsid w:val="00816DB3"/>
    <w:rsid w:val="00822495"/>
    <w:rsid w:val="00831DA1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816BC"/>
    <w:rsid w:val="00B930D6"/>
    <w:rsid w:val="00B9753B"/>
    <w:rsid w:val="00BB7960"/>
    <w:rsid w:val="00BE3CDB"/>
    <w:rsid w:val="00C16160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5FAB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Белевцева Елизавета</cp:lastModifiedBy>
  <cp:revision>6</cp:revision>
  <cp:lastPrinted>2020-11-30T12:02:00Z</cp:lastPrinted>
  <dcterms:created xsi:type="dcterms:W3CDTF">2023-09-07T17:08:00Z</dcterms:created>
  <dcterms:modified xsi:type="dcterms:W3CDTF">2023-09-08T10:32:00Z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