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8"/>
        <w:ind w:left="3937" w:hanging="0"/>
        <w:rPr>
          <w:sz w:val="20"/>
        </w:rPr>
      </w:pPr>
      <w:r>
        <w:rPr/>
        <w:drawing>
          <wp:inline distT="0" distB="0" distL="0" distR="0">
            <wp:extent cx="528320" cy="791210"/>
            <wp:effectExtent l="0" t="0" r="0" b="0"/>
            <wp:docPr id="1" name="image1.png" descr="O:\Герб\ГЕРБ для БЛАН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O:\Герб\ГЕРБ для БЛАНКО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79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4" w:after="0"/>
        <w:ind w:left="1418" w:right="3030" w:hanging="0"/>
        <w:jc w:val="center"/>
        <w:rPr>
          <w:b/>
          <w:b/>
          <w:sz w:val="36"/>
        </w:rPr>
      </w:pPr>
      <w:r>
        <w:rPr>
          <w:b/>
          <w:sz w:val="36"/>
        </w:rPr>
        <w:t>Администрация</w:t>
      </w:r>
      <w:r>
        <w:rPr>
          <w:b/>
          <w:spacing w:val="-19"/>
          <w:sz w:val="36"/>
        </w:rPr>
        <w:t xml:space="preserve"> </w:t>
      </w:r>
      <w:r>
        <w:rPr>
          <w:b/>
          <w:sz w:val="36"/>
        </w:rPr>
        <w:t>города</w:t>
      </w:r>
      <w:r>
        <w:rPr>
          <w:b/>
          <w:spacing w:val="-18"/>
          <w:sz w:val="36"/>
        </w:rPr>
        <w:t xml:space="preserve"> </w:t>
      </w:r>
      <w:r>
        <w:rPr>
          <w:b/>
          <w:sz w:val="36"/>
        </w:rPr>
        <w:t>Дзержинска Нижегородской области</w:t>
      </w:r>
    </w:p>
    <w:p>
      <w:pPr>
        <w:pStyle w:val="Style22"/>
        <w:rPr/>
      </w:pPr>
      <w:r>
        <w:rPr>
          <w:spacing w:val="-2"/>
        </w:rPr>
        <w:t>ПОСТАНОВЛЕНИЕ</w:t>
      </w:r>
    </w:p>
    <w:p>
      <w:pPr>
        <w:pStyle w:val="Style18"/>
        <w:spacing w:before="9" w:after="0"/>
        <w:rPr>
          <w:b/>
          <w:b/>
          <w:sz w:val="41"/>
        </w:rPr>
      </w:pPr>
      <w:r>
        <w:rPr>
          <w:b/>
          <w:sz w:val="41"/>
        </w:rPr>
      </w:r>
    </w:p>
    <w:p>
      <w:pPr>
        <w:pStyle w:val="Style18"/>
        <w:tabs>
          <w:tab w:val="clear" w:pos="720"/>
          <w:tab w:val="left" w:pos="3165" w:leader="none"/>
        </w:tabs>
        <w:ind w:left="107" w:hanging="0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page">
                  <wp:posOffset>4787900</wp:posOffset>
                </wp:positionH>
                <wp:positionV relativeFrom="paragraph">
                  <wp:posOffset>-55880</wp:posOffset>
                </wp:positionV>
                <wp:extent cx="2773045" cy="260350"/>
                <wp:effectExtent l="0" t="0" r="0" b="0"/>
                <wp:wrapNone/>
                <wp:docPr id="2" name="doc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3080" cy="260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tabs>
                                <w:tab w:val="clear" w:pos="720"/>
                                <w:tab w:val="left" w:pos="3495" w:leader="none"/>
                              </w:tabs>
                              <w:spacing w:before="87" w:after="0"/>
                              <w:ind w:left="1692" w:hanging="0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 xml:space="preserve">№ </w:t>
                            </w:r>
                            <w:r>
                              <w:rPr>
                                <w:color w:val="000000"/>
                                <w:sz w:val="2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docshape1" path="m0,0l-2147483645,0l-2147483645,-2147483646l0,-2147483646xe" stroked="f" o:allowincell="f" style="position:absolute;margin-left:377pt;margin-top:-4.4pt;width:218.3pt;height:20.45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6"/>
                        <w:tabs>
                          <w:tab w:val="clear" w:pos="720"/>
                          <w:tab w:val="left" w:pos="3495" w:leader="none"/>
                        </w:tabs>
                        <w:spacing w:before="87" w:after="0"/>
                        <w:ind w:left="1692" w:hanging="0"/>
                        <w:rPr>
                          <w:sz w:val="28"/>
                        </w:rPr>
                      </w:pPr>
                      <w:r>
                        <w:rPr>
                          <w:color w:val="000000"/>
                          <w:sz w:val="28"/>
                        </w:rPr>
                        <w:t xml:space="preserve">№ </w:t>
                      </w:r>
                      <w:r>
                        <w:rPr>
                          <w:color w:val="000000"/>
                          <w:sz w:val="28"/>
                          <w:u w:val="single"/>
                        </w:rPr>
                        <w:tab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/>
        <w:t xml:space="preserve">от </w:t>
      </w:r>
      <w:r>
        <w:rPr>
          <w:u w:val="single"/>
        </w:rPr>
        <w:tab/>
      </w:r>
    </w:p>
    <w:p>
      <w:pPr>
        <w:pStyle w:val="Style18"/>
        <w:rPr>
          <w:sz w:val="20"/>
        </w:rPr>
      </w:pPr>
      <w:r>
        <w:rPr>
          <w:sz w:val="20"/>
        </w:rPr>
      </w:r>
    </w:p>
    <w:p>
      <w:pPr>
        <w:pStyle w:val="Style18"/>
        <w:rPr>
          <w:sz w:val="20"/>
        </w:rPr>
      </w:pPr>
      <w:r>
        <w:rPr>
          <w:sz w:val="20"/>
        </w:rPr>
      </w:r>
    </w:p>
    <w:p>
      <w:pPr>
        <w:pStyle w:val="Style18"/>
        <w:spacing w:before="8" w:after="0"/>
        <w:rPr>
          <w:sz w:val="20"/>
        </w:rPr>
      </w:pPr>
      <w:r>
        <w:rPr>
          <w:sz w:val="20"/>
        </w:rPr>
      </w:r>
    </w:p>
    <w:p>
      <w:pPr>
        <w:pStyle w:val="Normal"/>
        <w:spacing w:before="89" w:after="0"/>
        <w:ind w:right="90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контроля в сфере благоустройства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на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территории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городского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z w:val="28"/>
          <w:szCs w:val="28"/>
        </w:rPr>
        <w:t>округа город Дзержинск Нижегородской области на 2024 год</w:t>
      </w:r>
    </w:p>
    <w:p>
      <w:pPr>
        <w:pStyle w:val="Style18"/>
        <w:widowControl w:val="false"/>
        <w:bidi w:val="0"/>
        <w:spacing w:before="0" w:after="0"/>
        <w:ind w:left="0" w:right="850" w:hanging="0"/>
        <w:jc w:val="left"/>
        <w:rPr>
          <w:b/>
          <w:b/>
        </w:rPr>
      </w:pPr>
      <w:r>
        <w:rPr>
          <w:b/>
        </w:rPr>
      </w:r>
    </w:p>
    <w:p>
      <w:pPr>
        <w:pStyle w:val="Style18"/>
        <w:spacing w:before="7" w:after="0"/>
        <w:rPr>
          <w:b/>
          <w:b/>
        </w:rPr>
      </w:pPr>
      <w:r>
        <w:rPr>
          <w:b/>
        </w:rPr>
      </w:r>
    </w:p>
    <w:p>
      <w:pPr>
        <w:pStyle w:val="Style18"/>
        <w:ind w:right="844" w:firstLine="829"/>
        <w:jc w:val="both"/>
        <w:rPr/>
      </w:pPr>
      <w:r>
        <w:rPr/>
        <w:t>В соответствии со 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</w:t>
      </w:r>
      <w:r>
        <w:rPr>
          <w:spacing w:val="40"/>
        </w:rPr>
        <w:t xml:space="preserve"> </w:t>
      </w:r>
      <w:r>
        <w:rPr/>
        <w:t>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города Дзержинска</w:t>
      </w:r>
    </w:p>
    <w:p>
      <w:pPr>
        <w:pStyle w:val="Style18"/>
        <w:spacing w:before="7" w:after="0"/>
        <w:rPr/>
      </w:pPr>
      <w:r>
        <w:rPr/>
      </w:r>
    </w:p>
    <w:p>
      <w:pPr>
        <w:pStyle w:val="Normal"/>
        <w:spacing w:before="1" w:after="0"/>
        <w:ind w:left="122" w:hanging="0"/>
        <w:rPr>
          <w:b/>
          <w:b/>
          <w:sz w:val="28"/>
          <w:szCs w:val="28"/>
        </w:rPr>
      </w:pPr>
      <w:r>
        <w:rPr>
          <w:b/>
          <w:spacing w:val="-2"/>
          <w:sz w:val="28"/>
          <w:szCs w:val="28"/>
        </w:rPr>
        <w:t>ПОСТАНОВЛЯЕТ:</w:t>
      </w:r>
    </w:p>
    <w:p>
      <w:pPr>
        <w:pStyle w:val="Style18"/>
        <w:spacing w:before="5" w:after="0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11" w:leader="none"/>
          <w:tab w:val="left" w:pos="6826" w:leader="none"/>
        </w:tabs>
        <w:ind w:left="0" w:right="845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прилагаемую Программу профилактики рисков причинения вреда (ущерба) охраняемым законом ценностям                                      при осуществлении муниципального контроля в сфере благоустройства               на территории городского округа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 Дзержинск Нижегородской области     </w:t>
      </w:r>
      <w:bookmarkStart w:id="0" w:name="_GoBack"/>
      <w:bookmarkEnd w:id="0"/>
      <w:r>
        <w:rPr>
          <w:sz w:val="28"/>
          <w:szCs w:val="28"/>
        </w:rPr>
        <w:t>на 2024 год.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20"/>
          <w:tab w:val="left" w:pos="1111" w:leader="none"/>
          <w:tab w:val="left" w:pos="6826" w:leader="none"/>
        </w:tabs>
        <w:bidi w:val="0"/>
        <w:spacing w:before="0" w:after="0"/>
        <w:ind w:left="0" w:right="850" w:firstLine="850"/>
        <w:jc w:val="both"/>
        <w:rPr>
          <w:sz w:val="28"/>
          <w:szCs w:val="28"/>
        </w:rPr>
      </w:pPr>
      <w:r>
        <w:rPr>
          <w:sz w:val="28"/>
          <w:szCs w:val="28"/>
        </w:rPr>
        <w:t>Отменить постановление администрации города Дзержинска Нижегородской области от 16 декабря 2022 года № 5362 «Об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городского округа город Дзержинск Нижегородской области на 2023 год».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20"/>
          <w:tab w:val="left" w:pos="851" w:leader="none"/>
          <w:tab w:val="left" w:pos="1134" w:leader="none"/>
        </w:tabs>
        <w:bidi w:val="0"/>
        <w:spacing w:before="0" w:after="0"/>
        <w:ind w:left="0" w:right="850" w:firstLine="850"/>
        <w:jc w:val="both"/>
        <w:rPr>
          <w:sz w:val="28"/>
          <w:szCs w:val="28"/>
        </w:rPr>
      </w:pPr>
      <w:r>
        <w:rPr>
          <w:sz w:val="28"/>
          <w:szCs w:val="28"/>
        </w:rPr>
        <w:t>Директору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департамента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информационной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политики                                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взаимодействия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средствами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массовой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опубликовать                и разместить настоящее постановление в информационно– телекоммуникационной сети «Интернет» на сайте администрации города.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81" w:leader="none"/>
        </w:tabs>
        <w:spacing w:lineRule="exact" w:line="322"/>
        <w:ind w:left="851" w:hanging="0"/>
        <w:rPr>
          <w:sz w:val="28"/>
          <w:szCs w:val="28"/>
        </w:rPr>
      </w:pPr>
      <w:r>
        <w:rPr>
          <w:sz w:val="28"/>
          <w:szCs w:val="28"/>
        </w:rPr>
        <w:t>Настоящее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постановление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вступает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силу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2024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года.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20"/>
          <w:tab w:val="left" w:pos="1181" w:leader="none"/>
        </w:tabs>
        <w:suppressAutoHyphens w:val="true"/>
        <w:bidi w:val="0"/>
        <w:spacing w:lineRule="exact" w:line="322" w:before="0" w:after="0"/>
        <w:ind w:left="850" w:right="850" w:hanging="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постановления возложить на первого заместителя главы администрации городского округа.</w:t>
      </w:r>
    </w:p>
    <w:p>
      <w:pPr>
        <w:pStyle w:val="Style18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Style18"/>
        <w:spacing w:before="6" w:after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widowControl w:val="false"/>
        <w:tabs>
          <w:tab w:val="clear" w:pos="720"/>
          <w:tab w:val="left" w:pos="7700" w:leader="none"/>
        </w:tabs>
        <w:bidi w:val="0"/>
        <w:spacing w:before="0" w:after="0"/>
        <w:ind w:left="0" w:right="170" w:hanging="0"/>
        <w:jc w:val="both"/>
        <w:rPr/>
      </w:pPr>
      <w:r>
        <w:rPr>
          <w:b/>
          <w:sz w:val="27"/>
          <w:szCs w:val="27"/>
        </w:rPr>
        <w:t>Глава</w:t>
      </w:r>
      <w:r>
        <w:rPr>
          <w:b/>
          <w:spacing w:val="-5"/>
          <w:sz w:val="27"/>
          <w:szCs w:val="27"/>
        </w:rPr>
        <w:t xml:space="preserve"> </w:t>
      </w:r>
      <w:r>
        <w:rPr>
          <w:b/>
          <w:spacing w:val="-2"/>
          <w:sz w:val="27"/>
          <w:szCs w:val="27"/>
        </w:rPr>
        <w:t>города                                                                                                 И.Н</w:t>
      </w:r>
      <w:r>
        <w:rPr>
          <w:b/>
          <w:sz w:val="27"/>
          <w:szCs w:val="27"/>
        </w:rPr>
        <w:t xml:space="preserve">. </w:t>
      </w:r>
      <w:r>
        <w:rPr>
          <w:b/>
          <w:spacing w:val="-4"/>
          <w:sz w:val="27"/>
          <w:szCs w:val="27"/>
        </w:rPr>
        <w:t xml:space="preserve">Носков </w:t>
      </w:r>
    </w:p>
    <w:p>
      <w:pPr>
        <w:pStyle w:val="Style18"/>
        <w:spacing w:before="4" w:after="0"/>
        <w:rPr>
          <w:sz w:val="27"/>
          <w:szCs w:val="27"/>
        </w:rPr>
      </w:pPr>
      <w:r>
        <w:rPr/>
      </w:r>
    </w:p>
    <w:sectPr>
      <w:type w:val="nextPage"/>
      <w:pgSz w:w="11906" w:h="16838"/>
      <w:pgMar w:left="1582" w:right="0" w:gutter="0" w:header="0" w:top="1134" w:footer="0" w:bottom="1134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22" w:hanging="281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upperRoman"/>
      <w:lvlText w:val="%2."/>
      <w:lvlJc w:val="left"/>
      <w:pPr>
        <w:tabs>
          <w:tab w:val="num" w:pos="0"/>
        </w:tabs>
        <w:ind w:left="3749" w:hanging="250"/>
      </w:pPr>
      <w:rPr>
        <w:sz w:val="28"/>
        <w:spacing w:val="0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471" w:hanging="25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203" w:hanging="25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935" w:hanging="25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667" w:hanging="25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399" w:hanging="25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130" w:hanging="25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62" w:hanging="250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b2bf7"/>
    <w:rPr>
      <w:rFonts w:ascii="Tahoma" w:hAnsi="Tahoma" w:eastAsia="Times New Roman" w:cs="Tahoma"/>
      <w:sz w:val="16"/>
      <w:szCs w:val="16"/>
      <w:lang w:val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2b0f02"/>
    <w:rPr>
      <w:rFonts w:ascii="Times New Roman" w:hAnsi="Times New Roman" w:eastAsia="Times New Roman" w:cs="Times New Roman"/>
      <w:lang w:val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2b0f02"/>
    <w:rPr>
      <w:rFonts w:ascii="Times New Roman" w:hAnsi="Times New Roman" w:eastAsia="Times New Roman" w:cs="Times New Roman"/>
      <w:lang w:val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Lohit Devanagari"/>
      <w:sz w:val="28"/>
      <w:szCs w:val="28"/>
    </w:rPr>
  </w:style>
  <w:style w:type="paragraph" w:styleId="Style18">
    <w:name w:val="Body Text"/>
    <w:basedOn w:val="Normal"/>
    <w:uiPriority w:val="1"/>
    <w:qFormat/>
    <w:pPr/>
    <w:rPr>
      <w:sz w:val="28"/>
      <w:szCs w:val="28"/>
    </w:rPr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Style22">
    <w:name w:val="Title"/>
    <w:basedOn w:val="Normal"/>
    <w:uiPriority w:val="1"/>
    <w:qFormat/>
    <w:pPr>
      <w:spacing w:before="243" w:after="0"/>
      <w:ind w:left="1417" w:right="3030" w:hanging="0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122" w:firstLine="707"/>
      <w:jc w:val="both"/>
    </w:pPr>
    <w:rPr/>
  </w:style>
  <w:style w:type="paragraph" w:styleId="TableParagraph" w:customStyle="1">
    <w:name w:val="Table Paragraph"/>
    <w:basedOn w:val="Normal"/>
    <w:uiPriority w:val="1"/>
    <w:qFormat/>
    <w:pPr>
      <w:ind w:left="128" w:hanging="0"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b2bf7"/>
    <w:pPr/>
    <w:rPr>
      <w:rFonts w:ascii="Tahoma" w:hAnsi="Tahoma" w:cs="Tahoma"/>
      <w:sz w:val="16"/>
      <w:szCs w:val="16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5"/>
    <w:uiPriority w:val="99"/>
    <w:unhideWhenUsed/>
    <w:rsid w:val="002b0f02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Style16"/>
    <w:uiPriority w:val="99"/>
    <w:unhideWhenUsed/>
    <w:rsid w:val="002b0f02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AlterOffice/3.2.8.4$Linux_X86_64 LibreOffice_project/d1c90088bbe599af6480b11ec66e1300c57faa9d</Application>
  <AppVersion>15.0000</AppVersion>
  <Pages>2</Pages>
  <Words>222</Words>
  <Characters>1621</Characters>
  <CharactersWithSpaces>2026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2022-09-15T07:16:00Z</dcterms:created>
  <dc:creator>PC1</dc:creator>
  <dc:description/>
  <dc:language>ru-RU</dc:language>
  <cp:lastModifiedBy/>
  <dcterms:modified xsi:type="dcterms:W3CDTF">2023-08-30T15:06:41Z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2021-11-04T00:00:00Z</vt:filetime>
  </property>
</Properties>
</file>