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0439C0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C831D0" w:rsidRPr="0005433C" w:rsidRDefault="00C831D0" w:rsidP="00A734F7">
      <w:pPr>
        <w:rPr>
          <w:b/>
        </w:rPr>
      </w:pPr>
    </w:p>
    <w:p w:rsidR="00A20CB6" w:rsidRPr="00A734F7" w:rsidRDefault="00EA79C0" w:rsidP="00A734F7">
      <w:pPr>
        <w:rPr>
          <w:b/>
        </w:rPr>
      </w:pPr>
      <w:r>
        <w:rPr>
          <w:b/>
        </w:rPr>
        <w:t>02.12</w:t>
      </w:r>
      <w:r w:rsidR="007F195E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EA79C0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7F195E">
        <w:t>по</w:t>
      </w:r>
      <w:r w:rsidR="006C7DA8">
        <w:t xml:space="preserve"> документации по внесению изменений в документацию по планировке территории (проект планировки территории, включая проект межевания территории), расположенной в юго-восточном направлении от поселка Дачный в городском округе город Дзержинск Нижегородской области</w:t>
      </w:r>
      <w:r w:rsidR="0092565F">
        <w:t xml:space="preserve">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6C7DA8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</w:t>
      </w:r>
      <w:r w:rsidR="00FD0117" w:rsidRPr="00FD0117">
        <w:t xml:space="preserve"> </w:t>
      </w:r>
      <w:r w:rsidR="006C7DA8">
        <w:t>ООО «</w:t>
      </w:r>
      <w:proofErr w:type="spellStart"/>
      <w:r w:rsidR="006C7DA8">
        <w:t>Парксервис</w:t>
      </w:r>
      <w:proofErr w:type="spellEnd"/>
      <w:r w:rsidR="006C7DA8">
        <w:t>».</w:t>
      </w:r>
    </w:p>
    <w:p w:rsidR="007C138F" w:rsidRDefault="00FE71D2" w:rsidP="003413A6">
      <w:pPr>
        <w:ind w:firstLine="426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6C7DA8">
        <w:t>ООО «</w:t>
      </w:r>
      <w:proofErr w:type="spellStart"/>
      <w:r w:rsidR="006C7DA8">
        <w:t>АрхиГрад</w:t>
      </w:r>
      <w:proofErr w:type="spellEnd"/>
      <w:r w:rsidR="006C7DA8">
        <w:t>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92565F">
        <w:t>№</w:t>
      </w:r>
      <w:r w:rsidR="00F56ABB" w:rsidRPr="00F56ABB">
        <w:t xml:space="preserve"> 94 (990)</w:t>
      </w:r>
      <w:r w:rsidR="00F56ABB">
        <w:t xml:space="preserve"> от 02.11.</w:t>
      </w:r>
      <w:r w:rsidR="005F1592">
        <w:t xml:space="preserve">2021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F56ABB">
        <w:t xml:space="preserve"> 02.11</w:t>
      </w:r>
      <w:r w:rsidR="00FD0117">
        <w:t xml:space="preserve">.2021 </w:t>
      </w:r>
      <w:r>
        <w:t>по</w:t>
      </w:r>
      <w:r w:rsidR="00F56ABB">
        <w:t xml:space="preserve"> 02.12</w:t>
      </w:r>
      <w:r w:rsidR="00FD0117">
        <w:t xml:space="preserve">.2021 </w:t>
      </w:r>
      <w:r w:rsidR="000439C0">
        <w:t xml:space="preserve">года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 с</w:t>
      </w:r>
      <w:r w:rsidR="007068C9" w:rsidRPr="007068C9">
        <w:t xml:space="preserve"> </w:t>
      </w:r>
      <w:r w:rsidR="00F56ABB" w:rsidRPr="00F56ABB">
        <w:t>02.11.2021 по 02.12.2021</w:t>
      </w:r>
      <w:r w:rsidR="000439C0">
        <w:t xml:space="preserve"> года</w:t>
      </w:r>
      <w:r w:rsidR="00F56ABB" w:rsidRPr="00F56ABB">
        <w:t xml:space="preserve">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C238E5" w:rsidRDefault="00C238E5" w:rsidP="00C238E5">
      <w:pPr>
        <w:jc w:val="both"/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>ков общественных обсуждений</w:t>
      </w:r>
      <w:r w:rsidR="00164120">
        <w:t xml:space="preserve"> – </w:t>
      </w:r>
      <w:r w:rsidR="00A511A5" w:rsidRPr="00A511A5">
        <w:t xml:space="preserve"> </w:t>
      </w:r>
      <w:r w:rsidR="000E7E1F">
        <w:t xml:space="preserve">0 </w:t>
      </w:r>
      <w: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F56ABB">
        <w:t xml:space="preserve"> 02.12</w:t>
      </w:r>
      <w:r w:rsidR="00FD0117" w:rsidRPr="00FD0117">
        <w:t>.2021</w:t>
      </w:r>
      <w:r w:rsidR="00F76D77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6C7DA8">
        <w:t xml:space="preserve"> 27</w:t>
      </w:r>
      <w:r w:rsidR="00F56ABB">
        <w:t>.10</w:t>
      </w:r>
      <w:r w:rsidR="00FD0117">
        <w:t xml:space="preserve">.2021 </w:t>
      </w:r>
      <w:r w:rsidR="00164120">
        <w:t>№</w:t>
      </w:r>
      <w:r w:rsidR="006C7DA8">
        <w:t>67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5FEF" w:rsidRDefault="00C238E5" w:rsidP="00D35FEF">
      <w:pPr>
        <w:jc w:val="both"/>
      </w:pPr>
      <w:r w:rsidRPr="00D35FEF">
        <w:t>Председатель</w:t>
      </w:r>
      <w:r w:rsidRPr="00D35FEF">
        <w:tab/>
      </w:r>
      <w:r w:rsidRPr="00D35FEF">
        <w:tab/>
      </w:r>
      <w:r w:rsidRPr="00D35FEF">
        <w:tab/>
      </w:r>
      <w:r w:rsidR="00D35FEF" w:rsidRPr="00D35FEF">
        <w:t xml:space="preserve">                                </w:t>
      </w:r>
      <w:bookmarkStart w:id="0" w:name="_GoBack"/>
      <w:bookmarkEnd w:id="0"/>
      <w:r w:rsidR="00D35FEF" w:rsidRPr="00D35FEF">
        <w:t xml:space="preserve">                     </w:t>
      </w:r>
      <w:r w:rsidR="00D35FEF">
        <w:t xml:space="preserve">                            </w:t>
      </w:r>
      <w:r w:rsidR="00D35FEF" w:rsidRPr="00D35FEF">
        <w:t>Курышева Ю.Э.</w:t>
      </w:r>
    </w:p>
    <w:sectPr w:rsidR="00421BFC" w:rsidRPr="00D35FEF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39C0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D55D5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A3A16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540B"/>
    <w:rsid w:val="0049496C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72B9"/>
    <w:rsid w:val="006B519F"/>
    <w:rsid w:val="006B5718"/>
    <w:rsid w:val="006C764D"/>
    <w:rsid w:val="006C7DA8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C138F"/>
    <w:rsid w:val="007C7478"/>
    <w:rsid w:val="007E03DE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C2D50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35FEF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A79C0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56ABB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6E17-A20A-4706-BA09-6CED78CC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Анна Сергеевна Кочетова</cp:lastModifiedBy>
  <cp:revision>84</cp:revision>
  <cp:lastPrinted>2020-08-05T07:42:00Z</cp:lastPrinted>
  <dcterms:created xsi:type="dcterms:W3CDTF">2017-09-18T12:18:00Z</dcterms:created>
  <dcterms:modified xsi:type="dcterms:W3CDTF">2021-12-02T07:10:00Z</dcterms:modified>
</cp:coreProperties>
</file>