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D" w:rsidRPr="004E583D" w:rsidRDefault="004E583D" w:rsidP="004E583D">
      <w:pPr>
        <w:rPr>
          <w:vanish/>
        </w:rPr>
      </w:pPr>
      <w:bookmarkStart w:id="0" w:name="_GoBack"/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E50DDA" w:rsidRPr="0041033C" w:rsidRDefault="00E50DDA" w:rsidP="00952BF5">
      <w:pPr>
        <w:ind w:firstLine="709"/>
        <w:jc w:val="both"/>
        <w:rPr>
          <w:b/>
          <w:sz w:val="28"/>
          <w:szCs w:val="28"/>
        </w:rPr>
      </w:pPr>
      <w:r w:rsidRPr="0041033C">
        <w:rPr>
          <w:b/>
          <w:sz w:val="28"/>
          <w:szCs w:val="28"/>
        </w:rPr>
        <w:t>Информационное сообщение</w:t>
      </w:r>
    </w:p>
    <w:p w:rsidR="00A861EE" w:rsidRPr="0041033C" w:rsidRDefault="00A861EE" w:rsidP="00146AA3">
      <w:pPr>
        <w:jc w:val="both"/>
        <w:rPr>
          <w:b/>
          <w:sz w:val="28"/>
          <w:szCs w:val="28"/>
        </w:rPr>
      </w:pPr>
    </w:p>
    <w:p w:rsidR="00E50DDA" w:rsidRPr="0041033C" w:rsidRDefault="00146AA3" w:rsidP="00952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управлению </w:t>
      </w:r>
      <w:r w:rsidR="00E50DDA" w:rsidRPr="0041033C">
        <w:rPr>
          <w:sz w:val="28"/>
          <w:szCs w:val="28"/>
        </w:rPr>
        <w:t>муниципальным  имуществом  администрации города Дзержинска Нижегородской обла</w:t>
      </w:r>
      <w:r w:rsidR="008C0C36" w:rsidRPr="0041033C">
        <w:rPr>
          <w:sz w:val="28"/>
          <w:szCs w:val="28"/>
        </w:rPr>
        <w:t xml:space="preserve">сти сообщает, что </w:t>
      </w:r>
      <w:r w:rsidR="004C7F03" w:rsidRPr="0041033C">
        <w:rPr>
          <w:sz w:val="28"/>
          <w:szCs w:val="28"/>
        </w:rPr>
        <w:t>03.0</w:t>
      </w:r>
      <w:r w:rsidR="002E5239" w:rsidRPr="0041033C">
        <w:rPr>
          <w:sz w:val="28"/>
          <w:szCs w:val="28"/>
        </w:rPr>
        <w:t>2</w:t>
      </w:r>
      <w:r w:rsidR="004C7F03" w:rsidRPr="0041033C">
        <w:rPr>
          <w:sz w:val="28"/>
          <w:szCs w:val="28"/>
        </w:rPr>
        <w:t>.2022</w:t>
      </w:r>
      <w:r w:rsidR="00E50DDA" w:rsidRPr="0041033C">
        <w:rPr>
          <w:sz w:val="28"/>
          <w:szCs w:val="28"/>
        </w:rPr>
        <w:t xml:space="preserve"> - в 10ч.00м </w:t>
      </w:r>
      <w:r w:rsidR="002E5239" w:rsidRPr="0041033C">
        <w:rPr>
          <w:sz w:val="28"/>
          <w:szCs w:val="28"/>
        </w:rPr>
        <w:t>проведен</w:t>
      </w:r>
      <w:r w:rsidR="00FE5C62" w:rsidRPr="0041033C">
        <w:rPr>
          <w:sz w:val="28"/>
          <w:szCs w:val="28"/>
        </w:rPr>
        <w:t xml:space="preserve"> открытый аукцион по продаже муниципального имущества в электронной форме:</w:t>
      </w:r>
    </w:p>
    <w:p w:rsidR="00E40F7B" w:rsidRPr="0041033C" w:rsidRDefault="00E40F7B" w:rsidP="00952BF5">
      <w:pPr>
        <w:jc w:val="both"/>
        <w:rPr>
          <w:sz w:val="28"/>
          <w:szCs w:val="28"/>
        </w:rPr>
      </w:pPr>
    </w:p>
    <w:p w:rsidR="002E5239" w:rsidRPr="0041033C" w:rsidRDefault="0041033C" w:rsidP="00952BF5">
      <w:pPr>
        <w:ind w:firstLine="851"/>
        <w:jc w:val="both"/>
        <w:rPr>
          <w:b/>
          <w:sz w:val="28"/>
          <w:szCs w:val="28"/>
        </w:rPr>
      </w:pPr>
      <w:r w:rsidRPr="0041033C">
        <w:rPr>
          <w:b/>
          <w:sz w:val="28"/>
          <w:szCs w:val="28"/>
        </w:rPr>
        <w:t>Лот № 3</w:t>
      </w:r>
    </w:p>
    <w:p w:rsidR="004C7F03" w:rsidRPr="0041033C" w:rsidRDefault="004C7F03" w:rsidP="004C7F03">
      <w:pPr>
        <w:ind w:firstLine="851"/>
        <w:jc w:val="both"/>
        <w:rPr>
          <w:sz w:val="28"/>
          <w:szCs w:val="28"/>
        </w:rPr>
      </w:pPr>
      <w:r w:rsidRPr="0041033C">
        <w:rPr>
          <w:sz w:val="28"/>
          <w:szCs w:val="28"/>
        </w:rPr>
        <w:t>Описание имущества (единый лот): корпус 138</w:t>
      </w:r>
      <w:proofErr w:type="gramStart"/>
      <w:r w:rsidRPr="0041033C">
        <w:rPr>
          <w:sz w:val="28"/>
          <w:szCs w:val="28"/>
        </w:rPr>
        <w:t xml:space="preserve"> Б</w:t>
      </w:r>
      <w:proofErr w:type="gramEnd"/>
      <w:r w:rsidRPr="0041033C">
        <w:rPr>
          <w:sz w:val="28"/>
          <w:szCs w:val="28"/>
        </w:rPr>
        <w:t xml:space="preserve">, назначение: нежилое, объем 198 </w:t>
      </w:r>
      <w:proofErr w:type="spellStart"/>
      <w:r w:rsidRPr="0041033C">
        <w:rPr>
          <w:sz w:val="28"/>
          <w:szCs w:val="28"/>
        </w:rPr>
        <w:t>куб.м</w:t>
      </w:r>
      <w:proofErr w:type="spellEnd"/>
      <w:r w:rsidRPr="0041033C">
        <w:rPr>
          <w:sz w:val="28"/>
          <w:szCs w:val="28"/>
        </w:rPr>
        <w:t xml:space="preserve">., высота 7м., кадастровый номер: 52:21:0000023:1329, расположенный по адресу: Нижегородская область, </w:t>
      </w:r>
      <w:proofErr w:type="spellStart"/>
      <w:r w:rsidRPr="0041033C">
        <w:rPr>
          <w:sz w:val="28"/>
          <w:szCs w:val="28"/>
        </w:rPr>
        <w:t>г</w:t>
      </w:r>
      <w:proofErr w:type="gramStart"/>
      <w:r w:rsidRPr="0041033C">
        <w:rPr>
          <w:sz w:val="28"/>
          <w:szCs w:val="28"/>
        </w:rPr>
        <w:t>.Д</w:t>
      </w:r>
      <w:proofErr w:type="gramEnd"/>
      <w:r w:rsidRPr="0041033C">
        <w:rPr>
          <w:sz w:val="28"/>
          <w:szCs w:val="28"/>
        </w:rPr>
        <w:t>зержинск</w:t>
      </w:r>
      <w:proofErr w:type="spellEnd"/>
      <w:r w:rsidRPr="0041033C">
        <w:rPr>
          <w:sz w:val="28"/>
          <w:szCs w:val="28"/>
        </w:rPr>
        <w:t xml:space="preserve">, </w:t>
      </w:r>
      <w:proofErr w:type="spellStart"/>
      <w:r w:rsidRPr="0041033C">
        <w:rPr>
          <w:sz w:val="28"/>
          <w:szCs w:val="28"/>
        </w:rPr>
        <w:t>ул.Лермонтова</w:t>
      </w:r>
      <w:proofErr w:type="spellEnd"/>
      <w:r w:rsidRPr="0041033C">
        <w:rPr>
          <w:sz w:val="28"/>
          <w:szCs w:val="28"/>
        </w:rPr>
        <w:t xml:space="preserve">, д.20, с земельным участком, категория земель: земли населенных пунктов, разрешенное использование: для размещения производственных и административных зданий, строений, сооружений и обслуживающих их объектов, площадью 3 774 </w:t>
      </w:r>
      <w:proofErr w:type="spellStart"/>
      <w:r w:rsidRPr="0041033C">
        <w:rPr>
          <w:sz w:val="28"/>
          <w:szCs w:val="28"/>
        </w:rPr>
        <w:t>кв.м</w:t>
      </w:r>
      <w:proofErr w:type="spellEnd"/>
      <w:r w:rsidRPr="0041033C">
        <w:rPr>
          <w:sz w:val="28"/>
          <w:szCs w:val="28"/>
        </w:rPr>
        <w:t xml:space="preserve">, кадастровый номер: 52:21:0000023:1548, по адресу: Нижегородская область, </w:t>
      </w:r>
      <w:proofErr w:type="spellStart"/>
      <w:r w:rsidRPr="0041033C">
        <w:rPr>
          <w:sz w:val="28"/>
          <w:szCs w:val="28"/>
        </w:rPr>
        <w:t>г</w:t>
      </w:r>
      <w:proofErr w:type="gramStart"/>
      <w:r w:rsidRPr="0041033C">
        <w:rPr>
          <w:sz w:val="28"/>
          <w:szCs w:val="28"/>
        </w:rPr>
        <w:t>.Д</w:t>
      </w:r>
      <w:proofErr w:type="gramEnd"/>
      <w:r w:rsidRPr="0041033C">
        <w:rPr>
          <w:sz w:val="28"/>
          <w:szCs w:val="28"/>
        </w:rPr>
        <w:t>зержинск</w:t>
      </w:r>
      <w:proofErr w:type="spellEnd"/>
      <w:r w:rsidRPr="0041033C">
        <w:rPr>
          <w:sz w:val="28"/>
          <w:szCs w:val="28"/>
        </w:rPr>
        <w:t xml:space="preserve">, </w:t>
      </w:r>
      <w:proofErr w:type="spellStart"/>
      <w:r w:rsidRPr="0041033C">
        <w:rPr>
          <w:sz w:val="28"/>
          <w:szCs w:val="28"/>
        </w:rPr>
        <w:t>ул.Лермонтова</w:t>
      </w:r>
      <w:proofErr w:type="spellEnd"/>
      <w:r w:rsidRPr="0041033C">
        <w:rPr>
          <w:sz w:val="28"/>
          <w:szCs w:val="28"/>
        </w:rPr>
        <w:t>, 26 А.</w:t>
      </w:r>
    </w:p>
    <w:p w:rsidR="002E5239" w:rsidRPr="0041033C" w:rsidRDefault="004C7F03" w:rsidP="004C7F03">
      <w:pPr>
        <w:ind w:firstLine="851"/>
        <w:jc w:val="both"/>
        <w:rPr>
          <w:sz w:val="28"/>
          <w:szCs w:val="28"/>
        </w:rPr>
      </w:pPr>
      <w:r w:rsidRPr="0041033C">
        <w:rPr>
          <w:sz w:val="28"/>
          <w:szCs w:val="28"/>
        </w:rPr>
        <w:t>Начальная цена продажи составляет: 529 284 (Пятьсот двадцать девять тысяч двести восемьдесят четыре) рубля, в том числе НДС, в том числе стоимость земельного участка – 475 524 (Четыреста семьдесят пять тысяч пятьсот двадцать четыре) рубля</w:t>
      </w:r>
      <w:r w:rsidR="002E5239" w:rsidRPr="0041033C">
        <w:rPr>
          <w:sz w:val="28"/>
          <w:szCs w:val="28"/>
        </w:rPr>
        <w:t xml:space="preserve">, в том числе стоимость земельного участка – </w:t>
      </w:r>
      <w:r w:rsidRPr="0041033C">
        <w:rPr>
          <w:sz w:val="28"/>
          <w:szCs w:val="28"/>
        </w:rPr>
        <w:t>475 524</w:t>
      </w:r>
      <w:r w:rsidR="002E5239" w:rsidRPr="0041033C">
        <w:rPr>
          <w:sz w:val="28"/>
          <w:szCs w:val="28"/>
        </w:rPr>
        <w:t xml:space="preserve"> (</w:t>
      </w:r>
      <w:r w:rsidRPr="0041033C">
        <w:rPr>
          <w:sz w:val="28"/>
          <w:szCs w:val="28"/>
        </w:rPr>
        <w:t>Четыреста семьдесят пять тысяч пятьсот двадцать четыре) рубля</w:t>
      </w:r>
      <w:r w:rsidR="002E5239" w:rsidRPr="0041033C">
        <w:rPr>
          <w:sz w:val="28"/>
          <w:szCs w:val="28"/>
        </w:rPr>
        <w:t>.</w:t>
      </w:r>
    </w:p>
    <w:p w:rsidR="00146AA3" w:rsidRDefault="002E5239" w:rsidP="00146AA3">
      <w:pPr>
        <w:ind w:firstLine="709"/>
        <w:jc w:val="both"/>
        <w:rPr>
          <w:sz w:val="28"/>
          <w:szCs w:val="28"/>
        </w:rPr>
      </w:pPr>
      <w:r w:rsidRPr="0041033C">
        <w:rPr>
          <w:sz w:val="28"/>
          <w:szCs w:val="28"/>
        </w:rPr>
        <w:t xml:space="preserve">Победитель: </w:t>
      </w:r>
      <w:proofErr w:type="spellStart"/>
      <w:r w:rsidR="00146AA3" w:rsidRPr="00146AA3">
        <w:rPr>
          <w:sz w:val="28"/>
          <w:szCs w:val="28"/>
        </w:rPr>
        <w:t>Перевозова</w:t>
      </w:r>
      <w:proofErr w:type="spellEnd"/>
      <w:r w:rsidR="00146AA3" w:rsidRPr="00146AA3">
        <w:rPr>
          <w:sz w:val="28"/>
          <w:szCs w:val="28"/>
        </w:rPr>
        <w:t xml:space="preserve"> Екатерина Валерьевна </w:t>
      </w:r>
    </w:p>
    <w:p w:rsidR="0041033C" w:rsidRPr="0041033C" w:rsidRDefault="002E5239" w:rsidP="00146AA3">
      <w:pPr>
        <w:ind w:firstLine="709"/>
        <w:jc w:val="both"/>
        <w:rPr>
          <w:sz w:val="28"/>
          <w:szCs w:val="28"/>
        </w:rPr>
      </w:pPr>
      <w:r w:rsidRPr="0041033C">
        <w:rPr>
          <w:sz w:val="28"/>
          <w:szCs w:val="28"/>
        </w:rPr>
        <w:t xml:space="preserve">Цена продажи составляет: </w:t>
      </w:r>
      <w:r w:rsidR="0041033C" w:rsidRPr="0041033C">
        <w:rPr>
          <w:b/>
          <w:spacing w:val="-6"/>
          <w:sz w:val="28"/>
          <w:szCs w:val="28"/>
        </w:rPr>
        <w:t>555 748,20 (Пятьсот пятьдесят пять тысяч семьсот сорок восемь) рублей 20 копеек, включая НДС.</w:t>
      </w:r>
      <w:r w:rsidRPr="0041033C">
        <w:rPr>
          <w:sz w:val="28"/>
          <w:szCs w:val="28"/>
        </w:rPr>
        <w:t xml:space="preserve">, в том числе стоимость земельного участка – </w:t>
      </w:r>
      <w:r w:rsidR="0041033C" w:rsidRPr="0041033C">
        <w:rPr>
          <w:sz w:val="28"/>
          <w:szCs w:val="28"/>
        </w:rPr>
        <w:t>475 524 (Четыреста семьдесят пять тысяч пятьсот двадцать четыре) рубля.</w:t>
      </w:r>
    </w:p>
    <w:p w:rsidR="002E5239" w:rsidRPr="0041033C" w:rsidRDefault="002E5239" w:rsidP="00952BF5">
      <w:pPr>
        <w:ind w:firstLine="709"/>
        <w:jc w:val="both"/>
        <w:rPr>
          <w:sz w:val="28"/>
          <w:szCs w:val="28"/>
        </w:rPr>
      </w:pPr>
    </w:p>
    <w:p w:rsidR="002E5239" w:rsidRPr="0041033C" w:rsidRDefault="002E5239" w:rsidP="00952BF5">
      <w:pPr>
        <w:ind w:firstLine="709"/>
        <w:jc w:val="both"/>
        <w:rPr>
          <w:sz w:val="28"/>
          <w:szCs w:val="28"/>
        </w:rPr>
      </w:pPr>
    </w:p>
    <w:p w:rsidR="00E40F7B" w:rsidRPr="0041033C" w:rsidRDefault="008C0C36" w:rsidP="00952BF5">
      <w:pPr>
        <w:ind w:firstLine="709"/>
        <w:jc w:val="both"/>
        <w:rPr>
          <w:sz w:val="28"/>
          <w:szCs w:val="28"/>
        </w:rPr>
      </w:pPr>
      <w:r w:rsidRPr="0041033C">
        <w:rPr>
          <w:sz w:val="28"/>
          <w:szCs w:val="28"/>
        </w:rPr>
        <w:t xml:space="preserve">Извещение № </w:t>
      </w:r>
      <w:r w:rsidR="0041033C" w:rsidRPr="0041033C">
        <w:rPr>
          <w:sz w:val="28"/>
          <w:szCs w:val="28"/>
        </w:rPr>
        <w:t>29</w:t>
      </w:r>
      <w:r w:rsidR="00E50DDA" w:rsidRPr="0041033C">
        <w:rPr>
          <w:sz w:val="28"/>
          <w:szCs w:val="28"/>
        </w:rPr>
        <w:t xml:space="preserve"> о проведен</w:t>
      </w:r>
      <w:r w:rsidRPr="0041033C">
        <w:rPr>
          <w:sz w:val="28"/>
          <w:szCs w:val="28"/>
        </w:rPr>
        <w:t xml:space="preserve">ии аукциона было опубликовано </w:t>
      </w:r>
      <w:r w:rsidR="00E40F7B" w:rsidRPr="0041033C">
        <w:rPr>
          <w:sz w:val="28"/>
          <w:szCs w:val="28"/>
        </w:rPr>
        <w:t xml:space="preserve">на официальном сайте торгов Российской Федерации: www.torgi.gov.ru, сайте администрации </w:t>
      </w:r>
      <w:proofErr w:type="spellStart"/>
      <w:r w:rsidR="00E40F7B" w:rsidRPr="0041033C">
        <w:rPr>
          <w:sz w:val="28"/>
          <w:szCs w:val="28"/>
        </w:rPr>
        <w:t>г</w:t>
      </w:r>
      <w:proofErr w:type="gramStart"/>
      <w:r w:rsidR="00E40F7B" w:rsidRPr="0041033C">
        <w:rPr>
          <w:sz w:val="28"/>
          <w:szCs w:val="28"/>
        </w:rPr>
        <w:t>.Д</w:t>
      </w:r>
      <w:proofErr w:type="gramEnd"/>
      <w:r w:rsidR="00E40F7B" w:rsidRPr="0041033C">
        <w:rPr>
          <w:sz w:val="28"/>
          <w:szCs w:val="28"/>
        </w:rPr>
        <w:t>зержинска</w:t>
      </w:r>
      <w:proofErr w:type="spellEnd"/>
      <w:r w:rsidR="00E40F7B" w:rsidRPr="0041033C">
        <w:rPr>
          <w:sz w:val="28"/>
          <w:szCs w:val="28"/>
        </w:rPr>
        <w:t xml:space="preserve">: </w:t>
      </w:r>
      <w:r w:rsidR="00BC09DE" w:rsidRPr="0041033C">
        <w:rPr>
          <w:sz w:val="28"/>
          <w:szCs w:val="28"/>
        </w:rPr>
        <w:t>https://адмдзержинск.рф/</w:t>
      </w:r>
      <w:r w:rsidR="00E40F7B" w:rsidRPr="0041033C">
        <w:rPr>
          <w:sz w:val="28"/>
          <w:szCs w:val="28"/>
        </w:rPr>
        <w:t xml:space="preserve">, а также опубликованном в газете «Дзержинские ведомости» </w:t>
      </w:r>
      <w:r w:rsidR="0041033C" w:rsidRPr="0041033C">
        <w:rPr>
          <w:sz w:val="28"/>
          <w:szCs w:val="28"/>
        </w:rPr>
        <w:t>28.12</w:t>
      </w:r>
      <w:r w:rsidR="00BC09DE" w:rsidRPr="0041033C">
        <w:rPr>
          <w:sz w:val="28"/>
          <w:szCs w:val="28"/>
        </w:rPr>
        <w:t>.2021</w:t>
      </w:r>
      <w:r w:rsidR="00E40F7B" w:rsidRPr="0041033C">
        <w:rPr>
          <w:sz w:val="28"/>
          <w:szCs w:val="28"/>
        </w:rPr>
        <w:t xml:space="preserve"> №</w:t>
      </w:r>
      <w:r w:rsidR="0041033C" w:rsidRPr="0041033C">
        <w:rPr>
          <w:sz w:val="28"/>
          <w:szCs w:val="28"/>
        </w:rPr>
        <w:t>112</w:t>
      </w:r>
      <w:r w:rsidR="00E40F7B" w:rsidRPr="0041033C">
        <w:rPr>
          <w:sz w:val="28"/>
          <w:szCs w:val="28"/>
        </w:rPr>
        <w:t xml:space="preserve"> (</w:t>
      </w:r>
      <w:r w:rsidR="0041033C" w:rsidRPr="0041033C">
        <w:rPr>
          <w:sz w:val="28"/>
          <w:szCs w:val="28"/>
        </w:rPr>
        <w:t>1008</w:t>
      </w:r>
      <w:r w:rsidR="00912558" w:rsidRPr="0041033C">
        <w:rPr>
          <w:sz w:val="28"/>
          <w:szCs w:val="28"/>
        </w:rPr>
        <w:t>)</w:t>
      </w:r>
      <w:r w:rsidR="00E40F7B" w:rsidRPr="0041033C">
        <w:rPr>
          <w:sz w:val="28"/>
          <w:szCs w:val="28"/>
        </w:rPr>
        <w:t>.</w:t>
      </w:r>
    </w:p>
    <w:bookmarkEnd w:id="0"/>
    <w:p w:rsidR="00E40F7B" w:rsidRPr="0041033C" w:rsidRDefault="00E40F7B" w:rsidP="00952BF5">
      <w:pPr>
        <w:ind w:firstLine="709"/>
        <w:jc w:val="both"/>
        <w:rPr>
          <w:sz w:val="28"/>
          <w:szCs w:val="28"/>
        </w:rPr>
      </w:pPr>
    </w:p>
    <w:p w:rsidR="00814644" w:rsidRPr="00447E89" w:rsidRDefault="00814644" w:rsidP="00E50DDA">
      <w:pPr>
        <w:jc w:val="both"/>
        <w:rPr>
          <w:sz w:val="20"/>
          <w:szCs w:val="20"/>
        </w:rPr>
      </w:pPr>
    </w:p>
    <w:sectPr w:rsidR="00814644" w:rsidRPr="00447E89" w:rsidSect="00AE47E2">
      <w:headerReference w:type="first" r:id="rId8"/>
      <w:pgSz w:w="11906" w:h="16838" w:code="9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4E" w:rsidRDefault="0025634E">
      <w:r>
        <w:separator/>
      </w:r>
    </w:p>
  </w:endnote>
  <w:endnote w:type="continuationSeparator" w:id="0">
    <w:p w:rsidR="0025634E" w:rsidRDefault="0025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4E" w:rsidRDefault="0025634E">
      <w:r>
        <w:separator/>
      </w:r>
    </w:p>
  </w:footnote>
  <w:footnote w:type="continuationSeparator" w:id="0">
    <w:p w:rsidR="0025634E" w:rsidRDefault="0025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61" w:rsidRDefault="006416C7" w:rsidP="0080176B">
    <w:pPr>
      <w:pStyle w:val="a3"/>
      <w:tabs>
        <w:tab w:val="clear" w:pos="4677"/>
        <w:tab w:val="clear" w:pos="9355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 wp14:anchorId="47F474EB" wp14:editId="08363C42">
              <wp:simplePos x="0" y="0"/>
              <wp:positionH relativeFrom="column">
                <wp:posOffset>-1080135</wp:posOffset>
              </wp:positionH>
              <wp:positionV relativeFrom="paragraph">
                <wp:posOffset>-448310</wp:posOffset>
              </wp:positionV>
              <wp:extent cx="7560310" cy="2988310"/>
              <wp:effectExtent l="0" t="0" r="0" b="0"/>
              <wp:wrapNone/>
              <wp:docPr id="1" name="Полотно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Полотно 9" o:spid="_x0000_s1026" editas="canvas" style="position:absolute;margin-left:-85.05pt;margin-top:-35.3pt;width:595.3pt;height:235.3pt;z-index:251657216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J6o+wjjAAAADQ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29883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18B3"/>
    <w:multiLevelType w:val="hybridMultilevel"/>
    <w:tmpl w:val="45B4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C7"/>
    <w:rsid w:val="00000FFE"/>
    <w:rsid w:val="00031706"/>
    <w:rsid w:val="00044DBF"/>
    <w:rsid w:val="00051A2D"/>
    <w:rsid w:val="000A13D6"/>
    <w:rsid w:val="00146AA3"/>
    <w:rsid w:val="00171A7B"/>
    <w:rsid w:val="00187AE7"/>
    <w:rsid w:val="001A1120"/>
    <w:rsid w:val="001B70E8"/>
    <w:rsid w:val="001D1448"/>
    <w:rsid w:val="001E4CA4"/>
    <w:rsid w:val="002352E0"/>
    <w:rsid w:val="002404DB"/>
    <w:rsid w:val="002463E1"/>
    <w:rsid w:val="0025634E"/>
    <w:rsid w:val="002670E4"/>
    <w:rsid w:val="00273A67"/>
    <w:rsid w:val="002774F4"/>
    <w:rsid w:val="00282448"/>
    <w:rsid w:val="002A531C"/>
    <w:rsid w:val="002C2F84"/>
    <w:rsid w:val="002D38EA"/>
    <w:rsid w:val="002E293F"/>
    <w:rsid w:val="002E5239"/>
    <w:rsid w:val="002E62E9"/>
    <w:rsid w:val="003057F6"/>
    <w:rsid w:val="00307B52"/>
    <w:rsid w:val="00313102"/>
    <w:rsid w:val="00333631"/>
    <w:rsid w:val="00350899"/>
    <w:rsid w:val="003B75A6"/>
    <w:rsid w:val="003C45E6"/>
    <w:rsid w:val="003F7DD5"/>
    <w:rsid w:val="0041033C"/>
    <w:rsid w:val="00417ECA"/>
    <w:rsid w:val="00443D5E"/>
    <w:rsid w:val="00447E89"/>
    <w:rsid w:val="00457D80"/>
    <w:rsid w:val="00476527"/>
    <w:rsid w:val="004871B9"/>
    <w:rsid w:val="004974D3"/>
    <w:rsid w:val="004A7F78"/>
    <w:rsid w:val="004C7F03"/>
    <w:rsid w:val="004E583D"/>
    <w:rsid w:val="004F0882"/>
    <w:rsid w:val="004F3E59"/>
    <w:rsid w:val="0052564E"/>
    <w:rsid w:val="00530D26"/>
    <w:rsid w:val="00531761"/>
    <w:rsid w:val="00544EF0"/>
    <w:rsid w:val="00557069"/>
    <w:rsid w:val="00582C37"/>
    <w:rsid w:val="005A5B2E"/>
    <w:rsid w:val="005E6EF7"/>
    <w:rsid w:val="006030FA"/>
    <w:rsid w:val="00606C2B"/>
    <w:rsid w:val="006416C7"/>
    <w:rsid w:val="00644017"/>
    <w:rsid w:val="00646839"/>
    <w:rsid w:val="00652EC1"/>
    <w:rsid w:val="006A7DAD"/>
    <w:rsid w:val="006B02A3"/>
    <w:rsid w:val="006C4DD8"/>
    <w:rsid w:val="006E200C"/>
    <w:rsid w:val="00714443"/>
    <w:rsid w:val="007148DA"/>
    <w:rsid w:val="00742AC3"/>
    <w:rsid w:val="00797199"/>
    <w:rsid w:val="0080176B"/>
    <w:rsid w:val="00803EF8"/>
    <w:rsid w:val="008044DB"/>
    <w:rsid w:val="00814644"/>
    <w:rsid w:val="008149BE"/>
    <w:rsid w:val="00830F2D"/>
    <w:rsid w:val="00850265"/>
    <w:rsid w:val="008572E1"/>
    <w:rsid w:val="00881605"/>
    <w:rsid w:val="008B11F4"/>
    <w:rsid w:val="008B4165"/>
    <w:rsid w:val="008C0C36"/>
    <w:rsid w:val="008E0D46"/>
    <w:rsid w:val="00912558"/>
    <w:rsid w:val="00922AFB"/>
    <w:rsid w:val="009517FA"/>
    <w:rsid w:val="00952BF5"/>
    <w:rsid w:val="0095496E"/>
    <w:rsid w:val="00965915"/>
    <w:rsid w:val="009936D7"/>
    <w:rsid w:val="009B31BE"/>
    <w:rsid w:val="009C6D15"/>
    <w:rsid w:val="009D260B"/>
    <w:rsid w:val="009F13B3"/>
    <w:rsid w:val="00A1321F"/>
    <w:rsid w:val="00A20963"/>
    <w:rsid w:val="00A83C7F"/>
    <w:rsid w:val="00A861EE"/>
    <w:rsid w:val="00A92B83"/>
    <w:rsid w:val="00AB6F40"/>
    <w:rsid w:val="00AE47E2"/>
    <w:rsid w:val="00AE5C61"/>
    <w:rsid w:val="00AE6EAB"/>
    <w:rsid w:val="00AF57B5"/>
    <w:rsid w:val="00B14859"/>
    <w:rsid w:val="00BB118A"/>
    <w:rsid w:val="00BB61A4"/>
    <w:rsid w:val="00BC09DE"/>
    <w:rsid w:val="00BD14EA"/>
    <w:rsid w:val="00BF6922"/>
    <w:rsid w:val="00C00787"/>
    <w:rsid w:val="00C41606"/>
    <w:rsid w:val="00C8557F"/>
    <w:rsid w:val="00CA76BE"/>
    <w:rsid w:val="00CA7C75"/>
    <w:rsid w:val="00CA7E1E"/>
    <w:rsid w:val="00CC3EB9"/>
    <w:rsid w:val="00D17AE1"/>
    <w:rsid w:val="00D21B15"/>
    <w:rsid w:val="00D2643D"/>
    <w:rsid w:val="00D32F5C"/>
    <w:rsid w:val="00D50E47"/>
    <w:rsid w:val="00D53565"/>
    <w:rsid w:val="00D64E81"/>
    <w:rsid w:val="00D7645E"/>
    <w:rsid w:val="00D76573"/>
    <w:rsid w:val="00D90920"/>
    <w:rsid w:val="00DB50D7"/>
    <w:rsid w:val="00E40F7B"/>
    <w:rsid w:val="00E50D9F"/>
    <w:rsid w:val="00E50DDA"/>
    <w:rsid w:val="00E67240"/>
    <w:rsid w:val="00E7437B"/>
    <w:rsid w:val="00E766BA"/>
    <w:rsid w:val="00EA1C38"/>
    <w:rsid w:val="00EB3228"/>
    <w:rsid w:val="00EC7E3E"/>
    <w:rsid w:val="00EE78F4"/>
    <w:rsid w:val="00F13913"/>
    <w:rsid w:val="00F269B3"/>
    <w:rsid w:val="00F97CC8"/>
    <w:rsid w:val="00FB47E0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table" w:styleId="a6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7">
    <w:name w:val="Hyperlink"/>
    <w:rsid w:val="00531761"/>
    <w:rPr>
      <w:color w:val="0000FF"/>
      <w:u w:val="single"/>
    </w:rPr>
  </w:style>
  <w:style w:type="paragraph" w:styleId="a8">
    <w:name w:val="Balloon Text"/>
    <w:basedOn w:val="a"/>
    <w:link w:val="a9"/>
    <w:rsid w:val="00273A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273A67"/>
    <w:rPr>
      <w:sz w:val="28"/>
      <w:szCs w:val="28"/>
    </w:rPr>
  </w:style>
  <w:style w:type="character" w:styleId="aa">
    <w:name w:val="Emphasis"/>
    <w:basedOn w:val="a0"/>
    <w:qFormat/>
    <w:rsid w:val="00273A67"/>
    <w:rPr>
      <w:i/>
      <w:iCs/>
    </w:rPr>
  </w:style>
  <w:style w:type="paragraph" w:styleId="ab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</w:rPr>
  </w:style>
  <w:style w:type="paragraph" w:styleId="ac">
    <w:name w:val="Revision"/>
    <w:hidden/>
    <w:uiPriority w:val="99"/>
    <w:semiHidden/>
    <w:rsid w:val="001D1448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A1120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AE6EAB"/>
    <w:rPr>
      <w:snapToGrid w:val="0"/>
    </w:rPr>
  </w:style>
  <w:style w:type="paragraph" w:styleId="2">
    <w:name w:val="Body Text 2"/>
    <w:basedOn w:val="a"/>
    <w:link w:val="20"/>
    <w:rsid w:val="00FE5C62"/>
    <w:pPr>
      <w:spacing w:before="40" w:after="40" w:line="360" w:lineRule="auto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FE5C6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table" w:styleId="a6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7">
    <w:name w:val="Hyperlink"/>
    <w:rsid w:val="00531761"/>
    <w:rPr>
      <w:color w:val="0000FF"/>
      <w:u w:val="single"/>
    </w:rPr>
  </w:style>
  <w:style w:type="paragraph" w:styleId="a8">
    <w:name w:val="Balloon Text"/>
    <w:basedOn w:val="a"/>
    <w:link w:val="a9"/>
    <w:rsid w:val="00273A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3A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273A67"/>
    <w:rPr>
      <w:sz w:val="28"/>
      <w:szCs w:val="28"/>
    </w:rPr>
  </w:style>
  <w:style w:type="character" w:styleId="aa">
    <w:name w:val="Emphasis"/>
    <w:basedOn w:val="a0"/>
    <w:qFormat/>
    <w:rsid w:val="00273A67"/>
    <w:rPr>
      <w:i/>
      <w:iCs/>
    </w:rPr>
  </w:style>
  <w:style w:type="paragraph" w:styleId="ab">
    <w:name w:val="Normal (Web)"/>
    <w:basedOn w:val="a"/>
    <w:uiPriority w:val="99"/>
    <w:unhideWhenUsed/>
    <w:rsid w:val="00AE47E2"/>
    <w:pPr>
      <w:spacing w:before="100" w:beforeAutospacing="1" w:after="100" w:afterAutospacing="1"/>
    </w:pPr>
    <w:rPr>
      <w:rFonts w:eastAsiaTheme="minorEastAsia"/>
    </w:rPr>
  </w:style>
  <w:style w:type="paragraph" w:styleId="ac">
    <w:name w:val="Revision"/>
    <w:hidden/>
    <w:uiPriority w:val="99"/>
    <w:semiHidden/>
    <w:rsid w:val="001D1448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A1120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AE6EAB"/>
    <w:rPr>
      <w:snapToGrid w:val="0"/>
    </w:rPr>
  </w:style>
  <w:style w:type="paragraph" w:styleId="2">
    <w:name w:val="Body Text 2"/>
    <w:basedOn w:val="a"/>
    <w:link w:val="20"/>
    <w:rsid w:val="00FE5C62"/>
    <w:pPr>
      <w:spacing w:before="40" w:after="40" w:line="360" w:lineRule="auto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FE5C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Дзержинска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Юлия Николаевна</dc:creator>
  <cp:lastModifiedBy>Шаханова Алина Сергеевна</cp:lastModifiedBy>
  <cp:revision>5</cp:revision>
  <cp:lastPrinted>2019-07-31T11:22:00Z</cp:lastPrinted>
  <dcterms:created xsi:type="dcterms:W3CDTF">2022-02-04T09:22:00Z</dcterms:created>
  <dcterms:modified xsi:type="dcterms:W3CDTF">2022-03-03T08:55:00Z</dcterms:modified>
</cp:coreProperties>
</file>