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3E" w:rsidRDefault="00FC0CBE" w:rsidP="00A90F3E">
      <w:pPr>
        <w:tabs>
          <w:tab w:val="left" w:pos="3960"/>
        </w:tabs>
        <w:ind w:left="-1080"/>
        <w:jc w:val="center"/>
      </w:pPr>
      <w:r>
        <w:rPr>
          <w:noProof/>
        </w:rPr>
        <w:drawing>
          <wp:inline distT="0" distB="0" distL="0" distR="0">
            <wp:extent cx="51562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15620" cy="792480"/>
                    </a:xfrm>
                    <a:prstGeom prst="rect">
                      <a:avLst/>
                    </a:prstGeom>
                    <a:noFill/>
                    <a:ln>
                      <a:noFill/>
                    </a:ln>
                  </pic:spPr>
                </pic:pic>
              </a:graphicData>
            </a:graphic>
          </wp:inline>
        </w:drawing>
      </w:r>
    </w:p>
    <w:p w:rsidR="00A90F3E" w:rsidRDefault="00A90F3E" w:rsidP="00A90F3E">
      <w:pPr>
        <w:ind w:left="-1080"/>
        <w:jc w:val="center"/>
      </w:pPr>
    </w:p>
    <w:p w:rsidR="00A90F3E" w:rsidRDefault="00A90F3E" w:rsidP="00A90F3E">
      <w:pPr>
        <w:pStyle w:val="a5"/>
        <w:framePr w:w="0" w:h="0" w:hSpace="0" w:wrap="auto" w:vAnchor="margin" w:hAnchor="text" w:xAlign="left" w:yAlign="inline"/>
        <w:ind w:left="-1080"/>
        <w:rPr>
          <w:sz w:val="36"/>
          <w:szCs w:val="28"/>
        </w:rPr>
      </w:pPr>
      <w:r>
        <w:rPr>
          <w:sz w:val="36"/>
          <w:szCs w:val="28"/>
        </w:rPr>
        <w:t>Администрация города Дзержинска</w:t>
      </w:r>
    </w:p>
    <w:p w:rsidR="00A90F3E" w:rsidRDefault="00A90F3E" w:rsidP="00A90F3E">
      <w:pPr>
        <w:pStyle w:val="a5"/>
        <w:framePr w:w="0" w:h="0" w:hSpace="0" w:wrap="auto" w:vAnchor="margin" w:hAnchor="text" w:xAlign="left" w:yAlign="inline"/>
        <w:ind w:left="-1080"/>
        <w:rPr>
          <w:sz w:val="31"/>
          <w:szCs w:val="31"/>
        </w:rPr>
      </w:pPr>
      <w:r>
        <w:rPr>
          <w:sz w:val="36"/>
          <w:szCs w:val="28"/>
        </w:rPr>
        <w:t>Нижегородской области</w:t>
      </w:r>
    </w:p>
    <w:p w:rsidR="00A90F3E" w:rsidRDefault="00A90F3E" w:rsidP="00A90F3E">
      <w:pPr>
        <w:ind w:left="-1080"/>
        <w:jc w:val="center"/>
      </w:pPr>
    </w:p>
    <w:p w:rsidR="00AF001A" w:rsidRPr="009C0926" w:rsidRDefault="00A90F3E" w:rsidP="008176AA">
      <w:pPr>
        <w:pStyle w:val="a3"/>
        <w:spacing w:line="480" w:lineRule="auto"/>
        <w:ind w:left="-1080"/>
        <w:jc w:val="center"/>
      </w:pPr>
      <w:r>
        <w:rPr>
          <w:rFonts w:ascii="Times New Roman" w:hAnsi="Times New Roman"/>
          <w:b/>
          <w:sz w:val="44"/>
          <w:szCs w:val="38"/>
        </w:rPr>
        <w:t>ПОСТАНОВЛЕНИЕ</w:t>
      </w:r>
    </w:p>
    <w:p w:rsidR="00AF001A" w:rsidRDefault="00B074C8" w:rsidP="00C54D10">
      <w:pPr>
        <w:jc w:val="both"/>
        <w:rPr>
          <w:sz w:val="28"/>
          <w:szCs w:val="28"/>
        </w:rPr>
      </w:pPr>
      <w:r w:rsidRPr="00205692">
        <w:rPr>
          <w:sz w:val="28"/>
          <w:szCs w:val="28"/>
        </w:rPr>
        <w:t>О</w:t>
      </w:r>
      <w:r w:rsidR="00AF001A" w:rsidRPr="00205692">
        <w:rPr>
          <w:sz w:val="28"/>
          <w:szCs w:val="28"/>
        </w:rPr>
        <w:t>т</w:t>
      </w:r>
      <w:r>
        <w:rPr>
          <w:sz w:val="28"/>
          <w:szCs w:val="28"/>
        </w:rPr>
        <w:t>01.03.2018</w:t>
      </w:r>
      <w:r w:rsidR="00AF001A" w:rsidRPr="00205692">
        <w:rPr>
          <w:sz w:val="28"/>
          <w:szCs w:val="28"/>
          <w:u w:val="single"/>
        </w:rPr>
        <w:t xml:space="preserve">            </w:t>
      </w:r>
      <w:r w:rsidR="00F57BA5" w:rsidRPr="00205692">
        <w:rPr>
          <w:sz w:val="28"/>
          <w:szCs w:val="28"/>
          <w:u w:val="single"/>
        </w:rPr>
        <w:t xml:space="preserve">   </w:t>
      </w:r>
      <w:r w:rsidR="00E83E6E" w:rsidRPr="00205692">
        <w:rPr>
          <w:sz w:val="28"/>
          <w:szCs w:val="28"/>
        </w:rPr>
        <w:t xml:space="preserve"> </w:t>
      </w:r>
      <w:r w:rsidR="00C54D10" w:rsidRPr="00205692">
        <w:rPr>
          <w:sz w:val="28"/>
          <w:szCs w:val="28"/>
        </w:rPr>
        <w:t xml:space="preserve">   </w:t>
      </w:r>
      <w:r w:rsidR="0030418B" w:rsidRPr="00205692">
        <w:rPr>
          <w:sz w:val="28"/>
          <w:szCs w:val="28"/>
        </w:rPr>
        <w:t xml:space="preserve">  </w:t>
      </w:r>
      <w:r w:rsidR="00C54D10" w:rsidRPr="00205692">
        <w:rPr>
          <w:sz w:val="28"/>
          <w:szCs w:val="28"/>
        </w:rPr>
        <w:t xml:space="preserve">                                            </w:t>
      </w:r>
      <w:r w:rsidR="00205692">
        <w:rPr>
          <w:sz w:val="28"/>
          <w:szCs w:val="28"/>
        </w:rPr>
        <w:t xml:space="preserve">           </w:t>
      </w:r>
      <w:r w:rsidR="00C54D10" w:rsidRPr="00205692">
        <w:rPr>
          <w:sz w:val="28"/>
          <w:szCs w:val="28"/>
        </w:rPr>
        <w:t xml:space="preserve">  </w:t>
      </w:r>
      <w:r w:rsidR="00205692">
        <w:rPr>
          <w:sz w:val="28"/>
          <w:szCs w:val="28"/>
        </w:rPr>
        <w:t xml:space="preserve">  </w:t>
      </w:r>
      <w:r w:rsidR="00AF001A" w:rsidRPr="00205692">
        <w:rPr>
          <w:sz w:val="28"/>
          <w:szCs w:val="28"/>
        </w:rPr>
        <w:t>№</w:t>
      </w:r>
      <w:r w:rsidR="00205692">
        <w:rPr>
          <w:sz w:val="28"/>
          <w:szCs w:val="28"/>
        </w:rPr>
        <w:t xml:space="preserve"> </w:t>
      </w:r>
      <w:r w:rsidR="00205692">
        <w:rPr>
          <w:sz w:val="28"/>
          <w:szCs w:val="28"/>
          <w:u w:val="single"/>
        </w:rPr>
        <w:tab/>
      </w:r>
      <w:r>
        <w:rPr>
          <w:sz w:val="28"/>
          <w:szCs w:val="28"/>
          <w:u w:val="single"/>
        </w:rPr>
        <w:t>776</w:t>
      </w:r>
      <w:bookmarkStart w:id="0" w:name="_GoBack"/>
      <w:bookmarkEnd w:id="0"/>
      <w:r w:rsidR="00205692">
        <w:rPr>
          <w:sz w:val="28"/>
          <w:szCs w:val="28"/>
          <w:u w:val="single"/>
        </w:rPr>
        <w:tab/>
      </w:r>
      <w:r w:rsidR="00AF001A" w:rsidRPr="00205692">
        <w:rPr>
          <w:sz w:val="28"/>
          <w:szCs w:val="28"/>
        </w:rPr>
        <w:t xml:space="preserve">   </w:t>
      </w:r>
    </w:p>
    <w:p w:rsidR="00FC0CBE" w:rsidRDefault="00FC0CBE" w:rsidP="00C54D10">
      <w:pPr>
        <w:jc w:val="both"/>
        <w:rPr>
          <w:sz w:val="28"/>
          <w:szCs w:val="28"/>
        </w:rPr>
      </w:pPr>
    </w:p>
    <w:p w:rsidR="00FC0CBE" w:rsidRPr="00E459C2" w:rsidRDefault="00FC0CBE" w:rsidP="00FC0CBE">
      <w:pPr>
        <w:jc w:val="both"/>
        <w:rPr>
          <w:b/>
          <w:sz w:val="28"/>
          <w:szCs w:val="28"/>
        </w:rPr>
      </w:pPr>
      <w:r w:rsidRPr="00E459C2">
        <w:rPr>
          <w:b/>
          <w:sz w:val="28"/>
          <w:szCs w:val="28"/>
        </w:rPr>
        <w:t>Об утверждении Правил обработки персональных данных без использования средств автоматизации в администрации города Дзержинска</w:t>
      </w:r>
    </w:p>
    <w:p w:rsidR="00FC0CBE" w:rsidRDefault="00FC0CBE" w:rsidP="00FC0CBE">
      <w:pPr>
        <w:autoSpaceDE w:val="0"/>
        <w:autoSpaceDN w:val="0"/>
        <w:adjustRightInd w:val="0"/>
        <w:jc w:val="both"/>
        <w:rPr>
          <w:b/>
          <w:bCs/>
          <w:sz w:val="28"/>
          <w:szCs w:val="28"/>
        </w:rPr>
      </w:pPr>
    </w:p>
    <w:p w:rsidR="00FC0CBE" w:rsidRPr="00E459C2" w:rsidRDefault="00FC0CBE" w:rsidP="00FC0CBE">
      <w:pPr>
        <w:autoSpaceDE w:val="0"/>
        <w:autoSpaceDN w:val="0"/>
        <w:adjustRightInd w:val="0"/>
        <w:jc w:val="both"/>
        <w:rPr>
          <w:b/>
          <w:bCs/>
          <w:sz w:val="28"/>
          <w:szCs w:val="28"/>
        </w:rPr>
      </w:pPr>
    </w:p>
    <w:p w:rsidR="00FC0CBE" w:rsidRPr="00FD259A" w:rsidRDefault="00FC0CBE" w:rsidP="00FC0CBE">
      <w:pPr>
        <w:autoSpaceDE w:val="0"/>
        <w:autoSpaceDN w:val="0"/>
        <w:adjustRightInd w:val="0"/>
        <w:ind w:firstLine="720"/>
        <w:jc w:val="both"/>
        <w:rPr>
          <w:b/>
        </w:rPr>
      </w:pPr>
      <w:r w:rsidRPr="00E459C2">
        <w:rPr>
          <w:sz w:val="28"/>
          <w:szCs w:val="28"/>
        </w:rPr>
        <w:t xml:space="preserve">В соответствии с Федеральным </w:t>
      </w:r>
      <w:hyperlink r:id="rId9" w:history="1">
        <w:r w:rsidRPr="00E459C2">
          <w:rPr>
            <w:sz w:val="28"/>
            <w:szCs w:val="28"/>
          </w:rPr>
          <w:t>законом</w:t>
        </w:r>
      </w:hyperlink>
      <w:r w:rsidRPr="00E459C2">
        <w:rPr>
          <w:sz w:val="28"/>
          <w:szCs w:val="28"/>
        </w:rPr>
        <w:t xml:space="preserve"> от 27 июля 2006 </w:t>
      </w:r>
      <w:r>
        <w:rPr>
          <w:sz w:val="28"/>
          <w:szCs w:val="28"/>
        </w:rPr>
        <w:t>№</w:t>
      </w:r>
      <w:r w:rsidRPr="00E459C2">
        <w:rPr>
          <w:sz w:val="28"/>
          <w:szCs w:val="28"/>
        </w:rPr>
        <w:t xml:space="preserve"> 152-ФЗ </w:t>
      </w:r>
      <w:r>
        <w:rPr>
          <w:sz w:val="28"/>
          <w:szCs w:val="28"/>
        </w:rPr>
        <w:t xml:space="preserve">              «</w:t>
      </w:r>
      <w:r w:rsidRPr="00E459C2">
        <w:rPr>
          <w:sz w:val="28"/>
          <w:szCs w:val="28"/>
        </w:rPr>
        <w:t>О персональных данных</w:t>
      </w:r>
      <w:r>
        <w:rPr>
          <w:sz w:val="28"/>
          <w:szCs w:val="28"/>
        </w:rPr>
        <w:t>»</w:t>
      </w:r>
      <w:r w:rsidRPr="00E459C2">
        <w:rPr>
          <w:sz w:val="28"/>
          <w:szCs w:val="28"/>
        </w:rPr>
        <w:t xml:space="preserve">, во исполнение </w:t>
      </w:r>
      <w:hyperlink r:id="rId10" w:history="1">
        <w:r w:rsidRPr="00E459C2">
          <w:rPr>
            <w:sz w:val="28"/>
            <w:szCs w:val="28"/>
          </w:rPr>
          <w:t>постановления</w:t>
        </w:r>
      </w:hyperlink>
      <w:r w:rsidRPr="00E459C2">
        <w:rPr>
          <w:sz w:val="28"/>
          <w:szCs w:val="28"/>
        </w:rPr>
        <w:t xml:space="preserve"> Правительства Российской Федерации от 15 сентября 2008 </w:t>
      </w:r>
      <w:r>
        <w:rPr>
          <w:sz w:val="28"/>
          <w:szCs w:val="28"/>
        </w:rPr>
        <w:t>№</w:t>
      </w:r>
      <w:r w:rsidRPr="00E459C2">
        <w:rPr>
          <w:sz w:val="28"/>
          <w:szCs w:val="28"/>
        </w:rPr>
        <w:t xml:space="preserve"> 687 </w:t>
      </w:r>
      <w:r>
        <w:rPr>
          <w:sz w:val="28"/>
          <w:szCs w:val="28"/>
        </w:rPr>
        <w:t>«</w:t>
      </w:r>
      <w:r w:rsidRPr="00E459C2">
        <w:rPr>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Pr>
          <w:sz w:val="28"/>
          <w:szCs w:val="28"/>
        </w:rPr>
        <w:t>»</w:t>
      </w:r>
      <w:r w:rsidRPr="00FC0CBE">
        <w:rPr>
          <w:rFonts w:eastAsiaTheme="minorHAnsi"/>
          <w:sz w:val="28"/>
          <w:szCs w:val="28"/>
        </w:rPr>
        <w:t xml:space="preserve"> </w:t>
      </w:r>
      <w:r w:rsidRPr="00FC0CBE">
        <w:rPr>
          <w:rFonts w:eastAsia="Calibri"/>
          <w:sz w:val="28"/>
          <w:szCs w:val="28"/>
        </w:rPr>
        <w:t>и руководствуясь Уставом городского округа город Дзержинск, администрация города Дзержинска</w:t>
      </w:r>
    </w:p>
    <w:p w:rsidR="00FC0CBE" w:rsidRPr="00FD259A" w:rsidRDefault="00FC0CBE" w:rsidP="00FC0CBE">
      <w:pPr>
        <w:pStyle w:val="a3"/>
        <w:tabs>
          <w:tab w:val="left" w:pos="708"/>
        </w:tabs>
        <w:jc w:val="both"/>
        <w:rPr>
          <w:rFonts w:ascii="Times New Roman" w:hAnsi="Times New Roman"/>
          <w:sz w:val="28"/>
          <w:szCs w:val="28"/>
          <w:lang w:eastAsia="ru-RU"/>
        </w:rPr>
      </w:pPr>
    </w:p>
    <w:p w:rsidR="00FC0CBE" w:rsidRPr="00FD259A" w:rsidRDefault="00FC0CBE" w:rsidP="00FC0CBE">
      <w:pPr>
        <w:pStyle w:val="a3"/>
        <w:tabs>
          <w:tab w:val="left" w:pos="708"/>
        </w:tabs>
        <w:jc w:val="both"/>
        <w:rPr>
          <w:rFonts w:ascii="Times New Roman" w:hAnsi="Times New Roman"/>
          <w:b/>
          <w:sz w:val="28"/>
          <w:szCs w:val="28"/>
          <w:lang w:eastAsia="ru-RU"/>
        </w:rPr>
      </w:pPr>
      <w:r w:rsidRPr="00FD259A">
        <w:rPr>
          <w:rFonts w:ascii="Times New Roman" w:hAnsi="Times New Roman"/>
          <w:b/>
          <w:sz w:val="28"/>
          <w:szCs w:val="28"/>
          <w:lang w:eastAsia="ru-RU"/>
        </w:rPr>
        <w:t>ПОСТАНОВЛЯЕТ:</w:t>
      </w:r>
    </w:p>
    <w:p w:rsidR="00FC0CBE" w:rsidRPr="00E459C2" w:rsidRDefault="00FC0CBE" w:rsidP="00FC0CBE">
      <w:pPr>
        <w:autoSpaceDE w:val="0"/>
        <w:autoSpaceDN w:val="0"/>
        <w:adjustRightInd w:val="0"/>
        <w:ind w:firstLine="540"/>
        <w:jc w:val="both"/>
        <w:rPr>
          <w:sz w:val="28"/>
          <w:szCs w:val="28"/>
        </w:rPr>
      </w:pPr>
    </w:p>
    <w:p w:rsidR="00FC0CBE" w:rsidRPr="00E459C2" w:rsidRDefault="00FC0CBE" w:rsidP="00FC0CBE">
      <w:pPr>
        <w:autoSpaceDE w:val="0"/>
        <w:autoSpaceDN w:val="0"/>
        <w:adjustRightInd w:val="0"/>
        <w:jc w:val="both"/>
        <w:rPr>
          <w:sz w:val="28"/>
          <w:szCs w:val="28"/>
        </w:rPr>
      </w:pPr>
      <w:r w:rsidRPr="00E459C2">
        <w:rPr>
          <w:sz w:val="28"/>
          <w:szCs w:val="28"/>
        </w:rPr>
        <w:t xml:space="preserve">1. Утвердить прилагаемые </w:t>
      </w:r>
      <w:hyperlink w:anchor="Par22" w:history="1">
        <w:r w:rsidRPr="00E459C2">
          <w:rPr>
            <w:sz w:val="28"/>
            <w:szCs w:val="28"/>
          </w:rPr>
          <w:t>Правила</w:t>
        </w:r>
      </w:hyperlink>
      <w:r w:rsidRPr="00E459C2">
        <w:rPr>
          <w:sz w:val="28"/>
          <w:szCs w:val="28"/>
        </w:rPr>
        <w:t xml:space="preserve"> обработки персональных данных без использования средств автоматизации в администрации </w:t>
      </w:r>
      <w:r>
        <w:rPr>
          <w:sz w:val="28"/>
          <w:szCs w:val="28"/>
        </w:rPr>
        <w:t>города Дзержинска</w:t>
      </w:r>
      <w:r w:rsidRPr="00E459C2">
        <w:rPr>
          <w:sz w:val="28"/>
          <w:szCs w:val="28"/>
        </w:rPr>
        <w:t>.</w:t>
      </w:r>
    </w:p>
    <w:p w:rsidR="00FC0CBE" w:rsidRDefault="00FC0CBE" w:rsidP="00FC0CBE">
      <w:pPr>
        <w:pStyle w:val="a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2. Департаменту управления делами администрации города довести постановление до всех структурных подразделений администрации города.</w:t>
      </w:r>
    </w:p>
    <w:p w:rsidR="00FC0CBE" w:rsidRPr="005439C6" w:rsidRDefault="00FC0CBE" w:rsidP="00FC0CBE">
      <w:pPr>
        <w:pStyle w:val="a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3</w:t>
      </w:r>
      <w:r w:rsidRPr="005439C6">
        <w:rPr>
          <w:rFonts w:ascii="Times New Roman" w:hAnsi="Times New Roman" w:cs="Times New Roman"/>
          <w:sz w:val="28"/>
          <w:szCs w:val="28"/>
        </w:rPr>
        <w:t>. Заместителю главы администрации города</w:t>
      </w:r>
      <w:r>
        <w:rPr>
          <w:rFonts w:ascii="Times New Roman" w:hAnsi="Times New Roman" w:cs="Times New Roman"/>
          <w:sz w:val="28"/>
          <w:szCs w:val="28"/>
        </w:rPr>
        <w:t xml:space="preserve"> (городского округа) </w:t>
      </w:r>
      <w:r w:rsidRPr="005439C6">
        <w:rPr>
          <w:rFonts w:ascii="Times New Roman" w:hAnsi="Times New Roman" w:cs="Times New Roman"/>
          <w:sz w:val="28"/>
          <w:szCs w:val="28"/>
        </w:rPr>
        <w:t xml:space="preserve"> по внутренней политике опубликовать и </w:t>
      </w:r>
      <w:proofErr w:type="gramStart"/>
      <w:r w:rsidRPr="005439C6">
        <w:rPr>
          <w:rFonts w:ascii="Times New Roman" w:hAnsi="Times New Roman" w:cs="Times New Roman"/>
          <w:sz w:val="28"/>
          <w:szCs w:val="28"/>
        </w:rPr>
        <w:t>разместить</w:t>
      </w:r>
      <w:proofErr w:type="gramEnd"/>
      <w:r w:rsidRPr="005439C6">
        <w:rPr>
          <w:rFonts w:ascii="Times New Roman" w:hAnsi="Times New Roman" w:cs="Times New Roman"/>
          <w:sz w:val="28"/>
          <w:szCs w:val="28"/>
        </w:rPr>
        <w:t xml:space="preserve"> настоящее постановление в информационно-телекоммуникационной сети «Интернет» на сайте администрации города.</w:t>
      </w:r>
    </w:p>
    <w:p w:rsidR="00FC0CBE" w:rsidRPr="005439C6" w:rsidRDefault="00FC0CBE" w:rsidP="00FC0CBE">
      <w:pPr>
        <w:pStyle w:val="a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4</w:t>
      </w:r>
      <w:r w:rsidRPr="005439C6">
        <w:rPr>
          <w:rFonts w:ascii="Times New Roman" w:hAnsi="Times New Roman" w:cs="Times New Roman"/>
          <w:sz w:val="28"/>
          <w:szCs w:val="28"/>
        </w:rPr>
        <w:t>. Постановление вступает в силу с момента его опубликования.</w:t>
      </w:r>
    </w:p>
    <w:p w:rsidR="00FC0CBE" w:rsidRPr="00EB2F36" w:rsidRDefault="00FC0CBE" w:rsidP="00FC0CB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EB2F36">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постановления в</w:t>
      </w:r>
      <w:r w:rsidRPr="00EB2F36">
        <w:rPr>
          <w:rFonts w:ascii="Times New Roman" w:hAnsi="Times New Roman" w:cs="Times New Roman"/>
          <w:sz w:val="28"/>
          <w:szCs w:val="28"/>
        </w:rPr>
        <w:t xml:space="preserve">озложить на заместителя главы администрации </w:t>
      </w:r>
      <w:r>
        <w:rPr>
          <w:rFonts w:ascii="Times New Roman" w:hAnsi="Times New Roman" w:cs="Times New Roman"/>
          <w:sz w:val="28"/>
          <w:szCs w:val="28"/>
        </w:rPr>
        <w:t xml:space="preserve">города (городского округа) по внутренней политике </w:t>
      </w:r>
      <w:proofErr w:type="spellStart"/>
      <w:r>
        <w:rPr>
          <w:rFonts w:ascii="Times New Roman" w:hAnsi="Times New Roman" w:cs="Times New Roman"/>
          <w:sz w:val="28"/>
          <w:szCs w:val="28"/>
        </w:rPr>
        <w:t>П.М.Воронина</w:t>
      </w:r>
      <w:proofErr w:type="spellEnd"/>
      <w:r>
        <w:rPr>
          <w:rFonts w:ascii="Times New Roman" w:hAnsi="Times New Roman" w:cs="Times New Roman"/>
          <w:sz w:val="28"/>
          <w:szCs w:val="28"/>
        </w:rPr>
        <w:t>.</w:t>
      </w:r>
    </w:p>
    <w:p w:rsidR="00FC0CBE" w:rsidRPr="00E459C2" w:rsidRDefault="00FC0CBE" w:rsidP="00FC0CBE">
      <w:pPr>
        <w:autoSpaceDE w:val="0"/>
        <w:autoSpaceDN w:val="0"/>
        <w:adjustRightInd w:val="0"/>
        <w:jc w:val="both"/>
        <w:rPr>
          <w:sz w:val="28"/>
          <w:szCs w:val="28"/>
        </w:rPr>
      </w:pPr>
    </w:p>
    <w:p w:rsidR="00FC0CBE" w:rsidRPr="00E459C2" w:rsidRDefault="00FC0CBE" w:rsidP="00FC0CBE">
      <w:pPr>
        <w:autoSpaceDE w:val="0"/>
        <w:autoSpaceDN w:val="0"/>
        <w:adjustRightInd w:val="0"/>
        <w:jc w:val="both"/>
        <w:rPr>
          <w:sz w:val="28"/>
          <w:szCs w:val="28"/>
        </w:rPr>
      </w:pPr>
    </w:p>
    <w:p w:rsidR="00FC0CBE" w:rsidRPr="005439C6" w:rsidRDefault="00FC0CBE" w:rsidP="00FC0CBE">
      <w:pPr>
        <w:pStyle w:val="5"/>
        <w:jc w:val="both"/>
        <w:rPr>
          <w:b/>
          <w:szCs w:val="28"/>
        </w:rPr>
      </w:pPr>
      <w:r w:rsidRPr="005439C6">
        <w:rPr>
          <w:b/>
          <w:szCs w:val="28"/>
        </w:rPr>
        <w:t xml:space="preserve">Глава </w:t>
      </w:r>
      <w:r>
        <w:rPr>
          <w:b/>
          <w:szCs w:val="28"/>
        </w:rPr>
        <w:t>а</w:t>
      </w:r>
      <w:r w:rsidRPr="005439C6">
        <w:rPr>
          <w:b/>
          <w:szCs w:val="28"/>
        </w:rPr>
        <w:t>дминистрации города</w:t>
      </w:r>
      <w:r w:rsidRPr="005439C6">
        <w:rPr>
          <w:b/>
          <w:szCs w:val="28"/>
        </w:rPr>
        <w:tab/>
      </w:r>
      <w:r w:rsidRPr="005439C6">
        <w:rPr>
          <w:b/>
          <w:szCs w:val="28"/>
        </w:rPr>
        <w:tab/>
      </w:r>
      <w:r w:rsidRPr="005439C6">
        <w:rPr>
          <w:b/>
          <w:szCs w:val="28"/>
        </w:rPr>
        <w:tab/>
      </w:r>
      <w:r>
        <w:rPr>
          <w:b/>
          <w:szCs w:val="28"/>
        </w:rPr>
        <w:tab/>
      </w:r>
      <w:r w:rsidRPr="005439C6">
        <w:rPr>
          <w:b/>
          <w:szCs w:val="28"/>
        </w:rPr>
        <w:tab/>
        <w:t xml:space="preserve">       </w:t>
      </w:r>
      <w:r>
        <w:rPr>
          <w:b/>
          <w:szCs w:val="28"/>
        </w:rPr>
        <w:t xml:space="preserve"> </w:t>
      </w:r>
      <w:r w:rsidRPr="005439C6">
        <w:rPr>
          <w:b/>
          <w:szCs w:val="28"/>
        </w:rPr>
        <w:t xml:space="preserve">  </w:t>
      </w:r>
      <w:proofErr w:type="spellStart"/>
      <w:r w:rsidRPr="005439C6">
        <w:rPr>
          <w:b/>
          <w:szCs w:val="28"/>
        </w:rPr>
        <w:t>В.С.Нестеров</w:t>
      </w:r>
      <w:proofErr w:type="spellEnd"/>
    </w:p>
    <w:p w:rsidR="00FC0CBE" w:rsidRPr="00C54CC3" w:rsidRDefault="00FC0CBE" w:rsidP="00FC0CBE">
      <w:pPr>
        <w:ind w:left="5954"/>
        <w:jc w:val="center"/>
      </w:pPr>
      <w:r>
        <w:rPr>
          <w:sz w:val="28"/>
          <w:szCs w:val="28"/>
        </w:rPr>
        <w:br w:type="page"/>
      </w:r>
      <w:r w:rsidRPr="00C54CC3">
        <w:lastRenderedPageBreak/>
        <w:t xml:space="preserve">Приложение </w:t>
      </w:r>
    </w:p>
    <w:p w:rsidR="00FC0CBE" w:rsidRPr="00C54CC3" w:rsidRDefault="00FC0CBE" w:rsidP="00FC0CBE">
      <w:pPr>
        <w:ind w:left="5954"/>
        <w:jc w:val="center"/>
      </w:pPr>
      <w:r w:rsidRPr="00C54CC3">
        <w:t>УТВЕРЖДЕН</w:t>
      </w:r>
      <w:r w:rsidR="0011550A">
        <w:t>Ы</w:t>
      </w:r>
    </w:p>
    <w:p w:rsidR="00FC0CBE" w:rsidRPr="00C54CC3" w:rsidRDefault="00FC0CBE" w:rsidP="00FC0CBE">
      <w:pPr>
        <w:ind w:left="5954"/>
        <w:jc w:val="center"/>
      </w:pPr>
      <w:r>
        <w:t>постановлением</w:t>
      </w:r>
      <w:r w:rsidRPr="00C54CC3">
        <w:t xml:space="preserve"> </w:t>
      </w:r>
      <w:r>
        <w:t>а</w:t>
      </w:r>
      <w:r w:rsidRPr="00C54CC3">
        <w:t>дминистрации</w:t>
      </w:r>
    </w:p>
    <w:p w:rsidR="00FC0CBE" w:rsidRPr="00C54CC3" w:rsidRDefault="00FC0CBE" w:rsidP="00FC0CBE">
      <w:pPr>
        <w:ind w:left="5954"/>
        <w:jc w:val="center"/>
      </w:pPr>
      <w:r w:rsidRPr="00C54CC3">
        <w:t>города Дзержинска</w:t>
      </w:r>
    </w:p>
    <w:p w:rsidR="00FC0CBE" w:rsidRPr="00C54CC3" w:rsidRDefault="00FC0CBE" w:rsidP="00FC0CBE">
      <w:pPr>
        <w:ind w:left="5954"/>
        <w:jc w:val="center"/>
      </w:pPr>
      <w:r w:rsidRPr="00C54CC3">
        <w:t>от __________________ № _____</w:t>
      </w:r>
    </w:p>
    <w:p w:rsidR="00FC0CBE" w:rsidRDefault="00FC0CBE" w:rsidP="00FC0CBE"/>
    <w:p w:rsidR="00FC0CBE" w:rsidRDefault="00FC0CBE" w:rsidP="00FC0CBE">
      <w:pPr>
        <w:pStyle w:val="1"/>
        <w:jc w:val="center"/>
      </w:pPr>
    </w:p>
    <w:p w:rsidR="00FC0CBE" w:rsidRPr="003F3779" w:rsidRDefault="00FC0CBE" w:rsidP="00FC0CBE"/>
    <w:p w:rsidR="00FC0CBE" w:rsidRDefault="00FC0CBE" w:rsidP="00FC0CBE">
      <w:pPr>
        <w:pStyle w:val="1"/>
        <w:jc w:val="center"/>
      </w:pPr>
    </w:p>
    <w:p w:rsidR="00FC0CBE" w:rsidRDefault="00FC0CBE" w:rsidP="00FC0CBE">
      <w:pPr>
        <w:autoSpaceDE w:val="0"/>
        <w:autoSpaceDN w:val="0"/>
        <w:adjustRightInd w:val="0"/>
        <w:jc w:val="center"/>
        <w:rPr>
          <w:b/>
          <w:sz w:val="28"/>
          <w:szCs w:val="28"/>
        </w:rPr>
      </w:pPr>
      <w:r w:rsidRPr="00E459C2">
        <w:rPr>
          <w:b/>
          <w:sz w:val="28"/>
          <w:szCs w:val="28"/>
        </w:rPr>
        <w:t>Правил</w:t>
      </w:r>
      <w:r w:rsidR="0011550A">
        <w:rPr>
          <w:b/>
          <w:sz w:val="28"/>
          <w:szCs w:val="28"/>
        </w:rPr>
        <w:t>а</w:t>
      </w:r>
      <w:r w:rsidRPr="00E459C2">
        <w:rPr>
          <w:b/>
          <w:sz w:val="28"/>
          <w:szCs w:val="28"/>
        </w:rPr>
        <w:t xml:space="preserve"> обработки персональных данных</w:t>
      </w:r>
    </w:p>
    <w:p w:rsidR="00FC0CBE" w:rsidRDefault="00FC0CBE" w:rsidP="00FC0CBE">
      <w:pPr>
        <w:autoSpaceDE w:val="0"/>
        <w:autoSpaceDN w:val="0"/>
        <w:adjustRightInd w:val="0"/>
        <w:jc w:val="center"/>
        <w:rPr>
          <w:b/>
          <w:sz w:val="28"/>
          <w:szCs w:val="28"/>
        </w:rPr>
      </w:pPr>
      <w:r w:rsidRPr="00E459C2">
        <w:rPr>
          <w:b/>
          <w:sz w:val="28"/>
          <w:szCs w:val="28"/>
        </w:rPr>
        <w:t xml:space="preserve"> без использования средств автоматизации</w:t>
      </w:r>
    </w:p>
    <w:p w:rsidR="00FC0CBE" w:rsidRPr="00E459C2" w:rsidRDefault="00FC0CBE" w:rsidP="00FC0CBE">
      <w:pPr>
        <w:autoSpaceDE w:val="0"/>
        <w:autoSpaceDN w:val="0"/>
        <w:adjustRightInd w:val="0"/>
        <w:jc w:val="center"/>
        <w:rPr>
          <w:sz w:val="28"/>
          <w:szCs w:val="28"/>
        </w:rPr>
      </w:pPr>
      <w:r w:rsidRPr="00E459C2">
        <w:rPr>
          <w:b/>
          <w:sz w:val="28"/>
          <w:szCs w:val="28"/>
        </w:rPr>
        <w:t xml:space="preserve"> в администрации города Дзержинска</w:t>
      </w:r>
    </w:p>
    <w:p w:rsidR="00FC0CBE" w:rsidRDefault="00FC0CBE" w:rsidP="00FC0CBE">
      <w:pPr>
        <w:autoSpaceDE w:val="0"/>
        <w:autoSpaceDN w:val="0"/>
        <w:adjustRightInd w:val="0"/>
        <w:jc w:val="both"/>
        <w:outlineLvl w:val="1"/>
        <w:rPr>
          <w:sz w:val="28"/>
          <w:szCs w:val="28"/>
        </w:rPr>
      </w:pPr>
    </w:p>
    <w:p w:rsidR="00FC0CBE" w:rsidRPr="001614BB" w:rsidRDefault="00FC0CBE" w:rsidP="00FC0CBE">
      <w:pPr>
        <w:autoSpaceDE w:val="0"/>
        <w:autoSpaceDN w:val="0"/>
        <w:adjustRightInd w:val="0"/>
        <w:ind w:firstLine="540"/>
        <w:jc w:val="both"/>
        <w:outlineLvl w:val="1"/>
        <w:rPr>
          <w:b/>
          <w:sz w:val="28"/>
          <w:szCs w:val="28"/>
        </w:rPr>
      </w:pPr>
      <w:r w:rsidRPr="001614BB">
        <w:rPr>
          <w:b/>
          <w:sz w:val="28"/>
          <w:szCs w:val="28"/>
        </w:rPr>
        <w:t>1. Общие положения</w:t>
      </w:r>
    </w:p>
    <w:p w:rsidR="00FC0CBE" w:rsidRPr="00E459C2" w:rsidRDefault="00FC0CBE" w:rsidP="00FC0CBE">
      <w:pPr>
        <w:autoSpaceDE w:val="0"/>
        <w:autoSpaceDN w:val="0"/>
        <w:adjustRightInd w:val="0"/>
        <w:jc w:val="both"/>
        <w:rPr>
          <w:sz w:val="28"/>
          <w:szCs w:val="28"/>
        </w:rPr>
      </w:pPr>
    </w:p>
    <w:p w:rsidR="00FC0CBE" w:rsidRPr="00E459C2" w:rsidRDefault="00FC0CBE" w:rsidP="00FC0CBE">
      <w:pPr>
        <w:autoSpaceDE w:val="0"/>
        <w:autoSpaceDN w:val="0"/>
        <w:adjustRightInd w:val="0"/>
        <w:ind w:firstLine="540"/>
        <w:jc w:val="both"/>
        <w:rPr>
          <w:sz w:val="28"/>
          <w:szCs w:val="28"/>
        </w:rPr>
      </w:pPr>
      <w:r w:rsidRPr="00E459C2">
        <w:rPr>
          <w:sz w:val="28"/>
          <w:szCs w:val="28"/>
        </w:rPr>
        <w:t xml:space="preserve">1.1. </w:t>
      </w:r>
      <w:proofErr w:type="gramStart"/>
      <w:r w:rsidRPr="00E459C2">
        <w:rPr>
          <w:sz w:val="28"/>
          <w:szCs w:val="28"/>
        </w:rPr>
        <w:t xml:space="preserve">Правила обработки персональных данных без использования средств автоматизации (далее - Правила) в администрации </w:t>
      </w:r>
      <w:r>
        <w:rPr>
          <w:sz w:val="28"/>
          <w:szCs w:val="28"/>
        </w:rPr>
        <w:t>города Дзержинска</w:t>
      </w:r>
      <w:r w:rsidRPr="00E459C2">
        <w:rPr>
          <w:sz w:val="28"/>
          <w:szCs w:val="28"/>
        </w:rPr>
        <w:t xml:space="preserve"> (далее - администрация)</w:t>
      </w:r>
      <w:r>
        <w:rPr>
          <w:sz w:val="28"/>
          <w:szCs w:val="28"/>
        </w:rPr>
        <w:t xml:space="preserve"> р</w:t>
      </w:r>
      <w:r w:rsidRPr="00E459C2">
        <w:rPr>
          <w:sz w:val="28"/>
          <w:szCs w:val="28"/>
        </w:rPr>
        <w:t xml:space="preserve">азработаны в соответствии с Федеральным </w:t>
      </w:r>
      <w:hyperlink r:id="rId11" w:history="1">
        <w:r w:rsidRPr="00E459C2">
          <w:rPr>
            <w:sz w:val="28"/>
            <w:szCs w:val="28"/>
          </w:rPr>
          <w:t>законом</w:t>
        </w:r>
      </w:hyperlink>
      <w:r w:rsidRPr="00E459C2">
        <w:rPr>
          <w:sz w:val="28"/>
          <w:szCs w:val="28"/>
        </w:rPr>
        <w:t xml:space="preserve"> от 27 июля 2006 </w:t>
      </w:r>
      <w:r>
        <w:rPr>
          <w:sz w:val="28"/>
          <w:szCs w:val="28"/>
        </w:rPr>
        <w:t>№</w:t>
      </w:r>
      <w:r w:rsidRPr="00E459C2">
        <w:rPr>
          <w:sz w:val="28"/>
          <w:szCs w:val="28"/>
        </w:rPr>
        <w:t xml:space="preserve"> 152-ФЗ </w:t>
      </w:r>
      <w:r>
        <w:rPr>
          <w:sz w:val="28"/>
          <w:szCs w:val="28"/>
        </w:rPr>
        <w:t>«</w:t>
      </w:r>
      <w:r w:rsidRPr="00E459C2">
        <w:rPr>
          <w:sz w:val="28"/>
          <w:szCs w:val="28"/>
        </w:rPr>
        <w:t>О персональных данных</w:t>
      </w:r>
      <w:r>
        <w:rPr>
          <w:sz w:val="28"/>
          <w:szCs w:val="28"/>
        </w:rPr>
        <w:t>»,</w:t>
      </w:r>
      <w:r w:rsidRPr="00E459C2">
        <w:rPr>
          <w:sz w:val="28"/>
          <w:szCs w:val="28"/>
        </w:rPr>
        <w:t xml:space="preserve"> </w:t>
      </w:r>
      <w:hyperlink r:id="rId12" w:history="1">
        <w:r w:rsidRPr="00E459C2">
          <w:rPr>
            <w:sz w:val="28"/>
            <w:szCs w:val="28"/>
          </w:rPr>
          <w:t>постановлением</w:t>
        </w:r>
      </w:hyperlink>
      <w:r w:rsidRPr="00E459C2">
        <w:rPr>
          <w:sz w:val="28"/>
          <w:szCs w:val="28"/>
        </w:rPr>
        <w:t xml:space="preserve"> Правительства Российской Федерации от 15 сентября 2008 </w:t>
      </w:r>
      <w:r>
        <w:rPr>
          <w:sz w:val="28"/>
          <w:szCs w:val="28"/>
        </w:rPr>
        <w:t>№</w:t>
      </w:r>
      <w:r w:rsidRPr="00E459C2">
        <w:rPr>
          <w:sz w:val="28"/>
          <w:szCs w:val="28"/>
        </w:rPr>
        <w:t xml:space="preserve"> 687 </w:t>
      </w:r>
      <w:r>
        <w:rPr>
          <w:sz w:val="28"/>
          <w:szCs w:val="28"/>
        </w:rPr>
        <w:t>«</w:t>
      </w:r>
      <w:r w:rsidRPr="00E459C2">
        <w:rPr>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Pr>
          <w:sz w:val="28"/>
          <w:szCs w:val="28"/>
        </w:rPr>
        <w:t>».</w:t>
      </w:r>
      <w:proofErr w:type="gramEnd"/>
    </w:p>
    <w:p w:rsidR="00FC0CBE" w:rsidRPr="00E459C2" w:rsidRDefault="00FC0CBE" w:rsidP="00FC0CBE">
      <w:pPr>
        <w:autoSpaceDE w:val="0"/>
        <w:autoSpaceDN w:val="0"/>
        <w:adjustRightInd w:val="0"/>
        <w:ind w:firstLine="539"/>
        <w:jc w:val="both"/>
        <w:rPr>
          <w:sz w:val="28"/>
          <w:szCs w:val="28"/>
        </w:rPr>
      </w:pPr>
      <w:r w:rsidRPr="00E459C2">
        <w:rPr>
          <w:sz w:val="28"/>
          <w:szCs w:val="28"/>
        </w:rPr>
        <w:t>1.</w:t>
      </w:r>
      <w:r>
        <w:rPr>
          <w:sz w:val="28"/>
          <w:szCs w:val="28"/>
        </w:rPr>
        <w:t>2</w:t>
      </w:r>
      <w:r w:rsidRPr="00E459C2">
        <w:rPr>
          <w:sz w:val="28"/>
          <w:szCs w:val="28"/>
        </w:rPr>
        <w:t xml:space="preserve">. </w:t>
      </w:r>
      <w:proofErr w:type="gramStart"/>
      <w:r w:rsidRPr="00E459C2">
        <w:rPr>
          <w:sz w:val="28"/>
          <w:szCs w:val="28"/>
        </w:rPr>
        <w:t>Лица, осуществляющие обработку персональных данных без использования средств автоматизации (в том числе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органами исполнительной</w:t>
      </w:r>
      <w:proofErr w:type="gramEnd"/>
      <w:r w:rsidRPr="00E459C2">
        <w:rPr>
          <w:sz w:val="28"/>
          <w:szCs w:val="28"/>
        </w:rPr>
        <w:t xml:space="preserve"> власти Нижегородской области, а также настоящими Правилами, под роспись.</w:t>
      </w:r>
    </w:p>
    <w:p w:rsidR="00FC0CBE" w:rsidRDefault="00FC0CBE" w:rsidP="00FC0CBE">
      <w:pPr>
        <w:autoSpaceDE w:val="0"/>
        <w:autoSpaceDN w:val="0"/>
        <w:adjustRightInd w:val="0"/>
        <w:ind w:firstLine="540"/>
        <w:jc w:val="both"/>
        <w:outlineLvl w:val="1"/>
        <w:rPr>
          <w:b/>
          <w:sz w:val="28"/>
          <w:szCs w:val="28"/>
        </w:rPr>
      </w:pPr>
    </w:p>
    <w:p w:rsidR="00FC0CBE" w:rsidRPr="005C5E3E" w:rsidRDefault="00FC0CBE" w:rsidP="00FC0CBE">
      <w:pPr>
        <w:autoSpaceDE w:val="0"/>
        <w:autoSpaceDN w:val="0"/>
        <w:adjustRightInd w:val="0"/>
        <w:ind w:firstLine="540"/>
        <w:jc w:val="both"/>
        <w:outlineLvl w:val="1"/>
        <w:rPr>
          <w:b/>
          <w:sz w:val="28"/>
          <w:szCs w:val="28"/>
        </w:rPr>
      </w:pPr>
      <w:r w:rsidRPr="005C5E3E">
        <w:rPr>
          <w:b/>
          <w:sz w:val="28"/>
          <w:szCs w:val="28"/>
        </w:rPr>
        <w:t>2. Особенности организации обработки персональных данных, расположенных на материальном носителе, и осуществляемой без использования средств автоматизации:</w:t>
      </w:r>
    </w:p>
    <w:p w:rsidR="00FC0CBE" w:rsidRDefault="00FC0CBE" w:rsidP="00FC0CBE">
      <w:pPr>
        <w:autoSpaceDE w:val="0"/>
        <w:autoSpaceDN w:val="0"/>
        <w:adjustRightInd w:val="0"/>
        <w:ind w:firstLine="540"/>
        <w:jc w:val="both"/>
        <w:rPr>
          <w:sz w:val="28"/>
          <w:szCs w:val="28"/>
        </w:rPr>
      </w:pPr>
    </w:p>
    <w:p w:rsidR="00FC0CBE" w:rsidRPr="00E459C2" w:rsidRDefault="00FC0CBE" w:rsidP="00FC0CBE">
      <w:pPr>
        <w:autoSpaceDE w:val="0"/>
        <w:autoSpaceDN w:val="0"/>
        <w:adjustRightInd w:val="0"/>
        <w:ind w:firstLine="540"/>
        <w:jc w:val="both"/>
        <w:rPr>
          <w:sz w:val="28"/>
          <w:szCs w:val="28"/>
        </w:rPr>
      </w:pPr>
      <w:r w:rsidRPr="00E459C2">
        <w:rPr>
          <w:sz w:val="28"/>
          <w:szCs w:val="28"/>
        </w:rPr>
        <w:t>2.1. При обработке персональных данных без использования средств автоматизации на бумажных носителях:</w:t>
      </w:r>
    </w:p>
    <w:p w:rsidR="00FC0CBE" w:rsidRPr="00E459C2" w:rsidRDefault="00FC0CBE" w:rsidP="00FC0CBE">
      <w:pPr>
        <w:autoSpaceDE w:val="0"/>
        <w:autoSpaceDN w:val="0"/>
        <w:adjustRightInd w:val="0"/>
        <w:ind w:firstLine="540"/>
        <w:jc w:val="both"/>
        <w:rPr>
          <w:sz w:val="28"/>
          <w:szCs w:val="28"/>
        </w:rPr>
      </w:pPr>
      <w:r w:rsidRPr="00E459C2">
        <w:rPr>
          <w:sz w:val="28"/>
          <w:szCs w:val="28"/>
        </w:rPr>
        <w:t xml:space="preserve">- не допускается фиксация на одном бумажном носителе персональных данных, </w:t>
      </w:r>
      <w:proofErr w:type="gramStart"/>
      <w:r w:rsidRPr="00E459C2">
        <w:rPr>
          <w:sz w:val="28"/>
          <w:szCs w:val="28"/>
        </w:rPr>
        <w:t>цели</w:t>
      </w:r>
      <w:proofErr w:type="gramEnd"/>
      <w:r w:rsidRPr="00E459C2">
        <w:rPr>
          <w:sz w:val="28"/>
          <w:szCs w:val="28"/>
        </w:rPr>
        <w:t xml:space="preserve"> обработки которых заведомо несовместимы;</w:t>
      </w:r>
    </w:p>
    <w:p w:rsidR="00FC0CBE" w:rsidRPr="00E459C2" w:rsidRDefault="00FC0CBE" w:rsidP="00FC0CBE">
      <w:pPr>
        <w:autoSpaceDE w:val="0"/>
        <w:autoSpaceDN w:val="0"/>
        <w:adjustRightInd w:val="0"/>
        <w:ind w:firstLine="540"/>
        <w:jc w:val="both"/>
        <w:rPr>
          <w:sz w:val="28"/>
          <w:szCs w:val="28"/>
        </w:rPr>
      </w:pPr>
      <w:r w:rsidRPr="00E459C2">
        <w:rPr>
          <w:sz w:val="28"/>
          <w:szCs w:val="28"/>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FC0CBE" w:rsidRPr="00E459C2" w:rsidRDefault="00FC0CBE" w:rsidP="00FC0CBE">
      <w:pPr>
        <w:autoSpaceDE w:val="0"/>
        <w:autoSpaceDN w:val="0"/>
        <w:adjustRightInd w:val="0"/>
        <w:ind w:firstLine="540"/>
        <w:jc w:val="both"/>
        <w:rPr>
          <w:sz w:val="28"/>
          <w:szCs w:val="28"/>
        </w:rPr>
      </w:pPr>
      <w:r w:rsidRPr="00E459C2">
        <w:rPr>
          <w:sz w:val="28"/>
          <w:szCs w:val="28"/>
        </w:rPr>
        <w:t>- документы, содержащие персональные данные, формируются в дела в зависимости от цели обработки персональных данных;</w:t>
      </w:r>
    </w:p>
    <w:p w:rsidR="00FC0CBE" w:rsidRPr="00E459C2" w:rsidRDefault="00FC0CBE" w:rsidP="00FC0CBE">
      <w:pPr>
        <w:autoSpaceDE w:val="0"/>
        <w:autoSpaceDN w:val="0"/>
        <w:adjustRightInd w:val="0"/>
        <w:ind w:firstLine="540"/>
        <w:jc w:val="both"/>
        <w:rPr>
          <w:sz w:val="28"/>
          <w:szCs w:val="28"/>
        </w:rPr>
      </w:pPr>
      <w:r w:rsidRPr="00E459C2">
        <w:rPr>
          <w:sz w:val="28"/>
          <w:szCs w:val="28"/>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FC0CBE" w:rsidRPr="00E459C2" w:rsidRDefault="00FC0CBE" w:rsidP="00FC0CBE">
      <w:pPr>
        <w:autoSpaceDE w:val="0"/>
        <w:autoSpaceDN w:val="0"/>
        <w:adjustRightInd w:val="0"/>
        <w:ind w:firstLine="540"/>
        <w:jc w:val="both"/>
        <w:rPr>
          <w:sz w:val="28"/>
          <w:szCs w:val="28"/>
        </w:rPr>
      </w:pPr>
      <w:r w:rsidRPr="00E459C2">
        <w:rPr>
          <w:sz w:val="28"/>
          <w:szCs w:val="28"/>
        </w:rPr>
        <w:lastRenderedPageBreak/>
        <w:t>2.2. При обработке персональных данных без использования средств автоматизации на электронных носителях:</w:t>
      </w:r>
    </w:p>
    <w:p w:rsidR="00FC0CBE" w:rsidRPr="00E459C2" w:rsidRDefault="00FC0CBE" w:rsidP="00FC0CBE">
      <w:pPr>
        <w:autoSpaceDE w:val="0"/>
        <w:autoSpaceDN w:val="0"/>
        <w:adjustRightInd w:val="0"/>
        <w:ind w:firstLine="540"/>
        <w:jc w:val="both"/>
        <w:rPr>
          <w:sz w:val="28"/>
          <w:szCs w:val="28"/>
        </w:rPr>
      </w:pPr>
      <w:r w:rsidRPr="00E459C2">
        <w:rPr>
          <w:sz w:val="28"/>
          <w:szCs w:val="28"/>
        </w:rPr>
        <w:t xml:space="preserve">- не допускается фиксация в одном электронном документе, содержащем персональные данные, </w:t>
      </w:r>
      <w:proofErr w:type="gramStart"/>
      <w:r w:rsidRPr="00E459C2">
        <w:rPr>
          <w:sz w:val="28"/>
          <w:szCs w:val="28"/>
        </w:rPr>
        <w:t>цели</w:t>
      </w:r>
      <w:proofErr w:type="gramEnd"/>
      <w:r w:rsidRPr="00E459C2">
        <w:rPr>
          <w:sz w:val="28"/>
          <w:szCs w:val="28"/>
        </w:rPr>
        <w:t xml:space="preserve"> обработки которых заведомо несовместимы;</w:t>
      </w:r>
    </w:p>
    <w:p w:rsidR="00FC0CBE" w:rsidRPr="00E459C2" w:rsidRDefault="00FC0CBE" w:rsidP="00FC0CBE">
      <w:pPr>
        <w:autoSpaceDE w:val="0"/>
        <w:autoSpaceDN w:val="0"/>
        <w:adjustRightInd w:val="0"/>
        <w:ind w:firstLine="540"/>
        <w:jc w:val="both"/>
        <w:rPr>
          <w:sz w:val="28"/>
          <w:szCs w:val="28"/>
        </w:rPr>
      </w:pPr>
      <w:r w:rsidRPr="00E459C2">
        <w:rPr>
          <w:sz w:val="28"/>
          <w:szCs w:val="28"/>
        </w:rPr>
        <w:t>- персональные данные должны обособляться от иной информации, в частности путем фиксации их в специальных каталогах электронного носителя.</w:t>
      </w:r>
    </w:p>
    <w:p w:rsidR="00FC0CBE" w:rsidRPr="00E459C2" w:rsidRDefault="00FC0CBE" w:rsidP="00FC0CBE">
      <w:pPr>
        <w:autoSpaceDE w:val="0"/>
        <w:autoSpaceDN w:val="0"/>
        <w:adjustRightInd w:val="0"/>
        <w:ind w:firstLine="540"/>
        <w:jc w:val="both"/>
        <w:rPr>
          <w:sz w:val="28"/>
          <w:szCs w:val="28"/>
        </w:rPr>
      </w:pPr>
      <w:r w:rsidRPr="00E459C2">
        <w:rPr>
          <w:sz w:val="28"/>
          <w:szCs w:val="28"/>
        </w:rPr>
        <w:t>2.3. Для обработки различных категорий персональных данных, осуществляемой без использования средств автоматизации, для каждой категории субъектов персональных данных должен использоваться отдельный материальный носитель.</w:t>
      </w:r>
    </w:p>
    <w:p w:rsidR="00FC0CBE" w:rsidRPr="00E459C2" w:rsidRDefault="00FC0CBE" w:rsidP="00FC0CBE">
      <w:pPr>
        <w:autoSpaceDE w:val="0"/>
        <w:autoSpaceDN w:val="0"/>
        <w:adjustRightInd w:val="0"/>
        <w:ind w:firstLine="540"/>
        <w:jc w:val="both"/>
        <w:rPr>
          <w:sz w:val="28"/>
          <w:szCs w:val="28"/>
        </w:rPr>
      </w:pPr>
      <w:bookmarkStart w:id="1" w:name="Par48"/>
      <w:bookmarkEnd w:id="1"/>
      <w:r w:rsidRPr="00E459C2">
        <w:rPr>
          <w:sz w:val="28"/>
          <w:szCs w:val="28"/>
        </w:rPr>
        <w:t>2.4.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C0CBE" w:rsidRPr="00E459C2" w:rsidRDefault="00FC0CBE" w:rsidP="00FC0CBE">
      <w:pPr>
        <w:autoSpaceDE w:val="0"/>
        <w:autoSpaceDN w:val="0"/>
        <w:adjustRightInd w:val="0"/>
        <w:ind w:firstLine="540"/>
        <w:jc w:val="both"/>
        <w:rPr>
          <w:sz w:val="28"/>
          <w:szCs w:val="28"/>
        </w:rPr>
      </w:pPr>
      <w:r w:rsidRPr="00E459C2">
        <w:rPr>
          <w:sz w:val="28"/>
          <w:szCs w:val="28"/>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C0CBE" w:rsidRPr="00E459C2" w:rsidRDefault="00FC0CBE" w:rsidP="00FC0CBE">
      <w:pPr>
        <w:autoSpaceDE w:val="0"/>
        <w:autoSpaceDN w:val="0"/>
        <w:adjustRightInd w:val="0"/>
        <w:ind w:firstLine="540"/>
        <w:jc w:val="both"/>
        <w:rPr>
          <w:sz w:val="28"/>
          <w:szCs w:val="28"/>
        </w:rPr>
      </w:pPr>
      <w:r w:rsidRPr="00E459C2">
        <w:rPr>
          <w:sz w:val="28"/>
          <w:szCs w:val="28"/>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C0CBE" w:rsidRPr="00E459C2" w:rsidRDefault="00FC0CBE" w:rsidP="00FC0CBE">
      <w:pPr>
        <w:autoSpaceDE w:val="0"/>
        <w:autoSpaceDN w:val="0"/>
        <w:adjustRightInd w:val="0"/>
        <w:ind w:firstLine="540"/>
        <w:jc w:val="both"/>
        <w:rPr>
          <w:sz w:val="28"/>
          <w:szCs w:val="28"/>
        </w:rPr>
      </w:pPr>
      <w:r w:rsidRPr="00E459C2">
        <w:rPr>
          <w:sz w:val="28"/>
          <w:szCs w:val="28"/>
        </w:rPr>
        <w:t xml:space="preserve">2.5. При использовании в администрации типовых форм документов, включающих в свой состав персональные данные, должны соблюдаться требования, установленные </w:t>
      </w:r>
      <w:hyperlink r:id="rId13" w:history="1">
        <w:r w:rsidRPr="00E459C2">
          <w:rPr>
            <w:sz w:val="28"/>
            <w:szCs w:val="28"/>
          </w:rPr>
          <w:t xml:space="preserve">пунктом 7 </w:t>
        </w:r>
      </w:hyperlink>
      <w:r w:rsidRPr="00E459C2">
        <w:rPr>
          <w:sz w:val="28"/>
          <w:szCs w:val="28"/>
        </w:rPr>
        <w:t xml:space="preserve">постановления Правительства РФ </w:t>
      </w:r>
      <w:r>
        <w:rPr>
          <w:sz w:val="28"/>
          <w:szCs w:val="28"/>
        </w:rPr>
        <w:t xml:space="preserve">от </w:t>
      </w:r>
      <w:r w:rsidRPr="00E459C2">
        <w:rPr>
          <w:sz w:val="28"/>
          <w:szCs w:val="28"/>
        </w:rPr>
        <w:t xml:space="preserve">15 сентября 2008 </w:t>
      </w:r>
      <w:r>
        <w:rPr>
          <w:sz w:val="28"/>
          <w:szCs w:val="28"/>
        </w:rPr>
        <w:t>№</w:t>
      </w:r>
      <w:r w:rsidRPr="00E459C2">
        <w:rPr>
          <w:sz w:val="28"/>
          <w:szCs w:val="28"/>
        </w:rPr>
        <w:t xml:space="preserve"> 687.</w:t>
      </w:r>
    </w:p>
    <w:p w:rsidR="00FC0CBE" w:rsidRPr="00E459C2" w:rsidRDefault="00FC0CBE" w:rsidP="00FC0CBE">
      <w:pPr>
        <w:autoSpaceDE w:val="0"/>
        <w:autoSpaceDN w:val="0"/>
        <w:adjustRightInd w:val="0"/>
        <w:ind w:firstLine="540"/>
        <w:jc w:val="both"/>
        <w:rPr>
          <w:sz w:val="28"/>
          <w:szCs w:val="28"/>
        </w:rPr>
      </w:pPr>
      <w:r w:rsidRPr="00E459C2">
        <w:rPr>
          <w:sz w:val="28"/>
          <w:szCs w:val="28"/>
        </w:rPr>
        <w:t xml:space="preserve">2.6. </w:t>
      </w:r>
      <w:proofErr w:type="gramStart"/>
      <w:r w:rsidRPr="00E459C2">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FC0CBE" w:rsidRPr="00E459C2" w:rsidRDefault="00FC0CBE" w:rsidP="00FC0CBE">
      <w:pPr>
        <w:autoSpaceDE w:val="0"/>
        <w:autoSpaceDN w:val="0"/>
        <w:adjustRightInd w:val="0"/>
        <w:ind w:firstLine="540"/>
        <w:jc w:val="both"/>
        <w:rPr>
          <w:sz w:val="28"/>
          <w:szCs w:val="28"/>
        </w:rPr>
      </w:pPr>
      <w:bookmarkStart w:id="2" w:name="Par53"/>
      <w:bookmarkEnd w:id="2"/>
      <w:r w:rsidRPr="00E459C2">
        <w:rPr>
          <w:sz w:val="28"/>
          <w:szCs w:val="28"/>
        </w:rPr>
        <w:t>2.7.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C0CBE" w:rsidRPr="00E459C2" w:rsidRDefault="00FC0CBE" w:rsidP="00FC0CBE">
      <w:pPr>
        <w:autoSpaceDE w:val="0"/>
        <w:autoSpaceDN w:val="0"/>
        <w:adjustRightInd w:val="0"/>
        <w:ind w:firstLine="540"/>
        <w:jc w:val="both"/>
        <w:rPr>
          <w:sz w:val="28"/>
          <w:szCs w:val="28"/>
        </w:rPr>
      </w:pPr>
      <w:r w:rsidRPr="00E459C2">
        <w:rPr>
          <w:sz w:val="28"/>
          <w:szCs w:val="28"/>
        </w:rPr>
        <w:t>2.8. Факт уничтожения персональных данных оформляется актом, в котором указывается, какие персональные данные, когда, кем и каким образом уничтожены, в соответствии с нормативными актами администрации.</w:t>
      </w:r>
    </w:p>
    <w:p w:rsidR="00FC0CBE" w:rsidRPr="00E459C2" w:rsidRDefault="00FC0CBE" w:rsidP="00FC0CBE">
      <w:pPr>
        <w:autoSpaceDE w:val="0"/>
        <w:autoSpaceDN w:val="0"/>
        <w:adjustRightInd w:val="0"/>
        <w:ind w:firstLine="540"/>
        <w:jc w:val="both"/>
        <w:rPr>
          <w:sz w:val="28"/>
          <w:szCs w:val="28"/>
        </w:rPr>
      </w:pPr>
      <w:r w:rsidRPr="00E459C2">
        <w:rPr>
          <w:sz w:val="28"/>
          <w:szCs w:val="28"/>
        </w:rPr>
        <w:t xml:space="preserve">2.9. Мероприятия, предусмотренные </w:t>
      </w:r>
      <w:hyperlink w:anchor="Par48" w:history="1">
        <w:r w:rsidRPr="00E459C2">
          <w:rPr>
            <w:sz w:val="28"/>
            <w:szCs w:val="28"/>
          </w:rPr>
          <w:t>пунктами 2.4</w:t>
        </w:r>
      </w:hyperlink>
      <w:r w:rsidRPr="00E459C2">
        <w:rPr>
          <w:sz w:val="28"/>
          <w:szCs w:val="28"/>
        </w:rPr>
        <w:t xml:space="preserve"> и </w:t>
      </w:r>
      <w:hyperlink w:anchor="Par53" w:history="1">
        <w:r w:rsidRPr="00E459C2">
          <w:rPr>
            <w:sz w:val="28"/>
            <w:szCs w:val="28"/>
          </w:rPr>
          <w:t>2.7</w:t>
        </w:r>
      </w:hyperlink>
      <w:r w:rsidRPr="00E459C2">
        <w:rPr>
          <w:sz w:val="28"/>
          <w:szCs w:val="28"/>
        </w:rPr>
        <w:t xml:space="preserve">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FC0CBE" w:rsidRDefault="00FC0CBE" w:rsidP="00FC0CBE">
      <w:pPr>
        <w:autoSpaceDE w:val="0"/>
        <w:autoSpaceDN w:val="0"/>
        <w:adjustRightInd w:val="0"/>
        <w:ind w:firstLine="540"/>
        <w:jc w:val="both"/>
        <w:outlineLvl w:val="1"/>
        <w:rPr>
          <w:sz w:val="28"/>
          <w:szCs w:val="28"/>
        </w:rPr>
      </w:pPr>
    </w:p>
    <w:p w:rsidR="00FC0CBE" w:rsidRPr="005C5E3E" w:rsidRDefault="00FC0CBE" w:rsidP="00FC0CBE">
      <w:pPr>
        <w:autoSpaceDE w:val="0"/>
        <w:autoSpaceDN w:val="0"/>
        <w:adjustRightInd w:val="0"/>
        <w:ind w:firstLine="540"/>
        <w:jc w:val="both"/>
        <w:outlineLvl w:val="1"/>
        <w:rPr>
          <w:b/>
          <w:sz w:val="28"/>
          <w:szCs w:val="28"/>
        </w:rPr>
      </w:pPr>
      <w:r w:rsidRPr="005C5E3E">
        <w:rPr>
          <w:b/>
          <w:sz w:val="28"/>
          <w:szCs w:val="28"/>
        </w:rPr>
        <w:t>3. Меры по обеспечению безопасности персональных данных при обработке, осуществляемой без испо</w:t>
      </w:r>
      <w:r>
        <w:rPr>
          <w:b/>
          <w:sz w:val="28"/>
          <w:szCs w:val="28"/>
        </w:rPr>
        <w:t>льзования средств автоматизации</w:t>
      </w:r>
    </w:p>
    <w:p w:rsidR="00FC0CBE" w:rsidRDefault="00FC0CBE" w:rsidP="00FC0CBE">
      <w:pPr>
        <w:autoSpaceDE w:val="0"/>
        <w:autoSpaceDN w:val="0"/>
        <w:adjustRightInd w:val="0"/>
        <w:ind w:firstLine="540"/>
        <w:jc w:val="both"/>
        <w:rPr>
          <w:sz w:val="28"/>
          <w:szCs w:val="28"/>
        </w:rPr>
      </w:pPr>
    </w:p>
    <w:p w:rsidR="00FC0CBE" w:rsidRPr="00E459C2" w:rsidRDefault="00FC0CBE" w:rsidP="00FC0CBE">
      <w:pPr>
        <w:autoSpaceDE w:val="0"/>
        <w:autoSpaceDN w:val="0"/>
        <w:adjustRightInd w:val="0"/>
        <w:ind w:firstLine="540"/>
        <w:jc w:val="both"/>
        <w:rPr>
          <w:sz w:val="28"/>
          <w:szCs w:val="28"/>
        </w:rPr>
      </w:pPr>
      <w:r w:rsidRPr="00E459C2">
        <w:rPr>
          <w:sz w:val="28"/>
          <w:szCs w:val="28"/>
        </w:rPr>
        <w:t>3.1. Осуществление обработки персональных данных с определением для каждой категории персональных данных мест хранения персональных данных (материальных носителей), установлением перечня лиц, осуществляющих обработку персональных данных либо имеющих к ним доступ.</w:t>
      </w:r>
    </w:p>
    <w:p w:rsidR="00FC0CBE" w:rsidRPr="00E459C2" w:rsidRDefault="00FC0CBE" w:rsidP="00FC0CBE">
      <w:pPr>
        <w:autoSpaceDE w:val="0"/>
        <w:autoSpaceDN w:val="0"/>
        <w:adjustRightInd w:val="0"/>
        <w:ind w:firstLine="540"/>
        <w:jc w:val="both"/>
        <w:rPr>
          <w:sz w:val="28"/>
          <w:szCs w:val="28"/>
        </w:rPr>
      </w:pPr>
      <w:r w:rsidRPr="00E459C2">
        <w:rPr>
          <w:sz w:val="28"/>
          <w:szCs w:val="28"/>
        </w:rPr>
        <w:t>3.2. Обеспечение раздельного хранения персональных данных (материальных носителей), обработка которых осуществляется в различных целях.</w:t>
      </w:r>
    </w:p>
    <w:p w:rsidR="00FC0CBE" w:rsidRPr="00E459C2" w:rsidRDefault="00FC0CBE" w:rsidP="00FC0CBE">
      <w:pPr>
        <w:autoSpaceDE w:val="0"/>
        <w:autoSpaceDN w:val="0"/>
        <w:adjustRightInd w:val="0"/>
        <w:ind w:firstLine="540"/>
        <w:jc w:val="both"/>
        <w:rPr>
          <w:sz w:val="28"/>
          <w:szCs w:val="28"/>
        </w:rPr>
      </w:pPr>
      <w:r w:rsidRPr="00E459C2">
        <w:rPr>
          <w:sz w:val="28"/>
          <w:szCs w:val="28"/>
        </w:rPr>
        <w:t>3.3. Соблюдение условий, обеспечивающих сохранность персональных данных и исключающих несанкционированный к ним доступ, при хранении материальных носителей, в частности:</w:t>
      </w:r>
    </w:p>
    <w:p w:rsidR="00FC0CBE" w:rsidRPr="00E459C2" w:rsidRDefault="00FC0CBE" w:rsidP="00FC0CBE">
      <w:pPr>
        <w:autoSpaceDE w:val="0"/>
        <w:autoSpaceDN w:val="0"/>
        <w:adjustRightInd w:val="0"/>
        <w:ind w:firstLine="540"/>
        <w:jc w:val="both"/>
        <w:rPr>
          <w:sz w:val="28"/>
          <w:szCs w:val="28"/>
        </w:rPr>
      </w:pPr>
      <w:r w:rsidRPr="00E459C2">
        <w:rPr>
          <w:sz w:val="28"/>
          <w:szCs w:val="28"/>
        </w:rPr>
        <w:t>3.3.1. Личные дела и личные карточки работников администрации должны храниться в специально отведенных помещениях, в запираемых металлических шкафах, обеспечивающих защиту о</w:t>
      </w:r>
      <w:r>
        <w:rPr>
          <w:sz w:val="28"/>
          <w:szCs w:val="28"/>
        </w:rPr>
        <w:t>т несанкционированного доступа.</w:t>
      </w:r>
    </w:p>
    <w:p w:rsidR="00FC0CBE" w:rsidRPr="00E459C2" w:rsidRDefault="00FC0CBE" w:rsidP="00FC0CBE">
      <w:pPr>
        <w:autoSpaceDE w:val="0"/>
        <w:autoSpaceDN w:val="0"/>
        <w:adjustRightInd w:val="0"/>
        <w:ind w:firstLine="540"/>
        <w:jc w:val="both"/>
        <w:rPr>
          <w:sz w:val="28"/>
          <w:szCs w:val="28"/>
        </w:rPr>
      </w:pPr>
      <w:r w:rsidRPr="00E459C2">
        <w:rPr>
          <w:sz w:val="28"/>
          <w:szCs w:val="28"/>
        </w:rPr>
        <w:t>3.3.2. Материальные носители, содержащие персональные данные иных субъектов персональных данных, хранятся в отведенных помещениях, в которых осуществляется обработка персональных данных, в порядке, установленном нормативными актами администрации.</w:t>
      </w:r>
    </w:p>
    <w:p w:rsidR="00FC0CBE" w:rsidRPr="00E459C2" w:rsidRDefault="00FC0CBE" w:rsidP="00FC0CBE">
      <w:pPr>
        <w:autoSpaceDE w:val="0"/>
        <w:autoSpaceDN w:val="0"/>
        <w:adjustRightInd w:val="0"/>
        <w:jc w:val="both"/>
        <w:rPr>
          <w:sz w:val="28"/>
          <w:szCs w:val="28"/>
        </w:rPr>
      </w:pPr>
    </w:p>
    <w:p w:rsidR="00FC0CBE" w:rsidRPr="00E459C2" w:rsidRDefault="00FC0CBE" w:rsidP="00FC0CBE">
      <w:pPr>
        <w:autoSpaceDE w:val="0"/>
        <w:autoSpaceDN w:val="0"/>
        <w:adjustRightInd w:val="0"/>
        <w:jc w:val="both"/>
        <w:rPr>
          <w:sz w:val="28"/>
          <w:szCs w:val="28"/>
        </w:rPr>
      </w:pPr>
    </w:p>
    <w:p w:rsidR="00FC0CBE" w:rsidRPr="00E459C2" w:rsidRDefault="00FC0CBE" w:rsidP="00FC0CBE">
      <w:pPr>
        <w:jc w:val="both"/>
        <w:rPr>
          <w:sz w:val="28"/>
          <w:szCs w:val="28"/>
        </w:rPr>
      </w:pPr>
    </w:p>
    <w:p w:rsidR="00FC0CBE" w:rsidRPr="0011550A" w:rsidRDefault="0011550A" w:rsidP="00C54D10">
      <w:pPr>
        <w:jc w:val="both"/>
        <w:rPr>
          <w:sz w:val="28"/>
          <w:szCs w:val="28"/>
          <w:u w:val="single"/>
        </w:rPr>
      </w:pPr>
      <w:r>
        <w:rPr>
          <w:sz w:val="28"/>
          <w:szCs w:val="28"/>
        </w:rPr>
        <w:tab/>
      </w:r>
      <w:r>
        <w:rPr>
          <w:sz w:val="28"/>
          <w:szCs w:val="28"/>
        </w:rPr>
        <w:tab/>
      </w:r>
      <w:r>
        <w:rPr>
          <w:sz w:val="28"/>
          <w:szCs w:val="28"/>
        </w:rPr>
        <w:tab/>
      </w:r>
      <w:r w:rsidRPr="0011550A">
        <w:rPr>
          <w:sz w:val="28"/>
          <w:szCs w:val="28"/>
          <w:u w:val="single"/>
        </w:rPr>
        <w:tab/>
      </w:r>
      <w:r w:rsidRPr="0011550A">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sectPr w:rsidR="00FC0CBE" w:rsidRPr="0011550A" w:rsidSect="00205692">
      <w:headerReference w:type="even" r:id="rId14"/>
      <w:headerReference w:type="default" r:id="rId15"/>
      <w:pgSz w:w="11906" w:h="16838"/>
      <w:pgMar w:top="851" w:right="746" w:bottom="510"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C2" w:rsidRDefault="00E469C2">
      <w:r>
        <w:separator/>
      </w:r>
    </w:p>
  </w:endnote>
  <w:endnote w:type="continuationSeparator" w:id="0">
    <w:p w:rsidR="00E469C2" w:rsidRDefault="00E4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C2" w:rsidRDefault="00E469C2">
      <w:r>
        <w:separator/>
      </w:r>
    </w:p>
  </w:footnote>
  <w:footnote w:type="continuationSeparator" w:id="0">
    <w:p w:rsidR="00E469C2" w:rsidRDefault="00E46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29" w:rsidRDefault="00216629">
    <w:pPr>
      <w:pStyle w:val="a3"/>
      <w:framePr w:wrap="around" w:vAnchor="text" w:hAnchor="margin" w:xAlign="right" w:y="1"/>
      <w:rPr>
        <w:rStyle w:val="a8"/>
        <w:sz w:val="17"/>
        <w:szCs w:val="17"/>
      </w:rPr>
    </w:pPr>
    <w:r>
      <w:rPr>
        <w:rStyle w:val="a8"/>
        <w:sz w:val="17"/>
        <w:szCs w:val="17"/>
      </w:rPr>
      <w:fldChar w:fldCharType="begin"/>
    </w:r>
    <w:r>
      <w:rPr>
        <w:rStyle w:val="a8"/>
        <w:sz w:val="17"/>
        <w:szCs w:val="17"/>
      </w:rPr>
      <w:instrText xml:space="preserve">PAGE  </w:instrText>
    </w:r>
    <w:r>
      <w:rPr>
        <w:rStyle w:val="a8"/>
        <w:sz w:val="17"/>
        <w:szCs w:val="17"/>
      </w:rPr>
      <w:fldChar w:fldCharType="end"/>
    </w:r>
  </w:p>
  <w:p w:rsidR="00216629" w:rsidRDefault="00216629">
    <w:pPr>
      <w:pStyle w:val="a3"/>
      <w:ind w:right="360" w:firstLine="360"/>
      <w:rPr>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29" w:rsidRDefault="00216629">
    <w:pPr>
      <w:pStyle w:val="a3"/>
      <w:framePr w:wrap="around" w:vAnchor="text" w:hAnchor="margin" w:xAlign="right" w:y="1"/>
      <w:rPr>
        <w:rStyle w:val="a8"/>
      </w:rPr>
    </w:pPr>
  </w:p>
  <w:p w:rsidR="00216629" w:rsidRDefault="00216629">
    <w:pPr>
      <w:pStyle w:val="a3"/>
      <w:framePr w:h="68" w:hRule="exact" w:wrap="around" w:vAnchor="text" w:hAnchor="margin" w:y="1"/>
      <w:ind w:right="360" w:firstLine="360"/>
      <w:rPr>
        <w:rStyle w:val="a8"/>
      </w:rPr>
    </w:pPr>
    <w:r>
      <w:rPr>
        <w:rStyle w:val="a8"/>
      </w:rPr>
      <w:tab/>
    </w:r>
  </w:p>
  <w:p w:rsidR="00216629" w:rsidRDefault="00216629">
    <w:pPr>
      <w:pStyle w:val="a3"/>
      <w:framePr w:h="68" w:hRule="exact" w:wrap="around" w:vAnchor="text" w:hAnchor="margin" w:y="1"/>
      <w:ind w:right="360"/>
      <w:rPr>
        <w:rStyle w:val="a8"/>
        <w:sz w:val="17"/>
        <w:szCs w:val="17"/>
      </w:rPr>
    </w:pPr>
  </w:p>
  <w:p w:rsidR="00216629" w:rsidRDefault="00216629">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BC8"/>
    <w:multiLevelType w:val="multilevel"/>
    <w:tmpl w:val="F958379C"/>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A515B6"/>
    <w:multiLevelType w:val="hybridMultilevel"/>
    <w:tmpl w:val="FE3CE03E"/>
    <w:lvl w:ilvl="0" w:tplc="80440E9E">
      <w:start w:val="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AA642D"/>
    <w:multiLevelType w:val="singleLevel"/>
    <w:tmpl w:val="9A262934"/>
    <w:lvl w:ilvl="0">
      <w:start w:val="4"/>
      <w:numFmt w:val="decimal"/>
      <w:lvlText w:val="%1."/>
      <w:legacy w:legacy="1" w:legacySpace="0" w:legacyIndent="418"/>
      <w:lvlJc w:val="left"/>
      <w:rPr>
        <w:rFonts w:ascii="Tahoma" w:hAnsi="Tahoma" w:cs="Tahoma" w:hint="default"/>
      </w:rPr>
    </w:lvl>
  </w:abstractNum>
  <w:abstractNum w:abstractNumId="3">
    <w:nsid w:val="1A3808FF"/>
    <w:multiLevelType w:val="multilevel"/>
    <w:tmpl w:val="AE8CCC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0A5551"/>
    <w:multiLevelType w:val="multilevel"/>
    <w:tmpl w:val="8550DF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0B46B6B"/>
    <w:multiLevelType w:val="hybridMultilevel"/>
    <w:tmpl w:val="856ADC12"/>
    <w:lvl w:ilvl="0" w:tplc="E5D60642">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474A346A"/>
    <w:multiLevelType w:val="hybridMultilevel"/>
    <w:tmpl w:val="73CE29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1F78AC"/>
    <w:multiLevelType w:val="hybridMultilevel"/>
    <w:tmpl w:val="0D04B6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980BED"/>
    <w:multiLevelType w:val="hybridMultilevel"/>
    <w:tmpl w:val="2F02EBCE"/>
    <w:lvl w:ilvl="0" w:tplc="60866564">
      <w:start w:val="1"/>
      <w:numFmt w:val="decimal"/>
      <w:lvlText w:val="%1."/>
      <w:lvlJc w:val="left"/>
      <w:pPr>
        <w:tabs>
          <w:tab w:val="num" w:pos="1356"/>
        </w:tabs>
        <w:ind w:left="1356" w:hanging="360"/>
      </w:pPr>
      <w:rPr>
        <w:rFonts w:hint="default"/>
      </w:rPr>
    </w:lvl>
    <w:lvl w:ilvl="1" w:tplc="04190019" w:tentative="1">
      <w:start w:val="1"/>
      <w:numFmt w:val="lowerLetter"/>
      <w:lvlText w:val="%2."/>
      <w:lvlJc w:val="left"/>
      <w:pPr>
        <w:tabs>
          <w:tab w:val="num" w:pos="2076"/>
        </w:tabs>
        <w:ind w:left="2076" w:hanging="360"/>
      </w:pPr>
    </w:lvl>
    <w:lvl w:ilvl="2" w:tplc="0419001B" w:tentative="1">
      <w:start w:val="1"/>
      <w:numFmt w:val="lowerRoman"/>
      <w:lvlText w:val="%3."/>
      <w:lvlJc w:val="right"/>
      <w:pPr>
        <w:tabs>
          <w:tab w:val="num" w:pos="2796"/>
        </w:tabs>
        <w:ind w:left="2796" w:hanging="180"/>
      </w:pPr>
    </w:lvl>
    <w:lvl w:ilvl="3" w:tplc="0419000F" w:tentative="1">
      <w:start w:val="1"/>
      <w:numFmt w:val="decimal"/>
      <w:lvlText w:val="%4."/>
      <w:lvlJc w:val="left"/>
      <w:pPr>
        <w:tabs>
          <w:tab w:val="num" w:pos="3516"/>
        </w:tabs>
        <w:ind w:left="3516" w:hanging="360"/>
      </w:pPr>
    </w:lvl>
    <w:lvl w:ilvl="4" w:tplc="04190019" w:tentative="1">
      <w:start w:val="1"/>
      <w:numFmt w:val="lowerLetter"/>
      <w:lvlText w:val="%5."/>
      <w:lvlJc w:val="left"/>
      <w:pPr>
        <w:tabs>
          <w:tab w:val="num" w:pos="4236"/>
        </w:tabs>
        <w:ind w:left="4236" w:hanging="360"/>
      </w:pPr>
    </w:lvl>
    <w:lvl w:ilvl="5" w:tplc="0419001B" w:tentative="1">
      <w:start w:val="1"/>
      <w:numFmt w:val="lowerRoman"/>
      <w:lvlText w:val="%6."/>
      <w:lvlJc w:val="right"/>
      <w:pPr>
        <w:tabs>
          <w:tab w:val="num" w:pos="4956"/>
        </w:tabs>
        <w:ind w:left="4956" w:hanging="180"/>
      </w:pPr>
    </w:lvl>
    <w:lvl w:ilvl="6" w:tplc="0419000F" w:tentative="1">
      <w:start w:val="1"/>
      <w:numFmt w:val="decimal"/>
      <w:lvlText w:val="%7."/>
      <w:lvlJc w:val="left"/>
      <w:pPr>
        <w:tabs>
          <w:tab w:val="num" w:pos="5676"/>
        </w:tabs>
        <w:ind w:left="5676" w:hanging="360"/>
      </w:pPr>
    </w:lvl>
    <w:lvl w:ilvl="7" w:tplc="04190019" w:tentative="1">
      <w:start w:val="1"/>
      <w:numFmt w:val="lowerLetter"/>
      <w:lvlText w:val="%8."/>
      <w:lvlJc w:val="left"/>
      <w:pPr>
        <w:tabs>
          <w:tab w:val="num" w:pos="6396"/>
        </w:tabs>
        <w:ind w:left="6396" w:hanging="360"/>
      </w:pPr>
    </w:lvl>
    <w:lvl w:ilvl="8" w:tplc="0419001B" w:tentative="1">
      <w:start w:val="1"/>
      <w:numFmt w:val="lowerRoman"/>
      <w:lvlText w:val="%9."/>
      <w:lvlJc w:val="right"/>
      <w:pPr>
        <w:tabs>
          <w:tab w:val="num" w:pos="7116"/>
        </w:tabs>
        <w:ind w:left="7116" w:hanging="180"/>
      </w:pPr>
    </w:lvl>
  </w:abstractNum>
  <w:abstractNum w:abstractNumId="9">
    <w:nsid w:val="64D34923"/>
    <w:multiLevelType w:val="multilevel"/>
    <w:tmpl w:val="293E72C0"/>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6145EF7"/>
    <w:multiLevelType w:val="hybridMultilevel"/>
    <w:tmpl w:val="9028C348"/>
    <w:lvl w:ilvl="0" w:tplc="5494066A">
      <w:start w:val="1"/>
      <w:numFmt w:val="decimal"/>
      <w:lvlText w:val="%1."/>
      <w:lvlJc w:val="left"/>
      <w:pPr>
        <w:tabs>
          <w:tab w:val="num" w:pos="1368"/>
        </w:tabs>
        <w:ind w:left="1368" w:hanging="360"/>
      </w:pPr>
      <w:rPr>
        <w:rFonts w:hint="default"/>
      </w:rPr>
    </w:lvl>
    <w:lvl w:ilvl="1" w:tplc="04190019" w:tentative="1">
      <w:start w:val="1"/>
      <w:numFmt w:val="lowerLetter"/>
      <w:lvlText w:val="%2."/>
      <w:lvlJc w:val="left"/>
      <w:pPr>
        <w:tabs>
          <w:tab w:val="num" w:pos="2088"/>
        </w:tabs>
        <w:ind w:left="2088" w:hanging="360"/>
      </w:pPr>
    </w:lvl>
    <w:lvl w:ilvl="2" w:tplc="0419001B" w:tentative="1">
      <w:start w:val="1"/>
      <w:numFmt w:val="lowerRoman"/>
      <w:lvlText w:val="%3."/>
      <w:lvlJc w:val="right"/>
      <w:pPr>
        <w:tabs>
          <w:tab w:val="num" w:pos="2808"/>
        </w:tabs>
        <w:ind w:left="2808" w:hanging="180"/>
      </w:pPr>
    </w:lvl>
    <w:lvl w:ilvl="3" w:tplc="0419000F" w:tentative="1">
      <w:start w:val="1"/>
      <w:numFmt w:val="decimal"/>
      <w:lvlText w:val="%4."/>
      <w:lvlJc w:val="left"/>
      <w:pPr>
        <w:tabs>
          <w:tab w:val="num" w:pos="3528"/>
        </w:tabs>
        <w:ind w:left="3528" w:hanging="360"/>
      </w:pPr>
    </w:lvl>
    <w:lvl w:ilvl="4" w:tplc="04190019" w:tentative="1">
      <w:start w:val="1"/>
      <w:numFmt w:val="lowerLetter"/>
      <w:lvlText w:val="%5."/>
      <w:lvlJc w:val="left"/>
      <w:pPr>
        <w:tabs>
          <w:tab w:val="num" w:pos="4248"/>
        </w:tabs>
        <w:ind w:left="4248" w:hanging="360"/>
      </w:pPr>
    </w:lvl>
    <w:lvl w:ilvl="5" w:tplc="0419001B" w:tentative="1">
      <w:start w:val="1"/>
      <w:numFmt w:val="lowerRoman"/>
      <w:lvlText w:val="%6."/>
      <w:lvlJc w:val="right"/>
      <w:pPr>
        <w:tabs>
          <w:tab w:val="num" w:pos="4968"/>
        </w:tabs>
        <w:ind w:left="4968" w:hanging="180"/>
      </w:pPr>
    </w:lvl>
    <w:lvl w:ilvl="6" w:tplc="0419000F" w:tentative="1">
      <w:start w:val="1"/>
      <w:numFmt w:val="decimal"/>
      <w:lvlText w:val="%7."/>
      <w:lvlJc w:val="left"/>
      <w:pPr>
        <w:tabs>
          <w:tab w:val="num" w:pos="5688"/>
        </w:tabs>
        <w:ind w:left="5688" w:hanging="360"/>
      </w:pPr>
    </w:lvl>
    <w:lvl w:ilvl="7" w:tplc="04190019" w:tentative="1">
      <w:start w:val="1"/>
      <w:numFmt w:val="lowerLetter"/>
      <w:lvlText w:val="%8."/>
      <w:lvlJc w:val="left"/>
      <w:pPr>
        <w:tabs>
          <w:tab w:val="num" w:pos="6408"/>
        </w:tabs>
        <w:ind w:left="6408" w:hanging="360"/>
      </w:pPr>
    </w:lvl>
    <w:lvl w:ilvl="8" w:tplc="0419001B" w:tentative="1">
      <w:start w:val="1"/>
      <w:numFmt w:val="lowerRoman"/>
      <w:lvlText w:val="%9."/>
      <w:lvlJc w:val="right"/>
      <w:pPr>
        <w:tabs>
          <w:tab w:val="num" w:pos="7128"/>
        </w:tabs>
        <w:ind w:left="7128" w:hanging="180"/>
      </w:pPr>
    </w:lvl>
  </w:abstractNum>
  <w:abstractNum w:abstractNumId="11">
    <w:nsid w:val="67E0461B"/>
    <w:multiLevelType w:val="multilevel"/>
    <w:tmpl w:val="61C09F22"/>
    <w:lvl w:ilvl="0">
      <w:start w:val="1"/>
      <w:numFmt w:val="decimal"/>
      <w:lvlText w:val="%1."/>
      <w:lvlJc w:val="left"/>
      <w:pPr>
        <w:tabs>
          <w:tab w:val="num" w:pos="684"/>
        </w:tabs>
        <w:ind w:left="684" w:hanging="68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872200B"/>
    <w:multiLevelType w:val="singleLevel"/>
    <w:tmpl w:val="1C8C737A"/>
    <w:lvl w:ilvl="0">
      <w:start w:val="1"/>
      <w:numFmt w:val="decimal"/>
      <w:lvlText w:val="%1."/>
      <w:legacy w:legacy="1" w:legacySpace="0" w:legacyIndent="418"/>
      <w:lvlJc w:val="left"/>
      <w:rPr>
        <w:rFonts w:ascii="Tahoma" w:hAnsi="Tahoma" w:cs="Tahoma" w:hint="default"/>
      </w:rPr>
    </w:lvl>
  </w:abstractNum>
  <w:abstractNum w:abstractNumId="13">
    <w:nsid w:val="718F4F6F"/>
    <w:multiLevelType w:val="hybridMultilevel"/>
    <w:tmpl w:val="594C30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F32402"/>
    <w:multiLevelType w:val="multilevel"/>
    <w:tmpl w:val="40F0A456"/>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D864654"/>
    <w:multiLevelType w:val="hybridMultilevel"/>
    <w:tmpl w:val="0258531C"/>
    <w:lvl w:ilvl="0" w:tplc="0680C194">
      <w:start w:val="1"/>
      <w:numFmt w:val="decimal"/>
      <w:lvlText w:val="%1."/>
      <w:lvlJc w:val="left"/>
      <w:pPr>
        <w:tabs>
          <w:tab w:val="num" w:pos="912"/>
        </w:tabs>
        <w:ind w:left="912" w:hanging="5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8"/>
  </w:num>
  <w:num w:numId="4">
    <w:abstractNumId w:val="10"/>
  </w:num>
  <w:num w:numId="5">
    <w:abstractNumId w:val="1"/>
  </w:num>
  <w:num w:numId="6">
    <w:abstractNumId w:val="15"/>
  </w:num>
  <w:num w:numId="7">
    <w:abstractNumId w:val="11"/>
  </w:num>
  <w:num w:numId="8">
    <w:abstractNumId w:val="0"/>
  </w:num>
  <w:num w:numId="9">
    <w:abstractNumId w:val="5"/>
  </w:num>
  <w:num w:numId="10">
    <w:abstractNumId w:val="3"/>
  </w:num>
  <w:num w:numId="11">
    <w:abstractNumId w:val="4"/>
  </w:num>
  <w:num w:numId="12">
    <w:abstractNumId w:val="14"/>
  </w:num>
  <w:num w:numId="13">
    <w:abstractNumId w:val="12"/>
  </w:num>
  <w:num w:numId="14">
    <w:abstractNumId w:val="12"/>
    <w:lvlOverride w:ilvl="0">
      <w:lvl w:ilvl="0">
        <w:start w:val="1"/>
        <w:numFmt w:val="decimal"/>
        <w:lvlText w:val="%1."/>
        <w:legacy w:legacy="1" w:legacySpace="0" w:legacyIndent="418"/>
        <w:lvlJc w:val="left"/>
        <w:rPr>
          <w:rFonts w:ascii="Times New Roman" w:hAnsi="Times New Roman" w:cs="Times New Roman" w:hint="default"/>
        </w:rPr>
      </w:lvl>
    </w:lvlOverride>
  </w:num>
  <w:num w:numId="15">
    <w:abstractNumId w:val="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BE"/>
    <w:rsid w:val="00024DB0"/>
    <w:rsid w:val="000F100D"/>
    <w:rsid w:val="0011550A"/>
    <w:rsid w:val="00166AF5"/>
    <w:rsid w:val="00205692"/>
    <w:rsid w:val="00211F3C"/>
    <w:rsid w:val="00216629"/>
    <w:rsid w:val="002450C6"/>
    <w:rsid w:val="002C1B32"/>
    <w:rsid w:val="0030418B"/>
    <w:rsid w:val="0034318F"/>
    <w:rsid w:val="003908BC"/>
    <w:rsid w:val="004177AB"/>
    <w:rsid w:val="004325BF"/>
    <w:rsid w:val="004710F6"/>
    <w:rsid w:val="0047317B"/>
    <w:rsid w:val="004D0C99"/>
    <w:rsid w:val="005528F8"/>
    <w:rsid w:val="005B2B4B"/>
    <w:rsid w:val="00621978"/>
    <w:rsid w:val="006B2ED1"/>
    <w:rsid w:val="006C37E8"/>
    <w:rsid w:val="00706F68"/>
    <w:rsid w:val="0072669C"/>
    <w:rsid w:val="00751313"/>
    <w:rsid w:val="00770E0B"/>
    <w:rsid w:val="007B36DF"/>
    <w:rsid w:val="007F398B"/>
    <w:rsid w:val="008176AA"/>
    <w:rsid w:val="008239B2"/>
    <w:rsid w:val="009939B0"/>
    <w:rsid w:val="009C0926"/>
    <w:rsid w:val="009D12BF"/>
    <w:rsid w:val="009D3B17"/>
    <w:rsid w:val="00A25AFB"/>
    <w:rsid w:val="00A90F3E"/>
    <w:rsid w:val="00AC57A4"/>
    <w:rsid w:val="00AF001A"/>
    <w:rsid w:val="00B074C8"/>
    <w:rsid w:val="00B26019"/>
    <w:rsid w:val="00B97171"/>
    <w:rsid w:val="00BD1381"/>
    <w:rsid w:val="00C32B0F"/>
    <w:rsid w:val="00C54D10"/>
    <w:rsid w:val="00DA4992"/>
    <w:rsid w:val="00E469C2"/>
    <w:rsid w:val="00E51F6C"/>
    <w:rsid w:val="00E83E6E"/>
    <w:rsid w:val="00F45E11"/>
    <w:rsid w:val="00F57BA5"/>
    <w:rsid w:val="00F72B9C"/>
    <w:rsid w:val="00FC0CBE"/>
    <w:rsid w:val="00FC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spacing w:line="240" w:lineRule="exact"/>
      <w:jc w:val="both"/>
      <w:outlineLvl w:val="1"/>
    </w:pPr>
    <w:rPr>
      <w:sz w:val="28"/>
    </w:rPr>
  </w:style>
  <w:style w:type="paragraph" w:styleId="3">
    <w:name w:val="heading 3"/>
    <w:basedOn w:val="a"/>
    <w:next w:val="a"/>
    <w:qFormat/>
    <w:pPr>
      <w:keepNext/>
      <w:jc w:val="center"/>
      <w:outlineLvl w:val="2"/>
    </w:pPr>
    <w:rPr>
      <w:bCs/>
      <w:sz w:val="32"/>
      <w:szCs w:val="38"/>
    </w:rPr>
  </w:style>
  <w:style w:type="paragraph" w:styleId="4">
    <w:name w:val="heading 4"/>
    <w:basedOn w:val="a"/>
    <w:next w:val="a"/>
    <w:qFormat/>
    <w:pPr>
      <w:keepNext/>
      <w:outlineLvl w:val="3"/>
    </w:pPr>
    <w:rPr>
      <w:b/>
      <w:bCs/>
      <w:sz w:val="28"/>
    </w:rPr>
  </w:style>
  <w:style w:type="paragraph" w:styleId="5">
    <w:name w:val="heading 5"/>
    <w:basedOn w:val="a"/>
    <w:next w:val="a"/>
    <w:link w:val="50"/>
    <w:qFormat/>
    <w:pPr>
      <w:keepNext/>
      <w:jc w:val="center"/>
      <w:outlineLvl w:val="4"/>
    </w:pPr>
    <w:rPr>
      <w:sz w:val="28"/>
    </w:rPr>
  </w:style>
  <w:style w:type="paragraph" w:styleId="6">
    <w:name w:val="heading 6"/>
    <w:basedOn w:val="a"/>
    <w:next w:val="a"/>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rFonts w:ascii="MS Sans Serif" w:hAnsi="MS Sans Serif"/>
      <w:sz w:val="20"/>
      <w:szCs w:val="20"/>
      <w:lang w:eastAsia="en-US"/>
    </w:rPr>
  </w:style>
  <w:style w:type="paragraph" w:styleId="a5">
    <w:name w:val="caption"/>
    <w:basedOn w:val="a"/>
    <w:next w:val="a"/>
    <w:qFormat/>
    <w:pPr>
      <w:framePr w:w="9905" w:h="2957" w:hSpace="181" w:wrap="around" w:vAnchor="text" w:hAnchor="page" w:x="1152" w:y="829"/>
      <w:jc w:val="center"/>
    </w:pPr>
    <w:rPr>
      <w:b/>
      <w:sz w:val="34"/>
      <w:szCs w:val="20"/>
      <w:lang w:eastAsia="en-US"/>
    </w:rPr>
  </w:style>
  <w:style w:type="paragraph" w:styleId="a6">
    <w:name w:val="Body Text"/>
    <w:basedOn w:val="a"/>
    <w:pPr>
      <w:jc w:val="both"/>
    </w:pPr>
    <w:rPr>
      <w:sz w:val="28"/>
    </w:rPr>
  </w:style>
  <w:style w:type="paragraph" w:styleId="a7">
    <w:name w:val="Body Text Indent"/>
    <w:basedOn w:val="a"/>
    <w:pPr>
      <w:spacing w:line="240" w:lineRule="exact"/>
      <w:ind w:left="6480"/>
      <w:jc w:val="both"/>
    </w:pPr>
    <w:rPr>
      <w:sz w:val="20"/>
      <w:szCs w:val="20"/>
    </w:rPr>
  </w:style>
  <w:style w:type="character" w:styleId="a8">
    <w:name w:val="page number"/>
    <w:basedOn w:val="a0"/>
  </w:style>
  <w:style w:type="paragraph" w:styleId="a9">
    <w:name w:val="footer"/>
    <w:basedOn w:val="a"/>
    <w:pPr>
      <w:tabs>
        <w:tab w:val="center" w:pos="4677"/>
        <w:tab w:val="right" w:pos="9355"/>
      </w:tabs>
    </w:pPr>
  </w:style>
  <w:style w:type="paragraph" w:styleId="20">
    <w:name w:val="Body Text 2"/>
    <w:basedOn w:val="a"/>
    <w:rPr>
      <w:sz w:val="28"/>
    </w:rPr>
  </w:style>
  <w:style w:type="paragraph" w:styleId="21">
    <w:name w:val="Body Text Indent 2"/>
    <w:basedOn w:val="a"/>
    <w:pPr>
      <w:ind w:firstLine="708"/>
    </w:pPr>
    <w:rPr>
      <w:sz w:val="28"/>
    </w:rPr>
  </w:style>
  <w:style w:type="paragraph" w:styleId="30">
    <w:name w:val="Body Text 3"/>
    <w:basedOn w:val="a"/>
    <w:pPr>
      <w:spacing w:line="240" w:lineRule="atLeast"/>
    </w:pPr>
    <w:rPr>
      <w:sz w:val="20"/>
    </w:rPr>
  </w:style>
  <w:style w:type="paragraph" w:customStyle="1" w:styleId="Style9">
    <w:name w:val="Style9"/>
    <w:basedOn w:val="a"/>
    <w:rsid w:val="00166AF5"/>
    <w:pPr>
      <w:widowControl w:val="0"/>
      <w:autoSpaceDE w:val="0"/>
      <w:autoSpaceDN w:val="0"/>
      <w:adjustRightInd w:val="0"/>
      <w:spacing w:line="313" w:lineRule="exact"/>
    </w:pPr>
  </w:style>
  <w:style w:type="character" w:customStyle="1" w:styleId="FontStyle20">
    <w:name w:val="Font Style20"/>
    <w:rsid w:val="00166AF5"/>
    <w:rPr>
      <w:rFonts w:ascii="Times New Roman" w:hAnsi="Times New Roman" w:cs="Times New Roman"/>
      <w:b/>
      <w:bCs/>
      <w:spacing w:val="20"/>
      <w:sz w:val="24"/>
      <w:szCs w:val="24"/>
    </w:rPr>
  </w:style>
  <w:style w:type="paragraph" w:customStyle="1" w:styleId="Style4">
    <w:name w:val="Style4"/>
    <w:basedOn w:val="a"/>
    <w:rsid w:val="00166AF5"/>
    <w:pPr>
      <w:widowControl w:val="0"/>
      <w:autoSpaceDE w:val="0"/>
      <w:autoSpaceDN w:val="0"/>
      <w:adjustRightInd w:val="0"/>
      <w:spacing w:line="320" w:lineRule="exact"/>
      <w:ind w:firstLine="672"/>
    </w:pPr>
  </w:style>
  <w:style w:type="character" w:customStyle="1" w:styleId="FontStyle21">
    <w:name w:val="Font Style21"/>
    <w:rsid w:val="00166AF5"/>
    <w:rPr>
      <w:rFonts w:ascii="Times New Roman" w:hAnsi="Times New Roman" w:cs="Times New Roman"/>
      <w:spacing w:val="10"/>
      <w:sz w:val="24"/>
      <w:szCs w:val="24"/>
    </w:rPr>
  </w:style>
  <w:style w:type="character" w:customStyle="1" w:styleId="FontStyle22">
    <w:name w:val="Font Style22"/>
    <w:rsid w:val="00166AF5"/>
    <w:rPr>
      <w:rFonts w:ascii="Times New Roman" w:hAnsi="Times New Roman" w:cs="Times New Roman"/>
      <w:b/>
      <w:bCs/>
      <w:sz w:val="24"/>
      <w:szCs w:val="24"/>
    </w:rPr>
  </w:style>
  <w:style w:type="paragraph" w:customStyle="1" w:styleId="Style5">
    <w:name w:val="Style5"/>
    <w:basedOn w:val="a"/>
    <w:rsid w:val="00166AF5"/>
    <w:pPr>
      <w:widowControl w:val="0"/>
      <w:autoSpaceDE w:val="0"/>
      <w:autoSpaceDN w:val="0"/>
      <w:adjustRightInd w:val="0"/>
      <w:spacing w:line="324" w:lineRule="exact"/>
      <w:jc w:val="both"/>
    </w:pPr>
  </w:style>
  <w:style w:type="paragraph" w:customStyle="1" w:styleId="Style10">
    <w:name w:val="Style10"/>
    <w:basedOn w:val="a"/>
    <w:rsid w:val="00166AF5"/>
    <w:pPr>
      <w:widowControl w:val="0"/>
      <w:autoSpaceDE w:val="0"/>
      <w:autoSpaceDN w:val="0"/>
      <w:adjustRightInd w:val="0"/>
    </w:pPr>
  </w:style>
  <w:style w:type="paragraph" w:customStyle="1" w:styleId="Style11">
    <w:name w:val="Style11"/>
    <w:basedOn w:val="a"/>
    <w:rsid w:val="00166AF5"/>
    <w:pPr>
      <w:widowControl w:val="0"/>
      <w:autoSpaceDE w:val="0"/>
      <w:autoSpaceDN w:val="0"/>
      <w:adjustRightInd w:val="0"/>
      <w:spacing w:line="318" w:lineRule="exact"/>
      <w:ind w:firstLine="163"/>
      <w:jc w:val="both"/>
    </w:pPr>
  </w:style>
  <w:style w:type="character" w:customStyle="1" w:styleId="FontStyle14">
    <w:name w:val="Font Style14"/>
    <w:rsid w:val="00166AF5"/>
    <w:rPr>
      <w:rFonts w:ascii="Tahoma" w:hAnsi="Tahoma" w:cs="Tahoma"/>
      <w:sz w:val="14"/>
      <w:szCs w:val="14"/>
    </w:rPr>
  </w:style>
  <w:style w:type="character" w:customStyle="1" w:styleId="FontStyle16">
    <w:name w:val="Font Style16"/>
    <w:rsid w:val="00166AF5"/>
    <w:rPr>
      <w:rFonts w:ascii="MS Reference Sans Serif" w:hAnsi="MS Reference Sans Serif" w:cs="MS Reference Sans Serif"/>
      <w:b/>
      <w:bCs/>
      <w:smallCaps/>
      <w:sz w:val="20"/>
      <w:szCs w:val="20"/>
    </w:rPr>
  </w:style>
  <w:style w:type="paragraph" w:customStyle="1" w:styleId="Style3">
    <w:name w:val="Style3"/>
    <w:basedOn w:val="a"/>
    <w:rsid w:val="007F398B"/>
    <w:pPr>
      <w:widowControl w:val="0"/>
      <w:autoSpaceDE w:val="0"/>
      <w:autoSpaceDN w:val="0"/>
      <w:adjustRightInd w:val="0"/>
    </w:pPr>
    <w:rPr>
      <w:rFonts w:ascii="Consolas" w:hAnsi="Consolas"/>
    </w:rPr>
  </w:style>
  <w:style w:type="paragraph" w:customStyle="1" w:styleId="Style6">
    <w:name w:val="Style6"/>
    <w:basedOn w:val="a"/>
    <w:rsid w:val="007F398B"/>
    <w:pPr>
      <w:widowControl w:val="0"/>
      <w:autoSpaceDE w:val="0"/>
      <w:autoSpaceDN w:val="0"/>
      <w:adjustRightInd w:val="0"/>
      <w:spacing w:line="235" w:lineRule="exact"/>
    </w:pPr>
    <w:rPr>
      <w:rFonts w:ascii="Consolas" w:hAnsi="Consolas"/>
    </w:rPr>
  </w:style>
  <w:style w:type="paragraph" w:customStyle="1" w:styleId="Style7">
    <w:name w:val="Style7"/>
    <w:basedOn w:val="a"/>
    <w:rsid w:val="007F398B"/>
    <w:pPr>
      <w:widowControl w:val="0"/>
      <w:autoSpaceDE w:val="0"/>
      <w:autoSpaceDN w:val="0"/>
      <w:adjustRightInd w:val="0"/>
      <w:spacing w:line="238" w:lineRule="exact"/>
      <w:ind w:firstLine="720"/>
    </w:pPr>
    <w:rPr>
      <w:rFonts w:ascii="Consolas" w:hAnsi="Consolas"/>
    </w:rPr>
  </w:style>
  <w:style w:type="paragraph" w:customStyle="1" w:styleId="Style8">
    <w:name w:val="Style8"/>
    <w:basedOn w:val="a"/>
    <w:rsid w:val="007F398B"/>
    <w:pPr>
      <w:widowControl w:val="0"/>
      <w:autoSpaceDE w:val="0"/>
      <w:autoSpaceDN w:val="0"/>
      <w:adjustRightInd w:val="0"/>
      <w:jc w:val="both"/>
    </w:pPr>
    <w:rPr>
      <w:rFonts w:ascii="Consolas" w:hAnsi="Consolas"/>
    </w:rPr>
  </w:style>
  <w:style w:type="paragraph" w:customStyle="1" w:styleId="Style12">
    <w:name w:val="Style12"/>
    <w:basedOn w:val="a"/>
    <w:rsid w:val="007F398B"/>
    <w:pPr>
      <w:widowControl w:val="0"/>
      <w:autoSpaceDE w:val="0"/>
      <w:autoSpaceDN w:val="0"/>
      <w:adjustRightInd w:val="0"/>
      <w:spacing w:line="236" w:lineRule="exact"/>
      <w:ind w:firstLine="706"/>
    </w:pPr>
    <w:rPr>
      <w:rFonts w:ascii="Consolas" w:hAnsi="Consolas"/>
    </w:rPr>
  </w:style>
  <w:style w:type="character" w:customStyle="1" w:styleId="FontStyle15">
    <w:name w:val="Font Style15"/>
    <w:rsid w:val="007F398B"/>
    <w:rPr>
      <w:rFonts w:ascii="Tahoma" w:hAnsi="Tahoma" w:cs="Tahoma"/>
      <w:sz w:val="16"/>
      <w:szCs w:val="16"/>
    </w:rPr>
  </w:style>
  <w:style w:type="character" w:customStyle="1" w:styleId="FontStyle17">
    <w:name w:val="Font Style17"/>
    <w:rsid w:val="007F398B"/>
    <w:rPr>
      <w:rFonts w:ascii="Tahoma" w:hAnsi="Tahoma" w:cs="Tahoma"/>
      <w:i/>
      <w:iCs/>
      <w:sz w:val="32"/>
      <w:szCs w:val="32"/>
    </w:rPr>
  </w:style>
  <w:style w:type="character" w:customStyle="1" w:styleId="FontStyle23">
    <w:name w:val="Font Style23"/>
    <w:rsid w:val="007F398B"/>
    <w:rPr>
      <w:rFonts w:ascii="Times New Roman" w:hAnsi="Times New Roman" w:cs="Times New Roman"/>
      <w:spacing w:val="10"/>
      <w:sz w:val="24"/>
      <w:szCs w:val="24"/>
    </w:rPr>
  </w:style>
  <w:style w:type="character" w:customStyle="1" w:styleId="FontStyle26">
    <w:name w:val="Font Style26"/>
    <w:rsid w:val="007F398B"/>
    <w:rPr>
      <w:rFonts w:ascii="Consolas" w:hAnsi="Consolas" w:cs="Consolas"/>
      <w:spacing w:val="-20"/>
      <w:sz w:val="26"/>
      <w:szCs w:val="26"/>
    </w:rPr>
  </w:style>
  <w:style w:type="character" w:customStyle="1" w:styleId="FontStyle27">
    <w:name w:val="Font Style27"/>
    <w:rsid w:val="007F398B"/>
    <w:rPr>
      <w:rFonts w:ascii="MS Reference Sans Serif" w:hAnsi="MS Reference Sans Serif" w:cs="MS Reference Sans Serif"/>
      <w:b/>
      <w:bCs/>
      <w:sz w:val="10"/>
      <w:szCs w:val="10"/>
    </w:rPr>
  </w:style>
  <w:style w:type="paragraph" w:customStyle="1" w:styleId="10">
    <w:name w:val="Обычный1"/>
    <w:rsid w:val="0047317B"/>
    <w:rPr>
      <w:snapToGrid w:val="0"/>
    </w:rPr>
  </w:style>
  <w:style w:type="paragraph" w:styleId="aa">
    <w:name w:val="Plain Text"/>
    <w:basedOn w:val="a"/>
    <w:rsid w:val="0047317B"/>
    <w:rPr>
      <w:rFonts w:ascii="Courier New" w:hAnsi="Courier New"/>
      <w:sz w:val="20"/>
      <w:szCs w:val="20"/>
    </w:rPr>
  </w:style>
  <w:style w:type="paragraph" w:styleId="ab">
    <w:name w:val="Normal (Web)"/>
    <w:basedOn w:val="a"/>
    <w:uiPriority w:val="99"/>
    <w:rsid w:val="0047317B"/>
    <w:pPr>
      <w:spacing w:before="100" w:beforeAutospacing="1" w:after="100" w:afterAutospacing="1"/>
    </w:pPr>
    <w:rPr>
      <w:rFonts w:ascii="Arial Unicode MS" w:eastAsia="Arial Unicode MS" w:hAnsi="Arial Unicode MS" w:cs="Arial Unicode MS"/>
    </w:rPr>
  </w:style>
  <w:style w:type="paragraph" w:styleId="ac">
    <w:name w:val="Balloon Text"/>
    <w:basedOn w:val="a"/>
    <w:semiHidden/>
    <w:rsid w:val="00A25AFB"/>
    <w:rPr>
      <w:rFonts w:ascii="Tahoma" w:hAnsi="Tahoma" w:cs="Tahoma"/>
      <w:sz w:val="16"/>
      <w:szCs w:val="16"/>
    </w:rPr>
  </w:style>
  <w:style w:type="paragraph" w:customStyle="1" w:styleId="ConsPlusNormal">
    <w:name w:val="ConsPlusNormal"/>
    <w:rsid w:val="00FC0CBE"/>
    <w:pPr>
      <w:widowControl w:val="0"/>
      <w:autoSpaceDE w:val="0"/>
      <w:autoSpaceDN w:val="0"/>
    </w:pPr>
    <w:rPr>
      <w:rFonts w:ascii="Calibri" w:hAnsi="Calibri" w:cs="Calibri"/>
      <w:sz w:val="22"/>
    </w:rPr>
  </w:style>
  <w:style w:type="character" w:customStyle="1" w:styleId="50">
    <w:name w:val="Заголовок 5 Знак"/>
    <w:link w:val="5"/>
    <w:rsid w:val="00FC0CBE"/>
    <w:rPr>
      <w:sz w:val="28"/>
      <w:szCs w:val="24"/>
    </w:rPr>
  </w:style>
  <w:style w:type="character" w:customStyle="1" w:styleId="a4">
    <w:name w:val="Верхний колонтитул Знак"/>
    <w:link w:val="a3"/>
    <w:uiPriority w:val="99"/>
    <w:rsid w:val="00FC0CBE"/>
    <w:rPr>
      <w:rFonts w:ascii="MS Sans Serif" w:hAnsi="MS Sans Seri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spacing w:line="240" w:lineRule="exact"/>
      <w:jc w:val="both"/>
      <w:outlineLvl w:val="1"/>
    </w:pPr>
    <w:rPr>
      <w:sz w:val="28"/>
    </w:rPr>
  </w:style>
  <w:style w:type="paragraph" w:styleId="3">
    <w:name w:val="heading 3"/>
    <w:basedOn w:val="a"/>
    <w:next w:val="a"/>
    <w:qFormat/>
    <w:pPr>
      <w:keepNext/>
      <w:jc w:val="center"/>
      <w:outlineLvl w:val="2"/>
    </w:pPr>
    <w:rPr>
      <w:bCs/>
      <w:sz w:val="32"/>
      <w:szCs w:val="38"/>
    </w:rPr>
  </w:style>
  <w:style w:type="paragraph" w:styleId="4">
    <w:name w:val="heading 4"/>
    <w:basedOn w:val="a"/>
    <w:next w:val="a"/>
    <w:qFormat/>
    <w:pPr>
      <w:keepNext/>
      <w:outlineLvl w:val="3"/>
    </w:pPr>
    <w:rPr>
      <w:b/>
      <w:bCs/>
      <w:sz w:val="28"/>
    </w:rPr>
  </w:style>
  <w:style w:type="paragraph" w:styleId="5">
    <w:name w:val="heading 5"/>
    <w:basedOn w:val="a"/>
    <w:next w:val="a"/>
    <w:link w:val="50"/>
    <w:qFormat/>
    <w:pPr>
      <w:keepNext/>
      <w:jc w:val="center"/>
      <w:outlineLvl w:val="4"/>
    </w:pPr>
    <w:rPr>
      <w:sz w:val="28"/>
    </w:rPr>
  </w:style>
  <w:style w:type="paragraph" w:styleId="6">
    <w:name w:val="heading 6"/>
    <w:basedOn w:val="a"/>
    <w:next w:val="a"/>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rFonts w:ascii="MS Sans Serif" w:hAnsi="MS Sans Serif"/>
      <w:sz w:val="20"/>
      <w:szCs w:val="20"/>
      <w:lang w:eastAsia="en-US"/>
    </w:rPr>
  </w:style>
  <w:style w:type="paragraph" w:styleId="a5">
    <w:name w:val="caption"/>
    <w:basedOn w:val="a"/>
    <w:next w:val="a"/>
    <w:qFormat/>
    <w:pPr>
      <w:framePr w:w="9905" w:h="2957" w:hSpace="181" w:wrap="around" w:vAnchor="text" w:hAnchor="page" w:x="1152" w:y="829"/>
      <w:jc w:val="center"/>
    </w:pPr>
    <w:rPr>
      <w:b/>
      <w:sz w:val="34"/>
      <w:szCs w:val="20"/>
      <w:lang w:eastAsia="en-US"/>
    </w:rPr>
  </w:style>
  <w:style w:type="paragraph" w:styleId="a6">
    <w:name w:val="Body Text"/>
    <w:basedOn w:val="a"/>
    <w:pPr>
      <w:jc w:val="both"/>
    </w:pPr>
    <w:rPr>
      <w:sz w:val="28"/>
    </w:rPr>
  </w:style>
  <w:style w:type="paragraph" w:styleId="a7">
    <w:name w:val="Body Text Indent"/>
    <w:basedOn w:val="a"/>
    <w:pPr>
      <w:spacing w:line="240" w:lineRule="exact"/>
      <w:ind w:left="6480"/>
      <w:jc w:val="both"/>
    </w:pPr>
    <w:rPr>
      <w:sz w:val="20"/>
      <w:szCs w:val="20"/>
    </w:rPr>
  </w:style>
  <w:style w:type="character" w:styleId="a8">
    <w:name w:val="page number"/>
    <w:basedOn w:val="a0"/>
  </w:style>
  <w:style w:type="paragraph" w:styleId="a9">
    <w:name w:val="footer"/>
    <w:basedOn w:val="a"/>
    <w:pPr>
      <w:tabs>
        <w:tab w:val="center" w:pos="4677"/>
        <w:tab w:val="right" w:pos="9355"/>
      </w:tabs>
    </w:pPr>
  </w:style>
  <w:style w:type="paragraph" w:styleId="20">
    <w:name w:val="Body Text 2"/>
    <w:basedOn w:val="a"/>
    <w:rPr>
      <w:sz w:val="28"/>
    </w:rPr>
  </w:style>
  <w:style w:type="paragraph" w:styleId="21">
    <w:name w:val="Body Text Indent 2"/>
    <w:basedOn w:val="a"/>
    <w:pPr>
      <w:ind w:firstLine="708"/>
    </w:pPr>
    <w:rPr>
      <w:sz w:val="28"/>
    </w:rPr>
  </w:style>
  <w:style w:type="paragraph" w:styleId="30">
    <w:name w:val="Body Text 3"/>
    <w:basedOn w:val="a"/>
    <w:pPr>
      <w:spacing w:line="240" w:lineRule="atLeast"/>
    </w:pPr>
    <w:rPr>
      <w:sz w:val="20"/>
    </w:rPr>
  </w:style>
  <w:style w:type="paragraph" w:customStyle="1" w:styleId="Style9">
    <w:name w:val="Style9"/>
    <w:basedOn w:val="a"/>
    <w:rsid w:val="00166AF5"/>
    <w:pPr>
      <w:widowControl w:val="0"/>
      <w:autoSpaceDE w:val="0"/>
      <w:autoSpaceDN w:val="0"/>
      <w:adjustRightInd w:val="0"/>
      <w:spacing w:line="313" w:lineRule="exact"/>
    </w:pPr>
  </w:style>
  <w:style w:type="character" w:customStyle="1" w:styleId="FontStyle20">
    <w:name w:val="Font Style20"/>
    <w:rsid w:val="00166AF5"/>
    <w:rPr>
      <w:rFonts w:ascii="Times New Roman" w:hAnsi="Times New Roman" w:cs="Times New Roman"/>
      <w:b/>
      <w:bCs/>
      <w:spacing w:val="20"/>
      <w:sz w:val="24"/>
      <w:szCs w:val="24"/>
    </w:rPr>
  </w:style>
  <w:style w:type="paragraph" w:customStyle="1" w:styleId="Style4">
    <w:name w:val="Style4"/>
    <w:basedOn w:val="a"/>
    <w:rsid w:val="00166AF5"/>
    <w:pPr>
      <w:widowControl w:val="0"/>
      <w:autoSpaceDE w:val="0"/>
      <w:autoSpaceDN w:val="0"/>
      <w:adjustRightInd w:val="0"/>
      <w:spacing w:line="320" w:lineRule="exact"/>
      <w:ind w:firstLine="672"/>
    </w:pPr>
  </w:style>
  <w:style w:type="character" w:customStyle="1" w:styleId="FontStyle21">
    <w:name w:val="Font Style21"/>
    <w:rsid w:val="00166AF5"/>
    <w:rPr>
      <w:rFonts w:ascii="Times New Roman" w:hAnsi="Times New Roman" w:cs="Times New Roman"/>
      <w:spacing w:val="10"/>
      <w:sz w:val="24"/>
      <w:szCs w:val="24"/>
    </w:rPr>
  </w:style>
  <w:style w:type="character" w:customStyle="1" w:styleId="FontStyle22">
    <w:name w:val="Font Style22"/>
    <w:rsid w:val="00166AF5"/>
    <w:rPr>
      <w:rFonts w:ascii="Times New Roman" w:hAnsi="Times New Roman" w:cs="Times New Roman"/>
      <w:b/>
      <w:bCs/>
      <w:sz w:val="24"/>
      <w:szCs w:val="24"/>
    </w:rPr>
  </w:style>
  <w:style w:type="paragraph" w:customStyle="1" w:styleId="Style5">
    <w:name w:val="Style5"/>
    <w:basedOn w:val="a"/>
    <w:rsid w:val="00166AF5"/>
    <w:pPr>
      <w:widowControl w:val="0"/>
      <w:autoSpaceDE w:val="0"/>
      <w:autoSpaceDN w:val="0"/>
      <w:adjustRightInd w:val="0"/>
      <w:spacing w:line="324" w:lineRule="exact"/>
      <w:jc w:val="both"/>
    </w:pPr>
  </w:style>
  <w:style w:type="paragraph" w:customStyle="1" w:styleId="Style10">
    <w:name w:val="Style10"/>
    <w:basedOn w:val="a"/>
    <w:rsid w:val="00166AF5"/>
    <w:pPr>
      <w:widowControl w:val="0"/>
      <w:autoSpaceDE w:val="0"/>
      <w:autoSpaceDN w:val="0"/>
      <w:adjustRightInd w:val="0"/>
    </w:pPr>
  </w:style>
  <w:style w:type="paragraph" w:customStyle="1" w:styleId="Style11">
    <w:name w:val="Style11"/>
    <w:basedOn w:val="a"/>
    <w:rsid w:val="00166AF5"/>
    <w:pPr>
      <w:widowControl w:val="0"/>
      <w:autoSpaceDE w:val="0"/>
      <w:autoSpaceDN w:val="0"/>
      <w:adjustRightInd w:val="0"/>
      <w:spacing w:line="318" w:lineRule="exact"/>
      <w:ind w:firstLine="163"/>
      <w:jc w:val="both"/>
    </w:pPr>
  </w:style>
  <w:style w:type="character" w:customStyle="1" w:styleId="FontStyle14">
    <w:name w:val="Font Style14"/>
    <w:rsid w:val="00166AF5"/>
    <w:rPr>
      <w:rFonts w:ascii="Tahoma" w:hAnsi="Tahoma" w:cs="Tahoma"/>
      <w:sz w:val="14"/>
      <w:szCs w:val="14"/>
    </w:rPr>
  </w:style>
  <w:style w:type="character" w:customStyle="1" w:styleId="FontStyle16">
    <w:name w:val="Font Style16"/>
    <w:rsid w:val="00166AF5"/>
    <w:rPr>
      <w:rFonts w:ascii="MS Reference Sans Serif" w:hAnsi="MS Reference Sans Serif" w:cs="MS Reference Sans Serif"/>
      <w:b/>
      <w:bCs/>
      <w:smallCaps/>
      <w:sz w:val="20"/>
      <w:szCs w:val="20"/>
    </w:rPr>
  </w:style>
  <w:style w:type="paragraph" w:customStyle="1" w:styleId="Style3">
    <w:name w:val="Style3"/>
    <w:basedOn w:val="a"/>
    <w:rsid w:val="007F398B"/>
    <w:pPr>
      <w:widowControl w:val="0"/>
      <w:autoSpaceDE w:val="0"/>
      <w:autoSpaceDN w:val="0"/>
      <w:adjustRightInd w:val="0"/>
    </w:pPr>
    <w:rPr>
      <w:rFonts w:ascii="Consolas" w:hAnsi="Consolas"/>
    </w:rPr>
  </w:style>
  <w:style w:type="paragraph" w:customStyle="1" w:styleId="Style6">
    <w:name w:val="Style6"/>
    <w:basedOn w:val="a"/>
    <w:rsid w:val="007F398B"/>
    <w:pPr>
      <w:widowControl w:val="0"/>
      <w:autoSpaceDE w:val="0"/>
      <w:autoSpaceDN w:val="0"/>
      <w:adjustRightInd w:val="0"/>
      <w:spacing w:line="235" w:lineRule="exact"/>
    </w:pPr>
    <w:rPr>
      <w:rFonts w:ascii="Consolas" w:hAnsi="Consolas"/>
    </w:rPr>
  </w:style>
  <w:style w:type="paragraph" w:customStyle="1" w:styleId="Style7">
    <w:name w:val="Style7"/>
    <w:basedOn w:val="a"/>
    <w:rsid w:val="007F398B"/>
    <w:pPr>
      <w:widowControl w:val="0"/>
      <w:autoSpaceDE w:val="0"/>
      <w:autoSpaceDN w:val="0"/>
      <w:adjustRightInd w:val="0"/>
      <w:spacing w:line="238" w:lineRule="exact"/>
      <w:ind w:firstLine="720"/>
    </w:pPr>
    <w:rPr>
      <w:rFonts w:ascii="Consolas" w:hAnsi="Consolas"/>
    </w:rPr>
  </w:style>
  <w:style w:type="paragraph" w:customStyle="1" w:styleId="Style8">
    <w:name w:val="Style8"/>
    <w:basedOn w:val="a"/>
    <w:rsid w:val="007F398B"/>
    <w:pPr>
      <w:widowControl w:val="0"/>
      <w:autoSpaceDE w:val="0"/>
      <w:autoSpaceDN w:val="0"/>
      <w:adjustRightInd w:val="0"/>
      <w:jc w:val="both"/>
    </w:pPr>
    <w:rPr>
      <w:rFonts w:ascii="Consolas" w:hAnsi="Consolas"/>
    </w:rPr>
  </w:style>
  <w:style w:type="paragraph" w:customStyle="1" w:styleId="Style12">
    <w:name w:val="Style12"/>
    <w:basedOn w:val="a"/>
    <w:rsid w:val="007F398B"/>
    <w:pPr>
      <w:widowControl w:val="0"/>
      <w:autoSpaceDE w:val="0"/>
      <w:autoSpaceDN w:val="0"/>
      <w:adjustRightInd w:val="0"/>
      <w:spacing w:line="236" w:lineRule="exact"/>
      <w:ind w:firstLine="706"/>
    </w:pPr>
    <w:rPr>
      <w:rFonts w:ascii="Consolas" w:hAnsi="Consolas"/>
    </w:rPr>
  </w:style>
  <w:style w:type="character" w:customStyle="1" w:styleId="FontStyle15">
    <w:name w:val="Font Style15"/>
    <w:rsid w:val="007F398B"/>
    <w:rPr>
      <w:rFonts w:ascii="Tahoma" w:hAnsi="Tahoma" w:cs="Tahoma"/>
      <w:sz w:val="16"/>
      <w:szCs w:val="16"/>
    </w:rPr>
  </w:style>
  <w:style w:type="character" w:customStyle="1" w:styleId="FontStyle17">
    <w:name w:val="Font Style17"/>
    <w:rsid w:val="007F398B"/>
    <w:rPr>
      <w:rFonts w:ascii="Tahoma" w:hAnsi="Tahoma" w:cs="Tahoma"/>
      <w:i/>
      <w:iCs/>
      <w:sz w:val="32"/>
      <w:szCs w:val="32"/>
    </w:rPr>
  </w:style>
  <w:style w:type="character" w:customStyle="1" w:styleId="FontStyle23">
    <w:name w:val="Font Style23"/>
    <w:rsid w:val="007F398B"/>
    <w:rPr>
      <w:rFonts w:ascii="Times New Roman" w:hAnsi="Times New Roman" w:cs="Times New Roman"/>
      <w:spacing w:val="10"/>
      <w:sz w:val="24"/>
      <w:szCs w:val="24"/>
    </w:rPr>
  </w:style>
  <w:style w:type="character" w:customStyle="1" w:styleId="FontStyle26">
    <w:name w:val="Font Style26"/>
    <w:rsid w:val="007F398B"/>
    <w:rPr>
      <w:rFonts w:ascii="Consolas" w:hAnsi="Consolas" w:cs="Consolas"/>
      <w:spacing w:val="-20"/>
      <w:sz w:val="26"/>
      <w:szCs w:val="26"/>
    </w:rPr>
  </w:style>
  <w:style w:type="character" w:customStyle="1" w:styleId="FontStyle27">
    <w:name w:val="Font Style27"/>
    <w:rsid w:val="007F398B"/>
    <w:rPr>
      <w:rFonts w:ascii="MS Reference Sans Serif" w:hAnsi="MS Reference Sans Serif" w:cs="MS Reference Sans Serif"/>
      <w:b/>
      <w:bCs/>
      <w:sz w:val="10"/>
      <w:szCs w:val="10"/>
    </w:rPr>
  </w:style>
  <w:style w:type="paragraph" w:customStyle="1" w:styleId="10">
    <w:name w:val="Обычный1"/>
    <w:rsid w:val="0047317B"/>
    <w:rPr>
      <w:snapToGrid w:val="0"/>
    </w:rPr>
  </w:style>
  <w:style w:type="paragraph" w:styleId="aa">
    <w:name w:val="Plain Text"/>
    <w:basedOn w:val="a"/>
    <w:rsid w:val="0047317B"/>
    <w:rPr>
      <w:rFonts w:ascii="Courier New" w:hAnsi="Courier New"/>
      <w:sz w:val="20"/>
      <w:szCs w:val="20"/>
    </w:rPr>
  </w:style>
  <w:style w:type="paragraph" w:styleId="ab">
    <w:name w:val="Normal (Web)"/>
    <w:basedOn w:val="a"/>
    <w:uiPriority w:val="99"/>
    <w:rsid w:val="0047317B"/>
    <w:pPr>
      <w:spacing w:before="100" w:beforeAutospacing="1" w:after="100" w:afterAutospacing="1"/>
    </w:pPr>
    <w:rPr>
      <w:rFonts w:ascii="Arial Unicode MS" w:eastAsia="Arial Unicode MS" w:hAnsi="Arial Unicode MS" w:cs="Arial Unicode MS"/>
    </w:rPr>
  </w:style>
  <w:style w:type="paragraph" w:styleId="ac">
    <w:name w:val="Balloon Text"/>
    <w:basedOn w:val="a"/>
    <w:semiHidden/>
    <w:rsid w:val="00A25AFB"/>
    <w:rPr>
      <w:rFonts w:ascii="Tahoma" w:hAnsi="Tahoma" w:cs="Tahoma"/>
      <w:sz w:val="16"/>
      <w:szCs w:val="16"/>
    </w:rPr>
  </w:style>
  <w:style w:type="paragraph" w:customStyle="1" w:styleId="ConsPlusNormal">
    <w:name w:val="ConsPlusNormal"/>
    <w:rsid w:val="00FC0CBE"/>
    <w:pPr>
      <w:widowControl w:val="0"/>
      <w:autoSpaceDE w:val="0"/>
      <w:autoSpaceDN w:val="0"/>
    </w:pPr>
    <w:rPr>
      <w:rFonts w:ascii="Calibri" w:hAnsi="Calibri" w:cs="Calibri"/>
      <w:sz w:val="22"/>
    </w:rPr>
  </w:style>
  <w:style w:type="character" w:customStyle="1" w:styleId="50">
    <w:name w:val="Заголовок 5 Знак"/>
    <w:link w:val="5"/>
    <w:rsid w:val="00FC0CBE"/>
    <w:rPr>
      <w:sz w:val="28"/>
      <w:szCs w:val="24"/>
    </w:rPr>
  </w:style>
  <w:style w:type="character" w:customStyle="1" w:styleId="a4">
    <w:name w:val="Верхний колонтитул Знак"/>
    <w:link w:val="a3"/>
    <w:uiPriority w:val="99"/>
    <w:rsid w:val="00FC0CBE"/>
    <w:rPr>
      <w:rFonts w:ascii="MS Sans Serif" w:hAnsi="MS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5A8241563F05FBB952E7B7C8B7CE268CE8A934048CCA2B7AF384AC0BBF7CF2C01B48FB2724038j8v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5A8241563F05FBB952E7B7C8B7CE268CE8A934048CCA2B7AF384AC0BBF7CF2C01B48FB2724038j8v3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A8241563F05FBB952E7B7C8B7CE268C488924644C3FFBDA76146C2BCjFv8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65A8241563F05FBB952E7B7C8B7CE268CE8A934048CCA2B7AF384AC0jBvBO" TargetMode="External"/><Relationship Id="rId4" Type="http://schemas.openxmlformats.org/officeDocument/2006/relationships/settings" Target="settings.xml"/><Relationship Id="rId9" Type="http://schemas.openxmlformats.org/officeDocument/2006/relationships/hyperlink" Target="consultantplus://offline/ref=65A8241563F05FBB952E7B7C8B7CE268C488924644C3FFBDA76146C2BCjFv8O"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1041;&#1083;&#1072;&#1085;&#1082;&#1080;%20&#1072;&#1076;&#1084;&#1080;&#1085;&#1080;&#1089;&#1090;&#1088;&#1072;&#1094;&#1080;&#1080;\&#1041;&#1083;&#1072;&#1085;&#1082;%20&#1055;&#1054;&#1057;&#1058;.%20&#1089;%2001.10.200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 с 01.10.2009</Template>
  <TotalTime>0</TotalTime>
  <Pages>4</Pages>
  <Words>897</Words>
  <Characters>7731</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г.Дзержинска</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Старцева</dc:creator>
  <cp:lastModifiedBy>Плешивенкова</cp:lastModifiedBy>
  <cp:revision>2</cp:revision>
  <cp:lastPrinted>2018-02-26T15:31:00Z</cp:lastPrinted>
  <dcterms:created xsi:type="dcterms:W3CDTF">2022-11-21T11:51:00Z</dcterms:created>
  <dcterms:modified xsi:type="dcterms:W3CDTF">2022-11-21T11:51:00Z</dcterms:modified>
</cp:coreProperties>
</file>