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XSpec="right" w:tblpY="1"/>
        <w:tblOverlap w:val="never"/>
        <w:tblW w:w="0" w:type="auto"/>
        <w:tblLook w:val="04A0" w:firstRow="1" w:lastRow="0" w:firstColumn="1" w:lastColumn="0" w:noHBand="0" w:noVBand="1"/>
      </w:tblPr>
      <w:tblGrid>
        <w:gridCol w:w="4360"/>
      </w:tblGrid>
      <w:tr w:rsidR="00EA4ACB" w:rsidRPr="0020332C" w:rsidTr="00EA4ACB">
        <w:tc>
          <w:tcPr>
            <w:tcW w:w="4360" w:type="dxa"/>
            <w:shd w:val="clear" w:color="auto" w:fill="auto"/>
          </w:tcPr>
          <w:p w:rsidR="00EA4ACB" w:rsidRPr="0020332C" w:rsidRDefault="0065175B" w:rsidP="00A47392">
            <w:pPr>
              <w:keepNext/>
              <w:widowControl w:val="0"/>
              <w:numPr>
                <w:ilvl w:val="1"/>
                <w:numId w:val="0"/>
              </w:numPr>
              <w:tabs>
                <w:tab w:val="left" w:pos="-142"/>
              </w:tabs>
              <w:jc w:val="center"/>
              <w:outlineLvl w:val="1"/>
              <w:rPr>
                <w:rFonts w:eastAsia="Calibri"/>
                <w:bCs/>
                <w:iCs/>
              </w:rPr>
            </w:pPr>
            <w:r w:rsidRPr="0020332C">
              <w:rPr>
                <w:rFonts w:eastAsia="Calibri"/>
                <w:bCs/>
                <w:iCs/>
              </w:rPr>
              <w:t xml:space="preserve">Приложение </w:t>
            </w:r>
          </w:p>
          <w:p w:rsidR="00EA4ACB" w:rsidRPr="0020332C" w:rsidRDefault="0065175B" w:rsidP="00A47392">
            <w:pPr>
              <w:keepNext/>
              <w:widowControl w:val="0"/>
              <w:numPr>
                <w:ilvl w:val="1"/>
                <w:numId w:val="0"/>
              </w:numPr>
              <w:tabs>
                <w:tab w:val="left" w:pos="-142"/>
              </w:tabs>
              <w:jc w:val="center"/>
              <w:outlineLvl w:val="1"/>
              <w:rPr>
                <w:rFonts w:eastAsia="Calibri"/>
                <w:bCs/>
                <w:iCs/>
              </w:rPr>
            </w:pPr>
            <w:r w:rsidRPr="0020332C">
              <w:rPr>
                <w:rFonts w:eastAsia="Calibri"/>
                <w:bCs/>
                <w:iCs/>
              </w:rPr>
              <w:t>к постановлению</w:t>
            </w:r>
            <w:r w:rsidR="0024380F">
              <w:rPr>
                <w:rFonts w:eastAsia="Calibri"/>
                <w:bCs/>
                <w:iCs/>
              </w:rPr>
              <w:t xml:space="preserve"> </w:t>
            </w:r>
            <w:r w:rsidR="00EA4ACB" w:rsidRPr="0020332C">
              <w:rPr>
                <w:rFonts w:eastAsia="Calibri"/>
                <w:bCs/>
                <w:iCs/>
              </w:rPr>
              <w:t>администрации</w:t>
            </w:r>
          </w:p>
          <w:p w:rsidR="00EA4ACB" w:rsidRPr="0020332C" w:rsidRDefault="00EA4ACB" w:rsidP="00A47392">
            <w:pPr>
              <w:keepNext/>
              <w:widowControl w:val="0"/>
              <w:numPr>
                <w:ilvl w:val="1"/>
                <w:numId w:val="0"/>
              </w:numPr>
              <w:tabs>
                <w:tab w:val="left" w:pos="-142"/>
              </w:tabs>
              <w:jc w:val="center"/>
              <w:outlineLvl w:val="1"/>
              <w:rPr>
                <w:rFonts w:eastAsia="Calibri"/>
                <w:bCs/>
                <w:iCs/>
              </w:rPr>
            </w:pPr>
            <w:r w:rsidRPr="0020332C">
              <w:rPr>
                <w:rFonts w:eastAsia="Calibri"/>
                <w:bCs/>
                <w:iCs/>
              </w:rPr>
              <w:t>города Дзержинска</w:t>
            </w:r>
          </w:p>
          <w:p w:rsidR="00EA4ACB" w:rsidRPr="0020332C" w:rsidRDefault="00EA4ACB" w:rsidP="00A47392">
            <w:pPr>
              <w:keepNext/>
              <w:widowControl w:val="0"/>
              <w:numPr>
                <w:ilvl w:val="1"/>
                <w:numId w:val="0"/>
              </w:numPr>
              <w:tabs>
                <w:tab w:val="left" w:pos="-142"/>
              </w:tabs>
              <w:jc w:val="center"/>
              <w:outlineLvl w:val="1"/>
              <w:rPr>
                <w:rFonts w:eastAsia="Calibri"/>
                <w:bCs/>
                <w:iCs/>
              </w:rPr>
            </w:pPr>
            <w:r w:rsidRPr="0020332C">
              <w:rPr>
                <w:rFonts w:eastAsia="Calibri"/>
                <w:bCs/>
                <w:iCs/>
              </w:rPr>
              <w:t>от ___________ № ________</w:t>
            </w:r>
          </w:p>
        </w:tc>
      </w:tr>
    </w:tbl>
    <w:p w:rsidR="00EA4ACB" w:rsidRPr="0020332C" w:rsidRDefault="00EA4ACB" w:rsidP="00A47392">
      <w:pPr>
        <w:jc w:val="center"/>
        <w:rPr>
          <w:b/>
        </w:rPr>
      </w:pPr>
    </w:p>
    <w:p w:rsidR="00EA4ACB" w:rsidRPr="0020332C" w:rsidRDefault="00EA4ACB" w:rsidP="00A47392">
      <w:pPr>
        <w:jc w:val="center"/>
        <w:rPr>
          <w:b/>
        </w:rPr>
      </w:pPr>
    </w:p>
    <w:p w:rsidR="00EA4ACB" w:rsidRPr="0020332C" w:rsidRDefault="00EA4ACB" w:rsidP="00A47392">
      <w:pPr>
        <w:jc w:val="center"/>
        <w:rPr>
          <w:b/>
        </w:rPr>
      </w:pPr>
    </w:p>
    <w:p w:rsidR="00EA4ACB" w:rsidRPr="0020332C" w:rsidRDefault="00EA4ACB" w:rsidP="00A47392">
      <w:pPr>
        <w:jc w:val="center"/>
        <w:rPr>
          <w:b/>
        </w:rPr>
      </w:pPr>
    </w:p>
    <w:p w:rsidR="00EA4ACB" w:rsidRPr="0020332C" w:rsidRDefault="00EA4ACB" w:rsidP="00A47392">
      <w:pPr>
        <w:jc w:val="center"/>
        <w:rPr>
          <w:b/>
        </w:rPr>
      </w:pPr>
    </w:p>
    <w:p w:rsidR="00EA4ACB" w:rsidRPr="0020332C" w:rsidRDefault="00EA4ACB" w:rsidP="00A47392">
      <w:pPr>
        <w:jc w:val="center"/>
        <w:rPr>
          <w:b/>
        </w:rPr>
      </w:pPr>
    </w:p>
    <w:p w:rsidR="00EA4ACB" w:rsidRPr="0020332C" w:rsidRDefault="00EA4ACB" w:rsidP="00A47392">
      <w:pPr>
        <w:jc w:val="center"/>
        <w:rPr>
          <w:b/>
        </w:rPr>
      </w:pPr>
    </w:p>
    <w:p w:rsidR="00EA4ACB" w:rsidRPr="0020332C" w:rsidRDefault="00EA4ACB" w:rsidP="00A47392">
      <w:pPr>
        <w:jc w:val="center"/>
        <w:rPr>
          <w:b/>
        </w:rPr>
      </w:pPr>
    </w:p>
    <w:p w:rsidR="00EA4ACB" w:rsidRPr="0020332C" w:rsidRDefault="00EA4ACB" w:rsidP="00A47392">
      <w:pPr>
        <w:jc w:val="center"/>
        <w:rPr>
          <w:b/>
        </w:rPr>
      </w:pPr>
    </w:p>
    <w:p w:rsidR="00EA4ACB" w:rsidRPr="0020332C" w:rsidRDefault="00EA4ACB" w:rsidP="00A47392">
      <w:pPr>
        <w:jc w:val="center"/>
        <w:rPr>
          <w:b/>
        </w:rPr>
      </w:pPr>
    </w:p>
    <w:p w:rsidR="00EA4ACB" w:rsidRPr="0020332C" w:rsidRDefault="00EA4ACB" w:rsidP="00A47392">
      <w:pPr>
        <w:jc w:val="center"/>
        <w:rPr>
          <w:b/>
        </w:rPr>
      </w:pPr>
    </w:p>
    <w:p w:rsidR="00A25A02" w:rsidRPr="0020332C" w:rsidRDefault="00A25A02" w:rsidP="00A47392">
      <w:pPr>
        <w:jc w:val="center"/>
        <w:rPr>
          <w:b/>
        </w:rPr>
      </w:pPr>
    </w:p>
    <w:p w:rsidR="00A25A02" w:rsidRPr="0020332C" w:rsidRDefault="00A25A02" w:rsidP="00A47392">
      <w:pPr>
        <w:jc w:val="center"/>
        <w:rPr>
          <w:b/>
        </w:rPr>
      </w:pPr>
    </w:p>
    <w:p w:rsidR="00A25A02" w:rsidRPr="0020332C" w:rsidRDefault="00A25A02" w:rsidP="00A47392">
      <w:pPr>
        <w:jc w:val="center"/>
        <w:rPr>
          <w:b/>
        </w:rPr>
      </w:pPr>
    </w:p>
    <w:p w:rsidR="00A25A02" w:rsidRPr="0020332C" w:rsidRDefault="00A25A02" w:rsidP="00A47392">
      <w:pPr>
        <w:jc w:val="center"/>
        <w:rPr>
          <w:b/>
        </w:rPr>
      </w:pPr>
    </w:p>
    <w:p w:rsidR="00EA4ACB" w:rsidRPr="0020332C" w:rsidRDefault="00EA4ACB" w:rsidP="00A47392">
      <w:pPr>
        <w:jc w:val="center"/>
        <w:rPr>
          <w:b/>
        </w:rPr>
      </w:pPr>
    </w:p>
    <w:p w:rsidR="00EA4ACB" w:rsidRPr="0020332C" w:rsidRDefault="00EA4ACB" w:rsidP="00A47392">
      <w:pPr>
        <w:jc w:val="center"/>
        <w:rPr>
          <w:b/>
          <w:sz w:val="52"/>
          <w:szCs w:val="52"/>
        </w:rPr>
      </w:pPr>
      <w:r w:rsidRPr="0020332C">
        <w:rPr>
          <w:b/>
          <w:sz w:val="52"/>
          <w:szCs w:val="52"/>
        </w:rPr>
        <w:t>Муниципальная программа</w:t>
      </w:r>
    </w:p>
    <w:p w:rsidR="00EA4ACB" w:rsidRPr="0020332C" w:rsidRDefault="00EA4ACB" w:rsidP="00A47392">
      <w:pPr>
        <w:jc w:val="center"/>
        <w:rPr>
          <w:b/>
          <w:sz w:val="52"/>
          <w:szCs w:val="52"/>
        </w:rPr>
      </w:pPr>
      <w:r w:rsidRPr="0020332C">
        <w:rPr>
          <w:b/>
          <w:sz w:val="52"/>
          <w:szCs w:val="52"/>
        </w:rPr>
        <w:t>«Охрана окружающей среды и развитие лесного хозяйства городского округа город Дзержинск»</w:t>
      </w:r>
    </w:p>
    <w:p w:rsidR="00EA4ACB" w:rsidRPr="0020332C" w:rsidRDefault="00EA4ACB" w:rsidP="00A47392">
      <w:pPr>
        <w:jc w:val="center"/>
        <w:rPr>
          <w:b/>
          <w:sz w:val="52"/>
          <w:szCs w:val="52"/>
        </w:rPr>
      </w:pPr>
    </w:p>
    <w:p w:rsidR="00EA4ACB" w:rsidRPr="0020332C" w:rsidRDefault="00EA4ACB" w:rsidP="00A47392">
      <w:pPr>
        <w:jc w:val="center"/>
        <w:rPr>
          <w:b/>
          <w:sz w:val="52"/>
          <w:szCs w:val="52"/>
        </w:rPr>
      </w:pPr>
    </w:p>
    <w:p w:rsidR="00EA4ACB" w:rsidRPr="0020332C" w:rsidRDefault="00EA4ACB" w:rsidP="00A47392">
      <w:pPr>
        <w:jc w:val="center"/>
        <w:rPr>
          <w:b/>
        </w:rPr>
      </w:pPr>
    </w:p>
    <w:p w:rsidR="00EA4ACB" w:rsidRPr="0020332C" w:rsidRDefault="00EA4ACB" w:rsidP="00A47392">
      <w:pPr>
        <w:jc w:val="center"/>
        <w:rPr>
          <w:b/>
        </w:rPr>
      </w:pPr>
    </w:p>
    <w:p w:rsidR="00EA4ACB" w:rsidRPr="0020332C" w:rsidRDefault="00EA4ACB" w:rsidP="00A47392">
      <w:pPr>
        <w:jc w:val="center"/>
        <w:rPr>
          <w:b/>
        </w:rPr>
      </w:pPr>
    </w:p>
    <w:p w:rsidR="00EA4ACB" w:rsidRPr="0020332C" w:rsidRDefault="00EA4ACB" w:rsidP="00A47392">
      <w:pPr>
        <w:jc w:val="center"/>
        <w:rPr>
          <w:b/>
        </w:rPr>
      </w:pPr>
    </w:p>
    <w:p w:rsidR="00EA4ACB" w:rsidRPr="0020332C" w:rsidRDefault="00EA4ACB" w:rsidP="00A47392">
      <w:pPr>
        <w:jc w:val="center"/>
        <w:rPr>
          <w:b/>
        </w:rPr>
      </w:pPr>
    </w:p>
    <w:p w:rsidR="00EA4ACB" w:rsidRPr="0020332C" w:rsidRDefault="00EA4ACB" w:rsidP="00A47392">
      <w:pPr>
        <w:jc w:val="center"/>
        <w:rPr>
          <w:b/>
        </w:rPr>
      </w:pPr>
    </w:p>
    <w:p w:rsidR="00EA4ACB" w:rsidRPr="0020332C" w:rsidRDefault="00EA4ACB" w:rsidP="00A47392">
      <w:pPr>
        <w:jc w:val="center"/>
        <w:rPr>
          <w:b/>
        </w:rPr>
      </w:pPr>
    </w:p>
    <w:p w:rsidR="00EA4ACB" w:rsidRPr="0020332C" w:rsidRDefault="00EA4ACB" w:rsidP="00A47392">
      <w:pPr>
        <w:jc w:val="center"/>
        <w:rPr>
          <w:b/>
        </w:rPr>
      </w:pPr>
    </w:p>
    <w:p w:rsidR="00EA4ACB" w:rsidRPr="0020332C" w:rsidRDefault="00EA4ACB" w:rsidP="00A47392">
      <w:pPr>
        <w:jc w:val="center"/>
        <w:rPr>
          <w:b/>
        </w:rPr>
      </w:pPr>
    </w:p>
    <w:p w:rsidR="00EA4ACB" w:rsidRPr="0020332C" w:rsidRDefault="00EA4ACB" w:rsidP="00A47392">
      <w:pPr>
        <w:jc w:val="center"/>
        <w:rPr>
          <w:b/>
        </w:rPr>
      </w:pPr>
    </w:p>
    <w:p w:rsidR="00EA4ACB" w:rsidRPr="0020332C" w:rsidRDefault="00EA4ACB" w:rsidP="00A47392">
      <w:pPr>
        <w:jc w:val="center"/>
        <w:rPr>
          <w:b/>
        </w:rPr>
      </w:pPr>
    </w:p>
    <w:p w:rsidR="00EA4ACB" w:rsidRPr="0020332C" w:rsidRDefault="00EA4ACB" w:rsidP="00A47392">
      <w:pPr>
        <w:jc w:val="center"/>
        <w:rPr>
          <w:b/>
        </w:rPr>
      </w:pPr>
    </w:p>
    <w:p w:rsidR="00A25A02" w:rsidRPr="0020332C" w:rsidRDefault="00A25A02" w:rsidP="00A47392">
      <w:pPr>
        <w:jc w:val="center"/>
        <w:rPr>
          <w:b/>
        </w:rPr>
      </w:pPr>
    </w:p>
    <w:p w:rsidR="00EA4ACB" w:rsidRPr="0020332C" w:rsidRDefault="00EA4ACB" w:rsidP="00A47392">
      <w:pPr>
        <w:jc w:val="center"/>
        <w:rPr>
          <w:b/>
        </w:rPr>
      </w:pPr>
    </w:p>
    <w:p w:rsidR="00A25A02" w:rsidRPr="0020332C" w:rsidRDefault="00A25A02" w:rsidP="00A47392">
      <w:pPr>
        <w:jc w:val="center"/>
      </w:pPr>
    </w:p>
    <w:p w:rsidR="00A25A02" w:rsidRPr="0020332C" w:rsidRDefault="00A25A02" w:rsidP="00A47392">
      <w:pPr>
        <w:jc w:val="center"/>
      </w:pPr>
    </w:p>
    <w:p w:rsidR="00A25A02" w:rsidRPr="0020332C" w:rsidRDefault="00A25A02" w:rsidP="00A47392">
      <w:pPr>
        <w:jc w:val="center"/>
      </w:pPr>
    </w:p>
    <w:p w:rsidR="00EA4ACB" w:rsidRPr="0020332C" w:rsidRDefault="00EA4ACB" w:rsidP="00A47392">
      <w:pPr>
        <w:jc w:val="center"/>
      </w:pPr>
      <w:r w:rsidRPr="0020332C">
        <w:t>г. Дзержинск</w:t>
      </w:r>
    </w:p>
    <w:p w:rsidR="00EA4ACB" w:rsidRPr="0020332C" w:rsidRDefault="00EA4ACB" w:rsidP="00A47392">
      <w:pPr>
        <w:jc w:val="center"/>
        <w:rPr>
          <w:b/>
        </w:rPr>
      </w:pPr>
      <w:r w:rsidRPr="0020332C">
        <w:rPr>
          <w:b/>
        </w:rPr>
        <w:lastRenderedPageBreak/>
        <w:t>ПАСПОРТ</w:t>
      </w:r>
    </w:p>
    <w:p w:rsidR="00913F9F" w:rsidRPr="0020332C" w:rsidRDefault="00913F9F" w:rsidP="00A47392">
      <w:pPr>
        <w:jc w:val="center"/>
        <w:rPr>
          <w:b/>
        </w:rPr>
      </w:pPr>
    </w:p>
    <w:p w:rsidR="00EA4ACB" w:rsidRPr="0020332C" w:rsidRDefault="00EA4ACB" w:rsidP="00A47392">
      <w:pPr>
        <w:jc w:val="center"/>
        <w:rPr>
          <w:b/>
        </w:rPr>
      </w:pPr>
      <w:r w:rsidRPr="0020332C">
        <w:rPr>
          <w:b/>
        </w:rPr>
        <w:t>муниципальной программы</w:t>
      </w:r>
    </w:p>
    <w:p w:rsidR="00EA4ACB" w:rsidRPr="0020332C" w:rsidRDefault="00EA4ACB" w:rsidP="00A47392">
      <w:pPr>
        <w:jc w:val="center"/>
        <w:rPr>
          <w:b/>
        </w:rPr>
      </w:pPr>
      <w:r w:rsidRPr="0020332C">
        <w:rPr>
          <w:b/>
        </w:rPr>
        <w:t>«Охрана окружающей среды и развитие лесного хозяйства</w:t>
      </w:r>
    </w:p>
    <w:p w:rsidR="00EA4ACB" w:rsidRPr="0020332C" w:rsidRDefault="00EA4ACB" w:rsidP="00A47392">
      <w:pPr>
        <w:jc w:val="center"/>
        <w:rPr>
          <w:b/>
        </w:rPr>
      </w:pPr>
      <w:r w:rsidRPr="0020332C">
        <w:rPr>
          <w:b/>
        </w:rPr>
        <w:t>городского округа город Дзержинск»</w:t>
      </w:r>
    </w:p>
    <w:p w:rsidR="00EA4ACB" w:rsidRPr="0020332C" w:rsidRDefault="00EA4ACB" w:rsidP="00A47392">
      <w:pPr>
        <w:jc w:val="center"/>
        <w:rPr>
          <w:b/>
        </w:rPr>
      </w:pPr>
    </w:p>
    <w:tbl>
      <w:tblPr>
        <w:tblW w:w="12618" w:type="dxa"/>
        <w:tblCellSpacing w:w="5" w:type="nil"/>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3261"/>
        <w:gridCol w:w="1134"/>
        <w:gridCol w:w="709"/>
        <w:gridCol w:w="1134"/>
        <w:gridCol w:w="992"/>
        <w:gridCol w:w="567"/>
        <w:gridCol w:w="993"/>
        <w:gridCol w:w="1275"/>
        <w:gridCol w:w="851"/>
        <w:gridCol w:w="851"/>
        <w:gridCol w:w="851"/>
      </w:tblGrid>
      <w:tr w:rsidR="00EA4ACB" w:rsidRPr="0020332C" w:rsidTr="004B6F6D">
        <w:trPr>
          <w:gridAfter w:val="3"/>
          <w:wAfter w:w="2553" w:type="dxa"/>
          <w:tblCellSpacing w:w="5" w:type="nil"/>
        </w:trPr>
        <w:tc>
          <w:tcPr>
            <w:tcW w:w="3261" w:type="dxa"/>
            <w:vAlign w:val="center"/>
          </w:tcPr>
          <w:p w:rsidR="00EA4ACB" w:rsidRPr="0020332C" w:rsidRDefault="00EA4ACB" w:rsidP="00A47392">
            <w:pPr>
              <w:widowControl w:val="0"/>
              <w:autoSpaceDE w:val="0"/>
              <w:autoSpaceDN w:val="0"/>
              <w:adjustRightInd w:val="0"/>
              <w:rPr>
                <w:sz w:val="24"/>
              </w:rPr>
            </w:pPr>
            <w:r w:rsidRPr="0020332C">
              <w:rPr>
                <w:sz w:val="24"/>
              </w:rPr>
              <w:t>Заказчик-координатор муниципальной программы</w:t>
            </w:r>
          </w:p>
        </w:tc>
        <w:tc>
          <w:tcPr>
            <w:tcW w:w="6804" w:type="dxa"/>
            <w:gridSpan w:val="7"/>
            <w:vAlign w:val="center"/>
          </w:tcPr>
          <w:p w:rsidR="00EA4ACB" w:rsidRPr="0020332C" w:rsidRDefault="00A039DB" w:rsidP="00A47392">
            <w:pPr>
              <w:widowControl w:val="0"/>
              <w:autoSpaceDE w:val="0"/>
              <w:autoSpaceDN w:val="0"/>
              <w:adjustRightInd w:val="0"/>
              <w:jc w:val="both"/>
              <w:rPr>
                <w:sz w:val="24"/>
              </w:rPr>
            </w:pPr>
            <w:r w:rsidRPr="0020332C">
              <w:rPr>
                <w:sz w:val="24"/>
              </w:rPr>
              <w:t>Первый заместитель главы администрации городского округа</w:t>
            </w:r>
          </w:p>
        </w:tc>
      </w:tr>
      <w:tr w:rsidR="00EA4ACB" w:rsidRPr="0020332C" w:rsidTr="004B6F6D">
        <w:trPr>
          <w:gridAfter w:val="3"/>
          <w:wAfter w:w="2553" w:type="dxa"/>
          <w:tblCellSpacing w:w="5" w:type="nil"/>
        </w:trPr>
        <w:tc>
          <w:tcPr>
            <w:tcW w:w="3261" w:type="dxa"/>
            <w:vAlign w:val="center"/>
          </w:tcPr>
          <w:p w:rsidR="00EA4ACB" w:rsidRPr="0020332C" w:rsidRDefault="00EA4ACB" w:rsidP="00A47392">
            <w:pPr>
              <w:widowControl w:val="0"/>
              <w:autoSpaceDE w:val="0"/>
              <w:autoSpaceDN w:val="0"/>
              <w:adjustRightInd w:val="0"/>
              <w:rPr>
                <w:sz w:val="24"/>
              </w:rPr>
            </w:pPr>
            <w:r w:rsidRPr="0020332C">
              <w:rPr>
                <w:sz w:val="24"/>
              </w:rPr>
              <w:t>Ответственный исполнитель  муниципальной программы</w:t>
            </w:r>
          </w:p>
        </w:tc>
        <w:tc>
          <w:tcPr>
            <w:tcW w:w="6804" w:type="dxa"/>
            <w:gridSpan w:val="7"/>
            <w:vAlign w:val="center"/>
          </w:tcPr>
          <w:p w:rsidR="00EA4ACB" w:rsidRPr="0020332C" w:rsidRDefault="00A039DB" w:rsidP="00A47392">
            <w:pPr>
              <w:widowControl w:val="0"/>
              <w:autoSpaceDE w:val="0"/>
              <w:autoSpaceDN w:val="0"/>
              <w:adjustRightInd w:val="0"/>
              <w:jc w:val="both"/>
              <w:rPr>
                <w:sz w:val="24"/>
              </w:rPr>
            </w:pPr>
            <w:r w:rsidRPr="0020332C">
              <w:rPr>
                <w:sz w:val="24"/>
              </w:rPr>
              <w:t>Управление экологии и лесного хозяйства</w:t>
            </w:r>
            <w:r w:rsidR="000572F6">
              <w:rPr>
                <w:sz w:val="24"/>
              </w:rPr>
              <w:t xml:space="preserve"> </w:t>
            </w:r>
            <w:r w:rsidRPr="0020332C">
              <w:rPr>
                <w:sz w:val="24"/>
              </w:rPr>
              <w:t xml:space="preserve">администрации </w:t>
            </w:r>
            <w:proofErr w:type="spellStart"/>
            <w:r w:rsidRPr="0020332C">
              <w:rPr>
                <w:sz w:val="24"/>
              </w:rPr>
              <w:t>г</w:t>
            </w:r>
            <w:proofErr w:type="gramStart"/>
            <w:r w:rsidRPr="0020332C">
              <w:rPr>
                <w:sz w:val="24"/>
              </w:rPr>
              <w:t>.</w:t>
            </w:r>
            <w:r w:rsidR="00EA4ACB" w:rsidRPr="0020332C">
              <w:rPr>
                <w:sz w:val="24"/>
              </w:rPr>
              <w:t>Д</w:t>
            </w:r>
            <w:proofErr w:type="gramEnd"/>
            <w:r w:rsidR="00EA4ACB" w:rsidRPr="0020332C">
              <w:rPr>
                <w:sz w:val="24"/>
              </w:rPr>
              <w:t>зержинска</w:t>
            </w:r>
            <w:proofErr w:type="spellEnd"/>
          </w:p>
        </w:tc>
      </w:tr>
      <w:tr w:rsidR="00EA4ACB" w:rsidRPr="0020332C" w:rsidTr="004B6F6D">
        <w:trPr>
          <w:gridAfter w:val="3"/>
          <w:wAfter w:w="2553" w:type="dxa"/>
          <w:tblCellSpacing w:w="5" w:type="nil"/>
        </w:trPr>
        <w:tc>
          <w:tcPr>
            <w:tcW w:w="3261" w:type="dxa"/>
            <w:vAlign w:val="center"/>
          </w:tcPr>
          <w:p w:rsidR="00EA4ACB" w:rsidRPr="0020332C" w:rsidRDefault="00EA4ACB" w:rsidP="00A47392">
            <w:pPr>
              <w:widowControl w:val="0"/>
              <w:autoSpaceDE w:val="0"/>
              <w:autoSpaceDN w:val="0"/>
              <w:adjustRightInd w:val="0"/>
              <w:rPr>
                <w:sz w:val="24"/>
              </w:rPr>
            </w:pPr>
            <w:r w:rsidRPr="0020332C">
              <w:rPr>
                <w:sz w:val="24"/>
              </w:rPr>
              <w:t>Соисполнители муниципальной программы</w:t>
            </w:r>
          </w:p>
        </w:tc>
        <w:tc>
          <w:tcPr>
            <w:tcW w:w="6804" w:type="dxa"/>
            <w:gridSpan w:val="7"/>
            <w:vAlign w:val="center"/>
          </w:tcPr>
          <w:p w:rsidR="00EA4ACB" w:rsidRPr="0020332C" w:rsidRDefault="00A039DB" w:rsidP="00A47392">
            <w:pPr>
              <w:widowControl w:val="0"/>
              <w:autoSpaceDE w:val="0"/>
              <w:autoSpaceDN w:val="0"/>
              <w:adjustRightInd w:val="0"/>
              <w:jc w:val="both"/>
              <w:rPr>
                <w:sz w:val="24"/>
              </w:rPr>
            </w:pPr>
            <w:r w:rsidRPr="0020332C">
              <w:rPr>
                <w:sz w:val="24"/>
              </w:rPr>
              <w:t xml:space="preserve">Управление экологии и лесного хозяйства администрации </w:t>
            </w:r>
            <w:proofErr w:type="spellStart"/>
            <w:r w:rsidRPr="0020332C">
              <w:rPr>
                <w:sz w:val="24"/>
              </w:rPr>
              <w:t>г</w:t>
            </w:r>
            <w:proofErr w:type="gramStart"/>
            <w:r w:rsidRPr="0020332C">
              <w:rPr>
                <w:sz w:val="24"/>
              </w:rPr>
              <w:t>.Д</w:t>
            </w:r>
            <w:proofErr w:type="gramEnd"/>
            <w:r w:rsidRPr="0020332C">
              <w:rPr>
                <w:sz w:val="24"/>
              </w:rPr>
              <w:t>зержинска</w:t>
            </w:r>
            <w:proofErr w:type="spellEnd"/>
          </w:p>
        </w:tc>
      </w:tr>
      <w:tr w:rsidR="00EA4ACB" w:rsidRPr="0020332C" w:rsidTr="004B6F6D">
        <w:trPr>
          <w:gridAfter w:val="3"/>
          <w:wAfter w:w="2553" w:type="dxa"/>
          <w:tblCellSpacing w:w="5" w:type="nil"/>
        </w:trPr>
        <w:tc>
          <w:tcPr>
            <w:tcW w:w="3261" w:type="dxa"/>
            <w:vAlign w:val="center"/>
          </w:tcPr>
          <w:p w:rsidR="00EA4ACB" w:rsidRPr="0020332C" w:rsidRDefault="00EA4ACB" w:rsidP="00A47392">
            <w:pPr>
              <w:widowControl w:val="0"/>
              <w:autoSpaceDE w:val="0"/>
              <w:autoSpaceDN w:val="0"/>
              <w:adjustRightInd w:val="0"/>
              <w:rPr>
                <w:sz w:val="24"/>
              </w:rPr>
            </w:pPr>
            <w:r w:rsidRPr="0020332C">
              <w:rPr>
                <w:sz w:val="24"/>
              </w:rPr>
              <w:t>Цель муниципальной программы</w:t>
            </w:r>
          </w:p>
        </w:tc>
        <w:tc>
          <w:tcPr>
            <w:tcW w:w="6804" w:type="dxa"/>
            <w:gridSpan w:val="7"/>
            <w:vAlign w:val="center"/>
          </w:tcPr>
          <w:p w:rsidR="00EA4ACB" w:rsidRPr="0020332C" w:rsidRDefault="00EA4ACB" w:rsidP="00A47392">
            <w:pPr>
              <w:tabs>
                <w:tab w:val="left" w:pos="67"/>
              </w:tabs>
              <w:autoSpaceDE w:val="0"/>
              <w:autoSpaceDN w:val="0"/>
              <w:adjustRightInd w:val="0"/>
              <w:jc w:val="both"/>
              <w:rPr>
                <w:sz w:val="24"/>
              </w:rPr>
            </w:pPr>
            <w:r w:rsidRPr="0020332C">
              <w:rPr>
                <w:sz w:val="24"/>
              </w:rPr>
              <w:t>Повышение уровня экологической безопасности и сохранение природных экосистем.</w:t>
            </w:r>
          </w:p>
        </w:tc>
      </w:tr>
      <w:tr w:rsidR="00EA4ACB" w:rsidRPr="0020332C" w:rsidTr="004B6F6D">
        <w:trPr>
          <w:gridAfter w:val="3"/>
          <w:wAfter w:w="2553" w:type="dxa"/>
          <w:trHeight w:val="2111"/>
          <w:tblCellSpacing w:w="5" w:type="nil"/>
        </w:trPr>
        <w:tc>
          <w:tcPr>
            <w:tcW w:w="3261" w:type="dxa"/>
            <w:vAlign w:val="center"/>
          </w:tcPr>
          <w:p w:rsidR="00EA4ACB" w:rsidRPr="0020332C" w:rsidRDefault="00EA4ACB" w:rsidP="00A47392">
            <w:pPr>
              <w:widowControl w:val="0"/>
              <w:autoSpaceDE w:val="0"/>
              <w:autoSpaceDN w:val="0"/>
              <w:adjustRightInd w:val="0"/>
              <w:rPr>
                <w:sz w:val="24"/>
              </w:rPr>
            </w:pPr>
            <w:r w:rsidRPr="0020332C">
              <w:rPr>
                <w:sz w:val="24"/>
              </w:rPr>
              <w:t>Задачи муниципальной программы</w:t>
            </w:r>
          </w:p>
        </w:tc>
        <w:tc>
          <w:tcPr>
            <w:tcW w:w="6804" w:type="dxa"/>
            <w:gridSpan w:val="7"/>
            <w:vAlign w:val="center"/>
          </w:tcPr>
          <w:p w:rsidR="00EA4ACB" w:rsidRPr="0020332C" w:rsidRDefault="00EA4ACB" w:rsidP="00A47392">
            <w:pPr>
              <w:widowControl w:val="0"/>
              <w:numPr>
                <w:ilvl w:val="0"/>
                <w:numId w:val="11"/>
              </w:numPr>
              <w:tabs>
                <w:tab w:val="left" w:pos="360"/>
              </w:tabs>
              <w:autoSpaceDE w:val="0"/>
              <w:autoSpaceDN w:val="0"/>
              <w:adjustRightInd w:val="0"/>
              <w:ind w:left="67" w:firstLine="0"/>
              <w:jc w:val="both"/>
              <w:rPr>
                <w:sz w:val="24"/>
              </w:rPr>
            </w:pPr>
            <w:r w:rsidRPr="0020332C">
              <w:rPr>
                <w:sz w:val="24"/>
              </w:rPr>
              <w:t>Сохранение благоприятной окружающей среды и природных ресурсов в целях удовлетворения потребностей населения, укрепления правопорядка в области охраны окружающей среды и обеспечения экологической безопасности.</w:t>
            </w:r>
          </w:p>
          <w:p w:rsidR="00EA4ACB" w:rsidRPr="0020332C" w:rsidRDefault="00CD5CD6" w:rsidP="00A47392">
            <w:pPr>
              <w:widowControl w:val="0"/>
              <w:numPr>
                <w:ilvl w:val="0"/>
                <w:numId w:val="11"/>
              </w:numPr>
              <w:tabs>
                <w:tab w:val="left" w:pos="360"/>
              </w:tabs>
              <w:autoSpaceDE w:val="0"/>
              <w:autoSpaceDN w:val="0"/>
              <w:adjustRightInd w:val="0"/>
              <w:ind w:left="67" w:firstLine="0"/>
              <w:jc w:val="both"/>
              <w:rPr>
                <w:sz w:val="24"/>
              </w:rPr>
            </w:pPr>
            <w:r w:rsidRPr="00CD5CD6">
              <w:rPr>
                <w:sz w:val="24"/>
              </w:rPr>
              <w:t xml:space="preserve">Устойчивое управление лесами, сохранение биологического разнообразия лесов, повышение их потенциала. Сохранение </w:t>
            </w:r>
            <w:proofErr w:type="spellStart"/>
            <w:r w:rsidRPr="00CD5CD6">
              <w:rPr>
                <w:sz w:val="24"/>
              </w:rPr>
              <w:t>средообразующих</w:t>
            </w:r>
            <w:proofErr w:type="spellEnd"/>
            <w:r w:rsidRPr="00CD5CD6">
              <w:rPr>
                <w:sz w:val="24"/>
              </w:rPr>
              <w:t xml:space="preserve">, </w:t>
            </w:r>
            <w:proofErr w:type="spellStart"/>
            <w:r w:rsidRPr="00CD5CD6">
              <w:rPr>
                <w:sz w:val="24"/>
              </w:rPr>
              <w:t>водоохранных</w:t>
            </w:r>
            <w:proofErr w:type="spellEnd"/>
            <w:r w:rsidRPr="00CD5CD6">
              <w:rPr>
                <w:sz w:val="24"/>
              </w:rPr>
              <w:t>, защитных, санитарно-гигиенических, оздоровительных и иных полезных функций лесов. Сохранение лесов, в том числе посредством их охраны, защиты, воспроизводства, лесоразведения.</w:t>
            </w:r>
          </w:p>
        </w:tc>
      </w:tr>
      <w:tr w:rsidR="00EA4ACB" w:rsidRPr="0020332C" w:rsidTr="004B6F6D">
        <w:trPr>
          <w:gridAfter w:val="3"/>
          <w:wAfter w:w="2553" w:type="dxa"/>
          <w:trHeight w:val="276"/>
          <w:tblCellSpacing w:w="5" w:type="nil"/>
        </w:trPr>
        <w:tc>
          <w:tcPr>
            <w:tcW w:w="3261" w:type="dxa"/>
            <w:vAlign w:val="center"/>
          </w:tcPr>
          <w:p w:rsidR="00EA4ACB" w:rsidRPr="0020332C" w:rsidRDefault="00EA4ACB" w:rsidP="00A47392">
            <w:pPr>
              <w:widowControl w:val="0"/>
              <w:autoSpaceDE w:val="0"/>
              <w:autoSpaceDN w:val="0"/>
              <w:adjustRightInd w:val="0"/>
              <w:rPr>
                <w:sz w:val="24"/>
              </w:rPr>
            </w:pPr>
            <w:r w:rsidRPr="0020332C">
              <w:rPr>
                <w:sz w:val="24"/>
              </w:rPr>
              <w:t>Подпрограммы муниципальной программы</w:t>
            </w:r>
          </w:p>
        </w:tc>
        <w:tc>
          <w:tcPr>
            <w:tcW w:w="6804" w:type="dxa"/>
            <w:gridSpan w:val="7"/>
            <w:vAlign w:val="center"/>
          </w:tcPr>
          <w:p w:rsidR="00EA4ACB" w:rsidRPr="0020332C" w:rsidRDefault="00EA4ACB" w:rsidP="00A47392">
            <w:pPr>
              <w:widowControl w:val="0"/>
              <w:numPr>
                <w:ilvl w:val="0"/>
                <w:numId w:val="10"/>
              </w:numPr>
              <w:tabs>
                <w:tab w:val="left" w:pos="-75"/>
                <w:tab w:val="left" w:pos="351"/>
              </w:tabs>
              <w:autoSpaceDE w:val="0"/>
              <w:autoSpaceDN w:val="0"/>
              <w:adjustRightInd w:val="0"/>
              <w:ind w:left="0" w:firstLine="0"/>
              <w:jc w:val="both"/>
              <w:rPr>
                <w:sz w:val="24"/>
              </w:rPr>
            </w:pPr>
            <w:r w:rsidRPr="0020332C">
              <w:rPr>
                <w:sz w:val="24"/>
              </w:rPr>
              <w:t>Организация мероприятий по охране окружающей среды в границах городского округа.</w:t>
            </w:r>
          </w:p>
          <w:p w:rsidR="00EA4ACB" w:rsidRPr="0020332C" w:rsidRDefault="00EA4ACB" w:rsidP="00A47392">
            <w:pPr>
              <w:widowControl w:val="0"/>
              <w:numPr>
                <w:ilvl w:val="0"/>
                <w:numId w:val="10"/>
              </w:numPr>
              <w:tabs>
                <w:tab w:val="left" w:pos="-75"/>
                <w:tab w:val="left" w:pos="351"/>
              </w:tabs>
              <w:autoSpaceDE w:val="0"/>
              <w:autoSpaceDN w:val="0"/>
              <w:adjustRightInd w:val="0"/>
              <w:ind w:left="0" w:firstLine="0"/>
              <w:jc w:val="both"/>
              <w:rPr>
                <w:sz w:val="24"/>
              </w:rPr>
            </w:pPr>
            <w:r w:rsidRPr="0020332C">
              <w:rPr>
                <w:sz w:val="24"/>
              </w:rPr>
              <w:t>Развитие лесного хозяйства в границах городского округа.</w:t>
            </w:r>
          </w:p>
        </w:tc>
      </w:tr>
      <w:tr w:rsidR="00EA4ACB" w:rsidRPr="0020332C" w:rsidTr="004B6F6D">
        <w:trPr>
          <w:gridAfter w:val="3"/>
          <w:wAfter w:w="2553" w:type="dxa"/>
          <w:tblCellSpacing w:w="5" w:type="nil"/>
        </w:trPr>
        <w:tc>
          <w:tcPr>
            <w:tcW w:w="3261" w:type="dxa"/>
            <w:vAlign w:val="center"/>
          </w:tcPr>
          <w:p w:rsidR="00EA4ACB" w:rsidRPr="0020332C" w:rsidRDefault="00EA4ACB" w:rsidP="00A47392">
            <w:pPr>
              <w:widowControl w:val="0"/>
              <w:autoSpaceDE w:val="0"/>
              <w:autoSpaceDN w:val="0"/>
              <w:adjustRightInd w:val="0"/>
              <w:rPr>
                <w:sz w:val="24"/>
              </w:rPr>
            </w:pPr>
            <w:r w:rsidRPr="0020332C">
              <w:rPr>
                <w:sz w:val="24"/>
              </w:rPr>
              <w:t>Этапы и сроки реализации муниципальной программы</w:t>
            </w:r>
          </w:p>
        </w:tc>
        <w:tc>
          <w:tcPr>
            <w:tcW w:w="6804" w:type="dxa"/>
            <w:gridSpan w:val="7"/>
            <w:vAlign w:val="center"/>
          </w:tcPr>
          <w:p w:rsidR="00EA4ACB" w:rsidRPr="0020332C" w:rsidRDefault="00EA4ACB" w:rsidP="00A47392">
            <w:pPr>
              <w:widowControl w:val="0"/>
              <w:autoSpaceDE w:val="0"/>
              <w:autoSpaceDN w:val="0"/>
              <w:adjustRightInd w:val="0"/>
              <w:ind w:left="76"/>
              <w:jc w:val="both"/>
              <w:rPr>
                <w:sz w:val="24"/>
              </w:rPr>
            </w:pPr>
            <w:r w:rsidRPr="0020332C">
              <w:rPr>
                <w:sz w:val="24"/>
              </w:rPr>
              <w:t>Программа реализуется в 1 этап.</w:t>
            </w:r>
          </w:p>
          <w:p w:rsidR="00EA4ACB" w:rsidRPr="0020332C" w:rsidRDefault="00CD5CD6" w:rsidP="00A47392">
            <w:pPr>
              <w:widowControl w:val="0"/>
              <w:autoSpaceDE w:val="0"/>
              <w:autoSpaceDN w:val="0"/>
              <w:adjustRightInd w:val="0"/>
              <w:ind w:left="76"/>
              <w:jc w:val="both"/>
              <w:rPr>
                <w:sz w:val="24"/>
              </w:rPr>
            </w:pPr>
            <w:r>
              <w:rPr>
                <w:sz w:val="24"/>
              </w:rPr>
              <w:t>Срок реализации: 2022 – 2027</w:t>
            </w:r>
            <w:r w:rsidR="00EA4ACB" w:rsidRPr="0020332C">
              <w:rPr>
                <w:sz w:val="24"/>
              </w:rPr>
              <w:t xml:space="preserve"> годы.</w:t>
            </w:r>
          </w:p>
        </w:tc>
      </w:tr>
      <w:tr w:rsidR="00EA4ACB" w:rsidRPr="0020332C" w:rsidTr="004B6F6D">
        <w:trPr>
          <w:gridAfter w:val="3"/>
          <w:wAfter w:w="2553" w:type="dxa"/>
          <w:trHeight w:val="266"/>
          <w:tblCellSpacing w:w="5" w:type="nil"/>
        </w:trPr>
        <w:tc>
          <w:tcPr>
            <w:tcW w:w="3261" w:type="dxa"/>
            <w:vMerge w:val="restart"/>
            <w:vAlign w:val="center"/>
          </w:tcPr>
          <w:p w:rsidR="00EA4ACB" w:rsidRPr="0020332C" w:rsidRDefault="00EA4ACB" w:rsidP="00A47392">
            <w:pPr>
              <w:widowControl w:val="0"/>
              <w:autoSpaceDE w:val="0"/>
              <w:autoSpaceDN w:val="0"/>
              <w:adjustRightInd w:val="0"/>
              <w:rPr>
                <w:sz w:val="24"/>
              </w:rPr>
            </w:pPr>
            <w:r w:rsidRPr="0020332C">
              <w:rPr>
                <w:sz w:val="24"/>
              </w:rPr>
              <w:t>Объемы  финансирования  муниципальной программы</w:t>
            </w:r>
          </w:p>
        </w:tc>
        <w:tc>
          <w:tcPr>
            <w:tcW w:w="1134" w:type="dxa"/>
            <w:vMerge w:val="restart"/>
            <w:vAlign w:val="center"/>
          </w:tcPr>
          <w:p w:rsidR="00EA4ACB" w:rsidRPr="0020332C" w:rsidRDefault="00EA4ACB" w:rsidP="00A47392">
            <w:pPr>
              <w:widowControl w:val="0"/>
              <w:autoSpaceDE w:val="0"/>
              <w:autoSpaceDN w:val="0"/>
              <w:adjustRightInd w:val="0"/>
              <w:jc w:val="center"/>
              <w:rPr>
                <w:sz w:val="14"/>
                <w:szCs w:val="14"/>
              </w:rPr>
            </w:pPr>
          </w:p>
          <w:p w:rsidR="00EA4ACB" w:rsidRPr="0020332C" w:rsidRDefault="00EA4ACB" w:rsidP="00A47392">
            <w:pPr>
              <w:widowControl w:val="0"/>
              <w:autoSpaceDE w:val="0"/>
              <w:autoSpaceDN w:val="0"/>
              <w:adjustRightInd w:val="0"/>
              <w:jc w:val="center"/>
              <w:rPr>
                <w:sz w:val="14"/>
                <w:szCs w:val="14"/>
              </w:rPr>
            </w:pPr>
          </w:p>
          <w:p w:rsidR="00EA4ACB" w:rsidRPr="0020332C" w:rsidRDefault="00EA4ACB" w:rsidP="00A47392">
            <w:pPr>
              <w:widowControl w:val="0"/>
              <w:autoSpaceDE w:val="0"/>
              <w:autoSpaceDN w:val="0"/>
              <w:adjustRightInd w:val="0"/>
              <w:jc w:val="center"/>
              <w:rPr>
                <w:sz w:val="14"/>
                <w:szCs w:val="14"/>
              </w:rPr>
            </w:pPr>
          </w:p>
          <w:p w:rsidR="00EA4ACB" w:rsidRPr="0020332C" w:rsidRDefault="00EA4ACB" w:rsidP="00A47392">
            <w:pPr>
              <w:widowControl w:val="0"/>
              <w:autoSpaceDE w:val="0"/>
              <w:autoSpaceDN w:val="0"/>
              <w:adjustRightInd w:val="0"/>
              <w:jc w:val="center"/>
              <w:rPr>
                <w:sz w:val="14"/>
                <w:szCs w:val="14"/>
              </w:rPr>
            </w:pPr>
          </w:p>
        </w:tc>
        <w:tc>
          <w:tcPr>
            <w:tcW w:w="709" w:type="dxa"/>
            <w:vMerge w:val="restart"/>
            <w:vAlign w:val="center"/>
          </w:tcPr>
          <w:p w:rsidR="00EA4ACB" w:rsidRPr="0020332C" w:rsidRDefault="00EA4ACB" w:rsidP="00A47392">
            <w:pPr>
              <w:jc w:val="center"/>
              <w:rPr>
                <w:sz w:val="14"/>
                <w:szCs w:val="14"/>
              </w:rPr>
            </w:pPr>
          </w:p>
          <w:p w:rsidR="00EA4ACB" w:rsidRPr="0020332C" w:rsidRDefault="00EA4ACB" w:rsidP="00A47392">
            <w:pPr>
              <w:jc w:val="center"/>
              <w:rPr>
                <w:sz w:val="14"/>
                <w:szCs w:val="14"/>
              </w:rPr>
            </w:pPr>
          </w:p>
          <w:p w:rsidR="00EA4ACB" w:rsidRPr="0020332C" w:rsidRDefault="00EA4ACB" w:rsidP="00A47392">
            <w:pPr>
              <w:jc w:val="center"/>
              <w:rPr>
                <w:sz w:val="14"/>
                <w:szCs w:val="14"/>
              </w:rPr>
            </w:pPr>
            <w:r w:rsidRPr="0020332C">
              <w:rPr>
                <w:sz w:val="14"/>
                <w:szCs w:val="14"/>
              </w:rPr>
              <w:t xml:space="preserve">Год </w:t>
            </w:r>
            <w:proofErr w:type="spellStart"/>
            <w:proofErr w:type="gramStart"/>
            <w:r w:rsidRPr="0020332C">
              <w:rPr>
                <w:sz w:val="14"/>
                <w:szCs w:val="14"/>
              </w:rPr>
              <w:t>реали-зации</w:t>
            </w:r>
            <w:proofErr w:type="spellEnd"/>
            <w:proofErr w:type="gramEnd"/>
          </w:p>
          <w:p w:rsidR="00EA4ACB" w:rsidRPr="0020332C" w:rsidRDefault="00EA4ACB" w:rsidP="00A47392">
            <w:pPr>
              <w:jc w:val="center"/>
              <w:rPr>
                <w:sz w:val="14"/>
                <w:szCs w:val="14"/>
              </w:rPr>
            </w:pPr>
          </w:p>
          <w:p w:rsidR="00EA4ACB" w:rsidRPr="0020332C" w:rsidRDefault="00EA4ACB" w:rsidP="00A47392">
            <w:pPr>
              <w:widowControl w:val="0"/>
              <w:autoSpaceDE w:val="0"/>
              <w:autoSpaceDN w:val="0"/>
              <w:adjustRightInd w:val="0"/>
              <w:jc w:val="center"/>
              <w:rPr>
                <w:sz w:val="14"/>
                <w:szCs w:val="14"/>
              </w:rPr>
            </w:pPr>
          </w:p>
        </w:tc>
        <w:tc>
          <w:tcPr>
            <w:tcW w:w="4961" w:type="dxa"/>
            <w:gridSpan w:val="5"/>
            <w:vAlign w:val="center"/>
          </w:tcPr>
          <w:p w:rsidR="00EA4ACB" w:rsidRPr="0020332C" w:rsidRDefault="00EA4ACB" w:rsidP="00A47392">
            <w:pPr>
              <w:widowControl w:val="0"/>
              <w:autoSpaceDE w:val="0"/>
              <w:autoSpaceDN w:val="0"/>
              <w:adjustRightInd w:val="0"/>
              <w:jc w:val="center"/>
              <w:rPr>
                <w:sz w:val="14"/>
                <w:szCs w:val="14"/>
              </w:rPr>
            </w:pPr>
            <w:r w:rsidRPr="0020332C">
              <w:rPr>
                <w:sz w:val="14"/>
                <w:szCs w:val="14"/>
              </w:rPr>
              <w:t>Объем бюджетных ассигнований, руб.</w:t>
            </w:r>
          </w:p>
        </w:tc>
      </w:tr>
      <w:tr w:rsidR="00EA4ACB" w:rsidRPr="0020332C" w:rsidTr="00626A6F">
        <w:trPr>
          <w:gridAfter w:val="3"/>
          <w:wAfter w:w="2553" w:type="dxa"/>
          <w:trHeight w:val="670"/>
          <w:tblCellSpacing w:w="5" w:type="nil"/>
        </w:trPr>
        <w:tc>
          <w:tcPr>
            <w:tcW w:w="3261" w:type="dxa"/>
            <w:vMerge/>
            <w:vAlign w:val="center"/>
          </w:tcPr>
          <w:p w:rsidR="00EA4ACB" w:rsidRPr="0020332C" w:rsidRDefault="00EA4ACB" w:rsidP="00A47392">
            <w:pPr>
              <w:widowControl w:val="0"/>
              <w:autoSpaceDE w:val="0"/>
              <w:autoSpaceDN w:val="0"/>
              <w:adjustRightInd w:val="0"/>
              <w:jc w:val="both"/>
            </w:pPr>
          </w:p>
        </w:tc>
        <w:tc>
          <w:tcPr>
            <w:tcW w:w="1134" w:type="dxa"/>
            <w:vMerge/>
            <w:vAlign w:val="center"/>
          </w:tcPr>
          <w:p w:rsidR="00EA4ACB" w:rsidRPr="0020332C" w:rsidRDefault="00EA4ACB" w:rsidP="00A47392">
            <w:pPr>
              <w:widowControl w:val="0"/>
              <w:autoSpaceDE w:val="0"/>
              <w:autoSpaceDN w:val="0"/>
              <w:adjustRightInd w:val="0"/>
              <w:jc w:val="center"/>
              <w:rPr>
                <w:sz w:val="14"/>
                <w:szCs w:val="14"/>
              </w:rPr>
            </w:pPr>
          </w:p>
        </w:tc>
        <w:tc>
          <w:tcPr>
            <w:tcW w:w="709" w:type="dxa"/>
            <w:vMerge/>
            <w:vAlign w:val="center"/>
          </w:tcPr>
          <w:p w:rsidR="00EA4ACB" w:rsidRPr="0020332C" w:rsidRDefault="00EA4ACB" w:rsidP="00A47392">
            <w:pPr>
              <w:jc w:val="center"/>
              <w:rPr>
                <w:sz w:val="14"/>
                <w:szCs w:val="14"/>
              </w:rPr>
            </w:pPr>
          </w:p>
        </w:tc>
        <w:tc>
          <w:tcPr>
            <w:tcW w:w="1134" w:type="dxa"/>
            <w:vAlign w:val="center"/>
          </w:tcPr>
          <w:p w:rsidR="00EA4ACB" w:rsidRPr="0020332C" w:rsidRDefault="00EA4ACB" w:rsidP="00A47392">
            <w:pPr>
              <w:widowControl w:val="0"/>
              <w:autoSpaceDE w:val="0"/>
              <w:autoSpaceDN w:val="0"/>
              <w:adjustRightInd w:val="0"/>
              <w:jc w:val="center"/>
              <w:rPr>
                <w:sz w:val="14"/>
                <w:szCs w:val="14"/>
                <w:vertAlign w:val="superscript"/>
              </w:rPr>
            </w:pPr>
            <w:r w:rsidRPr="0020332C">
              <w:rPr>
                <w:sz w:val="14"/>
                <w:szCs w:val="14"/>
              </w:rPr>
              <w:t>Местный бюджет</w:t>
            </w:r>
          </w:p>
        </w:tc>
        <w:tc>
          <w:tcPr>
            <w:tcW w:w="992" w:type="dxa"/>
            <w:vAlign w:val="center"/>
          </w:tcPr>
          <w:p w:rsidR="00EA4ACB" w:rsidRPr="0020332C" w:rsidRDefault="00EA4ACB" w:rsidP="00A47392">
            <w:pPr>
              <w:jc w:val="center"/>
              <w:rPr>
                <w:sz w:val="14"/>
                <w:szCs w:val="14"/>
              </w:rPr>
            </w:pPr>
            <w:r w:rsidRPr="0020332C">
              <w:rPr>
                <w:sz w:val="14"/>
                <w:szCs w:val="14"/>
              </w:rPr>
              <w:t>Областной бюджет</w:t>
            </w:r>
          </w:p>
        </w:tc>
        <w:tc>
          <w:tcPr>
            <w:tcW w:w="567" w:type="dxa"/>
            <w:vAlign w:val="center"/>
          </w:tcPr>
          <w:p w:rsidR="00EC3FD4" w:rsidRPr="0020332C" w:rsidRDefault="00EA4ACB" w:rsidP="00EC3FD4">
            <w:pPr>
              <w:widowControl w:val="0"/>
              <w:autoSpaceDE w:val="0"/>
              <w:autoSpaceDN w:val="0"/>
              <w:adjustRightInd w:val="0"/>
              <w:ind w:left="-75" w:right="-75"/>
              <w:jc w:val="center"/>
              <w:rPr>
                <w:sz w:val="14"/>
                <w:szCs w:val="14"/>
              </w:rPr>
            </w:pPr>
            <w:proofErr w:type="spellStart"/>
            <w:r w:rsidRPr="0020332C">
              <w:rPr>
                <w:sz w:val="14"/>
                <w:szCs w:val="14"/>
              </w:rPr>
              <w:t>Федераль</w:t>
            </w:r>
            <w:proofErr w:type="spellEnd"/>
          </w:p>
          <w:p w:rsidR="00EA4ACB" w:rsidRPr="0020332C" w:rsidRDefault="00EA4ACB" w:rsidP="00EC3FD4">
            <w:pPr>
              <w:widowControl w:val="0"/>
              <w:autoSpaceDE w:val="0"/>
              <w:autoSpaceDN w:val="0"/>
              <w:adjustRightInd w:val="0"/>
              <w:ind w:left="-75" w:right="-75"/>
              <w:jc w:val="center"/>
              <w:rPr>
                <w:sz w:val="14"/>
                <w:szCs w:val="14"/>
              </w:rPr>
            </w:pPr>
            <w:proofErr w:type="spellStart"/>
            <w:r w:rsidRPr="0020332C">
              <w:rPr>
                <w:sz w:val="14"/>
                <w:szCs w:val="14"/>
              </w:rPr>
              <w:t>ный</w:t>
            </w:r>
            <w:proofErr w:type="spellEnd"/>
            <w:r w:rsidRPr="0020332C">
              <w:rPr>
                <w:sz w:val="14"/>
                <w:szCs w:val="14"/>
              </w:rPr>
              <w:t xml:space="preserve"> бюджет</w:t>
            </w:r>
          </w:p>
        </w:tc>
        <w:tc>
          <w:tcPr>
            <w:tcW w:w="993" w:type="dxa"/>
            <w:vAlign w:val="center"/>
          </w:tcPr>
          <w:p w:rsidR="00EA4ACB" w:rsidRPr="0020332C" w:rsidRDefault="00EA4ACB" w:rsidP="00A47392">
            <w:pPr>
              <w:ind w:right="-57"/>
              <w:jc w:val="center"/>
              <w:rPr>
                <w:sz w:val="14"/>
                <w:szCs w:val="14"/>
              </w:rPr>
            </w:pPr>
            <w:r w:rsidRPr="0020332C">
              <w:rPr>
                <w:sz w:val="14"/>
                <w:szCs w:val="14"/>
              </w:rPr>
              <w:t>Прочие источники</w:t>
            </w:r>
          </w:p>
        </w:tc>
        <w:tc>
          <w:tcPr>
            <w:tcW w:w="1275" w:type="dxa"/>
            <w:vAlign w:val="center"/>
          </w:tcPr>
          <w:p w:rsidR="00EA4ACB" w:rsidRPr="0020332C" w:rsidRDefault="00EA4ACB" w:rsidP="00A47392">
            <w:pPr>
              <w:jc w:val="center"/>
              <w:rPr>
                <w:sz w:val="14"/>
                <w:szCs w:val="14"/>
              </w:rPr>
            </w:pPr>
            <w:r w:rsidRPr="0020332C">
              <w:rPr>
                <w:sz w:val="14"/>
                <w:szCs w:val="14"/>
              </w:rPr>
              <w:t>Всего</w:t>
            </w:r>
          </w:p>
        </w:tc>
      </w:tr>
      <w:tr w:rsidR="00940B55" w:rsidRPr="0020332C" w:rsidTr="00940B55">
        <w:trPr>
          <w:gridAfter w:val="3"/>
          <w:wAfter w:w="2553" w:type="dxa"/>
          <w:trHeight w:val="550"/>
          <w:tblCellSpacing w:w="5" w:type="nil"/>
        </w:trPr>
        <w:tc>
          <w:tcPr>
            <w:tcW w:w="3261" w:type="dxa"/>
            <w:vMerge/>
            <w:vAlign w:val="center"/>
          </w:tcPr>
          <w:p w:rsidR="00940B55" w:rsidRPr="0020332C" w:rsidRDefault="00940B55" w:rsidP="00A47392">
            <w:pPr>
              <w:widowControl w:val="0"/>
              <w:autoSpaceDE w:val="0"/>
              <w:autoSpaceDN w:val="0"/>
              <w:adjustRightInd w:val="0"/>
              <w:jc w:val="both"/>
            </w:pPr>
          </w:p>
        </w:tc>
        <w:tc>
          <w:tcPr>
            <w:tcW w:w="1134" w:type="dxa"/>
            <w:vMerge w:val="restart"/>
            <w:vAlign w:val="center"/>
          </w:tcPr>
          <w:p w:rsidR="00940B55" w:rsidRPr="0020332C" w:rsidRDefault="00940B55" w:rsidP="00A47392">
            <w:pPr>
              <w:widowControl w:val="0"/>
              <w:autoSpaceDE w:val="0"/>
              <w:autoSpaceDN w:val="0"/>
              <w:adjustRightInd w:val="0"/>
              <w:jc w:val="center"/>
              <w:rPr>
                <w:sz w:val="14"/>
                <w:szCs w:val="14"/>
              </w:rPr>
            </w:pPr>
            <w:r w:rsidRPr="0020332C">
              <w:rPr>
                <w:sz w:val="14"/>
                <w:szCs w:val="14"/>
              </w:rPr>
              <w:t>Подпрограмма 1: Организация мероприятий по охране окружающей среды в границах городского округа</w:t>
            </w:r>
          </w:p>
        </w:tc>
        <w:tc>
          <w:tcPr>
            <w:tcW w:w="709" w:type="dxa"/>
            <w:shd w:val="clear" w:color="auto" w:fill="FFFFFF" w:themeFill="background1"/>
            <w:vAlign w:val="center"/>
          </w:tcPr>
          <w:p w:rsidR="00940B55" w:rsidRPr="00626A6F" w:rsidRDefault="00940B55" w:rsidP="0052741A">
            <w:pPr>
              <w:widowControl w:val="0"/>
              <w:autoSpaceDE w:val="0"/>
              <w:autoSpaceDN w:val="0"/>
              <w:adjustRightInd w:val="0"/>
              <w:jc w:val="center"/>
              <w:rPr>
                <w:sz w:val="16"/>
                <w:szCs w:val="16"/>
                <w:lang w:val="en-US"/>
              </w:rPr>
            </w:pPr>
            <w:r w:rsidRPr="00626A6F">
              <w:rPr>
                <w:sz w:val="16"/>
                <w:szCs w:val="16"/>
              </w:rPr>
              <w:t>20</w:t>
            </w:r>
            <w:r w:rsidRPr="00626A6F">
              <w:rPr>
                <w:sz w:val="16"/>
                <w:szCs w:val="16"/>
                <w:lang w:val="en-US"/>
              </w:rPr>
              <w:t>22</w:t>
            </w:r>
          </w:p>
        </w:tc>
        <w:tc>
          <w:tcPr>
            <w:tcW w:w="1134" w:type="dxa"/>
            <w:shd w:val="clear" w:color="auto" w:fill="FFFFFF" w:themeFill="background1"/>
            <w:vAlign w:val="center"/>
          </w:tcPr>
          <w:p w:rsidR="00940B55" w:rsidRPr="00626A6F" w:rsidRDefault="00940B55" w:rsidP="001401E4">
            <w:pPr>
              <w:jc w:val="center"/>
              <w:rPr>
                <w:color w:val="000000"/>
                <w:sz w:val="16"/>
                <w:szCs w:val="16"/>
              </w:rPr>
            </w:pPr>
            <w:r w:rsidRPr="00626A6F">
              <w:rPr>
                <w:bCs/>
                <w:color w:val="000000"/>
                <w:sz w:val="16"/>
                <w:szCs w:val="16"/>
              </w:rPr>
              <w:t>27 915 632,8</w:t>
            </w:r>
          </w:p>
        </w:tc>
        <w:tc>
          <w:tcPr>
            <w:tcW w:w="992" w:type="dxa"/>
            <w:shd w:val="clear" w:color="auto" w:fill="FFFFFF" w:themeFill="background1"/>
            <w:vAlign w:val="center"/>
          </w:tcPr>
          <w:p w:rsidR="00940B55" w:rsidRPr="00626A6F" w:rsidRDefault="00940B55" w:rsidP="008C7035">
            <w:pPr>
              <w:ind w:left="-75" w:right="-75"/>
              <w:jc w:val="center"/>
              <w:rPr>
                <w:color w:val="000000"/>
                <w:sz w:val="16"/>
                <w:szCs w:val="16"/>
              </w:rPr>
            </w:pPr>
            <w:r w:rsidRPr="00626A6F">
              <w:rPr>
                <w:color w:val="000000"/>
                <w:sz w:val="16"/>
                <w:szCs w:val="16"/>
              </w:rPr>
              <w:t xml:space="preserve"> 39044000,00</w:t>
            </w:r>
          </w:p>
        </w:tc>
        <w:tc>
          <w:tcPr>
            <w:tcW w:w="567" w:type="dxa"/>
            <w:shd w:val="clear" w:color="auto" w:fill="FFFFFF" w:themeFill="background1"/>
            <w:vAlign w:val="center"/>
          </w:tcPr>
          <w:p w:rsidR="00940B55" w:rsidRPr="00626A6F" w:rsidRDefault="00940B55" w:rsidP="001401E4">
            <w:pPr>
              <w:jc w:val="center"/>
              <w:rPr>
                <w:color w:val="000000"/>
                <w:sz w:val="16"/>
                <w:szCs w:val="16"/>
              </w:rPr>
            </w:pPr>
            <w:r w:rsidRPr="00626A6F">
              <w:rPr>
                <w:color w:val="000000"/>
                <w:sz w:val="16"/>
                <w:szCs w:val="16"/>
              </w:rPr>
              <w:t>0,0</w:t>
            </w:r>
          </w:p>
        </w:tc>
        <w:tc>
          <w:tcPr>
            <w:tcW w:w="993" w:type="dxa"/>
            <w:shd w:val="clear" w:color="auto" w:fill="FFFFFF"/>
            <w:vAlign w:val="center"/>
          </w:tcPr>
          <w:p w:rsidR="00940B55" w:rsidRPr="00626A6F" w:rsidRDefault="00940B55" w:rsidP="00626A6F">
            <w:pPr>
              <w:jc w:val="center"/>
              <w:rPr>
                <w:color w:val="000000"/>
                <w:sz w:val="16"/>
                <w:szCs w:val="16"/>
              </w:rPr>
            </w:pPr>
            <w:r w:rsidRPr="00626A6F">
              <w:rPr>
                <w:color w:val="000000"/>
                <w:sz w:val="16"/>
                <w:szCs w:val="16"/>
              </w:rPr>
              <w:t>300 000,0</w:t>
            </w:r>
          </w:p>
        </w:tc>
        <w:tc>
          <w:tcPr>
            <w:tcW w:w="1275" w:type="dxa"/>
            <w:shd w:val="clear" w:color="auto" w:fill="FFFFFF"/>
            <w:vAlign w:val="center"/>
          </w:tcPr>
          <w:p w:rsidR="00940B55" w:rsidRPr="00940B55" w:rsidRDefault="00940B55" w:rsidP="00940B55">
            <w:pPr>
              <w:jc w:val="center"/>
              <w:rPr>
                <w:color w:val="000000"/>
                <w:sz w:val="16"/>
                <w:szCs w:val="16"/>
              </w:rPr>
            </w:pPr>
            <w:r w:rsidRPr="00940B55">
              <w:rPr>
                <w:color w:val="000000"/>
                <w:sz w:val="16"/>
                <w:szCs w:val="16"/>
              </w:rPr>
              <w:t>67 259 632,0</w:t>
            </w:r>
          </w:p>
        </w:tc>
      </w:tr>
      <w:tr w:rsidR="00940B55" w:rsidRPr="0020332C" w:rsidTr="00940B55">
        <w:trPr>
          <w:gridAfter w:val="3"/>
          <w:wAfter w:w="2553" w:type="dxa"/>
          <w:trHeight w:val="417"/>
          <w:tblCellSpacing w:w="5" w:type="nil"/>
        </w:trPr>
        <w:tc>
          <w:tcPr>
            <w:tcW w:w="3261" w:type="dxa"/>
            <w:vMerge/>
            <w:vAlign w:val="center"/>
          </w:tcPr>
          <w:p w:rsidR="00940B55" w:rsidRPr="0020332C" w:rsidRDefault="00940B55" w:rsidP="00A47392">
            <w:pPr>
              <w:widowControl w:val="0"/>
              <w:autoSpaceDE w:val="0"/>
              <w:autoSpaceDN w:val="0"/>
              <w:adjustRightInd w:val="0"/>
              <w:jc w:val="both"/>
            </w:pPr>
          </w:p>
        </w:tc>
        <w:tc>
          <w:tcPr>
            <w:tcW w:w="1134" w:type="dxa"/>
            <w:vMerge/>
            <w:vAlign w:val="center"/>
          </w:tcPr>
          <w:p w:rsidR="00940B55" w:rsidRPr="0020332C" w:rsidRDefault="00940B55" w:rsidP="00A47392">
            <w:pPr>
              <w:widowControl w:val="0"/>
              <w:autoSpaceDE w:val="0"/>
              <w:autoSpaceDN w:val="0"/>
              <w:adjustRightInd w:val="0"/>
              <w:jc w:val="center"/>
              <w:rPr>
                <w:sz w:val="14"/>
                <w:szCs w:val="14"/>
              </w:rPr>
            </w:pPr>
          </w:p>
        </w:tc>
        <w:tc>
          <w:tcPr>
            <w:tcW w:w="709" w:type="dxa"/>
            <w:shd w:val="clear" w:color="auto" w:fill="FFFFFF" w:themeFill="background1"/>
            <w:vAlign w:val="center"/>
          </w:tcPr>
          <w:p w:rsidR="00940B55" w:rsidRPr="00626A6F" w:rsidRDefault="00940B55" w:rsidP="0052741A">
            <w:pPr>
              <w:widowControl w:val="0"/>
              <w:autoSpaceDE w:val="0"/>
              <w:autoSpaceDN w:val="0"/>
              <w:adjustRightInd w:val="0"/>
              <w:jc w:val="center"/>
              <w:rPr>
                <w:sz w:val="16"/>
                <w:szCs w:val="16"/>
                <w:lang w:val="en-US"/>
              </w:rPr>
            </w:pPr>
            <w:r w:rsidRPr="00626A6F">
              <w:rPr>
                <w:sz w:val="16"/>
                <w:szCs w:val="16"/>
              </w:rPr>
              <w:t>20</w:t>
            </w:r>
            <w:r w:rsidRPr="00626A6F">
              <w:rPr>
                <w:sz w:val="16"/>
                <w:szCs w:val="16"/>
                <w:lang w:val="en-US"/>
              </w:rPr>
              <w:t>23</w:t>
            </w:r>
          </w:p>
        </w:tc>
        <w:tc>
          <w:tcPr>
            <w:tcW w:w="1134" w:type="dxa"/>
            <w:shd w:val="clear" w:color="auto" w:fill="FFFFFF" w:themeFill="background1"/>
            <w:vAlign w:val="center"/>
          </w:tcPr>
          <w:p w:rsidR="00940B55" w:rsidRPr="00626A6F" w:rsidRDefault="00940B55" w:rsidP="001401E4">
            <w:pPr>
              <w:jc w:val="center"/>
              <w:rPr>
                <w:color w:val="000000"/>
                <w:sz w:val="16"/>
                <w:szCs w:val="16"/>
              </w:rPr>
            </w:pPr>
            <w:r w:rsidRPr="00626A6F">
              <w:rPr>
                <w:color w:val="000000"/>
                <w:sz w:val="16"/>
                <w:szCs w:val="16"/>
              </w:rPr>
              <w:t>20 433 784,5</w:t>
            </w:r>
          </w:p>
        </w:tc>
        <w:tc>
          <w:tcPr>
            <w:tcW w:w="992" w:type="dxa"/>
            <w:shd w:val="clear" w:color="auto" w:fill="FFFFFF" w:themeFill="background1"/>
            <w:vAlign w:val="center"/>
          </w:tcPr>
          <w:p w:rsidR="00940B55" w:rsidRPr="00626A6F" w:rsidRDefault="00940B55" w:rsidP="001401E4">
            <w:pPr>
              <w:ind w:left="-75" w:right="-75"/>
              <w:jc w:val="center"/>
              <w:rPr>
                <w:color w:val="000000"/>
                <w:sz w:val="16"/>
                <w:szCs w:val="16"/>
              </w:rPr>
            </w:pPr>
            <w:r w:rsidRPr="00626A6F">
              <w:rPr>
                <w:color w:val="000000"/>
                <w:sz w:val="16"/>
                <w:szCs w:val="16"/>
              </w:rPr>
              <w:t>0,00</w:t>
            </w:r>
          </w:p>
        </w:tc>
        <w:tc>
          <w:tcPr>
            <w:tcW w:w="567" w:type="dxa"/>
            <w:shd w:val="clear" w:color="auto" w:fill="FFFFFF" w:themeFill="background1"/>
            <w:vAlign w:val="center"/>
          </w:tcPr>
          <w:p w:rsidR="00940B55" w:rsidRPr="00626A6F" w:rsidRDefault="00940B55" w:rsidP="001401E4">
            <w:pPr>
              <w:jc w:val="center"/>
              <w:rPr>
                <w:color w:val="000000"/>
                <w:sz w:val="16"/>
                <w:szCs w:val="16"/>
              </w:rPr>
            </w:pPr>
            <w:r w:rsidRPr="00626A6F">
              <w:rPr>
                <w:color w:val="000000"/>
                <w:sz w:val="16"/>
                <w:szCs w:val="16"/>
              </w:rPr>
              <w:t>0,0</w:t>
            </w:r>
          </w:p>
        </w:tc>
        <w:tc>
          <w:tcPr>
            <w:tcW w:w="993" w:type="dxa"/>
            <w:shd w:val="clear" w:color="auto" w:fill="FFFFFF"/>
            <w:vAlign w:val="center"/>
          </w:tcPr>
          <w:p w:rsidR="00940B55" w:rsidRPr="00626A6F" w:rsidRDefault="00940B55" w:rsidP="00626A6F">
            <w:pPr>
              <w:jc w:val="center"/>
              <w:rPr>
                <w:color w:val="000000"/>
                <w:sz w:val="16"/>
                <w:szCs w:val="16"/>
              </w:rPr>
            </w:pPr>
            <w:r w:rsidRPr="00626A6F">
              <w:rPr>
                <w:color w:val="000000"/>
                <w:sz w:val="16"/>
                <w:szCs w:val="16"/>
              </w:rPr>
              <w:t>350 000,0</w:t>
            </w:r>
          </w:p>
        </w:tc>
        <w:tc>
          <w:tcPr>
            <w:tcW w:w="1275" w:type="dxa"/>
            <w:shd w:val="clear" w:color="auto" w:fill="FFFFFF"/>
            <w:vAlign w:val="center"/>
          </w:tcPr>
          <w:p w:rsidR="00940B55" w:rsidRPr="00940B55" w:rsidRDefault="00940B55" w:rsidP="00940B55">
            <w:pPr>
              <w:jc w:val="center"/>
              <w:rPr>
                <w:color w:val="000000"/>
                <w:sz w:val="16"/>
                <w:szCs w:val="16"/>
              </w:rPr>
            </w:pPr>
            <w:r w:rsidRPr="00940B55">
              <w:rPr>
                <w:color w:val="000000"/>
                <w:sz w:val="16"/>
                <w:szCs w:val="16"/>
              </w:rPr>
              <w:t>20 783 784,5</w:t>
            </w:r>
          </w:p>
        </w:tc>
      </w:tr>
      <w:tr w:rsidR="00940B55" w:rsidRPr="0020332C" w:rsidTr="00940B55">
        <w:trPr>
          <w:gridAfter w:val="3"/>
          <w:wAfter w:w="2553" w:type="dxa"/>
          <w:trHeight w:val="418"/>
          <w:tblCellSpacing w:w="5" w:type="nil"/>
        </w:trPr>
        <w:tc>
          <w:tcPr>
            <w:tcW w:w="3261" w:type="dxa"/>
            <w:vMerge/>
            <w:vAlign w:val="center"/>
          </w:tcPr>
          <w:p w:rsidR="00940B55" w:rsidRPr="0020332C" w:rsidRDefault="00940B55" w:rsidP="00A47392">
            <w:pPr>
              <w:widowControl w:val="0"/>
              <w:autoSpaceDE w:val="0"/>
              <w:autoSpaceDN w:val="0"/>
              <w:adjustRightInd w:val="0"/>
              <w:jc w:val="both"/>
            </w:pPr>
          </w:p>
        </w:tc>
        <w:tc>
          <w:tcPr>
            <w:tcW w:w="1134" w:type="dxa"/>
            <w:vMerge/>
            <w:vAlign w:val="center"/>
          </w:tcPr>
          <w:p w:rsidR="00940B55" w:rsidRPr="0020332C" w:rsidRDefault="00940B55" w:rsidP="00A47392">
            <w:pPr>
              <w:widowControl w:val="0"/>
              <w:autoSpaceDE w:val="0"/>
              <w:autoSpaceDN w:val="0"/>
              <w:adjustRightInd w:val="0"/>
              <w:jc w:val="center"/>
              <w:rPr>
                <w:sz w:val="14"/>
                <w:szCs w:val="14"/>
              </w:rPr>
            </w:pPr>
          </w:p>
        </w:tc>
        <w:tc>
          <w:tcPr>
            <w:tcW w:w="709" w:type="dxa"/>
            <w:shd w:val="clear" w:color="auto" w:fill="FFFFFF" w:themeFill="background1"/>
            <w:vAlign w:val="center"/>
          </w:tcPr>
          <w:p w:rsidR="00940B55" w:rsidRPr="00626A6F" w:rsidRDefault="00940B55" w:rsidP="0052741A">
            <w:pPr>
              <w:widowControl w:val="0"/>
              <w:autoSpaceDE w:val="0"/>
              <w:autoSpaceDN w:val="0"/>
              <w:adjustRightInd w:val="0"/>
              <w:jc w:val="center"/>
              <w:rPr>
                <w:sz w:val="16"/>
                <w:szCs w:val="16"/>
                <w:lang w:val="en-US"/>
              </w:rPr>
            </w:pPr>
            <w:r w:rsidRPr="00626A6F">
              <w:rPr>
                <w:sz w:val="16"/>
                <w:szCs w:val="16"/>
              </w:rPr>
              <w:t>202</w:t>
            </w:r>
            <w:r w:rsidRPr="00626A6F">
              <w:rPr>
                <w:sz w:val="16"/>
                <w:szCs w:val="16"/>
                <w:lang w:val="en-US"/>
              </w:rPr>
              <w:t>4</w:t>
            </w:r>
          </w:p>
        </w:tc>
        <w:tc>
          <w:tcPr>
            <w:tcW w:w="1134" w:type="dxa"/>
            <w:shd w:val="clear" w:color="auto" w:fill="FFFFFF" w:themeFill="background1"/>
            <w:vAlign w:val="center"/>
          </w:tcPr>
          <w:p w:rsidR="00940B55" w:rsidRPr="00626A6F" w:rsidRDefault="00940B55" w:rsidP="001401E4">
            <w:pPr>
              <w:jc w:val="center"/>
              <w:rPr>
                <w:color w:val="000000"/>
                <w:sz w:val="16"/>
                <w:szCs w:val="16"/>
              </w:rPr>
            </w:pPr>
            <w:r w:rsidRPr="00626A6F">
              <w:rPr>
                <w:color w:val="000000"/>
                <w:sz w:val="16"/>
                <w:szCs w:val="16"/>
              </w:rPr>
              <w:t>20 794 578,5</w:t>
            </w:r>
          </w:p>
        </w:tc>
        <w:tc>
          <w:tcPr>
            <w:tcW w:w="992" w:type="dxa"/>
            <w:shd w:val="clear" w:color="auto" w:fill="FFFFFF" w:themeFill="background1"/>
            <w:vAlign w:val="center"/>
          </w:tcPr>
          <w:p w:rsidR="00940B55" w:rsidRPr="00626A6F" w:rsidRDefault="00940B55" w:rsidP="001401E4">
            <w:pPr>
              <w:ind w:left="-75" w:right="-75"/>
              <w:jc w:val="center"/>
              <w:rPr>
                <w:color w:val="000000"/>
                <w:sz w:val="16"/>
                <w:szCs w:val="16"/>
              </w:rPr>
            </w:pPr>
            <w:r w:rsidRPr="00626A6F">
              <w:rPr>
                <w:color w:val="000000"/>
                <w:sz w:val="16"/>
                <w:szCs w:val="16"/>
              </w:rPr>
              <w:t>0,00</w:t>
            </w:r>
          </w:p>
        </w:tc>
        <w:tc>
          <w:tcPr>
            <w:tcW w:w="567" w:type="dxa"/>
            <w:shd w:val="clear" w:color="auto" w:fill="FFFFFF" w:themeFill="background1"/>
            <w:vAlign w:val="center"/>
          </w:tcPr>
          <w:p w:rsidR="00940B55" w:rsidRPr="00626A6F" w:rsidRDefault="00940B55" w:rsidP="001401E4">
            <w:pPr>
              <w:jc w:val="center"/>
              <w:rPr>
                <w:color w:val="000000"/>
                <w:sz w:val="16"/>
                <w:szCs w:val="16"/>
              </w:rPr>
            </w:pPr>
            <w:r w:rsidRPr="00626A6F">
              <w:rPr>
                <w:color w:val="000000"/>
                <w:sz w:val="16"/>
                <w:szCs w:val="16"/>
              </w:rPr>
              <w:t>0,0</w:t>
            </w:r>
          </w:p>
        </w:tc>
        <w:tc>
          <w:tcPr>
            <w:tcW w:w="993" w:type="dxa"/>
            <w:shd w:val="clear" w:color="auto" w:fill="FFFFFF"/>
            <w:vAlign w:val="center"/>
          </w:tcPr>
          <w:p w:rsidR="00940B55" w:rsidRPr="00626A6F" w:rsidRDefault="00940B55" w:rsidP="00626A6F">
            <w:pPr>
              <w:jc w:val="center"/>
              <w:rPr>
                <w:color w:val="000000"/>
                <w:sz w:val="16"/>
                <w:szCs w:val="16"/>
              </w:rPr>
            </w:pPr>
            <w:r w:rsidRPr="00626A6F">
              <w:rPr>
                <w:color w:val="000000"/>
                <w:sz w:val="16"/>
                <w:szCs w:val="16"/>
              </w:rPr>
              <w:t>400 000,0</w:t>
            </w:r>
          </w:p>
        </w:tc>
        <w:tc>
          <w:tcPr>
            <w:tcW w:w="1275" w:type="dxa"/>
            <w:shd w:val="clear" w:color="auto" w:fill="FFFFFF"/>
            <w:vAlign w:val="center"/>
          </w:tcPr>
          <w:p w:rsidR="00940B55" w:rsidRPr="00940B55" w:rsidRDefault="00940B55" w:rsidP="00940B55">
            <w:pPr>
              <w:jc w:val="center"/>
              <w:rPr>
                <w:color w:val="000000"/>
                <w:sz w:val="16"/>
                <w:szCs w:val="16"/>
              </w:rPr>
            </w:pPr>
            <w:r w:rsidRPr="00940B55">
              <w:rPr>
                <w:color w:val="000000"/>
                <w:sz w:val="16"/>
                <w:szCs w:val="16"/>
              </w:rPr>
              <w:t>21 194 578,5</w:t>
            </w:r>
          </w:p>
        </w:tc>
      </w:tr>
      <w:tr w:rsidR="00940B55" w:rsidRPr="0020332C" w:rsidTr="00940B55">
        <w:trPr>
          <w:gridAfter w:val="3"/>
          <w:wAfter w:w="2553" w:type="dxa"/>
          <w:trHeight w:val="411"/>
          <w:tblCellSpacing w:w="5" w:type="nil"/>
        </w:trPr>
        <w:tc>
          <w:tcPr>
            <w:tcW w:w="3261" w:type="dxa"/>
            <w:vMerge/>
            <w:vAlign w:val="center"/>
          </w:tcPr>
          <w:p w:rsidR="00940B55" w:rsidRPr="0020332C" w:rsidRDefault="00940B55" w:rsidP="00A47392">
            <w:pPr>
              <w:widowControl w:val="0"/>
              <w:autoSpaceDE w:val="0"/>
              <w:autoSpaceDN w:val="0"/>
              <w:adjustRightInd w:val="0"/>
              <w:jc w:val="both"/>
            </w:pPr>
          </w:p>
        </w:tc>
        <w:tc>
          <w:tcPr>
            <w:tcW w:w="1134" w:type="dxa"/>
            <w:vMerge/>
            <w:vAlign w:val="center"/>
          </w:tcPr>
          <w:p w:rsidR="00940B55" w:rsidRPr="0020332C" w:rsidRDefault="00940B55" w:rsidP="00A47392">
            <w:pPr>
              <w:widowControl w:val="0"/>
              <w:autoSpaceDE w:val="0"/>
              <w:autoSpaceDN w:val="0"/>
              <w:adjustRightInd w:val="0"/>
              <w:jc w:val="center"/>
              <w:rPr>
                <w:sz w:val="14"/>
                <w:szCs w:val="14"/>
              </w:rPr>
            </w:pPr>
          </w:p>
        </w:tc>
        <w:tc>
          <w:tcPr>
            <w:tcW w:w="709" w:type="dxa"/>
            <w:shd w:val="clear" w:color="auto" w:fill="FFFFFF" w:themeFill="background1"/>
            <w:vAlign w:val="center"/>
          </w:tcPr>
          <w:p w:rsidR="00940B55" w:rsidRPr="00626A6F" w:rsidRDefault="00940B55" w:rsidP="0052741A">
            <w:pPr>
              <w:widowControl w:val="0"/>
              <w:autoSpaceDE w:val="0"/>
              <w:autoSpaceDN w:val="0"/>
              <w:adjustRightInd w:val="0"/>
              <w:jc w:val="center"/>
              <w:rPr>
                <w:sz w:val="16"/>
                <w:szCs w:val="16"/>
                <w:lang w:val="en-US"/>
              </w:rPr>
            </w:pPr>
            <w:r w:rsidRPr="00626A6F">
              <w:rPr>
                <w:sz w:val="16"/>
                <w:szCs w:val="16"/>
              </w:rPr>
              <w:t>202</w:t>
            </w:r>
            <w:r w:rsidRPr="00626A6F">
              <w:rPr>
                <w:sz w:val="16"/>
                <w:szCs w:val="16"/>
                <w:lang w:val="en-US"/>
              </w:rPr>
              <w:t>5</w:t>
            </w:r>
          </w:p>
        </w:tc>
        <w:tc>
          <w:tcPr>
            <w:tcW w:w="1134" w:type="dxa"/>
            <w:shd w:val="clear" w:color="auto" w:fill="FFFFFF" w:themeFill="background1"/>
            <w:vAlign w:val="center"/>
          </w:tcPr>
          <w:p w:rsidR="00940B55" w:rsidRPr="00626A6F" w:rsidRDefault="00940B55" w:rsidP="001401E4">
            <w:pPr>
              <w:jc w:val="center"/>
              <w:rPr>
                <w:color w:val="000000"/>
                <w:sz w:val="16"/>
                <w:szCs w:val="16"/>
              </w:rPr>
            </w:pPr>
            <w:r w:rsidRPr="00626A6F">
              <w:rPr>
                <w:color w:val="000000"/>
                <w:sz w:val="16"/>
                <w:szCs w:val="16"/>
              </w:rPr>
              <w:t>19 957 163,6</w:t>
            </w:r>
          </w:p>
        </w:tc>
        <w:tc>
          <w:tcPr>
            <w:tcW w:w="992" w:type="dxa"/>
            <w:shd w:val="clear" w:color="auto" w:fill="FFFFFF" w:themeFill="background1"/>
            <w:vAlign w:val="center"/>
          </w:tcPr>
          <w:p w:rsidR="00940B55" w:rsidRPr="00626A6F" w:rsidRDefault="00940B55" w:rsidP="0052741A">
            <w:pPr>
              <w:ind w:left="-75" w:right="-75"/>
              <w:jc w:val="center"/>
              <w:rPr>
                <w:color w:val="000000"/>
                <w:sz w:val="16"/>
                <w:szCs w:val="16"/>
              </w:rPr>
            </w:pPr>
            <w:r w:rsidRPr="00626A6F">
              <w:rPr>
                <w:color w:val="000000"/>
                <w:sz w:val="16"/>
                <w:szCs w:val="16"/>
              </w:rPr>
              <w:t>0,00</w:t>
            </w:r>
          </w:p>
        </w:tc>
        <w:tc>
          <w:tcPr>
            <w:tcW w:w="567" w:type="dxa"/>
            <w:shd w:val="clear" w:color="auto" w:fill="FFFFFF" w:themeFill="background1"/>
            <w:vAlign w:val="center"/>
          </w:tcPr>
          <w:p w:rsidR="00940B55" w:rsidRPr="00626A6F" w:rsidRDefault="00940B55" w:rsidP="001401E4">
            <w:pPr>
              <w:jc w:val="center"/>
              <w:rPr>
                <w:color w:val="000000"/>
                <w:sz w:val="16"/>
                <w:szCs w:val="16"/>
              </w:rPr>
            </w:pPr>
            <w:r w:rsidRPr="00626A6F">
              <w:rPr>
                <w:color w:val="000000"/>
                <w:sz w:val="16"/>
                <w:szCs w:val="16"/>
              </w:rPr>
              <w:t>0,0</w:t>
            </w:r>
          </w:p>
        </w:tc>
        <w:tc>
          <w:tcPr>
            <w:tcW w:w="993" w:type="dxa"/>
            <w:shd w:val="clear" w:color="auto" w:fill="FFFFFF"/>
            <w:vAlign w:val="center"/>
          </w:tcPr>
          <w:p w:rsidR="00940B55" w:rsidRPr="00626A6F" w:rsidRDefault="00940B55" w:rsidP="00626A6F">
            <w:pPr>
              <w:jc w:val="center"/>
              <w:rPr>
                <w:color w:val="000000"/>
                <w:sz w:val="16"/>
                <w:szCs w:val="16"/>
              </w:rPr>
            </w:pPr>
            <w:r w:rsidRPr="00626A6F">
              <w:rPr>
                <w:color w:val="000000"/>
                <w:sz w:val="16"/>
                <w:szCs w:val="16"/>
              </w:rPr>
              <w:t>450 000,0</w:t>
            </w:r>
          </w:p>
        </w:tc>
        <w:tc>
          <w:tcPr>
            <w:tcW w:w="1275" w:type="dxa"/>
            <w:shd w:val="clear" w:color="auto" w:fill="FFFFFF"/>
            <w:vAlign w:val="center"/>
          </w:tcPr>
          <w:p w:rsidR="00940B55" w:rsidRPr="00940B55" w:rsidRDefault="00940B55" w:rsidP="00940B55">
            <w:pPr>
              <w:jc w:val="center"/>
              <w:rPr>
                <w:color w:val="000000"/>
                <w:sz w:val="16"/>
                <w:szCs w:val="16"/>
              </w:rPr>
            </w:pPr>
            <w:r w:rsidRPr="00940B55">
              <w:rPr>
                <w:color w:val="000000"/>
                <w:sz w:val="16"/>
                <w:szCs w:val="16"/>
              </w:rPr>
              <w:t>20 407 163,6</w:t>
            </w:r>
          </w:p>
        </w:tc>
      </w:tr>
      <w:tr w:rsidR="00940B55" w:rsidRPr="0020332C" w:rsidTr="00940B55">
        <w:trPr>
          <w:gridAfter w:val="3"/>
          <w:wAfter w:w="2553" w:type="dxa"/>
          <w:trHeight w:val="406"/>
          <w:tblCellSpacing w:w="5" w:type="nil"/>
        </w:trPr>
        <w:tc>
          <w:tcPr>
            <w:tcW w:w="3261" w:type="dxa"/>
            <w:vMerge/>
            <w:vAlign w:val="center"/>
          </w:tcPr>
          <w:p w:rsidR="00940B55" w:rsidRPr="0020332C" w:rsidRDefault="00940B55" w:rsidP="00A47392">
            <w:pPr>
              <w:widowControl w:val="0"/>
              <w:autoSpaceDE w:val="0"/>
              <w:autoSpaceDN w:val="0"/>
              <w:adjustRightInd w:val="0"/>
              <w:jc w:val="both"/>
            </w:pPr>
          </w:p>
        </w:tc>
        <w:tc>
          <w:tcPr>
            <w:tcW w:w="1134" w:type="dxa"/>
            <w:vMerge/>
            <w:vAlign w:val="center"/>
          </w:tcPr>
          <w:p w:rsidR="00940B55" w:rsidRPr="0020332C" w:rsidRDefault="00940B55" w:rsidP="00A47392">
            <w:pPr>
              <w:widowControl w:val="0"/>
              <w:autoSpaceDE w:val="0"/>
              <w:autoSpaceDN w:val="0"/>
              <w:adjustRightInd w:val="0"/>
              <w:jc w:val="center"/>
              <w:rPr>
                <w:sz w:val="14"/>
                <w:szCs w:val="14"/>
              </w:rPr>
            </w:pPr>
          </w:p>
        </w:tc>
        <w:tc>
          <w:tcPr>
            <w:tcW w:w="709" w:type="dxa"/>
            <w:shd w:val="clear" w:color="auto" w:fill="FFFFFF" w:themeFill="background1"/>
            <w:vAlign w:val="center"/>
          </w:tcPr>
          <w:p w:rsidR="00940B55" w:rsidRPr="00626A6F" w:rsidRDefault="00940B55" w:rsidP="0052741A">
            <w:pPr>
              <w:widowControl w:val="0"/>
              <w:autoSpaceDE w:val="0"/>
              <w:autoSpaceDN w:val="0"/>
              <w:adjustRightInd w:val="0"/>
              <w:jc w:val="center"/>
              <w:rPr>
                <w:sz w:val="16"/>
                <w:szCs w:val="16"/>
                <w:lang w:val="en-US"/>
              </w:rPr>
            </w:pPr>
            <w:r w:rsidRPr="00626A6F">
              <w:rPr>
                <w:sz w:val="16"/>
                <w:szCs w:val="16"/>
              </w:rPr>
              <w:t>202</w:t>
            </w:r>
            <w:r w:rsidRPr="00626A6F">
              <w:rPr>
                <w:sz w:val="16"/>
                <w:szCs w:val="16"/>
                <w:lang w:val="en-US"/>
              </w:rPr>
              <w:t>6</w:t>
            </w:r>
          </w:p>
        </w:tc>
        <w:tc>
          <w:tcPr>
            <w:tcW w:w="1134" w:type="dxa"/>
            <w:shd w:val="clear" w:color="auto" w:fill="FFFFFF" w:themeFill="background1"/>
            <w:vAlign w:val="center"/>
          </w:tcPr>
          <w:p w:rsidR="00940B55" w:rsidRPr="00626A6F" w:rsidRDefault="00940B55" w:rsidP="001401E4">
            <w:pPr>
              <w:jc w:val="center"/>
              <w:rPr>
                <w:color w:val="000000"/>
                <w:sz w:val="16"/>
                <w:szCs w:val="16"/>
              </w:rPr>
            </w:pPr>
            <w:r w:rsidRPr="00626A6F">
              <w:rPr>
                <w:color w:val="000000"/>
                <w:sz w:val="16"/>
                <w:szCs w:val="16"/>
              </w:rPr>
              <w:t>19 957 163,6</w:t>
            </w:r>
          </w:p>
        </w:tc>
        <w:tc>
          <w:tcPr>
            <w:tcW w:w="992" w:type="dxa"/>
            <w:shd w:val="clear" w:color="auto" w:fill="FFFFFF" w:themeFill="background1"/>
            <w:vAlign w:val="center"/>
          </w:tcPr>
          <w:p w:rsidR="00940B55" w:rsidRPr="00626A6F" w:rsidRDefault="00940B55" w:rsidP="001401E4">
            <w:pPr>
              <w:ind w:left="-75" w:right="-75"/>
              <w:jc w:val="center"/>
              <w:rPr>
                <w:color w:val="000000"/>
                <w:sz w:val="16"/>
                <w:szCs w:val="16"/>
              </w:rPr>
            </w:pPr>
            <w:r w:rsidRPr="00626A6F">
              <w:rPr>
                <w:color w:val="000000"/>
                <w:sz w:val="16"/>
                <w:szCs w:val="16"/>
              </w:rPr>
              <w:t>0,00</w:t>
            </w:r>
          </w:p>
        </w:tc>
        <w:tc>
          <w:tcPr>
            <w:tcW w:w="567" w:type="dxa"/>
            <w:shd w:val="clear" w:color="auto" w:fill="FFFFFF" w:themeFill="background1"/>
            <w:vAlign w:val="center"/>
          </w:tcPr>
          <w:p w:rsidR="00940B55" w:rsidRPr="00626A6F" w:rsidRDefault="00940B55" w:rsidP="001401E4">
            <w:pPr>
              <w:jc w:val="center"/>
              <w:rPr>
                <w:color w:val="000000"/>
                <w:sz w:val="16"/>
                <w:szCs w:val="16"/>
              </w:rPr>
            </w:pPr>
            <w:r w:rsidRPr="00626A6F">
              <w:rPr>
                <w:color w:val="000000"/>
                <w:sz w:val="16"/>
                <w:szCs w:val="16"/>
              </w:rPr>
              <w:t>0,0</w:t>
            </w:r>
          </w:p>
        </w:tc>
        <w:tc>
          <w:tcPr>
            <w:tcW w:w="993" w:type="dxa"/>
            <w:shd w:val="clear" w:color="auto" w:fill="FFFFFF"/>
            <w:vAlign w:val="center"/>
          </w:tcPr>
          <w:p w:rsidR="00940B55" w:rsidRPr="00626A6F" w:rsidRDefault="00940B55" w:rsidP="00626A6F">
            <w:pPr>
              <w:jc w:val="center"/>
              <w:rPr>
                <w:color w:val="000000"/>
                <w:sz w:val="16"/>
                <w:szCs w:val="16"/>
              </w:rPr>
            </w:pPr>
            <w:r w:rsidRPr="00626A6F">
              <w:rPr>
                <w:color w:val="000000"/>
                <w:sz w:val="16"/>
                <w:szCs w:val="16"/>
              </w:rPr>
              <w:t>500 000,0</w:t>
            </w:r>
          </w:p>
        </w:tc>
        <w:tc>
          <w:tcPr>
            <w:tcW w:w="1275" w:type="dxa"/>
            <w:shd w:val="clear" w:color="auto" w:fill="FFFFFF"/>
            <w:vAlign w:val="center"/>
          </w:tcPr>
          <w:p w:rsidR="00940B55" w:rsidRPr="00940B55" w:rsidRDefault="00940B55" w:rsidP="00940B55">
            <w:pPr>
              <w:jc w:val="center"/>
              <w:rPr>
                <w:color w:val="000000"/>
                <w:sz w:val="16"/>
                <w:szCs w:val="16"/>
              </w:rPr>
            </w:pPr>
            <w:r w:rsidRPr="00940B55">
              <w:rPr>
                <w:color w:val="000000"/>
                <w:sz w:val="16"/>
                <w:szCs w:val="16"/>
              </w:rPr>
              <w:t>20 457 163,6</w:t>
            </w:r>
          </w:p>
        </w:tc>
      </w:tr>
      <w:tr w:rsidR="00940B55" w:rsidRPr="0020332C" w:rsidTr="00940B55">
        <w:trPr>
          <w:gridAfter w:val="3"/>
          <w:wAfter w:w="2553" w:type="dxa"/>
          <w:trHeight w:val="361"/>
          <w:tblCellSpacing w:w="5" w:type="nil"/>
        </w:trPr>
        <w:tc>
          <w:tcPr>
            <w:tcW w:w="3261" w:type="dxa"/>
            <w:vMerge/>
            <w:vAlign w:val="center"/>
          </w:tcPr>
          <w:p w:rsidR="00940B55" w:rsidRPr="0020332C" w:rsidRDefault="00940B55" w:rsidP="00A47392">
            <w:pPr>
              <w:widowControl w:val="0"/>
              <w:autoSpaceDE w:val="0"/>
              <w:autoSpaceDN w:val="0"/>
              <w:adjustRightInd w:val="0"/>
              <w:jc w:val="both"/>
            </w:pPr>
          </w:p>
        </w:tc>
        <w:tc>
          <w:tcPr>
            <w:tcW w:w="1134" w:type="dxa"/>
            <w:vMerge/>
            <w:vAlign w:val="center"/>
          </w:tcPr>
          <w:p w:rsidR="00940B55" w:rsidRPr="0020332C" w:rsidRDefault="00940B55" w:rsidP="00A47392">
            <w:pPr>
              <w:widowControl w:val="0"/>
              <w:autoSpaceDE w:val="0"/>
              <w:autoSpaceDN w:val="0"/>
              <w:adjustRightInd w:val="0"/>
              <w:jc w:val="center"/>
              <w:rPr>
                <w:sz w:val="14"/>
                <w:szCs w:val="14"/>
              </w:rPr>
            </w:pPr>
          </w:p>
        </w:tc>
        <w:tc>
          <w:tcPr>
            <w:tcW w:w="709" w:type="dxa"/>
            <w:shd w:val="clear" w:color="auto" w:fill="FFFFFF" w:themeFill="background1"/>
            <w:vAlign w:val="center"/>
          </w:tcPr>
          <w:p w:rsidR="00940B55" w:rsidRPr="00626A6F" w:rsidRDefault="00940B55" w:rsidP="0052741A">
            <w:pPr>
              <w:widowControl w:val="0"/>
              <w:autoSpaceDE w:val="0"/>
              <w:autoSpaceDN w:val="0"/>
              <w:adjustRightInd w:val="0"/>
              <w:jc w:val="center"/>
              <w:rPr>
                <w:sz w:val="16"/>
                <w:szCs w:val="16"/>
                <w:lang w:val="en-US"/>
              </w:rPr>
            </w:pPr>
            <w:r w:rsidRPr="00626A6F">
              <w:rPr>
                <w:sz w:val="16"/>
                <w:szCs w:val="16"/>
              </w:rPr>
              <w:t>202</w:t>
            </w:r>
            <w:r w:rsidRPr="00626A6F">
              <w:rPr>
                <w:sz w:val="16"/>
                <w:szCs w:val="16"/>
                <w:lang w:val="en-US"/>
              </w:rPr>
              <w:t>7</w:t>
            </w:r>
          </w:p>
        </w:tc>
        <w:tc>
          <w:tcPr>
            <w:tcW w:w="1134" w:type="dxa"/>
            <w:shd w:val="clear" w:color="auto" w:fill="FFFFFF" w:themeFill="background1"/>
            <w:vAlign w:val="center"/>
          </w:tcPr>
          <w:p w:rsidR="00940B55" w:rsidRPr="00626A6F" w:rsidRDefault="00940B55" w:rsidP="001401E4">
            <w:pPr>
              <w:jc w:val="center"/>
              <w:rPr>
                <w:color w:val="000000"/>
                <w:sz w:val="16"/>
                <w:szCs w:val="16"/>
              </w:rPr>
            </w:pPr>
            <w:r w:rsidRPr="00626A6F">
              <w:rPr>
                <w:color w:val="000000"/>
                <w:sz w:val="16"/>
                <w:szCs w:val="16"/>
              </w:rPr>
              <w:t>19 957 163,6</w:t>
            </w:r>
          </w:p>
        </w:tc>
        <w:tc>
          <w:tcPr>
            <w:tcW w:w="992" w:type="dxa"/>
            <w:shd w:val="clear" w:color="auto" w:fill="FFFFFF" w:themeFill="background1"/>
            <w:vAlign w:val="center"/>
          </w:tcPr>
          <w:p w:rsidR="00940B55" w:rsidRPr="00626A6F" w:rsidRDefault="00940B55" w:rsidP="001401E4">
            <w:pPr>
              <w:ind w:left="-75" w:right="-75"/>
              <w:jc w:val="center"/>
              <w:rPr>
                <w:color w:val="000000"/>
                <w:sz w:val="16"/>
                <w:szCs w:val="16"/>
              </w:rPr>
            </w:pPr>
            <w:r w:rsidRPr="00626A6F">
              <w:rPr>
                <w:color w:val="000000"/>
                <w:sz w:val="16"/>
                <w:szCs w:val="16"/>
              </w:rPr>
              <w:t>0,00</w:t>
            </w:r>
          </w:p>
        </w:tc>
        <w:tc>
          <w:tcPr>
            <w:tcW w:w="567" w:type="dxa"/>
            <w:shd w:val="clear" w:color="auto" w:fill="FFFFFF" w:themeFill="background1"/>
            <w:vAlign w:val="center"/>
          </w:tcPr>
          <w:p w:rsidR="00940B55" w:rsidRPr="00626A6F" w:rsidRDefault="00940B55" w:rsidP="001401E4">
            <w:pPr>
              <w:jc w:val="center"/>
              <w:rPr>
                <w:color w:val="000000"/>
                <w:sz w:val="16"/>
                <w:szCs w:val="16"/>
              </w:rPr>
            </w:pPr>
            <w:r w:rsidRPr="00626A6F">
              <w:rPr>
                <w:color w:val="000000"/>
                <w:sz w:val="16"/>
                <w:szCs w:val="16"/>
              </w:rPr>
              <w:t>0,0</w:t>
            </w:r>
          </w:p>
        </w:tc>
        <w:tc>
          <w:tcPr>
            <w:tcW w:w="993" w:type="dxa"/>
            <w:shd w:val="clear" w:color="auto" w:fill="FFFFFF"/>
            <w:vAlign w:val="center"/>
          </w:tcPr>
          <w:p w:rsidR="00940B55" w:rsidRPr="00626A6F" w:rsidRDefault="00940B55" w:rsidP="00FE7A9E">
            <w:pPr>
              <w:jc w:val="center"/>
              <w:rPr>
                <w:color w:val="000000"/>
                <w:sz w:val="16"/>
                <w:szCs w:val="16"/>
              </w:rPr>
            </w:pPr>
            <w:r w:rsidRPr="00626A6F">
              <w:rPr>
                <w:color w:val="000000"/>
                <w:sz w:val="16"/>
                <w:szCs w:val="16"/>
              </w:rPr>
              <w:t>550 000,0</w:t>
            </w:r>
          </w:p>
        </w:tc>
        <w:tc>
          <w:tcPr>
            <w:tcW w:w="1275" w:type="dxa"/>
            <w:shd w:val="clear" w:color="auto" w:fill="FFFFFF"/>
            <w:vAlign w:val="center"/>
          </w:tcPr>
          <w:p w:rsidR="00940B55" w:rsidRPr="00940B55" w:rsidRDefault="00940B55" w:rsidP="00940B55">
            <w:pPr>
              <w:jc w:val="center"/>
              <w:rPr>
                <w:color w:val="000000"/>
                <w:sz w:val="16"/>
                <w:szCs w:val="16"/>
              </w:rPr>
            </w:pPr>
            <w:r w:rsidRPr="00940B55">
              <w:rPr>
                <w:color w:val="000000"/>
                <w:sz w:val="16"/>
                <w:szCs w:val="16"/>
              </w:rPr>
              <w:t>20 507 163,6</w:t>
            </w:r>
          </w:p>
        </w:tc>
      </w:tr>
      <w:tr w:rsidR="00940B55" w:rsidRPr="0020332C" w:rsidTr="00940B55">
        <w:trPr>
          <w:gridAfter w:val="3"/>
          <w:wAfter w:w="2553" w:type="dxa"/>
          <w:trHeight w:val="412"/>
          <w:tblCellSpacing w:w="5" w:type="nil"/>
        </w:trPr>
        <w:tc>
          <w:tcPr>
            <w:tcW w:w="3261" w:type="dxa"/>
            <w:vMerge/>
            <w:vAlign w:val="center"/>
          </w:tcPr>
          <w:p w:rsidR="00940B55" w:rsidRPr="0020332C" w:rsidRDefault="00940B55" w:rsidP="00FE7A9E">
            <w:pPr>
              <w:widowControl w:val="0"/>
              <w:autoSpaceDE w:val="0"/>
              <w:autoSpaceDN w:val="0"/>
              <w:adjustRightInd w:val="0"/>
              <w:jc w:val="center"/>
            </w:pPr>
          </w:p>
        </w:tc>
        <w:tc>
          <w:tcPr>
            <w:tcW w:w="1134" w:type="dxa"/>
            <w:vMerge/>
            <w:vAlign w:val="center"/>
          </w:tcPr>
          <w:p w:rsidR="00940B55" w:rsidRPr="0020332C" w:rsidRDefault="00940B55" w:rsidP="00FE7A9E">
            <w:pPr>
              <w:widowControl w:val="0"/>
              <w:autoSpaceDE w:val="0"/>
              <w:autoSpaceDN w:val="0"/>
              <w:adjustRightInd w:val="0"/>
              <w:jc w:val="center"/>
              <w:rPr>
                <w:sz w:val="14"/>
                <w:szCs w:val="14"/>
              </w:rPr>
            </w:pPr>
          </w:p>
        </w:tc>
        <w:tc>
          <w:tcPr>
            <w:tcW w:w="709" w:type="dxa"/>
            <w:shd w:val="clear" w:color="auto" w:fill="FFFFFF" w:themeFill="background1"/>
            <w:vAlign w:val="center"/>
          </w:tcPr>
          <w:p w:rsidR="00940B55" w:rsidRPr="00626A6F" w:rsidRDefault="00940B55" w:rsidP="00FE7A9E">
            <w:pPr>
              <w:widowControl w:val="0"/>
              <w:autoSpaceDE w:val="0"/>
              <w:autoSpaceDN w:val="0"/>
              <w:adjustRightInd w:val="0"/>
              <w:jc w:val="center"/>
              <w:rPr>
                <w:b/>
                <w:sz w:val="16"/>
                <w:szCs w:val="16"/>
              </w:rPr>
            </w:pPr>
            <w:r w:rsidRPr="00626A6F">
              <w:rPr>
                <w:b/>
                <w:sz w:val="16"/>
                <w:szCs w:val="16"/>
              </w:rPr>
              <w:t>Всего</w:t>
            </w:r>
          </w:p>
        </w:tc>
        <w:tc>
          <w:tcPr>
            <w:tcW w:w="1134" w:type="dxa"/>
            <w:shd w:val="clear" w:color="auto" w:fill="FFFFFF" w:themeFill="background1"/>
            <w:vAlign w:val="center"/>
          </w:tcPr>
          <w:p w:rsidR="00940B55" w:rsidRPr="00626A6F" w:rsidRDefault="00940B55" w:rsidP="00FE7A9E">
            <w:pPr>
              <w:jc w:val="center"/>
              <w:rPr>
                <w:b/>
                <w:bCs/>
                <w:color w:val="000000"/>
                <w:sz w:val="16"/>
                <w:szCs w:val="16"/>
              </w:rPr>
            </w:pPr>
            <w:r w:rsidRPr="00626A6F">
              <w:rPr>
                <w:b/>
                <w:bCs/>
                <w:color w:val="000000"/>
                <w:sz w:val="16"/>
                <w:szCs w:val="16"/>
              </w:rPr>
              <w:t>129 015 487,0</w:t>
            </w:r>
          </w:p>
        </w:tc>
        <w:tc>
          <w:tcPr>
            <w:tcW w:w="992" w:type="dxa"/>
            <w:shd w:val="clear" w:color="auto" w:fill="FFFFFF" w:themeFill="background1"/>
            <w:vAlign w:val="center"/>
          </w:tcPr>
          <w:p w:rsidR="00940B55" w:rsidRPr="00626A6F" w:rsidRDefault="00940B55" w:rsidP="00FE7A9E">
            <w:pPr>
              <w:ind w:left="-75" w:right="-75"/>
              <w:jc w:val="center"/>
              <w:rPr>
                <w:b/>
                <w:bCs/>
                <w:color w:val="000000"/>
                <w:sz w:val="16"/>
                <w:szCs w:val="16"/>
              </w:rPr>
            </w:pPr>
            <w:r w:rsidRPr="00626A6F">
              <w:rPr>
                <w:b/>
                <w:color w:val="000000"/>
                <w:sz w:val="16"/>
                <w:szCs w:val="16"/>
              </w:rPr>
              <w:t>39044000,00</w:t>
            </w:r>
          </w:p>
        </w:tc>
        <w:tc>
          <w:tcPr>
            <w:tcW w:w="567" w:type="dxa"/>
            <w:shd w:val="clear" w:color="auto" w:fill="FFFFFF" w:themeFill="background1"/>
            <w:vAlign w:val="center"/>
          </w:tcPr>
          <w:p w:rsidR="00940B55" w:rsidRPr="00626A6F" w:rsidRDefault="00940B55" w:rsidP="00FE7A9E">
            <w:pPr>
              <w:jc w:val="center"/>
              <w:rPr>
                <w:b/>
                <w:bCs/>
                <w:color w:val="000000"/>
                <w:sz w:val="16"/>
                <w:szCs w:val="16"/>
              </w:rPr>
            </w:pPr>
            <w:r w:rsidRPr="00626A6F">
              <w:rPr>
                <w:b/>
                <w:bCs/>
                <w:color w:val="000000"/>
                <w:sz w:val="16"/>
                <w:szCs w:val="16"/>
              </w:rPr>
              <w:t>0,0</w:t>
            </w:r>
          </w:p>
        </w:tc>
        <w:tc>
          <w:tcPr>
            <w:tcW w:w="993" w:type="dxa"/>
            <w:shd w:val="clear" w:color="auto" w:fill="FFFFFF"/>
            <w:vAlign w:val="center"/>
          </w:tcPr>
          <w:p w:rsidR="00940B55" w:rsidRPr="00626A6F" w:rsidRDefault="00940B55" w:rsidP="00626A6F">
            <w:pPr>
              <w:jc w:val="center"/>
              <w:rPr>
                <w:b/>
                <w:bCs/>
                <w:color w:val="000000"/>
                <w:sz w:val="16"/>
                <w:szCs w:val="16"/>
              </w:rPr>
            </w:pPr>
            <w:r w:rsidRPr="00626A6F">
              <w:rPr>
                <w:b/>
                <w:bCs/>
                <w:color w:val="000000"/>
                <w:sz w:val="16"/>
                <w:szCs w:val="16"/>
              </w:rPr>
              <w:t>2 550 000,0</w:t>
            </w:r>
          </w:p>
        </w:tc>
        <w:tc>
          <w:tcPr>
            <w:tcW w:w="1275" w:type="dxa"/>
            <w:shd w:val="clear" w:color="auto" w:fill="FFFFFF"/>
            <w:vAlign w:val="center"/>
          </w:tcPr>
          <w:p w:rsidR="00940B55" w:rsidRPr="00940B55" w:rsidRDefault="00940B55" w:rsidP="00940B55">
            <w:pPr>
              <w:jc w:val="center"/>
              <w:rPr>
                <w:b/>
                <w:color w:val="000000"/>
                <w:sz w:val="16"/>
                <w:szCs w:val="16"/>
              </w:rPr>
            </w:pPr>
            <w:r w:rsidRPr="00940B55">
              <w:rPr>
                <w:b/>
                <w:color w:val="000000"/>
                <w:sz w:val="16"/>
                <w:szCs w:val="16"/>
              </w:rPr>
              <w:t>170 609 487,0</w:t>
            </w:r>
          </w:p>
        </w:tc>
      </w:tr>
      <w:tr w:rsidR="00940B55" w:rsidRPr="0020332C" w:rsidTr="00626A6F">
        <w:trPr>
          <w:gridAfter w:val="3"/>
          <w:wAfter w:w="2553" w:type="dxa"/>
          <w:trHeight w:val="428"/>
          <w:tblCellSpacing w:w="5" w:type="nil"/>
        </w:trPr>
        <w:tc>
          <w:tcPr>
            <w:tcW w:w="3261" w:type="dxa"/>
            <w:vMerge/>
          </w:tcPr>
          <w:p w:rsidR="00940B55" w:rsidRPr="0020332C" w:rsidRDefault="00940B55" w:rsidP="00A47392">
            <w:pPr>
              <w:widowControl w:val="0"/>
              <w:autoSpaceDE w:val="0"/>
              <w:autoSpaceDN w:val="0"/>
              <w:adjustRightInd w:val="0"/>
            </w:pPr>
          </w:p>
        </w:tc>
        <w:tc>
          <w:tcPr>
            <w:tcW w:w="1134" w:type="dxa"/>
            <w:vMerge w:val="restart"/>
            <w:vAlign w:val="center"/>
          </w:tcPr>
          <w:p w:rsidR="00940B55" w:rsidRPr="0020332C" w:rsidRDefault="00940B55" w:rsidP="00A47392">
            <w:pPr>
              <w:widowControl w:val="0"/>
              <w:autoSpaceDE w:val="0"/>
              <w:autoSpaceDN w:val="0"/>
              <w:adjustRightInd w:val="0"/>
              <w:jc w:val="center"/>
              <w:rPr>
                <w:sz w:val="14"/>
                <w:szCs w:val="14"/>
              </w:rPr>
            </w:pPr>
            <w:r w:rsidRPr="0020332C">
              <w:rPr>
                <w:sz w:val="14"/>
                <w:szCs w:val="14"/>
              </w:rPr>
              <w:t xml:space="preserve">Подпрограмма 2: Развитие лесного хозяйства в границах городского округа </w:t>
            </w:r>
          </w:p>
        </w:tc>
        <w:tc>
          <w:tcPr>
            <w:tcW w:w="709" w:type="dxa"/>
            <w:shd w:val="clear" w:color="auto" w:fill="FFFFFF"/>
            <w:vAlign w:val="center"/>
          </w:tcPr>
          <w:p w:rsidR="00940B55" w:rsidRPr="00626A6F" w:rsidRDefault="00940B55" w:rsidP="0052741A">
            <w:pPr>
              <w:widowControl w:val="0"/>
              <w:autoSpaceDE w:val="0"/>
              <w:autoSpaceDN w:val="0"/>
              <w:adjustRightInd w:val="0"/>
              <w:jc w:val="center"/>
              <w:rPr>
                <w:sz w:val="16"/>
                <w:szCs w:val="16"/>
                <w:lang w:val="en-US"/>
              </w:rPr>
            </w:pPr>
            <w:r w:rsidRPr="00626A6F">
              <w:rPr>
                <w:sz w:val="16"/>
                <w:szCs w:val="16"/>
              </w:rPr>
              <w:t>20</w:t>
            </w:r>
            <w:r w:rsidRPr="00626A6F">
              <w:rPr>
                <w:sz w:val="16"/>
                <w:szCs w:val="16"/>
                <w:lang w:val="en-US"/>
              </w:rPr>
              <w:t>22</w:t>
            </w:r>
          </w:p>
        </w:tc>
        <w:tc>
          <w:tcPr>
            <w:tcW w:w="1134" w:type="dxa"/>
            <w:shd w:val="clear" w:color="auto" w:fill="FFFFFF"/>
            <w:vAlign w:val="center"/>
          </w:tcPr>
          <w:p w:rsidR="00940B55" w:rsidRPr="00626A6F" w:rsidRDefault="00940B55" w:rsidP="00265B23">
            <w:pPr>
              <w:jc w:val="center"/>
              <w:rPr>
                <w:bCs/>
                <w:color w:val="000000"/>
                <w:sz w:val="16"/>
                <w:szCs w:val="16"/>
              </w:rPr>
            </w:pPr>
            <w:r w:rsidRPr="00626A6F">
              <w:rPr>
                <w:bCs/>
                <w:color w:val="000000"/>
                <w:sz w:val="16"/>
                <w:szCs w:val="16"/>
              </w:rPr>
              <w:t>14 558 493,00</w:t>
            </w:r>
          </w:p>
        </w:tc>
        <w:tc>
          <w:tcPr>
            <w:tcW w:w="992" w:type="dxa"/>
            <w:shd w:val="clear" w:color="auto" w:fill="FFFFFF"/>
            <w:vAlign w:val="center"/>
          </w:tcPr>
          <w:p w:rsidR="00940B55" w:rsidRPr="00626A6F" w:rsidRDefault="00940B55" w:rsidP="00A47392">
            <w:pPr>
              <w:jc w:val="center"/>
              <w:rPr>
                <w:color w:val="000000"/>
                <w:sz w:val="16"/>
                <w:szCs w:val="16"/>
              </w:rPr>
            </w:pPr>
            <w:r w:rsidRPr="00626A6F">
              <w:rPr>
                <w:color w:val="000000"/>
                <w:sz w:val="16"/>
                <w:szCs w:val="16"/>
              </w:rPr>
              <w:t>0,0</w:t>
            </w:r>
          </w:p>
        </w:tc>
        <w:tc>
          <w:tcPr>
            <w:tcW w:w="567" w:type="dxa"/>
            <w:shd w:val="clear" w:color="auto" w:fill="FFFFFF"/>
            <w:vAlign w:val="center"/>
          </w:tcPr>
          <w:p w:rsidR="00940B55" w:rsidRPr="00626A6F" w:rsidRDefault="00940B55" w:rsidP="00A47392">
            <w:pPr>
              <w:jc w:val="center"/>
              <w:rPr>
                <w:color w:val="000000"/>
                <w:sz w:val="16"/>
                <w:szCs w:val="16"/>
              </w:rPr>
            </w:pPr>
            <w:r w:rsidRPr="00626A6F">
              <w:rPr>
                <w:color w:val="000000"/>
                <w:sz w:val="16"/>
                <w:szCs w:val="16"/>
              </w:rPr>
              <w:t>0,0</w:t>
            </w:r>
          </w:p>
        </w:tc>
        <w:tc>
          <w:tcPr>
            <w:tcW w:w="993" w:type="dxa"/>
            <w:shd w:val="clear" w:color="auto" w:fill="FFFFFF"/>
            <w:vAlign w:val="center"/>
          </w:tcPr>
          <w:p w:rsidR="00940B55" w:rsidRPr="00626A6F" w:rsidRDefault="00940B55" w:rsidP="00A47392">
            <w:pPr>
              <w:jc w:val="center"/>
              <w:rPr>
                <w:color w:val="000000"/>
                <w:sz w:val="16"/>
                <w:szCs w:val="16"/>
              </w:rPr>
            </w:pPr>
            <w:r w:rsidRPr="00626A6F">
              <w:rPr>
                <w:color w:val="000000"/>
                <w:sz w:val="16"/>
                <w:szCs w:val="16"/>
              </w:rPr>
              <w:t>0,0</w:t>
            </w:r>
          </w:p>
        </w:tc>
        <w:tc>
          <w:tcPr>
            <w:tcW w:w="1275" w:type="dxa"/>
            <w:shd w:val="clear" w:color="auto" w:fill="FFFFFF"/>
            <w:vAlign w:val="center"/>
          </w:tcPr>
          <w:p w:rsidR="00940B55" w:rsidRPr="00626A6F" w:rsidRDefault="00940B55" w:rsidP="00940B55">
            <w:pPr>
              <w:jc w:val="center"/>
              <w:rPr>
                <w:bCs/>
                <w:color w:val="000000"/>
                <w:sz w:val="16"/>
                <w:szCs w:val="16"/>
              </w:rPr>
            </w:pPr>
            <w:r w:rsidRPr="00626A6F">
              <w:rPr>
                <w:bCs/>
                <w:color w:val="000000"/>
                <w:sz w:val="16"/>
                <w:szCs w:val="16"/>
              </w:rPr>
              <w:t>14 558 493,00</w:t>
            </w:r>
          </w:p>
        </w:tc>
      </w:tr>
      <w:tr w:rsidR="00940B55" w:rsidRPr="0020332C" w:rsidTr="00626A6F">
        <w:trPr>
          <w:gridAfter w:val="3"/>
          <w:wAfter w:w="2553" w:type="dxa"/>
          <w:trHeight w:val="406"/>
          <w:tblCellSpacing w:w="5" w:type="nil"/>
        </w:trPr>
        <w:tc>
          <w:tcPr>
            <w:tcW w:w="3261" w:type="dxa"/>
            <w:vMerge/>
          </w:tcPr>
          <w:p w:rsidR="00940B55" w:rsidRPr="0020332C" w:rsidRDefault="00940B55" w:rsidP="00A47392">
            <w:pPr>
              <w:widowControl w:val="0"/>
              <w:autoSpaceDE w:val="0"/>
              <w:autoSpaceDN w:val="0"/>
              <w:adjustRightInd w:val="0"/>
            </w:pPr>
          </w:p>
        </w:tc>
        <w:tc>
          <w:tcPr>
            <w:tcW w:w="1134" w:type="dxa"/>
            <w:vMerge/>
            <w:vAlign w:val="center"/>
          </w:tcPr>
          <w:p w:rsidR="00940B55" w:rsidRPr="0020332C" w:rsidRDefault="00940B55" w:rsidP="00A47392">
            <w:pPr>
              <w:widowControl w:val="0"/>
              <w:autoSpaceDE w:val="0"/>
              <w:autoSpaceDN w:val="0"/>
              <w:adjustRightInd w:val="0"/>
              <w:jc w:val="center"/>
              <w:rPr>
                <w:sz w:val="14"/>
                <w:szCs w:val="14"/>
              </w:rPr>
            </w:pPr>
          </w:p>
        </w:tc>
        <w:tc>
          <w:tcPr>
            <w:tcW w:w="709" w:type="dxa"/>
            <w:shd w:val="clear" w:color="auto" w:fill="FFFFFF"/>
            <w:vAlign w:val="center"/>
          </w:tcPr>
          <w:p w:rsidR="00940B55" w:rsidRPr="00626A6F" w:rsidRDefault="00940B55" w:rsidP="0052741A">
            <w:pPr>
              <w:widowControl w:val="0"/>
              <w:autoSpaceDE w:val="0"/>
              <w:autoSpaceDN w:val="0"/>
              <w:adjustRightInd w:val="0"/>
              <w:jc w:val="center"/>
              <w:rPr>
                <w:sz w:val="16"/>
                <w:szCs w:val="16"/>
                <w:lang w:val="en-US"/>
              </w:rPr>
            </w:pPr>
            <w:r w:rsidRPr="00626A6F">
              <w:rPr>
                <w:sz w:val="16"/>
                <w:szCs w:val="16"/>
              </w:rPr>
              <w:t>20</w:t>
            </w:r>
            <w:r w:rsidRPr="00626A6F">
              <w:rPr>
                <w:sz w:val="16"/>
                <w:szCs w:val="16"/>
                <w:lang w:val="en-US"/>
              </w:rPr>
              <w:t>23</w:t>
            </w:r>
          </w:p>
        </w:tc>
        <w:tc>
          <w:tcPr>
            <w:tcW w:w="1134" w:type="dxa"/>
            <w:shd w:val="clear" w:color="auto" w:fill="FFFFFF"/>
            <w:vAlign w:val="center"/>
          </w:tcPr>
          <w:p w:rsidR="00940B55" w:rsidRPr="00626A6F" w:rsidRDefault="00940B55" w:rsidP="00265B23">
            <w:pPr>
              <w:jc w:val="center"/>
              <w:rPr>
                <w:bCs/>
                <w:color w:val="000000"/>
                <w:sz w:val="16"/>
                <w:szCs w:val="16"/>
              </w:rPr>
            </w:pPr>
            <w:r w:rsidRPr="00626A6F">
              <w:rPr>
                <w:bCs/>
                <w:color w:val="000000"/>
                <w:sz w:val="16"/>
                <w:szCs w:val="16"/>
              </w:rPr>
              <w:t>15 640 832,72</w:t>
            </w:r>
          </w:p>
        </w:tc>
        <w:tc>
          <w:tcPr>
            <w:tcW w:w="992" w:type="dxa"/>
            <w:shd w:val="clear" w:color="auto" w:fill="FFFFFF"/>
            <w:vAlign w:val="center"/>
          </w:tcPr>
          <w:p w:rsidR="00940B55" w:rsidRPr="00626A6F" w:rsidRDefault="00940B55" w:rsidP="00A47392">
            <w:pPr>
              <w:jc w:val="center"/>
              <w:rPr>
                <w:color w:val="000000"/>
                <w:sz w:val="16"/>
                <w:szCs w:val="16"/>
              </w:rPr>
            </w:pPr>
            <w:r w:rsidRPr="00626A6F">
              <w:rPr>
                <w:color w:val="000000"/>
                <w:sz w:val="16"/>
                <w:szCs w:val="16"/>
              </w:rPr>
              <w:t>0,0</w:t>
            </w:r>
          </w:p>
        </w:tc>
        <w:tc>
          <w:tcPr>
            <w:tcW w:w="567" w:type="dxa"/>
            <w:shd w:val="clear" w:color="auto" w:fill="FFFFFF"/>
            <w:vAlign w:val="center"/>
          </w:tcPr>
          <w:p w:rsidR="00940B55" w:rsidRPr="00626A6F" w:rsidRDefault="00940B55" w:rsidP="00A47392">
            <w:pPr>
              <w:jc w:val="center"/>
              <w:rPr>
                <w:color w:val="000000"/>
                <w:sz w:val="16"/>
                <w:szCs w:val="16"/>
              </w:rPr>
            </w:pPr>
            <w:r w:rsidRPr="00626A6F">
              <w:rPr>
                <w:color w:val="000000"/>
                <w:sz w:val="16"/>
                <w:szCs w:val="16"/>
              </w:rPr>
              <w:t>0,0</w:t>
            </w:r>
          </w:p>
        </w:tc>
        <w:tc>
          <w:tcPr>
            <w:tcW w:w="993" w:type="dxa"/>
            <w:shd w:val="clear" w:color="auto" w:fill="FFFFFF"/>
            <w:vAlign w:val="center"/>
          </w:tcPr>
          <w:p w:rsidR="00940B55" w:rsidRPr="00626A6F" w:rsidRDefault="00940B55" w:rsidP="00A47392">
            <w:pPr>
              <w:jc w:val="center"/>
              <w:rPr>
                <w:color w:val="000000"/>
                <w:sz w:val="16"/>
                <w:szCs w:val="16"/>
              </w:rPr>
            </w:pPr>
            <w:r w:rsidRPr="00626A6F">
              <w:rPr>
                <w:color w:val="000000"/>
                <w:sz w:val="16"/>
                <w:szCs w:val="16"/>
              </w:rPr>
              <w:t>0,0</w:t>
            </w:r>
          </w:p>
        </w:tc>
        <w:tc>
          <w:tcPr>
            <w:tcW w:w="1275" w:type="dxa"/>
            <w:shd w:val="clear" w:color="auto" w:fill="FFFFFF"/>
            <w:vAlign w:val="center"/>
          </w:tcPr>
          <w:p w:rsidR="00940B55" w:rsidRPr="00626A6F" w:rsidRDefault="00940B55" w:rsidP="00940B55">
            <w:pPr>
              <w:jc w:val="center"/>
              <w:rPr>
                <w:bCs/>
                <w:color w:val="000000"/>
                <w:sz w:val="16"/>
                <w:szCs w:val="16"/>
              </w:rPr>
            </w:pPr>
            <w:r w:rsidRPr="00626A6F">
              <w:rPr>
                <w:bCs/>
                <w:color w:val="000000"/>
                <w:sz w:val="16"/>
                <w:szCs w:val="16"/>
              </w:rPr>
              <w:t>15 640 832,72</w:t>
            </w:r>
          </w:p>
        </w:tc>
      </w:tr>
      <w:tr w:rsidR="00940B55" w:rsidRPr="0020332C" w:rsidTr="00626A6F">
        <w:trPr>
          <w:gridAfter w:val="3"/>
          <w:wAfter w:w="2553" w:type="dxa"/>
          <w:trHeight w:val="436"/>
          <w:tblCellSpacing w:w="5" w:type="nil"/>
        </w:trPr>
        <w:tc>
          <w:tcPr>
            <w:tcW w:w="3261" w:type="dxa"/>
            <w:vMerge/>
          </w:tcPr>
          <w:p w:rsidR="00940B55" w:rsidRPr="0020332C" w:rsidRDefault="00940B55" w:rsidP="00A47392">
            <w:pPr>
              <w:widowControl w:val="0"/>
              <w:autoSpaceDE w:val="0"/>
              <w:autoSpaceDN w:val="0"/>
              <w:adjustRightInd w:val="0"/>
            </w:pPr>
          </w:p>
        </w:tc>
        <w:tc>
          <w:tcPr>
            <w:tcW w:w="1134" w:type="dxa"/>
            <w:vMerge/>
            <w:vAlign w:val="center"/>
          </w:tcPr>
          <w:p w:rsidR="00940B55" w:rsidRPr="0020332C" w:rsidRDefault="00940B55" w:rsidP="00A47392">
            <w:pPr>
              <w:widowControl w:val="0"/>
              <w:autoSpaceDE w:val="0"/>
              <w:autoSpaceDN w:val="0"/>
              <w:adjustRightInd w:val="0"/>
              <w:jc w:val="center"/>
              <w:rPr>
                <w:sz w:val="14"/>
                <w:szCs w:val="14"/>
              </w:rPr>
            </w:pPr>
          </w:p>
        </w:tc>
        <w:tc>
          <w:tcPr>
            <w:tcW w:w="709" w:type="dxa"/>
            <w:shd w:val="clear" w:color="auto" w:fill="FFFFFF"/>
            <w:vAlign w:val="center"/>
          </w:tcPr>
          <w:p w:rsidR="00940B55" w:rsidRPr="00626A6F" w:rsidRDefault="00940B55" w:rsidP="0052741A">
            <w:pPr>
              <w:widowControl w:val="0"/>
              <w:autoSpaceDE w:val="0"/>
              <w:autoSpaceDN w:val="0"/>
              <w:adjustRightInd w:val="0"/>
              <w:jc w:val="center"/>
              <w:rPr>
                <w:sz w:val="16"/>
                <w:szCs w:val="16"/>
              </w:rPr>
            </w:pPr>
            <w:r w:rsidRPr="00626A6F">
              <w:rPr>
                <w:sz w:val="16"/>
                <w:szCs w:val="16"/>
              </w:rPr>
              <w:t>202</w:t>
            </w:r>
            <w:r w:rsidRPr="00626A6F">
              <w:rPr>
                <w:sz w:val="16"/>
                <w:szCs w:val="16"/>
                <w:lang w:val="en-US"/>
              </w:rPr>
              <w:t>4</w:t>
            </w:r>
          </w:p>
        </w:tc>
        <w:tc>
          <w:tcPr>
            <w:tcW w:w="1134" w:type="dxa"/>
            <w:shd w:val="clear" w:color="auto" w:fill="FFFFFF"/>
            <w:vAlign w:val="center"/>
          </w:tcPr>
          <w:p w:rsidR="00940B55" w:rsidRPr="00626A6F" w:rsidRDefault="00940B55" w:rsidP="00265B23">
            <w:pPr>
              <w:jc w:val="center"/>
              <w:rPr>
                <w:bCs/>
                <w:color w:val="000000"/>
                <w:sz w:val="16"/>
                <w:szCs w:val="16"/>
              </w:rPr>
            </w:pPr>
            <w:r w:rsidRPr="00626A6F">
              <w:rPr>
                <w:bCs/>
                <w:color w:val="000000"/>
                <w:sz w:val="16"/>
                <w:szCs w:val="16"/>
              </w:rPr>
              <w:t>15 746 466,03</w:t>
            </w:r>
          </w:p>
        </w:tc>
        <w:tc>
          <w:tcPr>
            <w:tcW w:w="992" w:type="dxa"/>
            <w:shd w:val="clear" w:color="auto" w:fill="FFFFFF"/>
            <w:vAlign w:val="center"/>
          </w:tcPr>
          <w:p w:rsidR="00940B55" w:rsidRPr="00626A6F" w:rsidRDefault="00940B55" w:rsidP="00A47392">
            <w:pPr>
              <w:jc w:val="center"/>
              <w:rPr>
                <w:color w:val="000000"/>
                <w:sz w:val="16"/>
                <w:szCs w:val="16"/>
              </w:rPr>
            </w:pPr>
            <w:r w:rsidRPr="00626A6F">
              <w:rPr>
                <w:color w:val="000000"/>
                <w:sz w:val="16"/>
                <w:szCs w:val="16"/>
              </w:rPr>
              <w:t>0,0</w:t>
            </w:r>
          </w:p>
        </w:tc>
        <w:tc>
          <w:tcPr>
            <w:tcW w:w="567" w:type="dxa"/>
            <w:shd w:val="clear" w:color="auto" w:fill="FFFFFF"/>
            <w:vAlign w:val="center"/>
          </w:tcPr>
          <w:p w:rsidR="00940B55" w:rsidRPr="00626A6F" w:rsidRDefault="00940B55" w:rsidP="00A47392">
            <w:pPr>
              <w:jc w:val="center"/>
              <w:rPr>
                <w:color w:val="000000"/>
                <w:sz w:val="16"/>
                <w:szCs w:val="16"/>
              </w:rPr>
            </w:pPr>
            <w:r w:rsidRPr="00626A6F">
              <w:rPr>
                <w:color w:val="000000"/>
                <w:sz w:val="16"/>
                <w:szCs w:val="16"/>
              </w:rPr>
              <w:t>0,0</w:t>
            </w:r>
          </w:p>
        </w:tc>
        <w:tc>
          <w:tcPr>
            <w:tcW w:w="993" w:type="dxa"/>
            <w:shd w:val="clear" w:color="auto" w:fill="FFFFFF"/>
            <w:vAlign w:val="center"/>
          </w:tcPr>
          <w:p w:rsidR="00940B55" w:rsidRPr="00626A6F" w:rsidRDefault="00940B55" w:rsidP="00A47392">
            <w:pPr>
              <w:jc w:val="center"/>
              <w:rPr>
                <w:color w:val="000000"/>
                <w:sz w:val="16"/>
                <w:szCs w:val="16"/>
              </w:rPr>
            </w:pPr>
            <w:r w:rsidRPr="00626A6F">
              <w:rPr>
                <w:color w:val="000000"/>
                <w:sz w:val="16"/>
                <w:szCs w:val="16"/>
              </w:rPr>
              <w:t>0,0</w:t>
            </w:r>
          </w:p>
        </w:tc>
        <w:tc>
          <w:tcPr>
            <w:tcW w:w="1275" w:type="dxa"/>
            <w:shd w:val="clear" w:color="auto" w:fill="FFFFFF"/>
            <w:vAlign w:val="center"/>
          </w:tcPr>
          <w:p w:rsidR="00940B55" w:rsidRPr="00626A6F" w:rsidRDefault="00940B55" w:rsidP="00940B55">
            <w:pPr>
              <w:jc w:val="center"/>
              <w:rPr>
                <w:bCs/>
                <w:color w:val="000000"/>
                <w:sz w:val="16"/>
                <w:szCs w:val="16"/>
              </w:rPr>
            </w:pPr>
            <w:r w:rsidRPr="00626A6F">
              <w:rPr>
                <w:bCs/>
                <w:color w:val="000000"/>
                <w:sz w:val="16"/>
                <w:szCs w:val="16"/>
              </w:rPr>
              <w:t>15 746 466,03</w:t>
            </w:r>
          </w:p>
        </w:tc>
      </w:tr>
      <w:tr w:rsidR="00940B55" w:rsidRPr="0020332C" w:rsidTr="00626A6F">
        <w:trPr>
          <w:gridAfter w:val="3"/>
          <w:wAfter w:w="2553" w:type="dxa"/>
          <w:trHeight w:val="436"/>
          <w:tblCellSpacing w:w="5" w:type="nil"/>
        </w:trPr>
        <w:tc>
          <w:tcPr>
            <w:tcW w:w="3261" w:type="dxa"/>
            <w:vMerge/>
          </w:tcPr>
          <w:p w:rsidR="00940B55" w:rsidRPr="0020332C" w:rsidRDefault="00940B55" w:rsidP="00A47392">
            <w:pPr>
              <w:widowControl w:val="0"/>
              <w:autoSpaceDE w:val="0"/>
              <w:autoSpaceDN w:val="0"/>
              <w:adjustRightInd w:val="0"/>
            </w:pPr>
          </w:p>
        </w:tc>
        <w:tc>
          <w:tcPr>
            <w:tcW w:w="1134" w:type="dxa"/>
            <w:vMerge/>
            <w:vAlign w:val="center"/>
          </w:tcPr>
          <w:p w:rsidR="00940B55" w:rsidRPr="0020332C" w:rsidRDefault="00940B55" w:rsidP="00A47392">
            <w:pPr>
              <w:widowControl w:val="0"/>
              <w:autoSpaceDE w:val="0"/>
              <w:autoSpaceDN w:val="0"/>
              <w:adjustRightInd w:val="0"/>
              <w:jc w:val="center"/>
              <w:rPr>
                <w:sz w:val="14"/>
                <w:szCs w:val="14"/>
              </w:rPr>
            </w:pPr>
          </w:p>
        </w:tc>
        <w:tc>
          <w:tcPr>
            <w:tcW w:w="709" w:type="dxa"/>
            <w:shd w:val="clear" w:color="auto" w:fill="FFFFFF"/>
            <w:vAlign w:val="center"/>
          </w:tcPr>
          <w:p w:rsidR="00940B55" w:rsidRPr="0020332C" w:rsidRDefault="00940B55" w:rsidP="00A47392">
            <w:pPr>
              <w:widowControl w:val="0"/>
              <w:autoSpaceDE w:val="0"/>
              <w:autoSpaceDN w:val="0"/>
              <w:adjustRightInd w:val="0"/>
              <w:jc w:val="center"/>
              <w:rPr>
                <w:sz w:val="14"/>
                <w:szCs w:val="14"/>
              </w:rPr>
            </w:pPr>
            <w:r>
              <w:rPr>
                <w:sz w:val="14"/>
                <w:szCs w:val="14"/>
              </w:rPr>
              <w:t>2025</w:t>
            </w:r>
          </w:p>
        </w:tc>
        <w:tc>
          <w:tcPr>
            <w:tcW w:w="1134" w:type="dxa"/>
            <w:shd w:val="clear" w:color="auto" w:fill="FFFFFF"/>
            <w:vAlign w:val="center"/>
          </w:tcPr>
          <w:p w:rsidR="00940B55" w:rsidRPr="00265B23" w:rsidRDefault="00940B55" w:rsidP="00426FD4">
            <w:pPr>
              <w:jc w:val="center"/>
              <w:rPr>
                <w:bCs/>
                <w:color w:val="000000"/>
                <w:sz w:val="14"/>
                <w:szCs w:val="14"/>
              </w:rPr>
            </w:pPr>
            <w:r w:rsidRPr="00265B23">
              <w:rPr>
                <w:bCs/>
                <w:color w:val="000000"/>
                <w:sz w:val="14"/>
                <w:szCs w:val="14"/>
              </w:rPr>
              <w:t>16</w:t>
            </w:r>
            <w:r>
              <w:rPr>
                <w:bCs/>
                <w:color w:val="000000"/>
                <w:sz w:val="14"/>
                <w:szCs w:val="14"/>
              </w:rPr>
              <w:t> 376 3</w:t>
            </w:r>
            <w:r w:rsidRPr="00265B23">
              <w:rPr>
                <w:bCs/>
                <w:color w:val="000000"/>
                <w:sz w:val="14"/>
                <w:szCs w:val="14"/>
              </w:rPr>
              <w:t>24,67</w:t>
            </w:r>
          </w:p>
        </w:tc>
        <w:tc>
          <w:tcPr>
            <w:tcW w:w="992" w:type="dxa"/>
            <w:shd w:val="clear" w:color="auto" w:fill="FFFFFF"/>
            <w:vAlign w:val="center"/>
          </w:tcPr>
          <w:p w:rsidR="00940B55" w:rsidRPr="0020332C" w:rsidRDefault="00940B55" w:rsidP="00A47392">
            <w:pPr>
              <w:jc w:val="center"/>
              <w:rPr>
                <w:color w:val="000000"/>
                <w:sz w:val="14"/>
                <w:szCs w:val="16"/>
              </w:rPr>
            </w:pPr>
            <w:r w:rsidRPr="0020332C">
              <w:rPr>
                <w:color w:val="000000"/>
                <w:sz w:val="14"/>
                <w:szCs w:val="16"/>
              </w:rPr>
              <w:t>0,0</w:t>
            </w:r>
          </w:p>
        </w:tc>
        <w:tc>
          <w:tcPr>
            <w:tcW w:w="567" w:type="dxa"/>
            <w:shd w:val="clear" w:color="auto" w:fill="FFFFFF"/>
            <w:vAlign w:val="center"/>
          </w:tcPr>
          <w:p w:rsidR="00940B55" w:rsidRPr="0020332C" w:rsidRDefault="00940B55" w:rsidP="00A47392">
            <w:pPr>
              <w:jc w:val="center"/>
              <w:rPr>
                <w:color w:val="000000"/>
                <w:sz w:val="14"/>
                <w:szCs w:val="16"/>
              </w:rPr>
            </w:pPr>
            <w:r w:rsidRPr="0020332C">
              <w:rPr>
                <w:color w:val="000000"/>
                <w:sz w:val="14"/>
                <w:szCs w:val="16"/>
              </w:rPr>
              <w:t>0,0</w:t>
            </w:r>
          </w:p>
        </w:tc>
        <w:tc>
          <w:tcPr>
            <w:tcW w:w="993" w:type="dxa"/>
            <w:shd w:val="clear" w:color="auto" w:fill="FFFFFF"/>
            <w:vAlign w:val="center"/>
          </w:tcPr>
          <w:p w:rsidR="00940B55" w:rsidRPr="0020332C" w:rsidRDefault="00940B55" w:rsidP="00A47392">
            <w:pPr>
              <w:jc w:val="center"/>
              <w:rPr>
                <w:color w:val="000000"/>
                <w:sz w:val="14"/>
                <w:szCs w:val="16"/>
              </w:rPr>
            </w:pPr>
            <w:r w:rsidRPr="0020332C">
              <w:rPr>
                <w:color w:val="000000"/>
                <w:sz w:val="14"/>
                <w:szCs w:val="16"/>
              </w:rPr>
              <w:t>0,0</w:t>
            </w:r>
          </w:p>
        </w:tc>
        <w:tc>
          <w:tcPr>
            <w:tcW w:w="1275" w:type="dxa"/>
            <w:shd w:val="clear" w:color="auto" w:fill="FFFFFF"/>
            <w:vAlign w:val="center"/>
          </w:tcPr>
          <w:p w:rsidR="00940B55" w:rsidRPr="00265B23" w:rsidRDefault="00940B55" w:rsidP="00940B55">
            <w:pPr>
              <w:jc w:val="center"/>
              <w:rPr>
                <w:bCs/>
                <w:color w:val="000000"/>
                <w:sz w:val="14"/>
                <w:szCs w:val="14"/>
              </w:rPr>
            </w:pPr>
            <w:r w:rsidRPr="00265B23">
              <w:rPr>
                <w:bCs/>
                <w:color w:val="000000"/>
                <w:sz w:val="14"/>
                <w:szCs w:val="14"/>
              </w:rPr>
              <w:t>16</w:t>
            </w:r>
            <w:r>
              <w:rPr>
                <w:bCs/>
                <w:color w:val="000000"/>
                <w:sz w:val="14"/>
                <w:szCs w:val="14"/>
              </w:rPr>
              <w:t> 376 3</w:t>
            </w:r>
            <w:r w:rsidRPr="00265B23">
              <w:rPr>
                <w:bCs/>
                <w:color w:val="000000"/>
                <w:sz w:val="14"/>
                <w:szCs w:val="14"/>
              </w:rPr>
              <w:t>24,67</w:t>
            </w:r>
          </w:p>
        </w:tc>
      </w:tr>
      <w:tr w:rsidR="00940B55" w:rsidRPr="0020332C" w:rsidTr="00626A6F">
        <w:trPr>
          <w:gridAfter w:val="3"/>
          <w:wAfter w:w="2553" w:type="dxa"/>
          <w:trHeight w:val="436"/>
          <w:tblCellSpacing w:w="5" w:type="nil"/>
        </w:trPr>
        <w:tc>
          <w:tcPr>
            <w:tcW w:w="3261" w:type="dxa"/>
            <w:vMerge/>
          </w:tcPr>
          <w:p w:rsidR="00940B55" w:rsidRPr="0020332C" w:rsidRDefault="00940B55" w:rsidP="00A47392">
            <w:pPr>
              <w:widowControl w:val="0"/>
              <w:autoSpaceDE w:val="0"/>
              <w:autoSpaceDN w:val="0"/>
              <w:adjustRightInd w:val="0"/>
            </w:pPr>
          </w:p>
        </w:tc>
        <w:tc>
          <w:tcPr>
            <w:tcW w:w="1134" w:type="dxa"/>
            <w:vMerge/>
            <w:vAlign w:val="center"/>
          </w:tcPr>
          <w:p w:rsidR="00940B55" w:rsidRPr="0020332C" w:rsidRDefault="00940B55" w:rsidP="00A47392">
            <w:pPr>
              <w:widowControl w:val="0"/>
              <w:autoSpaceDE w:val="0"/>
              <w:autoSpaceDN w:val="0"/>
              <w:adjustRightInd w:val="0"/>
              <w:jc w:val="center"/>
              <w:rPr>
                <w:sz w:val="14"/>
                <w:szCs w:val="14"/>
              </w:rPr>
            </w:pPr>
          </w:p>
        </w:tc>
        <w:tc>
          <w:tcPr>
            <w:tcW w:w="709" w:type="dxa"/>
            <w:shd w:val="clear" w:color="auto" w:fill="FFFFFF"/>
            <w:vAlign w:val="center"/>
          </w:tcPr>
          <w:p w:rsidR="00940B55" w:rsidRPr="0020332C" w:rsidRDefault="00940B55" w:rsidP="00A47392">
            <w:pPr>
              <w:widowControl w:val="0"/>
              <w:autoSpaceDE w:val="0"/>
              <w:autoSpaceDN w:val="0"/>
              <w:adjustRightInd w:val="0"/>
              <w:jc w:val="center"/>
              <w:rPr>
                <w:sz w:val="14"/>
                <w:szCs w:val="14"/>
              </w:rPr>
            </w:pPr>
            <w:r>
              <w:rPr>
                <w:sz w:val="14"/>
                <w:szCs w:val="14"/>
              </w:rPr>
              <w:t>2026</w:t>
            </w:r>
          </w:p>
        </w:tc>
        <w:tc>
          <w:tcPr>
            <w:tcW w:w="1134" w:type="dxa"/>
            <w:shd w:val="clear" w:color="auto" w:fill="FFFFFF"/>
            <w:vAlign w:val="center"/>
          </w:tcPr>
          <w:p w:rsidR="00940B55" w:rsidRPr="00265B23" w:rsidRDefault="00940B55" w:rsidP="00265B23">
            <w:pPr>
              <w:jc w:val="center"/>
              <w:rPr>
                <w:bCs/>
                <w:color w:val="000000"/>
                <w:sz w:val="14"/>
                <w:szCs w:val="14"/>
              </w:rPr>
            </w:pPr>
            <w:r w:rsidRPr="00265B23">
              <w:rPr>
                <w:bCs/>
                <w:color w:val="000000"/>
                <w:sz w:val="14"/>
                <w:szCs w:val="14"/>
              </w:rPr>
              <w:t>17 031 377,66</w:t>
            </w:r>
          </w:p>
        </w:tc>
        <w:tc>
          <w:tcPr>
            <w:tcW w:w="992" w:type="dxa"/>
            <w:shd w:val="clear" w:color="auto" w:fill="FFFFFF"/>
            <w:vAlign w:val="center"/>
          </w:tcPr>
          <w:p w:rsidR="00940B55" w:rsidRPr="0020332C" w:rsidRDefault="00940B55" w:rsidP="00A47392">
            <w:pPr>
              <w:jc w:val="center"/>
              <w:rPr>
                <w:color w:val="000000"/>
                <w:sz w:val="14"/>
                <w:szCs w:val="14"/>
              </w:rPr>
            </w:pPr>
            <w:r w:rsidRPr="0020332C">
              <w:rPr>
                <w:color w:val="000000"/>
                <w:sz w:val="14"/>
                <w:szCs w:val="14"/>
              </w:rPr>
              <w:t>0,0</w:t>
            </w:r>
          </w:p>
        </w:tc>
        <w:tc>
          <w:tcPr>
            <w:tcW w:w="567" w:type="dxa"/>
            <w:shd w:val="clear" w:color="auto" w:fill="FFFFFF"/>
            <w:vAlign w:val="center"/>
          </w:tcPr>
          <w:p w:rsidR="00940B55" w:rsidRPr="0020332C" w:rsidRDefault="00940B55" w:rsidP="00A47392">
            <w:pPr>
              <w:jc w:val="center"/>
              <w:rPr>
                <w:color w:val="000000"/>
                <w:sz w:val="14"/>
                <w:szCs w:val="14"/>
              </w:rPr>
            </w:pPr>
            <w:r w:rsidRPr="0020332C">
              <w:rPr>
                <w:color w:val="000000"/>
                <w:sz w:val="14"/>
                <w:szCs w:val="14"/>
              </w:rPr>
              <w:t>0,0</w:t>
            </w:r>
          </w:p>
        </w:tc>
        <w:tc>
          <w:tcPr>
            <w:tcW w:w="993" w:type="dxa"/>
            <w:shd w:val="clear" w:color="auto" w:fill="FFFFFF"/>
            <w:vAlign w:val="center"/>
          </w:tcPr>
          <w:p w:rsidR="00940B55" w:rsidRPr="0020332C" w:rsidRDefault="00940B55" w:rsidP="00A47392">
            <w:pPr>
              <w:jc w:val="center"/>
              <w:rPr>
                <w:color w:val="000000"/>
                <w:sz w:val="14"/>
                <w:szCs w:val="14"/>
              </w:rPr>
            </w:pPr>
            <w:r w:rsidRPr="0020332C">
              <w:rPr>
                <w:color w:val="000000"/>
                <w:sz w:val="14"/>
                <w:szCs w:val="14"/>
              </w:rPr>
              <w:t>0,0</w:t>
            </w:r>
          </w:p>
        </w:tc>
        <w:tc>
          <w:tcPr>
            <w:tcW w:w="1275" w:type="dxa"/>
            <w:shd w:val="clear" w:color="auto" w:fill="FFFFFF"/>
            <w:vAlign w:val="center"/>
          </w:tcPr>
          <w:p w:rsidR="00940B55" w:rsidRPr="00265B23" w:rsidRDefault="00940B55" w:rsidP="00940B55">
            <w:pPr>
              <w:jc w:val="center"/>
              <w:rPr>
                <w:bCs/>
                <w:color w:val="000000"/>
                <w:sz w:val="14"/>
                <w:szCs w:val="14"/>
              </w:rPr>
            </w:pPr>
            <w:r w:rsidRPr="00265B23">
              <w:rPr>
                <w:bCs/>
                <w:color w:val="000000"/>
                <w:sz w:val="14"/>
                <w:szCs w:val="14"/>
              </w:rPr>
              <w:t>17 031 377,66</w:t>
            </w:r>
          </w:p>
        </w:tc>
      </w:tr>
      <w:tr w:rsidR="00940B55" w:rsidRPr="0020332C" w:rsidTr="00626A6F">
        <w:trPr>
          <w:gridAfter w:val="3"/>
          <w:wAfter w:w="2553" w:type="dxa"/>
          <w:trHeight w:val="436"/>
          <w:tblCellSpacing w:w="5" w:type="nil"/>
        </w:trPr>
        <w:tc>
          <w:tcPr>
            <w:tcW w:w="3261" w:type="dxa"/>
            <w:vMerge/>
          </w:tcPr>
          <w:p w:rsidR="00940B55" w:rsidRPr="0020332C" w:rsidRDefault="00940B55" w:rsidP="00A47392">
            <w:pPr>
              <w:widowControl w:val="0"/>
              <w:autoSpaceDE w:val="0"/>
              <w:autoSpaceDN w:val="0"/>
              <w:adjustRightInd w:val="0"/>
            </w:pPr>
          </w:p>
        </w:tc>
        <w:tc>
          <w:tcPr>
            <w:tcW w:w="1134" w:type="dxa"/>
            <w:vMerge/>
            <w:vAlign w:val="center"/>
          </w:tcPr>
          <w:p w:rsidR="00940B55" w:rsidRPr="0020332C" w:rsidRDefault="00940B55" w:rsidP="00A47392">
            <w:pPr>
              <w:widowControl w:val="0"/>
              <w:autoSpaceDE w:val="0"/>
              <w:autoSpaceDN w:val="0"/>
              <w:adjustRightInd w:val="0"/>
              <w:jc w:val="center"/>
              <w:rPr>
                <w:sz w:val="14"/>
                <w:szCs w:val="14"/>
              </w:rPr>
            </w:pPr>
          </w:p>
        </w:tc>
        <w:tc>
          <w:tcPr>
            <w:tcW w:w="709" w:type="dxa"/>
            <w:shd w:val="clear" w:color="auto" w:fill="FFFFFF"/>
            <w:vAlign w:val="center"/>
          </w:tcPr>
          <w:p w:rsidR="00940B55" w:rsidRPr="0020332C" w:rsidRDefault="00940B55" w:rsidP="00A47392">
            <w:pPr>
              <w:widowControl w:val="0"/>
              <w:autoSpaceDE w:val="0"/>
              <w:autoSpaceDN w:val="0"/>
              <w:adjustRightInd w:val="0"/>
              <w:jc w:val="center"/>
              <w:rPr>
                <w:sz w:val="14"/>
                <w:szCs w:val="14"/>
              </w:rPr>
            </w:pPr>
            <w:r>
              <w:rPr>
                <w:sz w:val="14"/>
                <w:szCs w:val="14"/>
              </w:rPr>
              <w:t>2027</w:t>
            </w:r>
          </w:p>
        </w:tc>
        <w:tc>
          <w:tcPr>
            <w:tcW w:w="1134" w:type="dxa"/>
            <w:shd w:val="clear" w:color="auto" w:fill="FFFFFF"/>
            <w:vAlign w:val="center"/>
          </w:tcPr>
          <w:p w:rsidR="00940B55" w:rsidRPr="00265B23" w:rsidRDefault="00940B55" w:rsidP="00265B23">
            <w:pPr>
              <w:jc w:val="center"/>
              <w:rPr>
                <w:bCs/>
                <w:color w:val="000000"/>
                <w:sz w:val="14"/>
                <w:szCs w:val="14"/>
              </w:rPr>
            </w:pPr>
            <w:r>
              <w:rPr>
                <w:bCs/>
                <w:color w:val="000000"/>
                <w:sz w:val="14"/>
                <w:szCs w:val="14"/>
              </w:rPr>
              <w:t>17 712 632</w:t>
            </w:r>
            <w:r w:rsidRPr="00265B23">
              <w:rPr>
                <w:bCs/>
                <w:color w:val="000000"/>
                <w:sz w:val="14"/>
                <w:szCs w:val="14"/>
              </w:rPr>
              <w:t>,77</w:t>
            </w:r>
          </w:p>
        </w:tc>
        <w:tc>
          <w:tcPr>
            <w:tcW w:w="992" w:type="dxa"/>
            <w:shd w:val="clear" w:color="auto" w:fill="FFFFFF"/>
            <w:vAlign w:val="center"/>
          </w:tcPr>
          <w:p w:rsidR="00940B55" w:rsidRPr="0020332C" w:rsidRDefault="00940B55" w:rsidP="00A47392">
            <w:pPr>
              <w:jc w:val="center"/>
              <w:rPr>
                <w:color w:val="000000"/>
                <w:sz w:val="14"/>
                <w:szCs w:val="14"/>
              </w:rPr>
            </w:pPr>
            <w:r w:rsidRPr="0020332C">
              <w:rPr>
                <w:color w:val="000000"/>
                <w:sz w:val="14"/>
                <w:szCs w:val="14"/>
              </w:rPr>
              <w:t>0,0</w:t>
            </w:r>
          </w:p>
        </w:tc>
        <w:tc>
          <w:tcPr>
            <w:tcW w:w="567" w:type="dxa"/>
            <w:shd w:val="clear" w:color="auto" w:fill="FFFFFF"/>
            <w:vAlign w:val="center"/>
          </w:tcPr>
          <w:p w:rsidR="00940B55" w:rsidRPr="0020332C" w:rsidRDefault="00940B55" w:rsidP="00A47392">
            <w:pPr>
              <w:jc w:val="center"/>
              <w:rPr>
                <w:color w:val="000000"/>
                <w:sz w:val="14"/>
                <w:szCs w:val="14"/>
              </w:rPr>
            </w:pPr>
            <w:r w:rsidRPr="0020332C">
              <w:rPr>
                <w:color w:val="000000"/>
                <w:sz w:val="14"/>
                <w:szCs w:val="14"/>
              </w:rPr>
              <w:t>0,0</w:t>
            </w:r>
          </w:p>
        </w:tc>
        <w:tc>
          <w:tcPr>
            <w:tcW w:w="993" w:type="dxa"/>
            <w:shd w:val="clear" w:color="auto" w:fill="FFFFFF"/>
            <w:vAlign w:val="center"/>
          </w:tcPr>
          <w:p w:rsidR="00940B55" w:rsidRPr="0020332C" w:rsidRDefault="00940B55" w:rsidP="00A47392">
            <w:pPr>
              <w:jc w:val="center"/>
              <w:rPr>
                <w:color w:val="000000"/>
                <w:sz w:val="14"/>
                <w:szCs w:val="14"/>
              </w:rPr>
            </w:pPr>
            <w:r w:rsidRPr="0020332C">
              <w:rPr>
                <w:color w:val="000000"/>
                <w:sz w:val="14"/>
                <w:szCs w:val="14"/>
              </w:rPr>
              <w:t>0,0</w:t>
            </w:r>
          </w:p>
        </w:tc>
        <w:tc>
          <w:tcPr>
            <w:tcW w:w="1275" w:type="dxa"/>
            <w:shd w:val="clear" w:color="auto" w:fill="FFFFFF"/>
            <w:vAlign w:val="center"/>
          </w:tcPr>
          <w:p w:rsidR="00940B55" w:rsidRPr="00265B23" w:rsidRDefault="00940B55" w:rsidP="00940B55">
            <w:pPr>
              <w:jc w:val="center"/>
              <w:rPr>
                <w:bCs/>
                <w:color w:val="000000"/>
                <w:sz w:val="14"/>
                <w:szCs w:val="14"/>
              </w:rPr>
            </w:pPr>
            <w:r>
              <w:rPr>
                <w:bCs/>
                <w:color w:val="000000"/>
                <w:sz w:val="14"/>
                <w:szCs w:val="14"/>
              </w:rPr>
              <w:t>17 712 632</w:t>
            </w:r>
            <w:r w:rsidRPr="00265B23">
              <w:rPr>
                <w:bCs/>
                <w:color w:val="000000"/>
                <w:sz w:val="14"/>
                <w:szCs w:val="14"/>
              </w:rPr>
              <w:t>,77</w:t>
            </w:r>
          </w:p>
        </w:tc>
      </w:tr>
      <w:tr w:rsidR="00940B55" w:rsidRPr="0020332C" w:rsidTr="00626A6F">
        <w:trPr>
          <w:gridAfter w:val="3"/>
          <w:wAfter w:w="2553" w:type="dxa"/>
          <w:trHeight w:val="413"/>
          <w:tblCellSpacing w:w="5" w:type="nil"/>
        </w:trPr>
        <w:tc>
          <w:tcPr>
            <w:tcW w:w="3261" w:type="dxa"/>
            <w:vMerge/>
          </w:tcPr>
          <w:p w:rsidR="00940B55" w:rsidRPr="0020332C" w:rsidRDefault="00940B55" w:rsidP="00A47392">
            <w:pPr>
              <w:widowControl w:val="0"/>
              <w:autoSpaceDE w:val="0"/>
              <w:autoSpaceDN w:val="0"/>
              <w:adjustRightInd w:val="0"/>
            </w:pPr>
          </w:p>
        </w:tc>
        <w:tc>
          <w:tcPr>
            <w:tcW w:w="1134" w:type="dxa"/>
            <w:vMerge/>
            <w:vAlign w:val="center"/>
          </w:tcPr>
          <w:p w:rsidR="00940B55" w:rsidRPr="0020332C" w:rsidRDefault="00940B55" w:rsidP="00A47392">
            <w:pPr>
              <w:widowControl w:val="0"/>
              <w:autoSpaceDE w:val="0"/>
              <w:autoSpaceDN w:val="0"/>
              <w:adjustRightInd w:val="0"/>
              <w:jc w:val="center"/>
              <w:rPr>
                <w:sz w:val="14"/>
                <w:szCs w:val="14"/>
              </w:rPr>
            </w:pPr>
          </w:p>
        </w:tc>
        <w:tc>
          <w:tcPr>
            <w:tcW w:w="709" w:type="dxa"/>
            <w:shd w:val="clear" w:color="auto" w:fill="FFFFFF"/>
            <w:vAlign w:val="center"/>
          </w:tcPr>
          <w:p w:rsidR="00940B55" w:rsidRPr="0020332C" w:rsidRDefault="00940B55" w:rsidP="00A47392">
            <w:pPr>
              <w:widowControl w:val="0"/>
              <w:autoSpaceDE w:val="0"/>
              <w:autoSpaceDN w:val="0"/>
              <w:adjustRightInd w:val="0"/>
              <w:jc w:val="center"/>
              <w:rPr>
                <w:b/>
                <w:sz w:val="14"/>
                <w:szCs w:val="14"/>
              </w:rPr>
            </w:pPr>
            <w:r w:rsidRPr="0020332C">
              <w:rPr>
                <w:b/>
                <w:sz w:val="14"/>
                <w:szCs w:val="14"/>
              </w:rPr>
              <w:t>Всего</w:t>
            </w:r>
          </w:p>
        </w:tc>
        <w:tc>
          <w:tcPr>
            <w:tcW w:w="1134" w:type="dxa"/>
            <w:shd w:val="clear" w:color="auto" w:fill="FFFFFF"/>
            <w:vAlign w:val="center"/>
          </w:tcPr>
          <w:p w:rsidR="00940B55" w:rsidRPr="00265B23" w:rsidRDefault="00940B55" w:rsidP="00033E5B">
            <w:pPr>
              <w:jc w:val="center"/>
              <w:rPr>
                <w:b/>
                <w:bCs/>
                <w:color w:val="000000"/>
                <w:sz w:val="17"/>
                <w:szCs w:val="17"/>
              </w:rPr>
            </w:pPr>
            <w:r>
              <w:rPr>
                <w:b/>
                <w:bCs/>
                <w:color w:val="000000"/>
                <w:sz w:val="17"/>
                <w:szCs w:val="17"/>
              </w:rPr>
              <w:t>96 566 126,85</w:t>
            </w:r>
          </w:p>
        </w:tc>
        <w:tc>
          <w:tcPr>
            <w:tcW w:w="992" w:type="dxa"/>
            <w:shd w:val="clear" w:color="auto" w:fill="FFFFFF"/>
            <w:vAlign w:val="center"/>
          </w:tcPr>
          <w:p w:rsidR="00940B55" w:rsidRPr="0020332C" w:rsidRDefault="00940B55" w:rsidP="00A47392">
            <w:pPr>
              <w:jc w:val="center"/>
              <w:rPr>
                <w:b/>
                <w:bCs/>
                <w:color w:val="000000"/>
                <w:sz w:val="14"/>
                <w:szCs w:val="16"/>
              </w:rPr>
            </w:pPr>
            <w:r w:rsidRPr="0020332C">
              <w:rPr>
                <w:b/>
                <w:bCs/>
                <w:color w:val="000000"/>
                <w:sz w:val="14"/>
                <w:szCs w:val="16"/>
              </w:rPr>
              <w:t>0,0</w:t>
            </w:r>
          </w:p>
        </w:tc>
        <w:tc>
          <w:tcPr>
            <w:tcW w:w="567" w:type="dxa"/>
            <w:shd w:val="clear" w:color="auto" w:fill="FFFFFF"/>
            <w:vAlign w:val="center"/>
          </w:tcPr>
          <w:p w:rsidR="00940B55" w:rsidRPr="0020332C" w:rsidRDefault="00940B55" w:rsidP="00A47392">
            <w:pPr>
              <w:jc w:val="center"/>
              <w:rPr>
                <w:b/>
                <w:bCs/>
                <w:color w:val="000000"/>
                <w:sz w:val="14"/>
                <w:szCs w:val="16"/>
              </w:rPr>
            </w:pPr>
            <w:r w:rsidRPr="0020332C">
              <w:rPr>
                <w:b/>
                <w:bCs/>
                <w:color w:val="000000"/>
                <w:sz w:val="14"/>
                <w:szCs w:val="16"/>
              </w:rPr>
              <w:t>0,0</w:t>
            </w:r>
          </w:p>
        </w:tc>
        <w:tc>
          <w:tcPr>
            <w:tcW w:w="993" w:type="dxa"/>
            <w:shd w:val="clear" w:color="auto" w:fill="FFFFFF"/>
            <w:vAlign w:val="center"/>
          </w:tcPr>
          <w:p w:rsidR="00940B55" w:rsidRPr="0020332C" w:rsidRDefault="00940B55" w:rsidP="00A47392">
            <w:pPr>
              <w:jc w:val="center"/>
              <w:rPr>
                <w:b/>
                <w:bCs/>
                <w:color w:val="000000"/>
                <w:sz w:val="14"/>
                <w:szCs w:val="16"/>
              </w:rPr>
            </w:pPr>
            <w:r w:rsidRPr="0020332C">
              <w:rPr>
                <w:b/>
                <w:bCs/>
                <w:color w:val="000000"/>
                <w:sz w:val="14"/>
                <w:szCs w:val="16"/>
              </w:rPr>
              <w:t>0,0</w:t>
            </w:r>
          </w:p>
        </w:tc>
        <w:tc>
          <w:tcPr>
            <w:tcW w:w="1275" w:type="dxa"/>
            <w:shd w:val="clear" w:color="auto" w:fill="FFFFFF"/>
            <w:vAlign w:val="center"/>
          </w:tcPr>
          <w:p w:rsidR="00940B55" w:rsidRPr="00265B23" w:rsidRDefault="00940B55" w:rsidP="00940B55">
            <w:pPr>
              <w:jc w:val="center"/>
              <w:rPr>
                <w:b/>
                <w:bCs/>
                <w:color w:val="000000"/>
                <w:sz w:val="17"/>
                <w:szCs w:val="17"/>
              </w:rPr>
            </w:pPr>
            <w:r>
              <w:rPr>
                <w:b/>
                <w:bCs/>
                <w:color w:val="000000"/>
                <w:sz w:val="17"/>
                <w:szCs w:val="17"/>
              </w:rPr>
              <w:t>96 566 126,85</w:t>
            </w:r>
          </w:p>
        </w:tc>
      </w:tr>
      <w:tr w:rsidR="00626A6F" w:rsidRPr="0020332C" w:rsidTr="00940B55">
        <w:trPr>
          <w:gridAfter w:val="3"/>
          <w:wAfter w:w="2553" w:type="dxa"/>
          <w:trHeight w:val="389"/>
          <w:tblCellSpacing w:w="5" w:type="nil"/>
        </w:trPr>
        <w:tc>
          <w:tcPr>
            <w:tcW w:w="3261" w:type="dxa"/>
            <w:vMerge w:val="restart"/>
          </w:tcPr>
          <w:p w:rsidR="00626A6F" w:rsidRPr="0020332C" w:rsidRDefault="00626A6F" w:rsidP="00A47392">
            <w:pPr>
              <w:widowControl w:val="0"/>
              <w:autoSpaceDE w:val="0"/>
              <w:autoSpaceDN w:val="0"/>
              <w:adjustRightInd w:val="0"/>
            </w:pPr>
          </w:p>
        </w:tc>
        <w:tc>
          <w:tcPr>
            <w:tcW w:w="1134" w:type="dxa"/>
            <w:vMerge w:val="restart"/>
            <w:vAlign w:val="center"/>
          </w:tcPr>
          <w:p w:rsidR="00626A6F" w:rsidRPr="0020332C" w:rsidRDefault="00626A6F" w:rsidP="00A47392">
            <w:pPr>
              <w:widowControl w:val="0"/>
              <w:autoSpaceDE w:val="0"/>
              <w:autoSpaceDN w:val="0"/>
              <w:adjustRightInd w:val="0"/>
              <w:jc w:val="center"/>
              <w:rPr>
                <w:sz w:val="14"/>
                <w:szCs w:val="14"/>
              </w:rPr>
            </w:pPr>
            <w:r w:rsidRPr="0020332C">
              <w:rPr>
                <w:sz w:val="14"/>
                <w:szCs w:val="14"/>
              </w:rPr>
              <w:t>Всего по муниципальной программе</w:t>
            </w:r>
          </w:p>
        </w:tc>
        <w:tc>
          <w:tcPr>
            <w:tcW w:w="709" w:type="dxa"/>
            <w:shd w:val="clear" w:color="auto" w:fill="FFFFFF"/>
            <w:vAlign w:val="center"/>
          </w:tcPr>
          <w:p w:rsidR="00626A6F" w:rsidRPr="0020332C" w:rsidRDefault="00626A6F" w:rsidP="00A47392">
            <w:pPr>
              <w:widowControl w:val="0"/>
              <w:autoSpaceDE w:val="0"/>
              <w:autoSpaceDN w:val="0"/>
              <w:adjustRightInd w:val="0"/>
              <w:jc w:val="center"/>
              <w:rPr>
                <w:b/>
                <w:sz w:val="14"/>
                <w:szCs w:val="14"/>
              </w:rPr>
            </w:pPr>
            <w:r>
              <w:rPr>
                <w:b/>
                <w:sz w:val="14"/>
                <w:szCs w:val="14"/>
              </w:rPr>
              <w:t>2022</w:t>
            </w:r>
          </w:p>
        </w:tc>
        <w:tc>
          <w:tcPr>
            <w:tcW w:w="1134" w:type="dxa"/>
            <w:shd w:val="clear" w:color="auto" w:fill="FFFFFF"/>
            <w:vAlign w:val="center"/>
          </w:tcPr>
          <w:p w:rsidR="00626A6F" w:rsidRPr="00940B55" w:rsidRDefault="00626A6F" w:rsidP="00940B55">
            <w:pPr>
              <w:jc w:val="center"/>
              <w:rPr>
                <w:color w:val="000000"/>
                <w:sz w:val="16"/>
                <w:szCs w:val="16"/>
              </w:rPr>
            </w:pPr>
            <w:r w:rsidRPr="00940B55">
              <w:rPr>
                <w:color w:val="000000"/>
                <w:sz w:val="16"/>
                <w:szCs w:val="16"/>
              </w:rPr>
              <w:t>42 474 125,8</w:t>
            </w:r>
          </w:p>
        </w:tc>
        <w:tc>
          <w:tcPr>
            <w:tcW w:w="992" w:type="dxa"/>
            <w:shd w:val="clear" w:color="auto" w:fill="FFFFFF"/>
            <w:vAlign w:val="center"/>
          </w:tcPr>
          <w:p w:rsidR="00626A6F" w:rsidRPr="00940B55" w:rsidRDefault="00626A6F" w:rsidP="00940B55">
            <w:pPr>
              <w:ind w:left="-75" w:right="-75"/>
              <w:jc w:val="center"/>
              <w:rPr>
                <w:color w:val="000000"/>
                <w:sz w:val="16"/>
                <w:szCs w:val="16"/>
              </w:rPr>
            </w:pPr>
            <w:r w:rsidRPr="00940B55">
              <w:rPr>
                <w:color w:val="000000"/>
                <w:sz w:val="16"/>
                <w:szCs w:val="16"/>
              </w:rPr>
              <w:t>39044000,00</w:t>
            </w:r>
          </w:p>
        </w:tc>
        <w:tc>
          <w:tcPr>
            <w:tcW w:w="567" w:type="dxa"/>
            <w:shd w:val="clear" w:color="auto" w:fill="FFFFFF"/>
            <w:vAlign w:val="center"/>
          </w:tcPr>
          <w:p w:rsidR="00626A6F" w:rsidRPr="00940B55" w:rsidRDefault="00626A6F" w:rsidP="00940B55">
            <w:pPr>
              <w:jc w:val="center"/>
              <w:rPr>
                <w:color w:val="000000"/>
                <w:sz w:val="16"/>
                <w:szCs w:val="16"/>
              </w:rPr>
            </w:pPr>
            <w:r w:rsidRPr="00940B55">
              <w:rPr>
                <w:color w:val="000000"/>
                <w:sz w:val="16"/>
                <w:szCs w:val="16"/>
              </w:rPr>
              <w:t>0,0</w:t>
            </w:r>
          </w:p>
        </w:tc>
        <w:tc>
          <w:tcPr>
            <w:tcW w:w="993" w:type="dxa"/>
            <w:shd w:val="clear" w:color="auto" w:fill="FFFFFF"/>
            <w:vAlign w:val="center"/>
          </w:tcPr>
          <w:p w:rsidR="00626A6F" w:rsidRPr="00940B55" w:rsidRDefault="00626A6F" w:rsidP="00940B55">
            <w:pPr>
              <w:jc w:val="center"/>
              <w:rPr>
                <w:color w:val="000000"/>
                <w:sz w:val="16"/>
                <w:szCs w:val="16"/>
              </w:rPr>
            </w:pPr>
            <w:r w:rsidRPr="00940B55">
              <w:rPr>
                <w:color w:val="000000"/>
                <w:sz w:val="16"/>
                <w:szCs w:val="16"/>
              </w:rPr>
              <w:t>300 000,0</w:t>
            </w:r>
          </w:p>
        </w:tc>
        <w:tc>
          <w:tcPr>
            <w:tcW w:w="1275" w:type="dxa"/>
            <w:shd w:val="clear" w:color="auto" w:fill="FFFFFF"/>
            <w:vAlign w:val="center"/>
          </w:tcPr>
          <w:p w:rsidR="00626A6F" w:rsidRPr="00940B55" w:rsidRDefault="00940B55" w:rsidP="00940B55">
            <w:pPr>
              <w:jc w:val="center"/>
              <w:rPr>
                <w:color w:val="000000"/>
                <w:sz w:val="16"/>
                <w:szCs w:val="16"/>
              </w:rPr>
            </w:pPr>
            <w:r w:rsidRPr="00940B55">
              <w:rPr>
                <w:color w:val="000000"/>
                <w:sz w:val="16"/>
                <w:szCs w:val="16"/>
              </w:rPr>
              <w:t>81 818 125,8</w:t>
            </w:r>
          </w:p>
        </w:tc>
      </w:tr>
      <w:tr w:rsidR="00940B55" w:rsidRPr="0020332C" w:rsidTr="00940B55">
        <w:trPr>
          <w:gridAfter w:val="3"/>
          <w:wAfter w:w="2553" w:type="dxa"/>
          <w:trHeight w:val="389"/>
          <w:tblCellSpacing w:w="5" w:type="nil"/>
        </w:trPr>
        <w:tc>
          <w:tcPr>
            <w:tcW w:w="3261" w:type="dxa"/>
            <w:vMerge/>
          </w:tcPr>
          <w:p w:rsidR="00940B55" w:rsidRPr="0020332C" w:rsidRDefault="00940B55" w:rsidP="00A47392">
            <w:pPr>
              <w:widowControl w:val="0"/>
              <w:autoSpaceDE w:val="0"/>
              <w:autoSpaceDN w:val="0"/>
              <w:adjustRightInd w:val="0"/>
            </w:pPr>
          </w:p>
        </w:tc>
        <w:tc>
          <w:tcPr>
            <w:tcW w:w="1134" w:type="dxa"/>
            <w:vMerge/>
            <w:vAlign w:val="center"/>
          </w:tcPr>
          <w:p w:rsidR="00940B55" w:rsidRPr="0020332C" w:rsidRDefault="00940B55" w:rsidP="00A47392">
            <w:pPr>
              <w:widowControl w:val="0"/>
              <w:autoSpaceDE w:val="0"/>
              <w:autoSpaceDN w:val="0"/>
              <w:adjustRightInd w:val="0"/>
              <w:jc w:val="center"/>
              <w:rPr>
                <w:sz w:val="14"/>
                <w:szCs w:val="14"/>
              </w:rPr>
            </w:pPr>
          </w:p>
        </w:tc>
        <w:tc>
          <w:tcPr>
            <w:tcW w:w="709" w:type="dxa"/>
            <w:shd w:val="clear" w:color="auto" w:fill="FFFFFF"/>
            <w:vAlign w:val="center"/>
          </w:tcPr>
          <w:p w:rsidR="00940B55" w:rsidRPr="0020332C" w:rsidRDefault="00940B55" w:rsidP="00A47392">
            <w:pPr>
              <w:widowControl w:val="0"/>
              <w:autoSpaceDE w:val="0"/>
              <w:autoSpaceDN w:val="0"/>
              <w:adjustRightInd w:val="0"/>
              <w:jc w:val="center"/>
              <w:rPr>
                <w:b/>
                <w:sz w:val="14"/>
                <w:szCs w:val="14"/>
              </w:rPr>
            </w:pPr>
            <w:r>
              <w:rPr>
                <w:b/>
                <w:sz w:val="14"/>
                <w:szCs w:val="14"/>
              </w:rPr>
              <w:t>2023</w:t>
            </w:r>
          </w:p>
        </w:tc>
        <w:tc>
          <w:tcPr>
            <w:tcW w:w="1134" w:type="dxa"/>
            <w:shd w:val="clear" w:color="auto" w:fill="FFFFFF"/>
            <w:vAlign w:val="center"/>
          </w:tcPr>
          <w:p w:rsidR="00940B55" w:rsidRPr="00940B55" w:rsidRDefault="00940B55" w:rsidP="00940B55">
            <w:pPr>
              <w:jc w:val="center"/>
              <w:rPr>
                <w:color w:val="000000"/>
                <w:sz w:val="16"/>
                <w:szCs w:val="16"/>
              </w:rPr>
            </w:pPr>
            <w:r w:rsidRPr="00940B55">
              <w:rPr>
                <w:color w:val="000000"/>
                <w:sz w:val="16"/>
                <w:szCs w:val="16"/>
              </w:rPr>
              <w:t>36 074 617,2</w:t>
            </w:r>
          </w:p>
        </w:tc>
        <w:tc>
          <w:tcPr>
            <w:tcW w:w="992" w:type="dxa"/>
            <w:shd w:val="clear" w:color="auto" w:fill="FFFFFF"/>
            <w:vAlign w:val="center"/>
          </w:tcPr>
          <w:p w:rsidR="00940B55" w:rsidRPr="00940B55" w:rsidRDefault="00940B55" w:rsidP="00940B55">
            <w:pPr>
              <w:ind w:left="-75" w:right="-75"/>
              <w:jc w:val="center"/>
              <w:rPr>
                <w:color w:val="000000"/>
                <w:sz w:val="16"/>
                <w:szCs w:val="16"/>
              </w:rPr>
            </w:pPr>
            <w:r w:rsidRPr="00940B55">
              <w:rPr>
                <w:color w:val="000000"/>
                <w:sz w:val="16"/>
                <w:szCs w:val="16"/>
              </w:rPr>
              <w:t>0,00</w:t>
            </w:r>
          </w:p>
        </w:tc>
        <w:tc>
          <w:tcPr>
            <w:tcW w:w="567" w:type="dxa"/>
            <w:shd w:val="clear" w:color="auto" w:fill="FFFFFF"/>
            <w:vAlign w:val="center"/>
          </w:tcPr>
          <w:p w:rsidR="00940B55" w:rsidRPr="00940B55" w:rsidRDefault="00940B55" w:rsidP="00940B55">
            <w:pPr>
              <w:jc w:val="center"/>
              <w:rPr>
                <w:color w:val="000000"/>
                <w:sz w:val="16"/>
                <w:szCs w:val="16"/>
              </w:rPr>
            </w:pPr>
            <w:r w:rsidRPr="00940B55">
              <w:rPr>
                <w:color w:val="000000"/>
                <w:sz w:val="16"/>
                <w:szCs w:val="16"/>
              </w:rPr>
              <w:t>0,0</w:t>
            </w:r>
          </w:p>
        </w:tc>
        <w:tc>
          <w:tcPr>
            <w:tcW w:w="993" w:type="dxa"/>
            <w:shd w:val="clear" w:color="auto" w:fill="FFFFFF"/>
            <w:vAlign w:val="center"/>
          </w:tcPr>
          <w:p w:rsidR="00940B55" w:rsidRPr="00940B55" w:rsidRDefault="00940B55" w:rsidP="00940B55">
            <w:pPr>
              <w:jc w:val="center"/>
              <w:rPr>
                <w:color w:val="000000"/>
                <w:sz w:val="16"/>
                <w:szCs w:val="16"/>
              </w:rPr>
            </w:pPr>
            <w:r w:rsidRPr="00940B55">
              <w:rPr>
                <w:color w:val="000000"/>
                <w:sz w:val="16"/>
                <w:szCs w:val="16"/>
              </w:rPr>
              <w:t>350 000,0</w:t>
            </w:r>
          </w:p>
        </w:tc>
        <w:tc>
          <w:tcPr>
            <w:tcW w:w="1275" w:type="dxa"/>
            <w:shd w:val="clear" w:color="auto" w:fill="FFFFFF"/>
            <w:vAlign w:val="center"/>
          </w:tcPr>
          <w:p w:rsidR="00940B55" w:rsidRPr="00940B55" w:rsidRDefault="00940B55" w:rsidP="00940B55">
            <w:pPr>
              <w:jc w:val="center"/>
              <w:rPr>
                <w:color w:val="000000"/>
                <w:sz w:val="16"/>
                <w:szCs w:val="16"/>
              </w:rPr>
            </w:pPr>
            <w:r w:rsidRPr="00940B55">
              <w:rPr>
                <w:color w:val="000000"/>
                <w:sz w:val="16"/>
                <w:szCs w:val="16"/>
              </w:rPr>
              <w:t>36 424 617,2</w:t>
            </w:r>
          </w:p>
        </w:tc>
      </w:tr>
      <w:tr w:rsidR="00940B55" w:rsidRPr="0020332C" w:rsidTr="00940B55">
        <w:trPr>
          <w:gridAfter w:val="3"/>
          <w:wAfter w:w="2553" w:type="dxa"/>
          <w:trHeight w:val="389"/>
          <w:tblCellSpacing w:w="5" w:type="nil"/>
        </w:trPr>
        <w:tc>
          <w:tcPr>
            <w:tcW w:w="3261" w:type="dxa"/>
            <w:vMerge/>
          </w:tcPr>
          <w:p w:rsidR="00940B55" w:rsidRPr="0020332C" w:rsidRDefault="00940B55" w:rsidP="00A47392">
            <w:pPr>
              <w:widowControl w:val="0"/>
              <w:autoSpaceDE w:val="0"/>
              <w:autoSpaceDN w:val="0"/>
              <w:adjustRightInd w:val="0"/>
            </w:pPr>
          </w:p>
        </w:tc>
        <w:tc>
          <w:tcPr>
            <w:tcW w:w="1134" w:type="dxa"/>
            <w:vMerge/>
            <w:vAlign w:val="center"/>
          </w:tcPr>
          <w:p w:rsidR="00940B55" w:rsidRPr="0020332C" w:rsidRDefault="00940B55" w:rsidP="00A47392">
            <w:pPr>
              <w:widowControl w:val="0"/>
              <w:autoSpaceDE w:val="0"/>
              <w:autoSpaceDN w:val="0"/>
              <w:adjustRightInd w:val="0"/>
              <w:jc w:val="center"/>
              <w:rPr>
                <w:sz w:val="14"/>
                <w:szCs w:val="14"/>
              </w:rPr>
            </w:pPr>
          </w:p>
        </w:tc>
        <w:tc>
          <w:tcPr>
            <w:tcW w:w="709" w:type="dxa"/>
            <w:shd w:val="clear" w:color="auto" w:fill="FFFFFF"/>
            <w:vAlign w:val="center"/>
          </w:tcPr>
          <w:p w:rsidR="00940B55" w:rsidRPr="0020332C" w:rsidRDefault="00940B55" w:rsidP="00A47392">
            <w:pPr>
              <w:widowControl w:val="0"/>
              <w:autoSpaceDE w:val="0"/>
              <w:autoSpaceDN w:val="0"/>
              <w:adjustRightInd w:val="0"/>
              <w:jc w:val="center"/>
              <w:rPr>
                <w:b/>
                <w:sz w:val="14"/>
                <w:szCs w:val="14"/>
              </w:rPr>
            </w:pPr>
            <w:r>
              <w:rPr>
                <w:b/>
                <w:sz w:val="14"/>
                <w:szCs w:val="14"/>
              </w:rPr>
              <w:t>2024</w:t>
            </w:r>
          </w:p>
        </w:tc>
        <w:tc>
          <w:tcPr>
            <w:tcW w:w="1134" w:type="dxa"/>
            <w:shd w:val="clear" w:color="auto" w:fill="FFFFFF"/>
            <w:vAlign w:val="center"/>
          </w:tcPr>
          <w:p w:rsidR="00940B55" w:rsidRPr="00940B55" w:rsidRDefault="00940B55" w:rsidP="00940B55">
            <w:pPr>
              <w:jc w:val="center"/>
              <w:rPr>
                <w:color w:val="000000"/>
                <w:sz w:val="16"/>
                <w:szCs w:val="16"/>
              </w:rPr>
            </w:pPr>
            <w:r w:rsidRPr="00940B55">
              <w:rPr>
                <w:color w:val="000000"/>
                <w:sz w:val="16"/>
                <w:szCs w:val="16"/>
              </w:rPr>
              <w:t>36 541 044,5</w:t>
            </w:r>
          </w:p>
        </w:tc>
        <w:tc>
          <w:tcPr>
            <w:tcW w:w="992" w:type="dxa"/>
            <w:shd w:val="clear" w:color="auto" w:fill="FFFFFF"/>
            <w:vAlign w:val="center"/>
          </w:tcPr>
          <w:p w:rsidR="00940B55" w:rsidRPr="00940B55" w:rsidRDefault="00940B55" w:rsidP="00940B55">
            <w:pPr>
              <w:ind w:left="-75" w:right="-75"/>
              <w:jc w:val="center"/>
              <w:rPr>
                <w:color w:val="000000"/>
                <w:sz w:val="16"/>
                <w:szCs w:val="16"/>
              </w:rPr>
            </w:pPr>
            <w:r w:rsidRPr="00940B55">
              <w:rPr>
                <w:color w:val="000000"/>
                <w:sz w:val="16"/>
                <w:szCs w:val="16"/>
              </w:rPr>
              <w:t>0,00</w:t>
            </w:r>
          </w:p>
        </w:tc>
        <w:tc>
          <w:tcPr>
            <w:tcW w:w="567" w:type="dxa"/>
            <w:shd w:val="clear" w:color="auto" w:fill="FFFFFF"/>
            <w:vAlign w:val="center"/>
          </w:tcPr>
          <w:p w:rsidR="00940B55" w:rsidRPr="00940B55" w:rsidRDefault="00940B55" w:rsidP="00940B55">
            <w:pPr>
              <w:jc w:val="center"/>
              <w:rPr>
                <w:color w:val="000000"/>
                <w:sz w:val="16"/>
                <w:szCs w:val="16"/>
              </w:rPr>
            </w:pPr>
            <w:r w:rsidRPr="00940B55">
              <w:rPr>
                <w:color w:val="000000"/>
                <w:sz w:val="16"/>
                <w:szCs w:val="16"/>
              </w:rPr>
              <w:t>0,0</w:t>
            </w:r>
          </w:p>
        </w:tc>
        <w:tc>
          <w:tcPr>
            <w:tcW w:w="993" w:type="dxa"/>
            <w:shd w:val="clear" w:color="auto" w:fill="FFFFFF"/>
            <w:vAlign w:val="center"/>
          </w:tcPr>
          <w:p w:rsidR="00940B55" w:rsidRPr="00940B55" w:rsidRDefault="00940B55" w:rsidP="00940B55">
            <w:pPr>
              <w:jc w:val="center"/>
              <w:rPr>
                <w:color w:val="000000"/>
                <w:sz w:val="16"/>
                <w:szCs w:val="16"/>
              </w:rPr>
            </w:pPr>
            <w:r w:rsidRPr="00940B55">
              <w:rPr>
                <w:color w:val="000000"/>
                <w:sz w:val="16"/>
                <w:szCs w:val="16"/>
              </w:rPr>
              <w:t>400 000,0</w:t>
            </w:r>
          </w:p>
        </w:tc>
        <w:tc>
          <w:tcPr>
            <w:tcW w:w="1275" w:type="dxa"/>
            <w:shd w:val="clear" w:color="auto" w:fill="FFFFFF"/>
            <w:vAlign w:val="center"/>
          </w:tcPr>
          <w:p w:rsidR="00940B55" w:rsidRPr="00940B55" w:rsidRDefault="00940B55" w:rsidP="00940B55">
            <w:pPr>
              <w:jc w:val="center"/>
              <w:rPr>
                <w:color w:val="000000"/>
                <w:sz w:val="16"/>
                <w:szCs w:val="16"/>
              </w:rPr>
            </w:pPr>
            <w:r w:rsidRPr="00940B55">
              <w:rPr>
                <w:color w:val="000000"/>
                <w:sz w:val="16"/>
                <w:szCs w:val="16"/>
              </w:rPr>
              <w:t>36 941 044,5</w:t>
            </w:r>
          </w:p>
        </w:tc>
      </w:tr>
      <w:tr w:rsidR="00940B55" w:rsidRPr="0020332C" w:rsidTr="00940B55">
        <w:trPr>
          <w:gridAfter w:val="3"/>
          <w:wAfter w:w="2553" w:type="dxa"/>
          <w:trHeight w:val="389"/>
          <w:tblCellSpacing w:w="5" w:type="nil"/>
        </w:trPr>
        <w:tc>
          <w:tcPr>
            <w:tcW w:w="3261" w:type="dxa"/>
            <w:vMerge/>
          </w:tcPr>
          <w:p w:rsidR="00940B55" w:rsidRPr="0020332C" w:rsidRDefault="00940B55" w:rsidP="00A47392">
            <w:pPr>
              <w:widowControl w:val="0"/>
              <w:autoSpaceDE w:val="0"/>
              <w:autoSpaceDN w:val="0"/>
              <w:adjustRightInd w:val="0"/>
            </w:pPr>
          </w:p>
        </w:tc>
        <w:tc>
          <w:tcPr>
            <w:tcW w:w="1134" w:type="dxa"/>
            <w:vMerge/>
            <w:vAlign w:val="center"/>
          </w:tcPr>
          <w:p w:rsidR="00940B55" w:rsidRPr="0020332C" w:rsidRDefault="00940B55" w:rsidP="00A47392">
            <w:pPr>
              <w:widowControl w:val="0"/>
              <w:autoSpaceDE w:val="0"/>
              <w:autoSpaceDN w:val="0"/>
              <w:adjustRightInd w:val="0"/>
              <w:jc w:val="center"/>
              <w:rPr>
                <w:sz w:val="14"/>
                <w:szCs w:val="14"/>
              </w:rPr>
            </w:pPr>
          </w:p>
        </w:tc>
        <w:tc>
          <w:tcPr>
            <w:tcW w:w="709" w:type="dxa"/>
            <w:shd w:val="clear" w:color="auto" w:fill="FFFFFF"/>
            <w:vAlign w:val="center"/>
          </w:tcPr>
          <w:p w:rsidR="00940B55" w:rsidRPr="0020332C" w:rsidRDefault="00940B55" w:rsidP="00A47392">
            <w:pPr>
              <w:widowControl w:val="0"/>
              <w:autoSpaceDE w:val="0"/>
              <w:autoSpaceDN w:val="0"/>
              <w:adjustRightInd w:val="0"/>
              <w:jc w:val="center"/>
              <w:rPr>
                <w:b/>
                <w:sz w:val="14"/>
                <w:szCs w:val="14"/>
              </w:rPr>
            </w:pPr>
            <w:r>
              <w:rPr>
                <w:b/>
                <w:sz w:val="14"/>
                <w:szCs w:val="14"/>
              </w:rPr>
              <w:t>2025</w:t>
            </w:r>
          </w:p>
        </w:tc>
        <w:tc>
          <w:tcPr>
            <w:tcW w:w="1134" w:type="dxa"/>
            <w:shd w:val="clear" w:color="auto" w:fill="FFFFFF"/>
            <w:vAlign w:val="center"/>
          </w:tcPr>
          <w:p w:rsidR="00940B55" w:rsidRPr="00940B55" w:rsidRDefault="00940B55" w:rsidP="00940B55">
            <w:pPr>
              <w:jc w:val="center"/>
              <w:rPr>
                <w:color w:val="000000"/>
                <w:sz w:val="16"/>
                <w:szCs w:val="16"/>
              </w:rPr>
            </w:pPr>
            <w:r w:rsidRPr="00940B55">
              <w:rPr>
                <w:color w:val="000000"/>
                <w:sz w:val="16"/>
                <w:szCs w:val="16"/>
              </w:rPr>
              <w:t>36 573 488,2</w:t>
            </w:r>
          </w:p>
        </w:tc>
        <w:tc>
          <w:tcPr>
            <w:tcW w:w="992" w:type="dxa"/>
            <w:shd w:val="clear" w:color="auto" w:fill="FFFFFF"/>
            <w:vAlign w:val="center"/>
          </w:tcPr>
          <w:p w:rsidR="00940B55" w:rsidRPr="00940B55" w:rsidRDefault="00940B55" w:rsidP="00940B55">
            <w:pPr>
              <w:ind w:left="-75" w:right="-75"/>
              <w:jc w:val="center"/>
              <w:rPr>
                <w:color w:val="000000"/>
                <w:sz w:val="16"/>
                <w:szCs w:val="16"/>
              </w:rPr>
            </w:pPr>
            <w:r w:rsidRPr="00940B55">
              <w:rPr>
                <w:color w:val="000000"/>
                <w:sz w:val="16"/>
                <w:szCs w:val="16"/>
              </w:rPr>
              <w:t>0,00</w:t>
            </w:r>
          </w:p>
        </w:tc>
        <w:tc>
          <w:tcPr>
            <w:tcW w:w="567" w:type="dxa"/>
            <w:shd w:val="clear" w:color="auto" w:fill="FFFFFF"/>
            <w:vAlign w:val="center"/>
          </w:tcPr>
          <w:p w:rsidR="00940B55" w:rsidRPr="00940B55" w:rsidRDefault="00940B55" w:rsidP="00940B55">
            <w:pPr>
              <w:jc w:val="center"/>
              <w:rPr>
                <w:color w:val="000000"/>
                <w:sz w:val="16"/>
                <w:szCs w:val="16"/>
              </w:rPr>
            </w:pPr>
            <w:r w:rsidRPr="00940B55">
              <w:rPr>
                <w:color w:val="000000"/>
                <w:sz w:val="16"/>
                <w:szCs w:val="16"/>
              </w:rPr>
              <w:t>0,0</w:t>
            </w:r>
          </w:p>
        </w:tc>
        <w:tc>
          <w:tcPr>
            <w:tcW w:w="993" w:type="dxa"/>
            <w:shd w:val="clear" w:color="auto" w:fill="FFFFFF"/>
            <w:vAlign w:val="center"/>
          </w:tcPr>
          <w:p w:rsidR="00940B55" w:rsidRPr="00940B55" w:rsidRDefault="00940B55" w:rsidP="00940B55">
            <w:pPr>
              <w:jc w:val="center"/>
              <w:rPr>
                <w:color w:val="000000"/>
                <w:sz w:val="16"/>
                <w:szCs w:val="16"/>
              </w:rPr>
            </w:pPr>
            <w:r w:rsidRPr="00940B55">
              <w:rPr>
                <w:color w:val="000000"/>
                <w:sz w:val="16"/>
                <w:szCs w:val="16"/>
              </w:rPr>
              <w:t>450 000,0</w:t>
            </w:r>
          </w:p>
        </w:tc>
        <w:tc>
          <w:tcPr>
            <w:tcW w:w="1275" w:type="dxa"/>
            <w:shd w:val="clear" w:color="auto" w:fill="FFFFFF"/>
            <w:vAlign w:val="center"/>
          </w:tcPr>
          <w:p w:rsidR="00940B55" w:rsidRPr="00940B55" w:rsidRDefault="00940B55" w:rsidP="00940B55">
            <w:pPr>
              <w:jc w:val="center"/>
              <w:rPr>
                <w:color w:val="000000"/>
                <w:sz w:val="16"/>
                <w:szCs w:val="16"/>
              </w:rPr>
            </w:pPr>
            <w:r w:rsidRPr="00940B55">
              <w:rPr>
                <w:color w:val="000000"/>
                <w:sz w:val="16"/>
                <w:szCs w:val="16"/>
              </w:rPr>
              <w:t>37 023 488,2</w:t>
            </w:r>
          </w:p>
        </w:tc>
      </w:tr>
      <w:tr w:rsidR="00940B55" w:rsidRPr="0020332C" w:rsidTr="00940B55">
        <w:trPr>
          <w:gridAfter w:val="3"/>
          <w:wAfter w:w="2553" w:type="dxa"/>
          <w:trHeight w:val="389"/>
          <w:tblCellSpacing w:w="5" w:type="nil"/>
        </w:trPr>
        <w:tc>
          <w:tcPr>
            <w:tcW w:w="3261" w:type="dxa"/>
            <w:vMerge/>
          </w:tcPr>
          <w:p w:rsidR="00940B55" w:rsidRPr="0020332C" w:rsidRDefault="00940B55" w:rsidP="00A47392">
            <w:pPr>
              <w:widowControl w:val="0"/>
              <w:autoSpaceDE w:val="0"/>
              <w:autoSpaceDN w:val="0"/>
              <w:adjustRightInd w:val="0"/>
            </w:pPr>
          </w:p>
        </w:tc>
        <w:tc>
          <w:tcPr>
            <w:tcW w:w="1134" w:type="dxa"/>
            <w:vMerge/>
            <w:vAlign w:val="center"/>
          </w:tcPr>
          <w:p w:rsidR="00940B55" w:rsidRPr="0020332C" w:rsidRDefault="00940B55" w:rsidP="00A47392">
            <w:pPr>
              <w:widowControl w:val="0"/>
              <w:autoSpaceDE w:val="0"/>
              <w:autoSpaceDN w:val="0"/>
              <w:adjustRightInd w:val="0"/>
              <w:jc w:val="center"/>
              <w:rPr>
                <w:sz w:val="14"/>
                <w:szCs w:val="14"/>
              </w:rPr>
            </w:pPr>
          </w:p>
        </w:tc>
        <w:tc>
          <w:tcPr>
            <w:tcW w:w="709" w:type="dxa"/>
            <w:shd w:val="clear" w:color="auto" w:fill="FFFFFF"/>
            <w:vAlign w:val="center"/>
          </w:tcPr>
          <w:p w:rsidR="00940B55" w:rsidRPr="0020332C" w:rsidRDefault="00940B55" w:rsidP="00A47392">
            <w:pPr>
              <w:widowControl w:val="0"/>
              <w:autoSpaceDE w:val="0"/>
              <w:autoSpaceDN w:val="0"/>
              <w:adjustRightInd w:val="0"/>
              <w:jc w:val="center"/>
              <w:rPr>
                <w:b/>
                <w:sz w:val="14"/>
                <w:szCs w:val="14"/>
              </w:rPr>
            </w:pPr>
            <w:r>
              <w:rPr>
                <w:b/>
                <w:sz w:val="14"/>
                <w:szCs w:val="14"/>
              </w:rPr>
              <w:t>2026</w:t>
            </w:r>
          </w:p>
        </w:tc>
        <w:tc>
          <w:tcPr>
            <w:tcW w:w="1134" w:type="dxa"/>
            <w:shd w:val="clear" w:color="auto" w:fill="FFFFFF"/>
            <w:vAlign w:val="center"/>
          </w:tcPr>
          <w:p w:rsidR="00940B55" w:rsidRPr="00940B55" w:rsidRDefault="00940B55" w:rsidP="00940B55">
            <w:pPr>
              <w:jc w:val="center"/>
              <w:rPr>
                <w:color w:val="000000"/>
                <w:sz w:val="16"/>
                <w:szCs w:val="16"/>
              </w:rPr>
            </w:pPr>
            <w:r w:rsidRPr="00940B55">
              <w:rPr>
                <w:color w:val="000000"/>
                <w:sz w:val="16"/>
                <w:szCs w:val="16"/>
              </w:rPr>
              <w:t>36 688 541,2</w:t>
            </w:r>
          </w:p>
        </w:tc>
        <w:tc>
          <w:tcPr>
            <w:tcW w:w="992" w:type="dxa"/>
            <w:shd w:val="clear" w:color="auto" w:fill="FFFFFF"/>
            <w:vAlign w:val="center"/>
          </w:tcPr>
          <w:p w:rsidR="00940B55" w:rsidRPr="00940B55" w:rsidRDefault="00940B55" w:rsidP="00940B55">
            <w:pPr>
              <w:ind w:left="-75" w:right="-75"/>
              <w:jc w:val="center"/>
              <w:rPr>
                <w:color w:val="000000"/>
                <w:sz w:val="16"/>
                <w:szCs w:val="16"/>
              </w:rPr>
            </w:pPr>
            <w:r w:rsidRPr="00940B55">
              <w:rPr>
                <w:color w:val="000000"/>
                <w:sz w:val="16"/>
                <w:szCs w:val="16"/>
              </w:rPr>
              <w:t>0,00</w:t>
            </w:r>
          </w:p>
        </w:tc>
        <w:tc>
          <w:tcPr>
            <w:tcW w:w="567" w:type="dxa"/>
            <w:shd w:val="clear" w:color="auto" w:fill="FFFFFF"/>
            <w:vAlign w:val="center"/>
          </w:tcPr>
          <w:p w:rsidR="00940B55" w:rsidRPr="00940B55" w:rsidRDefault="00940B55" w:rsidP="00940B55">
            <w:pPr>
              <w:jc w:val="center"/>
              <w:rPr>
                <w:color w:val="000000"/>
                <w:sz w:val="16"/>
                <w:szCs w:val="16"/>
              </w:rPr>
            </w:pPr>
            <w:r w:rsidRPr="00940B55">
              <w:rPr>
                <w:color w:val="000000"/>
                <w:sz w:val="16"/>
                <w:szCs w:val="16"/>
              </w:rPr>
              <w:t>0,0</w:t>
            </w:r>
          </w:p>
        </w:tc>
        <w:tc>
          <w:tcPr>
            <w:tcW w:w="993" w:type="dxa"/>
            <w:shd w:val="clear" w:color="auto" w:fill="FFFFFF"/>
            <w:vAlign w:val="center"/>
          </w:tcPr>
          <w:p w:rsidR="00940B55" w:rsidRPr="00940B55" w:rsidRDefault="00940B55" w:rsidP="00940B55">
            <w:pPr>
              <w:jc w:val="center"/>
              <w:rPr>
                <w:color w:val="000000"/>
                <w:sz w:val="16"/>
                <w:szCs w:val="16"/>
              </w:rPr>
            </w:pPr>
            <w:r w:rsidRPr="00940B55">
              <w:rPr>
                <w:color w:val="000000"/>
                <w:sz w:val="16"/>
                <w:szCs w:val="16"/>
              </w:rPr>
              <w:t>500 000,0</w:t>
            </w:r>
          </w:p>
        </w:tc>
        <w:tc>
          <w:tcPr>
            <w:tcW w:w="1275" w:type="dxa"/>
            <w:shd w:val="clear" w:color="auto" w:fill="FFFFFF"/>
            <w:vAlign w:val="center"/>
          </w:tcPr>
          <w:p w:rsidR="00940B55" w:rsidRPr="00940B55" w:rsidRDefault="00940B55" w:rsidP="00940B55">
            <w:pPr>
              <w:jc w:val="center"/>
              <w:rPr>
                <w:color w:val="000000"/>
                <w:sz w:val="16"/>
                <w:szCs w:val="16"/>
              </w:rPr>
            </w:pPr>
            <w:r w:rsidRPr="00940B55">
              <w:rPr>
                <w:color w:val="000000"/>
                <w:sz w:val="16"/>
                <w:szCs w:val="16"/>
              </w:rPr>
              <w:t>37 188 541,2</w:t>
            </w:r>
          </w:p>
        </w:tc>
      </w:tr>
      <w:tr w:rsidR="00940B55" w:rsidRPr="0020332C" w:rsidTr="00940B55">
        <w:trPr>
          <w:gridAfter w:val="3"/>
          <w:wAfter w:w="2553" w:type="dxa"/>
          <w:trHeight w:val="389"/>
          <w:tblCellSpacing w:w="5" w:type="nil"/>
        </w:trPr>
        <w:tc>
          <w:tcPr>
            <w:tcW w:w="3261" w:type="dxa"/>
            <w:vMerge/>
          </w:tcPr>
          <w:p w:rsidR="00940B55" w:rsidRPr="0020332C" w:rsidRDefault="00940B55" w:rsidP="00A47392">
            <w:pPr>
              <w:widowControl w:val="0"/>
              <w:autoSpaceDE w:val="0"/>
              <w:autoSpaceDN w:val="0"/>
              <w:adjustRightInd w:val="0"/>
            </w:pPr>
          </w:p>
        </w:tc>
        <w:tc>
          <w:tcPr>
            <w:tcW w:w="1134" w:type="dxa"/>
            <w:vMerge/>
            <w:vAlign w:val="center"/>
          </w:tcPr>
          <w:p w:rsidR="00940B55" w:rsidRPr="0020332C" w:rsidRDefault="00940B55" w:rsidP="00A47392">
            <w:pPr>
              <w:widowControl w:val="0"/>
              <w:autoSpaceDE w:val="0"/>
              <w:autoSpaceDN w:val="0"/>
              <w:adjustRightInd w:val="0"/>
              <w:jc w:val="center"/>
              <w:rPr>
                <w:sz w:val="14"/>
                <w:szCs w:val="14"/>
              </w:rPr>
            </w:pPr>
          </w:p>
        </w:tc>
        <w:tc>
          <w:tcPr>
            <w:tcW w:w="709" w:type="dxa"/>
            <w:shd w:val="clear" w:color="auto" w:fill="FFFFFF"/>
            <w:vAlign w:val="center"/>
          </w:tcPr>
          <w:p w:rsidR="00940B55" w:rsidRPr="0020332C" w:rsidRDefault="00940B55" w:rsidP="00A47392">
            <w:pPr>
              <w:widowControl w:val="0"/>
              <w:autoSpaceDE w:val="0"/>
              <w:autoSpaceDN w:val="0"/>
              <w:adjustRightInd w:val="0"/>
              <w:jc w:val="center"/>
              <w:rPr>
                <w:b/>
                <w:sz w:val="14"/>
                <w:szCs w:val="14"/>
              </w:rPr>
            </w:pPr>
            <w:r>
              <w:rPr>
                <w:b/>
                <w:sz w:val="14"/>
                <w:szCs w:val="14"/>
              </w:rPr>
              <w:t>2027</w:t>
            </w:r>
          </w:p>
        </w:tc>
        <w:tc>
          <w:tcPr>
            <w:tcW w:w="1134" w:type="dxa"/>
            <w:shd w:val="clear" w:color="auto" w:fill="FFFFFF"/>
            <w:vAlign w:val="center"/>
          </w:tcPr>
          <w:p w:rsidR="00940B55" w:rsidRPr="00940B55" w:rsidRDefault="00940B55" w:rsidP="00940B55">
            <w:pPr>
              <w:jc w:val="center"/>
              <w:rPr>
                <w:color w:val="000000"/>
                <w:sz w:val="16"/>
                <w:szCs w:val="16"/>
              </w:rPr>
            </w:pPr>
            <w:r w:rsidRPr="00940B55">
              <w:rPr>
                <w:color w:val="000000"/>
                <w:sz w:val="16"/>
                <w:szCs w:val="16"/>
              </w:rPr>
              <w:t>38 252 996,3</w:t>
            </w:r>
          </w:p>
        </w:tc>
        <w:tc>
          <w:tcPr>
            <w:tcW w:w="992" w:type="dxa"/>
            <w:shd w:val="clear" w:color="auto" w:fill="FFFFFF"/>
            <w:vAlign w:val="center"/>
          </w:tcPr>
          <w:p w:rsidR="00940B55" w:rsidRPr="00940B55" w:rsidRDefault="00940B55" w:rsidP="00940B55">
            <w:pPr>
              <w:ind w:left="-75" w:right="-75"/>
              <w:jc w:val="center"/>
              <w:rPr>
                <w:color w:val="000000"/>
                <w:sz w:val="16"/>
                <w:szCs w:val="16"/>
              </w:rPr>
            </w:pPr>
            <w:r w:rsidRPr="00940B55">
              <w:rPr>
                <w:color w:val="000000"/>
                <w:sz w:val="16"/>
                <w:szCs w:val="16"/>
              </w:rPr>
              <w:t>0,00</w:t>
            </w:r>
          </w:p>
        </w:tc>
        <w:tc>
          <w:tcPr>
            <w:tcW w:w="567" w:type="dxa"/>
            <w:shd w:val="clear" w:color="auto" w:fill="FFFFFF"/>
            <w:vAlign w:val="center"/>
          </w:tcPr>
          <w:p w:rsidR="00940B55" w:rsidRPr="00940B55" w:rsidRDefault="00940B55" w:rsidP="00940B55">
            <w:pPr>
              <w:jc w:val="center"/>
              <w:rPr>
                <w:color w:val="000000"/>
                <w:sz w:val="16"/>
                <w:szCs w:val="16"/>
              </w:rPr>
            </w:pPr>
            <w:r w:rsidRPr="00940B55">
              <w:rPr>
                <w:color w:val="000000"/>
                <w:sz w:val="16"/>
                <w:szCs w:val="16"/>
              </w:rPr>
              <w:t>0,0</w:t>
            </w:r>
          </w:p>
        </w:tc>
        <w:tc>
          <w:tcPr>
            <w:tcW w:w="993" w:type="dxa"/>
            <w:shd w:val="clear" w:color="auto" w:fill="FFFFFF"/>
            <w:vAlign w:val="center"/>
          </w:tcPr>
          <w:p w:rsidR="00940B55" w:rsidRPr="00940B55" w:rsidRDefault="00940B55" w:rsidP="00940B55">
            <w:pPr>
              <w:jc w:val="center"/>
              <w:rPr>
                <w:color w:val="000000"/>
                <w:sz w:val="16"/>
                <w:szCs w:val="16"/>
              </w:rPr>
            </w:pPr>
            <w:r w:rsidRPr="00940B55">
              <w:rPr>
                <w:color w:val="000000"/>
                <w:sz w:val="16"/>
                <w:szCs w:val="16"/>
              </w:rPr>
              <w:t>550 000,0</w:t>
            </w:r>
          </w:p>
        </w:tc>
        <w:tc>
          <w:tcPr>
            <w:tcW w:w="1275" w:type="dxa"/>
            <w:shd w:val="clear" w:color="auto" w:fill="FFFFFF"/>
            <w:vAlign w:val="center"/>
          </w:tcPr>
          <w:p w:rsidR="00940B55" w:rsidRPr="00940B55" w:rsidRDefault="00940B55" w:rsidP="00940B55">
            <w:pPr>
              <w:jc w:val="center"/>
              <w:rPr>
                <w:color w:val="000000"/>
                <w:sz w:val="16"/>
                <w:szCs w:val="16"/>
              </w:rPr>
            </w:pPr>
            <w:r w:rsidRPr="00940B55">
              <w:rPr>
                <w:color w:val="000000"/>
                <w:sz w:val="16"/>
                <w:szCs w:val="16"/>
              </w:rPr>
              <w:t>38 802 996,3</w:t>
            </w:r>
          </w:p>
        </w:tc>
      </w:tr>
      <w:tr w:rsidR="00940B55" w:rsidRPr="0020332C" w:rsidTr="00940B55">
        <w:trPr>
          <w:gridAfter w:val="3"/>
          <w:wAfter w:w="2553" w:type="dxa"/>
          <w:trHeight w:val="389"/>
          <w:tblCellSpacing w:w="5" w:type="nil"/>
        </w:trPr>
        <w:tc>
          <w:tcPr>
            <w:tcW w:w="3261" w:type="dxa"/>
            <w:vMerge/>
          </w:tcPr>
          <w:p w:rsidR="00940B55" w:rsidRPr="0020332C" w:rsidRDefault="00940B55" w:rsidP="00A47392">
            <w:pPr>
              <w:widowControl w:val="0"/>
              <w:autoSpaceDE w:val="0"/>
              <w:autoSpaceDN w:val="0"/>
              <w:adjustRightInd w:val="0"/>
            </w:pPr>
          </w:p>
        </w:tc>
        <w:tc>
          <w:tcPr>
            <w:tcW w:w="1134" w:type="dxa"/>
            <w:vMerge/>
            <w:vAlign w:val="center"/>
          </w:tcPr>
          <w:p w:rsidR="00940B55" w:rsidRPr="0020332C" w:rsidRDefault="00940B55" w:rsidP="00A47392">
            <w:pPr>
              <w:widowControl w:val="0"/>
              <w:autoSpaceDE w:val="0"/>
              <w:autoSpaceDN w:val="0"/>
              <w:adjustRightInd w:val="0"/>
              <w:jc w:val="center"/>
              <w:rPr>
                <w:sz w:val="14"/>
                <w:szCs w:val="14"/>
              </w:rPr>
            </w:pPr>
          </w:p>
        </w:tc>
        <w:tc>
          <w:tcPr>
            <w:tcW w:w="709" w:type="dxa"/>
            <w:shd w:val="clear" w:color="auto" w:fill="FFFFFF"/>
            <w:vAlign w:val="center"/>
          </w:tcPr>
          <w:p w:rsidR="00940B55" w:rsidRPr="0020332C" w:rsidRDefault="00940B55" w:rsidP="00A47392">
            <w:pPr>
              <w:widowControl w:val="0"/>
              <w:autoSpaceDE w:val="0"/>
              <w:autoSpaceDN w:val="0"/>
              <w:adjustRightInd w:val="0"/>
              <w:jc w:val="center"/>
              <w:rPr>
                <w:b/>
                <w:sz w:val="14"/>
                <w:szCs w:val="14"/>
              </w:rPr>
            </w:pPr>
            <w:r w:rsidRPr="0020332C">
              <w:rPr>
                <w:b/>
                <w:sz w:val="14"/>
                <w:szCs w:val="14"/>
              </w:rPr>
              <w:t>Всего</w:t>
            </w:r>
          </w:p>
        </w:tc>
        <w:tc>
          <w:tcPr>
            <w:tcW w:w="1134" w:type="dxa"/>
            <w:shd w:val="clear" w:color="auto" w:fill="FFFFFF"/>
            <w:vAlign w:val="center"/>
          </w:tcPr>
          <w:p w:rsidR="00940B55" w:rsidRPr="00940B55" w:rsidRDefault="00940B55" w:rsidP="00940B55">
            <w:pPr>
              <w:ind w:left="-108" w:right="-108"/>
              <w:jc w:val="center"/>
              <w:rPr>
                <w:b/>
                <w:bCs/>
                <w:color w:val="000000"/>
                <w:sz w:val="16"/>
                <w:szCs w:val="16"/>
                <w:highlight w:val="yellow"/>
              </w:rPr>
            </w:pPr>
            <w:r w:rsidRPr="00940B55">
              <w:rPr>
                <w:b/>
                <w:bCs/>
                <w:color w:val="000000"/>
                <w:sz w:val="16"/>
                <w:szCs w:val="16"/>
              </w:rPr>
              <w:t>226 604 813,0</w:t>
            </w:r>
          </w:p>
        </w:tc>
        <w:tc>
          <w:tcPr>
            <w:tcW w:w="992" w:type="dxa"/>
            <w:shd w:val="clear" w:color="auto" w:fill="FFFFFF"/>
            <w:vAlign w:val="center"/>
          </w:tcPr>
          <w:p w:rsidR="00940B55" w:rsidRPr="00200B3B" w:rsidRDefault="00940B55" w:rsidP="00940B55">
            <w:pPr>
              <w:ind w:left="-75" w:right="-75"/>
              <w:jc w:val="center"/>
              <w:rPr>
                <w:b/>
                <w:color w:val="000000"/>
                <w:sz w:val="16"/>
                <w:szCs w:val="16"/>
              </w:rPr>
            </w:pPr>
            <w:r w:rsidRPr="00200B3B">
              <w:rPr>
                <w:b/>
                <w:color w:val="000000"/>
                <w:sz w:val="16"/>
                <w:szCs w:val="16"/>
              </w:rPr>
              <w:t>0,00</w:t>
            </w:r>
          </w:p>
        </w:tc>
        <w:tc>
          <w:tcPr>
            <w:tcW w:w="567" w:type="dxa"/>
            <w:shd w:val="clear" w:color="auto" w:fill="FFFFFF"/>
            <w:vAlign w:val="center"/>
          </w:tcPr>
          <w:p w:rsidR="00940B55" w:rsidRPr="00940B55" w:rsidRDefault="00940B55" w:rsidP="00940B55">
            <w:pPr>
              <w:jc w:val="center"/>
              <w:rPr>
                <w:b/>
                <w:bCs/>
                <w:color w:val="000000"/>
                <w:sz w:val="16"/>
                <w:szCs w:val="16"/>
              </w:rPr>
            </w:pPr>
            <w:r w:rsidRPr="00940B55">
              <w:rPr>
                <w:b/>
                <w:bCs/>
                <w:color w:val="000000"/>
                <w:sz w:val="16"/>
                <w:szCs w:val="16"/>
              </w:rPr>
              <w:t>0,0</w:t>
            </w:r>
          </w:p>
        </w:tc>
        <w:tc>
          <w:tcPr>
            <w:tcW w:w="993" w:type="dxa"/>
            <w:shd w:val="clear" w:color="auto" w:fill="FFFFFF"/>
            <w:vAlign w:val="center"/>
          </w:tcPr>
          <w:p w:rsidR="00940B55" w:rsidRPr="00940B55" w:rsidRDefault="00940B55" w:rsidP="00940B55">
            <w:pPr>
              <w:jc w:val="center"/>
              <w:rPr>
                <w:b/>
                <w:bCs/>
                <w:color w:val="000000"/>
                <w:sz w:val="16"/>
                <w:szCs w:val="16"/>
              </w:rPr>
            </w:pPr>
            <w:r w:rsidRPr="00940B55">
              <w:rPr>
                <w:b/>
                <w:bCs/>
                <w:color w:val="000000"/>
                <w:sz w:val="16"/>
                <w:szCs w:val="16"/>
              </w:rPr>
              <w:t>2 550 000,0</w:t>
            </w:r>
          </w:p>
        </w:tc>
        <w:tc>
          <w:tcPr>
            <w:tcW w:w="1275" w:type="dxa"/>
            <w:shd w:val="clear" w:color="auto" w:fill="FFFFFF"/>
            <w:vAlign w:val="center"/>
          </w:tcPr>
          <w:p w:rsidR="00940B55" w:rsidRPr="00940B55" w:rsidRDefault="00940B55" w:rsidP="00940B55">
            <w:pPr>
              <w:jc w:val="center"/>
              <w:rPr>
                <w:b/>
                <w:bCs/>
                <w:color w:val="000000"/>
                <w:sz w:val="16"/>
                <w:szCs w:val="16"/>
              </w:rPr>
            </w:pPr>
            <w:r w:rsidRPr="00940B55">
              <w:rPr>
                <w:b/>
                <w:bCs/>
                <w:color w:val="000000"/>
                <w:sz w:val="16"/>
                <w:szCs w:val="16"/>
              </w:rPr>
              <w:t>268 198 813,0</w:t>
            </w:r>
          </w:p>
        </w:tc>
      </w:tr>
      <w:tr w:rsidR="00940B55" w:rsidRPr="0020332C" w:rsidTr="00940B55">
        <w:trPr>
          <w:tblCellSpacing w:w="5" w:type="nil"/>
        </w:trPr>
        <w:tc>
          <w:tcPr>
            <w:tcW w:w="3261" w:type="dxa"/>
          </w:tcPr>
          <w:p w:rsidR="00940B55" w:rsidRPr="0020332C" w:rsidRDefault="00940B55" w:rsidP="00A47392">
            <w:pPr>
              <w:widowControl w:val="0"/>
              <w:autoSpaceDE w:val="0"/>
              <w:autoSpaceDN w:val="0"/>
              <w:adjustRightInd w:val="0"/>
              <w:rPr>
                <w:sz w:val="24"/>
              </w:rPr>
            </w:pPr>
            <w:r w:rsidRPr="0020332C">
              <w:rPr>
                <w:sz w:val="24"/>
              </w:rPr>
              <w:t>Индикаторы достижения целей муниципальной программы</w:t>
            </w:r>
          </w:p>
        </w:tc>
        <w:tc>
          <w:tcPr>
            <w:tcW w:w="6804" w:type="dxa"/>
            <w:gridSpan w:val="7"/>
          </w:tcPr>
          <w:p w:rsidR="00940B55" w:rsidRPr="0020332C" w:rsidRDefault="00940B55" w:rsidP="00A47392">
            <w:pPr>
              <w:widowControl w:val="0"/>
              <w:tabs>
                <w:tab w:val="left" w:pos="350"/>
              </w:tabs>
              <w:autoSpaceDE w:val="0"/>
              <w:autoSpaceDN w:val="0"/>
              <w:adjustRightInd w:val="0"/>
              <w:jc w:val="both"/>
              <w:rPr>
                <w:sz w:val="24"/>
              </w:rPr>
            </w:pPr>
            <w:r w:rsidRPr="0020332C">
              <w:rPr>
                <w:sz w:val="24"/>
              </w:rPr>
              <w:t>1. Доля гидротехнических сооружений, находящихся в безопасном техническом состоянии – 100%  (ежегодно).</w:t>
            </w:r>
          </w:p>
          <w:p w:rsidR="00940B55" w:rsidRPr="0020332C" w:rsidRDefault="00940B55" w:rsidP="00A47392">
            <w:pPr>
              <w:widowControl w:val="0"/>
              <w:tabs>
                <w:tab w:val="left" w:pos="350"/>
              </w:tabs>
              <w:autoSpaceDE w:val="0"/>
              <w:autoSpaceDN w:val="0"/>
              <w:adjustRightInd w:val="0"/>
              <w:jc w:val="both"/>
              <w:rPr>
                <w:sz w:val="24"/>
              </w:rPr>
            </w:pPr>
            <w:r w:rsidRPr="0020332C">
              <w:rPr>
                <w:sz w:val="24"/>
              </w:rPr>
              <w:t>2. Доля проведенных мероприятий по определению загрязнений компонентов окружающей среды – 100% (ежегодно).</w:t>
            </w:r>
          </w:p>
          <w:p w:rsidR="00940B55" w:rsidRPr="0020332C" w:rsidRDefault="00940B55" w:rsidP="00A47392">
            <w:pPr>
              <w:widowControl w:val="0"/>
              <w:tabs>
                <w:tab w:val="left" w:pos="350"/>
              </w:tabs>
              <w:autoSpaceDE w:val="0"/>
              <w:autoSpaceDN w:val="0"/>
              <w:adjustRightInd w:val="0"/>
              <w:jc w:val="both"/>
              <w:rPr>
                <w:sz w:val="24"/>
              </w:rPr>
            </w:pPr>
            <w:r w:rsidRPr="0020332C">
              <w:rPr>
                <w:sz w:val="24"/>
              </w:rPr>
              <w:t xml:space="preserve">3. </w:t>
            </w:r>
            <w:r w:rsidRPr="00626A6F">
              <w:rPr>
                <w:sz w:val="24"/>
              </w:rPr>
              <w:t>Доля площади лесных кварталов, не подверженных пожарам –  99% (за программный период).</w:t>
            </w:r>
            <w:r>
              <w:rPr>
                <w:sz w:val="24"/>
              </w:rPr>
              <w:t xml:space="preserve"> </w:t>
            </w:r>
          </w:p>
        </w:tc>
        <w:tc>
          <w:tcPr>
            <w:tcW w:w="851" w:type="dxa"/>
            <w:vMerge w:val="restart"/>
            <w:tcBorders>
              <w:top w:val="nil"/>
            </w:tcBorders>
          </w:tcPr>
          <w:p w:rsidR="00940B55" w:rsidRPr="0020332C" w:rsidRDefault="00940B55"/>
        </w:tc>
        <w:tc>
          <w:tcPr>
            <w:tcW w:w="851" w:type="dxa"/>
          </w:tcPr>
          <w:p w:rsidR="00940B55" w:rsidRPr="0020332C" w:rsidRDefault="00940B55"/>
        </w:tc>
        <w:tc>
          <w:tcPr>
            <w:tcW w:w="851" w:type="dxa"/>
            <w:vAlign w:val="center"/>
          </w:tcPr>
          <w:p w:rsidR="00940B55" w:rsidRPr="00A77393" w:rsidRDefault="00940B55" w:rsidP="00054F3B">
            <w:pPr>
              <w:ind w:left="-75" w:right="-75"/>
              <w:jc w:val="center"/>
              <w:rPr>
                <w:color w:val="000000"/>
                <w:sz w:val="14"/>
                <w:szCs w:val="22"/>
              </w:rPr>
            </w:pPr>
            <w:r w:rsidRPr="00A77393">
              <w:rPr>
                <w:color w:val="000000"/>
                <w:sz w:val="14"/>
                <w:szCs w:val="22"/>
              </w:rPr>
              <w:t>0,00</w:t>
            </w:r>
          </w:p>
        </w:tc>
      </w:tr>
      <w:tr w:rsidR="00940B55" w:rsidRPr="0020332C" w:rsidTr="00940B55">
        <w:trPr>
          <w:tblCellSpacing w:w="5" w:type="nil"/>
        </w:trPr>
        <w:tc>
          <w:tcPr>
            <w:tcW w:w="3261" w:type="dxa"/>
          </w:tcPr>
          <w:p w:rsidR="00940B55" w:rsidRPr="0020332C" w:rsidRDefault="00940B55" w:rsidP="00A47392">
            <w:pPr>
              <w:widowControl w:val="0"/>
              <w:autoSpaceDE w:val="0"/>
              <w:autoSpaceDN w:val="0"/>
              <w:adjustRightInd w:val="0"/>
              <w:rPr>
                <w:sz w:val="24"/>
              </w:rPr>
            </w:pPr>
            <w:r w:rsidRPr="0020332C">
              <w:rPr>
                <w:sz w:val="24"/>
              </w:rPr>
              <w:t>Конечный результат реализации муниципальной программы</w:t>
            </w:r>
          </w:p>
        </w:tc>
        <w:tc>
          <w:tcPr>
            <w:tcW w:w="6804" w:type="dxa"/>
            <w:gridSpan w:val="7"/>
          </w:tcPr>
          <w:p w:rsidR="00940B55" w:rsidRPr="0020332C" w:rsidRDefault="00940B55" w:rsidP="00A47392">
            <w:pPr>
              <w:widowControl w:val="0"/>
              <w:tabs>
                <w:tab w:val="left" w:pos="350"/>
              </w:tabs>
              <w:autoSpaceDE w:val="0"/>
              <w:autoSpaceDN w:val="0"/>
              <w:adjustRightInd w:val="0"/>
              <w:jc w:val="both"/>
              <w:rPr>
                <w:sz w:val="24"/>
                <w:szCs w:val="24"/>
              </w:rPr>
            </w:pPr>
            <w:r w:rsidRPr="0020332C">
              <w:rPr>
                <w:sz w:val="24"/>
                <w:szCs w:val="24"/>
              </w:rPr>
              <w:t>1. Содержание в безопасном техническом состоянии гидротехнических сооружений, находящихся в муниципальной собственности  – 4 единицы (ежегодно).</w:t>
            </w:r>
          </w:p>
          <w:p w:rsidR="00940B55" w:rsidRPr="0020332C" w:rsidRDefault="00940B55" w:rsidP="00A47392">
            <w:pPr>
              <w:widowControl w:val="0"/>
              <w:tabs>
                <w:tab w:val="left" w:pos="350"/>
              </w:tabs>
              <w:autoSpaceDE w:val="0"/>
              <w:autoSpaceDN w:val="0"/>
              <w:adjustRightInd w:val="0"/>
              <w:jc w:val="both"/>
              <w:rPr>
                <w:sz w:val="24"/>
                <w:szCs w:val="24"/>
              </w:rPr>
            </w:pPr>
            <w:r w:rsidRPr="0020332C">
              <w:rPr>
                <w:sz w:val="24"/>
                <w:szCs w:val="24"/>
              </w:rPr>
              <w:t>2. Проведение наблюдений за состоянием загрязнений компонентов окружающей среды, включая атмосферный воздух, природные воды и почву – 700 мероприятий (ежегодно).</w:t>
            </w:r>
          </w:p>
          <w:p w:rsidR="00940B55" w:rsidRPr="0020332C" w:rsidRDefault="00940B55" w:rsidP="00A47392">
            <w:pPr>
              <w:widowControl w:val="0"/>
              <w:tabs>
                <w:tab w:val="left" w:pos="350"/>
              </w:tabs>
              <w:autoSpaceDE w:val="0"/>
              <w:autoSpaceDN w:val="0"/>
              <w:adjustRightInd w:val="0"/>
              <w:jc w:val="both"/>
              <w:rPr>
                <w:i/>
                <w:color w:val="FF0000"/>
                <w:sz w:val="24"/>
              </w:rPr>
            </w:pPr>
            <w:r w:rsidRPr="0020332C">
              <w:rPr>
                <w:sz w:val="24"/>
                <w:szCs w:val="24"/>
              </w:rPr>
              <w:t>3. Площадь лесных участков, не подверженных лесным пожарам – 15 238 га (за программный период).</w:t>
            </w:r>
          </w:p>
        </w:tc>
        <w:tc>
          <w:tcPr>
            <w:tcW w:w="851" w:type="dxa"/>
            <w:vMerge/>
            <w:tcBorders>
              <w:top w:val="nil"/>
            </w:tcBorders>
          </w:tcPr>
          <w:p w:rsidR="00940B55" w:rsidRPr="0020332C" w:rsidRDefault="00940B55"/>
        </w:tc>
        <w:tc>
          <w:tcPr>
            <w:tcW w:w="851" w:type="dxa"/>
          </w:tcPr>
          <w:p w:rsidR="00940B55" w:rsidRPr="0020332C" w:rsidRDefault="00940B55"/>
        </w:tc>
        <w:tc>
          <w:tcPr>
            <w:tcW w:w="851" w:type="dxa"/>
            <w:vAlign w:val="center"/>
          </w:tcPr>
          <w:p w:rsidR="00940B55" w:rsidRPr="00A77393" w:rsidRDefault="00940B55" w:rsidP="00054F3B">
            <w:pPr>
              <w:ind w:left="-75" w:right="-75"/>
              <w:jc w:val="center"/>
              <w:rPr>
                <w:color w:val="000000"/>
                <w:sz w:val="14"/>
                <w:szCs w:val="22"/>
              </w:rPr>
            </w:pPr>
            <w:r w:rsidRPr="00A77393">
              <w:rPr>
                <w:color w:val="000000"/>
                <w:sz w:val="14"/>
                <w:szCs w:val="22"/>
              </w:rPr>
              <w:t>0,00</w:t>
            </w:r>
          </w:p>
        </w:tc>
      </w:tr>
      <w:tr w:rsidR="00940B55" w:rsidRPr="0020332C" w:rsidTr="00940B55">
        <w:trPr>
          <w:trHeight w:val="562"/>
          <w:tblCellSpacing w:w="5" w:type="nil"/>
        </w:trPr>
        <w:tc>
          <w:tcPr>
            <w:tcW w:w="10065" w:type="dxa"/>
            <w:gridSpan w:val="8"/>
            <w:vMerge w:val="restart"/>
            <w:tcBorders>
              <w:left w:val="nil"/>
              <w:right w:val="nil"/>
            </w:tcBorders>
          </w:tcPr>
          <w:p w:rsidR="00940B55" w:rsidRPr="0020332C" w:rsidRDefault="00940B55" w:rsidP="00A47392">
            <w:pPr>
              <w:widowControl w:val="0"/>
              <w:tabs>
                <w:tab w:val="left" w:pos="350"/>
              </w:tabs>
              <w:autoSpaceDE w:val="0"/>
              <w:autoSpaceDN w:val="0"/>
              <w:adjustRightInd w:val="0"/>
              <w:jc w:val="both"/>
              <w:rPr>
                <w:sz w:val="24"/>
                <w:szCs w:val="24"/>
              </w:rPr>
            </w:pPr>
          </w:p>
        </w:tc>
        <w:tc>
          <w:tcPr>
            <w:tcW w:w="851" w:type="dxa"/>
            <w:vMerge/>
            <w:tcBorders>
              <w:top w:val="nil"/>
              <w:left w:val="nil"/>
            </w:tcBorders>
          </w:tcPr>
          <w:p w:rsidR="00940B55" w:rsidRPr="0020332C" w:rsidRDefault="00940B55"/>
        </w:tc>
        <w:tc>
          <w:tcPr>
            <w:tcW w:w="851" w:type="dxa"/>
          </w:tcPr>
          <w:p w:rsidR="00940B55" w:rsidRPr="0020332C" w:rsidRDefault="00940B55"/>
        </w:tc>
        <w:tc>
          <w:tcPr>
            <w:tcW w:w="851" w:type="dxa"/>
            <w:vAlign w:val="center"/>
          </w:tcPr>
          <w:p w:rsidR="00940B55" w:rsidRPr="00A77393" w:rsidRDefault="00940B55" w:rsidP="00054F3B">
            <w:pPr>
              <w:ind w:left="-75" w:right="-75"/>
              <w:jc w:val="center"/>
              <w:rPr>
                <w:color w:val="000000"/>
                <w:sz w:val="14"/>
                <w:szCs w:val="22"/>
              </w:rPr>
            </w:pPr>
            <w:r w:rsidRPr="00A77393">
              <w:rPr>
                <w:color w:val="000000"/>
                <w:sz w:val="14"/>
                <w:szCs w:val="22"/>
              </w:rPr>
              <w:t>0,00</w:t>
            </w:r>
          </w:p>
        </w:tc>
      </w:tr>
      <w:tr w:rsidR="00940B55" w:rsidRPr="0020332C" w:rsidTr="00940B55">
        <w:trPr>
          <w:tblCellSpacing w:w="5" w:type="nil"/>
        </w:trPr>
        <w:tc>
          <w:tcPr>
            <w:tcW w:w="10065" w:type="dxa"/>
            <w:gridSpan w:val="8"/>
            <w:vMerge/>
            <w:tcBorders>
              <w:left w:val="nil"/>
              <w:bottom w:val="nil"/>
              <w:right w:val="nil"/>
            </w:tcBorders>
          </w:tcPr>
          <w:p w:rsidR="00940B55" w:rsidRPr="0020332C" w:rsidRDefault="00940B55" w:rsidP="00A47392">
            <w:pPr>
              <w:widowControl w:val="0"/>
              <w:tabs>
                <w:tab w:val="left" w:pos="350"/>
              </w:tabs>
              <w:autoSpaceDE w:val="0"/>
              <w:autoSpaceDN w:val="0"/>
              <w:adjustRightInd w:val="0"/>
              <w:jc w:val="both"/>
              <w:rPr>
                <w:sz w:val="24"/>
                <w:szCs w:val="24"/>
              </w:rPr>
            </w:pPr>
          </w:p>
        </w:tc>
        <w:tc>
          <w:tcPr>
            <w:tcW w:w="851" w:type="dxa"/>
            <w:vMerge/>
            <w:tcBorders>
              <w:top w:val="nil"/>
              <w:left w:val="nil"/>
              <w:bottom w:val="nil"/>
            </w:tcBorders>
          </w:tcPr>
          <w:p w:rsidR="00940B55" w:rsidRPr="0020332C" w:rsidRDefault="00940B55"/>
        </w:tc>
        <w:tc>
          <w:tcPr>
            <w:tcW w:w="851" w:type="dxa"/>
          </w:tcPr>
          <w:p w:rsidR="00940B55" w:rsidRPr="0020332C" w:rsidRDefault="00940B55"/>
        </w:tc>
        <w:tc>
          <w:tcPr>
            <w:tcW w:w="851" w:type="dxa"/>
            <w:vAlign w:val="center"/>
          </w:tcPr>
          <w:p w:rsidR="00940B55" w:rsidRPr="00A77393" w:rsidRDefault="00940B55" w:rsidP="00054F3B">
            <w:pPr>
              <w:ind w:left="-75" w:right="-75"/>
              <w:jc w:val="center"/>
              <w:rPr>
                <w:color w:val="000000"/>
                <w:sz w:val="14"/>
                <w:szCs w:val="22"/>
              </w:rPr>
            </w:pPr>
            <w:r w:rsidRPr="00A77393">
              <w:rPr>
                <w:color w:val="000000"/>
                <w:sz w:val="14"/>
                <w:szCs w:val="22"/>
              </w:rPr>
              <w:t>0,00</w:t>
            </w:r>
          </w:p>
        </w:tc>
      </w:tr>
    </w:tbl>
    <w:p w:rsidR="00EA4ACB" w:rsidRPr="0020332C" w:rsidRDefault="00EA4ACB" w:rsidP="00A47392"/>
    <w:p w:rsidR="00913F9F" w:rsidRPr="0020332C" w:rsidRDefault="00913F9F" w:rsidP="00A47392">
      <w:pPr>
        <w:jc w:val="center"/>
        <w:rPr>
          <w:b/>
        </w:rPr>
      </w:pPr>
    </w:p>
    <w:p w:rsidR="00913F9F" w:rsidRPr="0020332C" w:rsidRDefault="00913F9F" w:rsidP="00A47392">
      <w:pPr>
        <w:jc w:val="center"/>
        <w:rPr>
          <w:b/>
        </w:rPr>
      </w:pPr>
    </w:p>
    <w:p w:rsidR="00EA4ACB" w:rsidRPr="0020332C" w:rsidRDefault="00EA4ACB" w:rsidP="00A47392">
      <w:pPr>
        <w:jc w:val="center"/>
        <w:rPr>
          <w:b/>
        </w:rPr>
      </w:pPr>
      <w:r w:rsidRPr="0020332C">
        <w:rPr>
          <w:b/>
        </w:rPr>
        <w:t>2. Текстовая часть муниципальной программы</w:t>
      </w:r>
    </w:p>
    <w:p w:rsidR="00EA4ACB" w:rsidRPr="0020332C" w:rsidRDefault="00EA4ACB" w:rsidP="00A47392">
      <w:pPr>
        <w:jc w:val="center"/>
        <w:rPr>
          <w:b/>
        </w:rPr>
      </w:pPr>
    </w:p>
    <w:p w:rsidR="00EA4ACB" w:rsidRPr="0020332C" w:rsidRDefault="00EA4ACB" w:rsidP="00A47392">
      <w:pPr>
        <w:numPr>
          <w:ilvl w:val="1"/>
          <w:numId w:val="10"/>
        </w:numPr>
        <w:ind w:left="0" w:firstLine="0"/>
        <w:jc w:val="center"/>
        <w:rPr>
          <w:b/>
        </w:rPr>
      </w:pPr>
      <w:r w:rsidRPr="0020332C">
        <w:rPr>
          <w:b/>
        </w:rPr>
        <w:t>Характеристика текущего состояния.</w:t>
      </w:r>
    </w:p>
    <w:p w:rsidR="00EA4ACB" w:rsidRPr="0020332C" w:rsidRDefault="00EA4ACB" w:rsidP="00A47392">
      <w:pPr>
        <w:rPr>
          <w:b/>
        </w:rPr>
      </w:pPr>
    </w:p>
    <w:p w:rsidR="00EA4ACB" w:rsidRPr="0020332C" w:rsidRDefault="00EA4ACB" w:rsidP="00A47392">
      <w:pPr>
        <w:tabs>
          <w:tab w:val="left" w:pos="993"/>
        </w:tabs>
        <w:autoSpaceDE w:val="0"/>
        <w:autoSpaceDN w:val="0"/>
        <w:adjustRightInd w:val="0"/>
        <w:ind w:firstLine="720"/>
        <w:jc w:val="both"/>
        <w:rPr>
          <w:rFonts w:eastAsia="Calibri"/>
          <w:bCs/>
          <w:lang w:eastAsia="en-US"/>
        </w:rPr>
      </w:pPr>
      <w:r w:rsidRPr="0020332C">
        <w:rPr>
          <w:rFonts w:eastAsia="Calibri"/>
          <w:bCs/>
          <w:lang w:eastAsia="en-US"/>
        </w:rPr>
        <w:t>В соответствии с Федеральным законом от 06.10.2003 г. №131-ФЗ «Об общих принципах организации местного самоуправления в Российской Федерации» (статья 16) к  вопросам местного значения городских округов в сфере управления окружающей средой и ее охраны относятся:</w:t>
      </w:r>
    </w:p>
    <w:p w:rsidR="00EA4ACB" w:rsidRDefault="00EA4ACB" w:rsidP="00A47392">
      <w:pPr>
        <w:numPr>
          <w:ilvl w:val="0"/>
          <w:numId w:val="12"/>
        </w:numPr>
        <w:tabs>
          <w:tab w:val="left" w:pos="993"/>
        </w:tabs>
        <w:ind w:left="0" w:firstLine="720"/>
        <w:contextualSpacing/>
        <w:jc w:val="both"/>
        <w:rPr>
          <w:rFonts w:eastAsia="Calibri"/>
          <w:lang w:eastAsia="en-US"/>
        </w:rPr>
      </w:pPr>
      <w:r w:rsidRPr="0020332C">
        <w:rPr>
          <w:rFonts w:eastAsia="Calibri"/>
          <w:lang w:eastAsia="en-US"/>
        </w:rPr>
        <w:t xml:space="preserve">организация мероприятий по охране окружающей среды; </w:t>
      </w:r>
    </w:p>
    <w:p w:rsidR="00CD5CD6" w:rsidRPr="005B3501" w:rsidRDefault="00CD5CD6" w:rsidP="00CD5CD6">
      <w:pPr>
        <w:numPr>
          <w:ilvl w:val="0"/>
          <w:numId w:val="12"/>
        </w:numPr>
        <w:tabs>
          <w:tab w:val="left" w:pos="993"/>
        </w:tabs>
        <w:spacing w:after="200" w:line="276" w:lineRule="auto"/>
        <w:ind w:left="0" w:firstLine="567"/>
        <w:contextualSpacing/>
        <w:jc w:val="both"/>
        <w:rPr>
          <w:rFonts w:eastAsia="Calibri"/>
          <w:lang w:eastAsia="en-US"/>
        </w:rPr>
      </w:pPr>
      <w:r w:rsidRPr="00686E88">
        <w:rPr>
          <w:rFonts w:eastAsia="Calibri"/>
          <w:lang w:eastAsia="en-US"/>
        </w:rPr>
        <w:t>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rsidR="00CD5CD6" w:rsidRPr="0020332C" w:rsidRDefault="00CD5CD6" w:rsidP="00CD5CD6">
      <w:pPr>
        <w:tabs>
          <w:tab w:val="left" w:pos="993"/>
        </w:tabs>
        <w:ind w:left="720"/>
        <w:contextualSpacing/>
        <w:jc w:val="both"/>
        <w:rPr>
          <w:rFonts w:eastAsia="Calibri"/>
          <w:lang w:eastAsia="en-US"/>
        </w:rPr>
      </w:pPr>
    </w:p>
    <w:p w:rsidR="00EA4ACB" w:rsidRPr="0020332C" w:rsidRDefault="00EA4ACB" w:rsidP="00A47392">
      <w:pPr>
        <w:numPr>
          <w:ilvl w:val="0"/>
          <w:numId w:val="12"/>
        </w:numPr>
        <w:tabs>
          <w:tab w:val="left" w:pos="993"/>
        </w:tabs>
        <w:ind w:left="0" w:firstLine="720"/>
        <w:contextualSpacing/>
        <w:jc w:val="both"/>
        <w:rPr>
          <w:rFonts w:eastAsia="Calibri"/>
          <w:lang w:eastAsia="en-US"/>
        </w:rPr>
      </w:pPr>
      <w:r w:rsidRPr="0020332C">
        <w:rPr>
          <w:rFonts w:eastAsia="Calibri"/>
          <w:lang w:eastAsia="en-US"/>
        </w:rPr>
        <w:t xml:space="preserve">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w:t>
      </w:r>
    </w:p>
    <w:p w:rsidR="00EA4ACB" w:rsidRPr="0020332C" w:rsidRDefault="00EA4ACB" w:rsidP="00A47392">
      <w:pPr>
        <w:numPr>
          <w:ilvl w:val="0"/>
          <w:numId w:val="12"/>
        </w:numPr>
        <w:tabs>
          <w:tab w:val="left" w:pos="993"/>
        </w:tabs>
        <w:ind w:left="0" w:firstLine="720"/>
        <w:contextualSpacing/>
        <w:jc w:val="both"/>
        <w:rPr>
          <w:rFonts w:eastAsia="Calibri"/>
          <w:lang w:eastAsia="en-US"/>
        </w:rPr>
      </w:pPr>
      <w:r w:rsidRPr="0020332C">
        <w:rPr>
          <w:rFonts w:eastAsia="Calibri"/>
          <w:lang w:eastAsia="en-US"/>
        </w:rPr>
        <w:t>осуществление муниципального контроля в области использования и охраны особо охраняемых природных территорий местного значения;</w:t>
      </w:r>
    </w:p>
    <w:p w:rsidR="00EA4ACB" w:rsidRPr="0020332C" w:rsidRDefault="00EA4ACB" w:rsidP="00A47392">
      <w:pPr>
        <w:numPr>
          <w:ilvl w:val="0"/>
          <w:numId w:val="12"/>
        </w:numPr>
        <w:tabs>
          <w:tab w:val="left" w:pos="993"/>
        </w:tabs>
        <w:ind w:left="0" w:firstLine="720"/>
        <w:contextualSpacing/>
        <w:jc w:val="both"/>
        <w:rPr>
          <w:rFonts w:eastAsia="Calibri"/>
          <w:lang w:eastAsia="en-US"/>
        </w:rPr>
      </w:pPr>
      <w:r w:rsidRPr="0020332C">
        <w:rPr>
          <w:rFonts w:eastAsia="Calibri"/>
          <w:lang w:eastAsia="en-US"/>
        </w:rPr>
        <w:t xml:space="preserve">осуществление муниципального лесного контроля; </w:t>
      </w:r>
    </w:p>
    <w:p w:rsidR="00EA4ACB" w:rsidRPr="0020332C" w:rsidRDefault="00EA4ACB" w:rsidP="00A47392">
      <w:pPr>
        <w:numPr>
          <w:ilvl w:val="0"/>
          <w:numId w:val="12"/>
        </w:numPr>
        <w:tabs>
          <w:tab w:val="left" w:pos="993"/>
        </w:tabs>
        <w:ind w:left="0" w:firstLine="720"/>
        <w:contextualSpacing/>
        <w:jc w:val="both"/>
        <w:rPr>
          <w:rFonts w:eastAsia="Calibri"/>
          <w:lang w:eastAsia="en-US"/>
        </w:rPr>
      </w:pPr>
      <w:r w:rsidRPr="0020332C">
        <w:rPr>
          <w:rFonts w:eastAsia="Calibri"/>
          <w:bCs/>
          <w:lang w:eastAsia="en-US"/>
        </w:rPr>
        <w:t>осуществление в пределах, установленных водным законодательством Российской Федерации, полномочий собственника водных объектов.</w:t>
      </w:r>
    </w:p>
    <w:p w:rsidR="00EA4ACB" w:rsidRPr="0020332C" w:rsidRDefault="00EA4ACB" w:rsidP="00A47392">
      <w:pPr>
        <w:tabs>
          <w:tab w:val="left" w:pos="993"/>
        </w:tabs>
        <w:ind w:firstLine="720"/>
        <w:jc w:val="both"/>
      </w:pPr>
      <w:proofErr w:type="gramStart"/>
      <w:r w:rsidRPr="0020332C">
        <w:t>Охраной окружающей среды является деятельность органов государственной власти РФ, органов государственной власти субъектов РФ, органов местного самоуправления, общественных и иных некоммерческих объединений, юридических и физических лиц, направленная на сохранение и восстановление природной среды, рациональное использование и воспроизводство природных ресурсов, предотвращение негативного воздействия хозяйственной и иной деятельности на окружающую среду и ликвидацию ее последствий (Федеральный закон от 10.01.2002 г. №7-ФЗ «Об</w:t>
      </w:r>
      <w:proofErr w:type="gramEnd"/>
      <w:r w:rsidRPr="0020332C">
        <w:t xml:space="preserve"> охране окружающей среды», статья 1).</w:t>
      </w:r>
    </w:p>
    <w:p w:rsidR="00EA4ACB" w:rsidRPr="0020332C" w:rsidRDefault="00EA4ACB" w:rsidP="00A47392">
      <w:pPr>
        <w:tabs>
          <w:tab w:val="left" w:pos="993"/>
        </w:tabs>
        <w:ind w:firstLine="720"/>
        <w:jc w:val="both"/>
      </w:pPr>
      <w:proofErr w:type="gramStart"/>
      <w:r w:rsidRPr="0020332C">
        <w:t>В соответствии с Экологической доктриной Российской Федерации, принятой распоряжением Правительства РФ от 31 августа 2002 г. №1225-р стратегической целью государственной политики в области экологии является сохранение природных систем, поддержание их целостности и жизнеобеспечивающих функций для устойчивого развития общества, повышения качества жизни, улучшения здоровья населения и демографической ситуации, обеспечения экологической безопасности страны.</w:t>
      </w:r>
      <w:proofErr w:type="gramEnd"/>
    </w:p>
    <w:p w:rsidR="00EA4ACB" w:rsidRPr="0020332C" w:rsidRDefault="00EA4ACB" w:rsidP="00A47392">
      <w:pPr>
        <w:pStyle w:val="center1"/>
        <w:tabs>
          <w:tab w:val="left" w:pos="993"/>
        </w:tabs>
        <w:spacing w:before="0" w:beforeAutospacing="0" w:after="0" w:afterAutospacing="0"/>
        <w:ind w:firstLine="720"/>
        <w:jc w:val="both"/>
        <w:rPr>
          <w:rFonts w:ascii="Times New Roman" w:hAnsi="Times New Roman" w:cs="Times New Roman"/>
          <w:sz w:val="28"/>
          <w:szCs w:val="28"/>
        </w:rPr>
      </w:pPr>
      <w:r w:rsidRPr="0020332C">
        <w:rPr>
          <w:rFonts w:ascii="Times New Roman" w:hAnsi="Times New Roman" w:cs="Times New Roman"/>
          <w:sz w:val="28"/>
          <w:szCs w:val="28"/>
        </w:rPr>
        <w:t>В условиях высокой антропогенной нагрузки на природные комплексы и накопленного экологического ущерба социально-экономическое развитие городского округа город Дзержинск должно основываться на следующих основных принципах государственной политики в области экологии:</w:t>
      </w:r>
    </w:p>
    <w:p w:rsidR="00EA4ACB" w:rsidRPr="0020332C" w:rsidRDefault="00EA4ACB" w:rsidP="00A47392">
      <w:pPr>
        <w:pStyle w:val="center1"/>
        <w:numPr>
          <w:ilvl w:val="0"/>
          <w:numId w:val="29"/>
        </w:numPr>
        <w:tabs>
          <w:tab w:val="left" w:pos="284"/>
          <w:tab w:val="left" w:pos="993"/>
        </w:tabs>
        <w:spacing w:before="0" w:beforeAutospacing="0" w:after="0" w:afterAutospacing="0"/>
        <w:ind w:left="0" w:firstLine="720"/>
        <w:jc w:val="both"/>
        <w:rPr>
          <w:rFonts w:ascii="Times New Roman" w:hAnsi="Times New Roman" w:cs="Times New Roman"/>
          <w:sz w:val="28"/>
          <w:szCs w:val="28"/>
        </w:rPr>
      </w:pPr>
      <w:proofErr w:type="gramStart"/>
      <w:r w:rsidRPr="0020332C">
        <w:rPr>
          <w:rFonts w:ascii="Times New Roman" w:hAnsi="Times New Roman" w:cs="Times New Roman"/>
          <w:sz w:val="28"/>
          <w:szCs w:val="28"/>
        </w:rPr>
        <w:t>устойчивое развитие должно предусматривать равное внимание к его экономической, социальной и экологической составляющим и признание невозможности развития человеческого общества при деградации природы;</w:t>
      </w:r>
      <w:proofErr w:type="gramEnd"/>
    </w:p>
    <w:p w:rsidR="00EA4ACB" w:rsidRPr="0020332C" w:rsidRDefault="00EA4ACB" w:rsidP="00A47392">
      <w:pPr>
        <w:pStyle w:val="center1"/>
        <w:numPr>
          <w:ilvl w:val="0"/>
          <w:numId w:val="29"/>
        </w:numPr>
        <w:tabs>
          <w:tab w:val="left" w:pos="284"/>
          <w:tab w:val="left" w:pos="993"/>
        </w:tabs>
        <w:spacing w:before="0" w:beforeAutospacing="0" w:after="0" w:afterAutospacing="0"/>
        <w:ind w:left="0" w:firstLine="720"/>
        <w:jc w:val="both"/>
        <w:rPr>
          <w:rFonts w:ascii="Times New Roman" w:hAnsi="Times New Roman" w:cs="Times New Roman"/>
          <w:sz w:val="28"/>
          <w:szCs w:val="28"/>
        </w:rPr>
      </w:pPr>
      <w:r w:rsidRPr="0020332C">
        <w:rPr>
          <w:rFonts w:ascii="Times New Roman" w:hAnsi="Times New Roman" w:cs="Times New Roman"/>
          <w:sz w:val="28"/>
          <w:szCs w:val="28"/>
        </w:rPr>
        <w:t>справедливое распределение доходов от использования природных ресурсов и доступа к ним;</w:t>
      </w:r>
    </w:p>
    <w:p w:rsidR="00EA4ACB" w:rsidRPr="0020332C" w:rsidRDefault="00EA4ACB" w:rsidP="00A47392">
      <w:pPr>
        <w:pStyle w:val="center1"/>
        <w:numPr>
          <w:ilvl w:val="0"/>
          <w:numId w:val="29"/>
        </w:numPr>
        <w:tabs>
          <w:tab w:val="left" w:pos="284"/>
          <w:tab w:val="left" w:pos="993"/>
        </w:tabs>
        <w:spacing w:before="0" w:beforeAutospacing="0" w:after="0" w:afterAutospacing="0"/>
        <w:ind w:left="0" w:firstLine="720"/>
        <w:jc w:val="both"/>
        <w:rPr>
          <w:rFonts w:ascii="Times New Roman" w:hAnsi="Times New Roman" w:cs="Times New Roman"/>
          <w:sz w:val="28"/>
          <w:szCs w:val="28"/>
        </w:rPr>
      </w:pPr>
      <w:r w:rsidRPr="0020332C">
        <w:rPr>
          <w:rFonts w:ascii="Times New Roman" w:hAnsi="Times New Roman" w:cs="Times New Roman"/>
          <w:sz w:val="28"/>
          <w:szCs w:val="28"/>
        </w:rPr>
        <w:t xml:space="preserve">предотвращение негативных экологических последствий в результате хозяйственной деятельности, учет отдаленных экологических последствий; </w:t>
      </w:r>
    </w:p>
    <w:p w:rsidR="00EA4ACB" w:rsidRPr="0020332C" w:rsidRDefault="00EA4ACB" w:rsidP="00A47392">
      <w:pPr>
        <w:pStyle w:val="center1"/>
        <w:numPr>
          <w:ilvl w:val="0"/>
          <w:numId w:val="29"/>
        </w:numPr>
        <w:tabs>
          <w:tab w:val="left" w:pos="284"/>
          <w:tab w:val="left" w:pos="993"/>
        </w:tabs>
        <w:spacing w:before="0" w:beforeAutospacing="0" w:after="0" w:afterAutospacing="0"/>
        <w:ind w:left="0" w:firstLine="720"/>
        <w:jc w:val="both"/>
        <w:rPr>
          <w:rFonts w:ascii="Times New Roman" w:hAnsi="Times New Roman" w:cs="Times New Roman"/>
          <w:sz w:val="28"/>
          <w:szCs w:val="28"/>
        </w:rPr>
      </w:pPr>
      <w:r w:rsidRPr="0020332C">
        <w:rPr>
          <w:rFonts w:ascii="Times New Roman" w:hAnsi="Times New Roman" w:cs="Times New Roman"/>
          <w:sz w:val="28"/>
          <w:szCs w:val="28"/>
        </w:rPr>
        <w:t>отказ от хозяйственных и иных проектов, связанных с воздействием на природные системы, если их последствия непредсказуемы для окружающей среды.</w:t>
      </w:r>
    </w:p>
    <w:p w:rsidR="00EA4ACB" w:rsidRPr="0020332C" w:rsidRDefault="00EA4ACB" w:rsidP="00A47392">
      <w:pPr>
        <w:tabs>
          <w:tab w:val="left" w:pos="993"/>
        </w:tabs>
        <w:ind w:firstLine="720"/>
        <w:jc w:val="both"/>
        <w:rPr>
          <w:rFonts w:eastAsia="Calibri"/>
          <w:lang w:eastAsia="en-US"/>
        </w:rPr>
      </w:pPr>
      <w:r w:rsidRPr="0020332C">
        <w:lastRenderedPageBreak/>
        <w:t>Состояние окружающей среды одна из наиболее острых социально-экономических проблем, прямо или косвенно затрагивающих интересы каждого человека.</w:t>
      </w:r>
    </w:p>
    <w:p w:rsidR="00EA4ACB" w:rsidRPr="0020332C" w:rsidRDefault="00EA4ACB" w:rsidP="00A47392">
      <w:pPr>
        <w:tabs>
          <w:tab w:val="left" w:pos="993"/>
        </w:tabs>
        <w:ind w:firstLine="720"/>
        <w:jc w:val="both"/>
        <w:rPr>
          <w:rFonts w:eastAsia="Calibri"/>
          <w:lang w:eastAsia="en-US"/>
        </w:rPr>
      </w:pPr>
      <w:r w:rsidRPr="0020332C">
        <w:rPr>
          <w:rFonts w:eastAsia="Calibri"/>
          <w:lang w:eastAsia="en-US"/>
        </w:rPr>
        <w:t xml:space="preserve">Объективная информация об экологической ситуации и воздействии на нее хозяйственной деятельности человека представлена в </w:t>
      </w:r>
      <w:r w:rsidRPr="0020332C">
        <w:rPr>
          <w:rFonts w:eastAsia="Calibri"/>
          <w:color w:val="000000"/>
          <w:lang w:eastAsia="en-US"/>
        </w:rPr>
        <w:t>ежегодных государственных докладах министерства</w:t>
      </w:r>
      <w:r w:rsidRPr="0020332C">
        <w:rPr>
          <w:rFonts w:eastAsia="Calibri"/>
          <w:lang w:eastAsia="en-US"/>
        </w:rPr>
        <w:t xml:space="preserve"> экологии и  природных ресурсов Нижегородской области. </w:t>
      </w:r>
    </w:p>
    <w:p w:rsidR="00EA4ACB" w:rsidRPr="0020332C" w:rsidRDefault="00EA4ACB" w:rsidP="00A47392">
      <w:pPr>
        <w:tabs>
          <w:tab w:val="left" w:pos="993"/>
        </w:tabs>
        <w:ind w:firstLine="720"/>
        <w:jc w:val="both"/>
        <w:rPr>
          <w:rFonts w:eastAsia="Calibri"/>
          <w:lang w:eastAsia="en-US"/>
        </w:rPr>
      </w:pPr>
      <w:r w:rsidRPr="0020332C">
        <w:rPr>
          <w:rFonts w:eastAsia="Calibri"/>
          <w:lang w:eastAsia="en-US"/>
        </w:rPr>
        <w:t xml:space="preserve">Текущее состояние окружающей среды городского округа город Дзержинск в соответствии с докладом </w:t>
      </w:r>
      <w:r w:rsidRPr="0020332C">
        <w:rPr>
          <w:rFonts w:eastAsia="Calibri"/>
          <w:color w:val="000000"/>
          <w:lang w:eastAsia="en-US"/>
        </w:rPr>
        <w:t>ми</w:t>
      </w:r>
      <w:r w:rsidRPr="0020332C">
        <w:rPr>
          <w:rFonts w:eastAsia="Calibri"/>
          <w:lang w:eastAsia="en-US"/>
        </w:rPr>
        <w:t xml:space="preserve">нистерства экологии и  природных ресурсов Нижегородской области «Состояние окружающей среды и природных ресурсов Нижегородской области в 2016 году» характеризуется следующим: </w:t>
      </w:r>
    </w:p>
    <w:p w:rsidR="00EA4ACB" w:rsidRPr="0020332C" w:rsidRDefault="00EA4ACB" w:rsidP="00A47392">
      <w:pPr>
        <w:tabs>
          <w:tab w:val="left" w:pos="993"/>
        </w:tabs>
        <w:ind w:firstLine="720"/>
        <w:jc w:val="both"/>
        <w:rPr>
          <w:rFonts w:eastAsia="Calibri"/>
          <w:lang w:eastAsia="en-US"/>
        </w:rPr>
      </w:pPr>
      <w:r w:rsidRPr="0020332C">
        <w:rPr>
          <w:rFonts w:eastAsia="Calibri"/>
          <w:b/>
          <w:lang w:eastAsia="en-US"/>
        </w:rPr>
        <w:t>-</w:t>
      </w:r>
      <w:r w:rsidRPr="0020332C">
        <w:rPr>
          <w:rFonts w:eastAsia="Calibri"/>
          <w:lang w:eastAsia="en-US"/>
        </w:rPr>
        <w:t xml:space="preserve"> отмечена наметившаяся тенденция к снижению доли проб с превышением ПДК. Ранее, на протяжении многих лет, город занимал первые места в числе населённых пунктов с самым высоким процентом неудовлетворительных проб по атмосферному воздуху;</w:t>
      </w:r>
    </w:p>
    <w:p w:rsidR="00EA4ACB" w:rsidRPr="0020332C" w:rsidRDefault="00EA4ACB" w:rsidP="00A47392">
      <w:pPr>
        <w:numPr>
          <w:ilvl w:val="0"/>
          <w:numId w:val="12"/>
        </w:numPr>
        <w:tabs>
          <w:tab w:val="left" w:pos="993"/>
        </w:tabs>
        <w:ind w:left="0" w:firstLine="720"/>
        <w:contextualSpacing/>
        <w:jc w:val="both"/>
        <w:rPr>
          <w:rFonts w:eastAsia="Calibri"/>
          <w:lang w:eastAsia="en-US"/>
        </w:rPr>
      </w:pPr>
      <w:r w:rsidRPr="0020332C">
        <w:rPr>
          <w:rFonts w:eastAsia="Calibri"/>
          <w:lang w:eastAsia="en-US"/>
        </w:rPr>
        <w:t xml:space="preserve">снижен удельный вес проб, не соответствующих гигиеническим нормативам по микробиологическим показателям, в </w:t>
      </w:r>
      <w:proofErr w:type="spellStart"/>
      <w:r w:rsidRPr="0020332C">
        <w:rPr>
          <w:rFonts w:eastAsia="Calibri"/>
          <w:lang w:eastAsia="en-US"/>
        </w:rPr>
        <w:t>водоисточниках</w:t>
      </w:r>
      <w:proofErr w:type="spellEnd"/>
      <w:r w:rsidRPr="0020332C">
        <w:rPr>
          <w:rFonts w:eastAsia="Calibri"/>
          <w:lang w:eastAsia="en-US"/>
        </w:rPr>
        <w:t xml:space="preserve"> хозяйственно-питьевого водоснабжения в течение ряда лет;</w:t>
      </w:r>
    </w:p>
    <w:p w:rsidR="00EA4ACB" w:rsidRPr="0020332C" w:rsidRDefault="00EA4ACB" w:rsidP="00A47392">
      <w:pPr>
        <w:numPr>
          <w:ilvl w:val="0"/>
          <w:numId w:val="12"/>
        </w:numPr>
        <w:tabs>
          <w:tab w:val="left" w:pos="993"/>
        </w:tabs>
        <w:ind w:left="0" w:firstLine="720"/>
        <w:contextualSpacing/>
        <w:jc w:val="both"/>
        <w:rPr>
          <w:rFonts w:eastAsia="Calibri"/>
          <w:lang w:eastAsia="en-US"/>
        </w:rPr>
      </w:pPr>
      <w:r w:rsidRPr="0020332C">
        <w:rPr>
          <w:rFonts w:eastAsia="Calibri"/>
          <w:lang w:eastAsia="en-US"/>
        </w:rPr>
        <w:t>выполняется норматив площади озелененных территорий общего пользования на 1 жителя, установленный п. 1 статьи 10 Закона «Об охране озелененных территорий Нижегородской области»;</w:t>
      </w:r>
    </w:p>
    <w:p w:rsidR="00EA4ACB" w:rsidRPr="0020332C" w:rsidRDefault="00EA4ACB" w:rsidP="00A47392">
      <w:pPr>
        <w:numPr>
          <w:ilvl w:val="0"/>
          <w:numId w:val="12"/>
        </w:numPr>
        <w:tabs>
          <w:tab w:val="left" w:pos="993"/>
        </w:tabs>
        <w:ind w:left="0" w:firstLine="720"/>
        <w:contextualSpacing/>
        <w:jc w:val="both"/>
        <w:rPr>
          <w:rFonts w:eastAsia="Calibri"/>
          <w:lang w:eastAsia="en-US"/>
        </w:rPr>
      </w:pPr>
      <w:r w:rsidRPr="0020332C">
        <w:rPr>
          <w:rFonts w:eastAsia="Calibri"/>
          <w:lang w:eastAsia="en-US"/>
        </w:rPr>
        <w:t xml:space="preserve">по результатам ранжирования </w:t>
      </w:r>
      <w:proofErr w:type="spellStart"/>
      <w:r w:rsidRPr="0020332C">
        <w:rPr>
          <w:rFonts w:eastAsia="Calibri"/>
          <w:lang w:eastAsia="en-US"/>
        </w:rPr>
        <w:t>г</w:t>
      </w:r>
      <w:proofErr w:type="gramStart"/>
      <w:r w:rsidRPr="0020332C">
        <w:rPr>
          <w:rFonts w:eastAsia="Calibri"/>
          <w:lang w:eastAsia="en-US"/>
        </w:rPr>
        <w:t>.Д</w:t>
      </w:r>
      <w:proofErr w:type="gramEnd"/>
      <w:r w:rsidRPr="0020332C">
        <w:rPr>
          <w:rFonts w:eastAsia="Calibri"/>
          <w:lang w:eastAsia="en-US"/>
        </w:rPr>
        <w:t>зержинск</w:t>
      </w:r>
      <w:proofErr w:type="spellEnd"/>
      <w:r w:rsidRPr="0020332C">
        <w:rPr>
          <w:rFonts w:eastAsia="Calibri"/>
          <w:lang w:eastAsia="en-US"/>
        </w:rPr>
        <w:t xml:space="preserve"> относится к районам с положительной динамикой роста удельного веса населения, обеспеченного доброкачественной и условно доброкачественной питьевой водой;</w:t>
      </w:r>
    </w:p>
    <w:p w:rsidR="00EA4ACB" w:rsidRPr="0020332C" w:rsidRDefault="00EA4ACB" w:rsidP="00A47392">
      <w:pPr>
        <w:numPr>
          <w:ilvl w:val="0"/>
          <w:numId w:val="26"/>
        </w:numPr>
        <w:tabs>
          <w:tab w:val="left" w:pos="993"/>
        </w:tabs>
        <w:ind w:left="0" w:firstLine="720"/>
        <w:contextualSpacing/>
        <w:jc w:val="both"/>
        <w:rPr>
          <w:rFonts w:eastAsia="Calibri"/>
          <w:lang w:eastAsia="en-US"/>
        </w:rPr>
      </w:pPr>
      <w:r w:rsidRPr="0020332C">
        <w:rPr>
          <w:rFonts w:eastAsia="Calibri"/>
          <w:lang w:eastAsia="en-US"/>
        </w:rPr>
        <w:t xml:space="preserve">осуществлен переход городского округа </w:t>
      </w:r>
      <w:proofErr w:type="gramStart"/>
      <w:r w:rsidRPr="0020332C">
        <w:rPr>
          <w:rFonts w:eastAsia="Calibri"/>
          <w:lang w:eastAsia="en-US"/>
        </w:rPr>
        <w:t>из районов с отрицательной динамикой качества питьевой воды в районы с положительной динамикой по микробиологическим показателям</w:t>
      </w:r>
      <w:proofErr w:type="gramEnd"/>
      <w:r w:rsidRPr="0020332C">
        <w:rPr>
          <w:rFonts w:eastAsia="Calibri"/>
          <w:lang w:eastAsia="en-US"/>
        </w:rPr>
        <w:t>;</w:t>
      </w:r>
    </w:p>
    <w:p w:rsidR="00EA4ACB" w:rsidRPr="0020332C" w:rsidRDefault="00EA4ACB" w:rsidP="00A47392">
      <w:pPr>
        <w:tabs>
          <w:tab w:val="left" w:pos="993"/>
        </w:tabs>
        <w:ind w:firstLine="720"/>
        <w:contextualSpacing/>
        <w:jc w:val="both"/>
        <w:rPr>
          <w:rFonts w:eastAsia="Calibri"/>
          <w:lang w:eastAsia="en-US"/>
        </w:rPr>
      </w:pPr>
      <w:r w:rsidRPr="0020332C">
        <w:rPr>
          <w:rFonts w:eastAsia="Calibri"/>
          <w:lang w:eastAsia="en-US"/>
        </w:rPr>
        <w:t xml:space="preserve">В то же время размеры отдельных очагов загрязнения подземных вод достигают 100 км (восточная промышленная зона </w:t>
      </w:r>
      <w:proofErr w:type="spellStart"/>
      <w:r w:rsidRPr="0020332C">
        <w:rPr>
          <w:rFonts w:eastAsia="Calibri"/>
          <w:lang w:eastAsia="en-US"/>
        </w:rPr>
        <w:t>г</w:t>
      </w:r>
      <w:proofErr w:type="gramStart"/>
      <w:r w:rsidRPr="0020332C">
        <w:rPr>
          <w:rFonts w:eastAsia="Calibri"/>
          <w:lang w:eastAsia="en-US"/>
        </w:rPr>
        <w:t>.Д</w:t>
      </w:r>
      <w:proofErr w:type="gramEnd"/>
      <w:r w:rsidRPr="0020332C">
        <w:rPr>
          <w:rFonts w:eastAsia="Calibri"/>
          <w:lang w:eastAsia="en-US"/>
        </w:rPr>
        <w:t>зержинска</w:t>
      </w:r>
      <w:proofErr w:type="spellEnd"/>
      <w:r w:rsidRPr="0020332C">
        <w:rPr>
          <w:rFonts w:eastAsia="Calibri"/>
          <w:lang w:eastAsia="en-US"/>
        </w:rPr>
        <w:t>).</w:t>
      </w:r>
    </w:p>
    <w:p w:rsidR="00EA4ACB" w:rsidRPr="00626A6F" w:rsidRDefault="00EA4ACB" w:rsidP="00A47392">
      <w:pPr>
        <w:tabs>
          <w:tab w:val="left" w:pos="993"/>
        </w:tabs>
        <w:ind w:firstLine="720"/>
        <w:jc w:val="both"/>
        <w:rPr>
          <w:rFonts w:eastAsia="Calibri"/>
          <w:lang w:eastAsia="en-US"/>
        </w:rPr>
      </w:pPr>
      <w:r w:rsidRPr="0020332C">
        <w:rPr>
          <w:rFonts w:eastAsia="Calibri"/>
          <w:lang w:eastAsia="en-US"/>
        </w:rPr>
        <w:t xml:space="preserve">На территории городского округа расположены 2 крупных озера -  Святое и </w:t>
      </w:r>
      <w:proofErr w:type="spellStart"/>
      <w:r w:rsidRPr="0020332C">
        <w:rPr>
          <w:rFonts w:eastAsia="Calibri"/>
          <w:lang w:eastAsia="en-US"/>
        </w:rPr>
        <w:t>Пырское</w:t>
      </w:r>
      <w:proofErr w:type="spellEnd"/>
      <w:r w:rsidRPr="0020332C">
        <w:rPr>
          <w:rFonts w:eastAsia="Calibri"/>
          <w:lang w:eastAsia="en-US"/>
        </w:rPr>
        <w:t xml:space="preserve">, озера Круглое, Гнилое, Утиное, Масленка, </w:t>
      </w:r>
      <w:proofErr w:type="spellStart"/>
      <w:r w:rsidRPr="0020332C">
        <w:rPr>
          <w:rFonts w:eastAsia="Calibri"/>
          <w:lang w:eastAsia="en-US"/>
        </w:rPr>
        <w:t>Бездонка</w:t>
      </w:r>
      <w:proofErr w:type="spellEnd"/>
      <w:r w:rsidRPr="0020332C">
        <w:rPr>
          <w:rFonts w:eastAsia="Calibri"/>
          <w:lang w:eastAsia="en-US"/>
        </w:rPr>
        <w:t xml:space="preserve">, а так же существует неустановленное количество обводненных карьеров и прудов.  По территории городского округа протекают реки Ока, </w:t>
      </w:r>
      <w:proofErr w:type="spellStart"/>
      <w:r w:rsidRPr="00626A6F">
        <w:rPr>
          <w:rFonts w:eastAsia="Calibri"/>
          <w:lang w:eastAsia="en-US"/>
        </w:rPr>
        <w:t>Вьюница</w:t>
      </w:r>
      <w:proofErr w:type="spellEnd"/>
      <w:r w:rsidRPr="00626A6F">
        <w:rPr>
          <w:rFonts w:eastAsia="Calibri"/>
          <w:lang w:eastAsia="en-US"/>
        </w:rPr>
        <w:t xml:space="preserve">, </w:t>
      </w:r>
      <w:proofErr w:type="spellStart"/>
      <w:r w:rsidRPr="00626A6F">
        <w:rPr>
          <w:rFonts w:eastAsia="Calibri"/>
          <w:lang w:eastAsia="en-US"/>
        </w:rPr>
        <w:t>Осовец</w:t>
      </w:r>
      <w:proofErr w:type="spellEnd"/>
      <w:r w:rsidRPr="00626A6F">
        <w:rPr>
          <w:rFonts w:eastAsia="Calibri"/>
          <w:lang w:eastAsia="en-US"/>
        </w:rPr>
        <w:t xml:space="preserve">, </w:t>
      </w:r>
      <w:proofErr w:type="spellStart"/>
      <w:r w:rsidRPr="00626A6F">
        <w:rPr>
          <w:rFonts w:eastAsia="Calibri"/>
          <w:lang w:eastAsia="en-US"/>
        </w:rPr>
        <w:t>Гниличка</w:t>
      </w:r>
      <w:proofErr w:type="spellEnd"/>
      <w:r w:rsidRPr="00626A6F">
        <w:rPr>
          <w:rFonts w:eastAsia="Calibri"/>
          <w:lang w:eastAsia="en-US"/>
        </w:rPr>
        <w:t xml:space="preserve">, </w:t>
      </w:r>
      <w:proofErr w:type="spellStart"/>
      <w:r w:rsidRPr="00626A6F">
        <w:rPr>
          <w:rFonts w:eastAsia="Calibri"/>
          <w:lang w:eastAsia="en-US"/>
        </w:rPr>
        <w:t>Ржавка</w:t>
      </w:r>
      <w:proofErr w:type="spellEnd"/>
      <w:r w:rsidRPr="00626A6F">
        <w:rPr>
          <w:rFonts w:eastAsia="Calibri"/>
          <w:lang w:eastAsia="en-US"/>
        </w:rPr>
        <w:t>.</w:t>
      </w:r>
    </w:p>
    <w:p w:rsidR="00EA4ACB" w:rsidRPr="0020332C" w:rsidRDefault="00EA4ACB" w:rsidP="00A47392">
      <w:pPr>
        <w:tabs>
          <w:tab w:val="left" w:pos="993"/>
        </w:tabs>
        <w:ind w:firstLine="720"/>
        <w:contextualSpacing/>
        <w:jc w:val="both"/>
        <w:rPr>
          <w:rFonts w:eastAsia="Calibri"/>
          <w:lang w:eastAsia="en-US"/>
        </w:rPr>
      </w:pPr>
      <w:r w:rsidRPr="00626A6F">
        <w:rPr>
          <w:rFonts w:eastAsia="Calibri"/>
          <w:lang w:eastAsia="en-US"/>
        </w:rPr>
        <w:t>В собственности городского округа находятся 4 гидротехнических</w:t>
      </w:r>
      <w:r w:rsidRPr="0020332C">
        <w:rPr>
          <w:rFonts w:eastAsia="Calibri"/>
          <w:lang w:eastAsia="en-US"/>
        </w:rPr>
        <w:t xml:space="preserve"> сооружений (нижний, средний, верхний гидроузлы на р. </w:t>
      </w:r>
      <w:proofErr w:type="spellStart"/>
      <w:r w:rsidRPr="0020332C">
        <w:rPr>
          <w:rFonts w:eastAsia="Calibri"/>
          <w:lang w:eastAsia="en-US"/>
        </w:rPr>
        <w:t>Вьюница</w:t>
      </w:r>
      <w:proofErr w:type="spellEnd"/>
      <w:r w:rsidRPr="0020332C">
        <w:rPr>
          <w:rFonts w:eastAsia="Calibri"/>
          <w:lang w:eastAsia="en-US"/>
        </w:rPr>
        <w:t xml:space="preserve"> и гидроузел на р. </w:t>
      </w:r>
      <w:proofErr w:type="spellStart"/>
      <w:r w:rsidRPr="0020332C">
        <w:rPr>
          <w:rFonts w:eastAsia="Calibri"/>
          <w:lang w:eastAsia="en-US"/>
        </w:rPr>
        <w:t>Осовец</w:t>
      </w:r>
      <w:proofErr w:type="spellEnd"/>
      <w:r w:rsidRPr="0020332C">
        <w:rPr>
          <w:rFonts w:eastAsia="Calibri"/>
          <w:lang w:eastAsia="en-US"/>
        </w:rPr>
        <w:t xml:space="preserve">). Эксплуатацию гидроузлов осуществляет МБУ «Инженерно-экологическая служба </w:t>
      </w:r>
      <w:proofErr w:type="spellStart"/>
      <w:r w:rsidRPr="0020332C">
        <w:rPr>
          <w:rFonts w:eastAsia="Calibri"/>
          <w:lang w:eastAsia="en-US"/>
        </w:rPr>
        <w:t>г</w:t>
      </w:r>
      <w:proofErr w:type="gramStart"/>
      <w:r w:rsidRPr="0020332C">
        <w:rPr>
          <w:rFonts w:eastAsia="Calibri"/>
          <w:lang w:eastAsia="en-US"/>
        </w:rPr>
        <w:t>.Д</w:t>
      </w:r>
      <w:proofErr w:type="gramEnd"/>
      <w:r w:rsidRPr="0020332C">
        <w:rPr>
          <w:rFonts w:eastAsia="Calibri"/>
          <w:lang w:eastAsia="en-US"/>
        </w:rPr>
        <w:t>зержинска</w:t>
      </w:r>
      <w:proofErr w:type="spellEnd"/>
      <w:r w:rsidRPr="0020332C">
        <w:rPr>
          <w:rFonts w:eastAsia="Calibri"/>
          <w:lang w:eastAsia="en-US"/>
        </w:rPr>
        <w:t>» (далее – Учреждение).</w:t>
      </w:r>
    </w:p>
    <w:p w:rsidR="00EA4ACB" w:rsidRPr="0020332C" w:rsidRDefault="00EA4ACB" w:rsidP="00A47392">
      <w:pPr>
        <w:tabs>
          <w:tab w:val="left" w:pos="993"/>
        </w:tabs>
        <w:autoSpaceDE w:val="0"/>
        <w:autoSpaceDN w:val="0"/>
        <w:adjustRightInd w:val="0"/>
        <w:ind w:firstLine="720"/>
        <w:jc w:val="both"/>
        <w:rPr>
          <w:rFonts w:eastAsia="Calibri"/>
          <w:bCs/>
          <w:lang w:eastAsia="en-US"/>
        </w:rPr>
      </w:pPr>
      <w:r w:rsidRPr="0020332C">
        <w:rPr>
          <w:rFonts w:eastAsia="Calibri"/>
          <w:bCs/>
          <w:lang w:eastAsia="en-US"/>
        </w:rPr>
        <w:t xml:space="preserve">Согласно статье 9 Федерального закона от 21.07.1997 г. №117-ФЗ          «О безопасности гидротехнических сооружений» собственник сооружений обязан обеспечивать соблюдение обязательных требований при строительстве, капитальном ремонте, эксплуатации, реконструкции, </w:t>
      </w:r>
      <w:r w:rsidRPr="0020332C">
        <w:rPr>
          <w:rFonts w:eastAsia="Calibri"/>
          <w:bCs/>
          <w:lang w:eastAsia="en-US"/>
        </w:rPr>
        <w:lastRenderedPageBreak/>
        <w:t>консервации и ликвидации гидротехнических сооружений, а также их техническое обслуживание, эксплуатационный контроль и текущий ремонт.</w:t>
      </w:r>
    </w:p>
    <w:p w:rsidR="00F72A1F" w:rsidRPr="00F72A1F" w:rsidRDefault="00F72A1F" w:rsidP="00F72A1F">
      <w:pPr>
        <w:widowControl w:val="0"/>
        <w:tabs>
          <w:tab w:val="left" w:pos="993"/>
        </w:tabs>
        <w:autoSpaceDE w:val="0"/>
        <w:autoSpaceDN w:val="0"/>
        <w:adjustRightInd w:val="0"/>
        <w:ind w:firstLine="720"/>
        <w:jc w:val="both"/>
      </w:pPr>
      <w:r w:rsidRPr="00F72A1F">
        <w:t>В соответствии с приказом Федерального агентства лесного хозяйства от 30.07.2020 №740 «О создании лесничества на части земель населенных пунктов муниципального образования городской округ город Дзержинск Нижегородской области, занятых городскими лесами, и установлении его границ» образовано Дзержинское городское лесничество.</w:t>
      </w:r>
    </w:p>
    <w:p w:rsidR="00F72A1F" w:rsidRPr="00F72A1F" w:rsidRDefault="00F72A1F" w:rsidP="00F72A1F">
      <w:pPr>
        <w:widowControl w:val="0"/>
        <w:tabs>
          <w:tab w:val="left" w:pos="993"/>
        </w:tabs>
        <w:autoSpaceDE w:val="0"/>
        <w:autoSpaceDN w:val="0"/>
        <w:adjustRightInd w:val="0"/>
        <w:ind w:firstLine="720"/>
        <w:jc w:val="both"/>
      </w:pPr>
      <w:r w:rsidRPr="00F72A1F">
        <w:t xml:space="preserve">В состав Дзержинского городского лесничества входят леса Дзержинского и </w:t>
      </w:r>
      <w:proofErr w:type="spellStart"/>
      <w:r w:rsidRPr="00F72A1F">
        <w:t>Игумновского</w:t>
      </w:r>
      <w:proofErr w:type="spellEnd"/>
      <w:r w:rsidRPr="00F72A1F">
        <w:t xml:space="preserve"> участковых лесничеств.</w:t>
      </w:r>
    </w:p>
    <w:p w:rsidR="00F72A1F" w:rsidRPr="00F72A1F" w:rsidRDefault="00F72A1F" w:rsidP="00F72A1F">
      <w:pPr>
        <w:widowControl w:val="0"/>
        <w:tabs>
          <w:tab w:val="left" w:pos="993"/>
        </w:tabs>
        <w:autoSpaceDE w:val="0"/>
        <w:autoSpaceDN w:val="0"/>
        <w:adjustRightInd w:val="0"/>
        <w:ind w:firstLine="720"/>
        <w:jc w:val="both"/>
      </w:pPr>
      <w:r w:rsidRPr="00F72A1F">
        <w:t xml:space="preserve">          Площад</w:t>
      </w:r>
      <w:r>
        <w:t>ь городских лесов в соответствии</w:t>
      </w:r>
      <w:r w:rsidRPr="00F72A1F">
        <w:t xml:space="preserve"> с государственным кадастровым учетом составляет 15 238,52 га.</w:t>
      </w:r>
    </w:p>
    <w:p w:rsidR="00F72A1F" w:rsidRPr="00F72A1F" w:rsidRDefault="00F72A1F" w:rsidP="00F72A1F">
      <w:pPr>
        <w:widowControl w:val="0"/>
        <w:tabs>
          <w:tab w:val="left" w:pos="993"/>
        </w:tabs>
        <w:autoSpaceDE w:val="0"/>
        <w:autoSpaceDN w:val="0"/>
        <w:adjustRightInd w:val="0"/>
        <w:ind w:firstLine="720"/>
        <w:jc w:val="both"/>
      </w:pPr>
      <w:r w:rsidRPr="00F72A1F">
        <w:t xml:space="preserve">Леса Дзержинского городского лесничества отнесены к защитным лесам. Категория защитных лесов  - </w:t>
      </w:r>
      <w:proofErr w:type="gramStart"/>
      <w:r w:rsidRPr="00F72A1F">
        <w:t>городские</w:t>
      </w:r>
      <w:proofErr w:type="gramEnd"/>
      <w:r w:rsidRPr="00F72A1F">
        <w:t>. Приоритетным направлением использования городских лесов является устойчивое управление лесами, сохранение биологического разнообразия лесов, повышение их потенциала, организация их охраны, защиты и воспроизводства.</w:t>
      </w:r>
    </w:p>
    <w:p w:rsidR="00EA4ACB" w:rsidRPr="0020332C" w:rsidRDefault="00EA4ACB" w:rsidP="00A47392">
      <w:pPr>
        <w:widowControl w:val="0"/>
        <w:tabs>
          <w:tab w:val="left" w:pos="993"/>
        </w:tabs>
        <w:autoSpaceDE w:val="0"/>
        <w:autoSpaceDN w:val="0"/>
        <w:adjustRightInd w:val="0"/>
        <w:ind w:firstLine="720"/>
        <w:jc w:val="both"/>
        <w:rPr>
          <w:color w:val="000000"/>
        </w:rPr>
      </w:pPr>
      <w:r w:rsidRPr="0020332C">
        <w:rPr>
          <w:color w:val="000000"/>
        </w:rPr>
        <w:t>К концу реализации муниципальной программы предполагается достижение следующих результатов:</w:t>
      </w:r>
    </w:p>
    <w:p w:rsidR="00EA4ACB" w:rsidRPr="0020332C" w:rsidRDefault="00EA4ACB" w:rsidP="00A47392">
      <w:pPr>
        <w:widowControl w:val="0"/>
        <w:numPr>
          <w:ilvl w:val="0"/>
          <w:numId w:val="22"/>
        </w:numPr>
        <w:tabs>
          <w:tab w:val="left" w:pos="851"/>
          <w:tab w:val="left" w:pos="993"/>
        </w:tabs>
        <w:autoSpaceDE w:val="0"/>
        <w:autoSpaceDN w:val="0"/>
        <w:adjustRightInd w:val="0"/>
        <w:ind w:left="0" w:firstLine="720"/>
        <w:jc w:val="both"/>
      </w:pPr>
      <w:r w:rsidRPr="0020332C">
        <w:t>доля гидротехнических сооружений, находящихся в безопасном техническом состоянии – 100%  (ежегодно);</w:t>
      </w:r>
    </w:p>
    <w:p w:rsidR="00EA4ACB" w:rsidRPr="0020332C" w:rsidRDefault="00EA4ACB" w:rsidP="00A47392">
      <w:pPr>
        <w:widowControl w:val="0"/>
        <w:numPr>
          <w:ilvl w:val="0"/>
          <w:numId w:val="22"/>
        </w:numPr>
        <w:tabs>
          <w:tab w:val="left" w:pos="851"/>
          <w:tab w:val="left" w:pos="993"/>
        </w:tabs>
        <w:autoSpaceDE w:val="0"/>
        <w:autoSpaceDN w:val="0"/>
        <w:adjustRightInd w:val="0"/>
        <w:ind w:left="0" w:firstLine="720"/>
        <w:jc w:val="both"/>
      </w:pPr>
      <w:r w:rsidRPr="0020332C">
        <w:t>доля проведенных мероприятий за состоянием загрязнений компонентов окружающей среды – 100% (ежегодно);</w:t>
      </w:r>
    </w:p>
    <w:p w:rsidR="00EA4ACB" w:rsidRPr="00626A6F" w:rsidRDefault="00EA4ACB" w:rsidP="00A47392">
      <w:pPr>
        <w:widowControl w:val="0"/>
        <w:numPr>
          <w:ilvl w:val="0"/>
          <w:numId w:val="22"/>
        </w:numPr>
        <w:tabs>
          <w:tab w:val="left" w:pos="851"/>
          <w:tab w:val="left" w:pos="993"/>
        </w:tabs>
        <w:autoSpaceDE w:val="0"/>
        <w:autoSpaceDN w:val="0"/>
        <w:adjustRightInd w:val="0"/>
        <w:ind w:left="0" w:firstLine="720"/>
        <w:jc w:val="both"/>
      </w:pPr>
      <w:r w:rsidRPr="00626A6F">
        <w:t xml:space="preserve">доля площади лесных кварталов, не подверженных пожарам –  </w:t>
      </w:r>
      <w:r w:rsidR="00626A6F" w:rsidRPr="00626A6F">
        <w:t>99</w:t>
      </w:r>
      <w:r w:rsidRPr="00626A6F">
        <w:t>% (ежегодно).</w:t>
      </w:r>
    </w:p>
    <w:p w:rsidR="00EA4ACB" w:rsidRPr="0020332C" w:rsidRDefault="00EA4ACB" w:rsidP="00A47392">
      <w:pPr>
        <w:widowControl w:val="0"/>
        <w:tabs>
          <w:tab w:val="left" w:pos="851"/>
        </w:tabs>
        <w:autoSpaceDE w:val="0"/>
        <w:autoSpaceDN w:val="0"/>
        <w:adjustRightInd w:val="0"/>
        <w:ind w:left="567"/>
        <w:jc w:val="both"/>
      </w:pPr>
    </w:p>
    <w:p w:rsidR="00B065CC" w:rsidRPr="0020332C" w:rsidRDefault="00B065CC" w:rsidP="00A47392">
      <w:pPr>
        <w:widowControl w:val="0"/>
        <w:tabs>
          <w:tab w:val="left" w:pos="851"/>
        </w:tabs>
        <w:autoSpaceDE w:val="0"/>
        <w:autoSpaceDN w:val="0"/>
        <w:adjustRightInd w:val="0"/>
        <w:ind w:left="567"/>
        <w:jc w:val="both"/>
      </w:pPr>
    </w:p>
    <w:p w:rsidR="00B065CC" w:rsidRPr="0020332C" w:rsidRDefault="00B065CC" w:rsidP="00A47392">
      <w:pPr>
        <w:widowControl w:val="0"/>
        <w:tabs>
          <w:tab w:val="left" w:pos="851"/>
        </w:tabs>
        <w:autoSpaceDE w:val="0"/>
        <w:autoSpaceDN w:val="0"/>
        <w:adjustRightInd w:val="0"/>
        <w:ind w:left="567"/>
        <w:jc w:val="both"/>
      </w:pPr>
    </w:p>
    <w:p w:rsidR="00EA4ACB" w:rsidRPr="0020332C" w:rsidRDefault="00EA4ACB" w:rsidP="00A47392">
      <w:pPr>
        <w:numPr>
          <w:ilvl w:val="1"/>
          <w:numId w:val="10"/>
        </w:numPr>
        <w:ind w:left="0" w:firstLine="0"/>
        <w:jc w:val="center"/>
        <w:rPr>
          <w:b/>
        </w:rPr>
      </w:pPr>
      <w:r w:rsidRPr="0020332C">
        <w:rPr>
          <w:b/>
        </w:rPr>
        <w:t>Цели и задачи муниципальной программы</w:t>
      </w:r>
    </w:p>
    <w:p w:rsidR="00EA4ACB" w:rsidRPr="0020332C" w:rsidRDefault="00EA4ACB" w:rsidP="00A47392">
      <w:pPr>
        <w:rPr>
          <w:b/>
        </w:rPr>
      </w:pPr>
    </w:p>
    <w:p w:rsidR="00EA4ACB" w:rsidRPr="0020332C" w:rsidRDefault="00EA4ACB" w:rsidP="00A47392">
      <w:pPr>
        <w:tabs>
          <w:tab w:val="left" w:pos="993"/>
        </w:tabs>
        <w:ind w:firstLine="709"/>
        <w:jc w:val="both"/>
        <w:rPr>
          <w:strike/>
          <w:color w:val="FF0000"/>
        </w:rPr>
      </w:pPr>
      <w:r w:rsidRPr="0020332C">
        <w:t xml:space="preserve">Целью муниципальной программы является </w:t>
      </w:r>
      <w:r w:rsidRPr="0020332C">
        <w:rPr>
          <w:color w:val="000000"/>
        </w:rPr>
        <w:t>повышение уровня экологической безопасности и сохранение природных экосистем.</w:t>
      </w:r>
    </w:p>
    <w:p w:rsidR="00EA4ACB" w:rsidRPr="0020332C" w:rsidRDefault="00EA4ACB" w:rsidP="00A47392">
      <w:pPr>
        <w:tabs>
          <w:tab w:val="left" w:pos="993"/>
        </w:tabs>
        <w:ind w:firstLine="709"/>
        <w:jc w:val="both"/>
      </w:pPr>
    </w:p>
    <w:p w:rsidR="00EA4ACB" w:rsidRPr="0020332C" w:rsidRDefault="00EA4ACB" w:rsidP="00A47392">
      <w:pPr>
        <w:tabs>
          <w:tab w:val="left" w:pos="993"/>
        </w:tabs>
        <w:ind w:firstLine="709"/>
        <w:jc w:val="both"/>
      </w:pPr>
      <w:r w:rsidRPr="0020332C">
        <w:t>Достижение указанной цели обеспечивает решение следующих задач:</w:t>
      </w:r>
    </w:p>
    <w:p w:rsidR="00EA4ACB" w:rsidRPr="0020332C" w:rsidRDefault="00EA4ACB" w:rsidP="00A47392">
      <w:pPr>
        <w:tabs>
          <w:tab w:val="left" w:pos="993"/>
        </w:tabs>
        <w:ind w:firstLine="709"/>
        <w:jc w:val="both"/>
      </w:pPr>
      <w:r w:rsidRPr="0020332C">
        <w:t>1.</w:t>
      </w:r>
      <w:r w:rsidRPr="0020332C">
        <w:tab/>
        <w:t>Сохранение благоприятной окружающей среды и природных ресурсов в целях удовлетворения потребностей населения, укрепления правопорядка в области охраны окружающей среды и обеспечения экологической безопасности.</w:t>
      </w:r>
    </w:p>
    <w:p w:rsidR="00EA4ACB" w:rsidRPr="0020332C" w:rsidRDefault="00EA4ACB" w:rsidP="00A47392">
      <w:pPr>
        <w:tabs>
          <w:tab w:val="left" w:pos="993"/>
        </w:tabs>
        <w:ind w:firstLine="709"/>
        <w:jc w:val="both"/>
      </w:pPr>
      <w:r w:rsidRPr="0020332C">
        <w:t xml:space="preserve">2. Обеспечение многоцелевого, рационального, непрерывного использования лесов, улучшение качества и продуктивности лесов, сохранение их </w:t>
      </w:r>
      <w:proofErr w:type="spellStart"/>
      <w:r w:rsidRPr="0020332C">
        <w:t>средообразующих</w:t>
      </w:r>
      <w:proofErr w:type="spellEnd"/>
      <w:r w:rsidRPr="0020332C">
        <w:t xml:space="preserve">, </w:t>
      </w:r>
      <w:proofErr w:type="spellStart"/>
      <w:r w:rsidRPr="0020332C">
        <w:t>водоохранных</w:t>
      </w:r>
      <w:proofErr w:type="spellEnd"/>
      <w:r w:rsidRPr="0020332C">
        <w:t>, оздоровительных функций.</w:t>
      </w:r>
    </w:p>
    <w:p w:rsidR="00EA4ACB" w:rsidRPr="00626A6F" w:rsidRDefault="00FB0827" w:rsidP="00A47392">
      <w:pPr>
        <w:tabs>
          <w:tab w:val="left" w:pos="993"/>
        </w:tabs>
        <w:ind w:firstLine="709"/>
        <w:jc w:val="both"/>
      </w:pPr>
      <w:r w:rsidRPr="00626A6F">
        <w:rPr>
          <w:bCs/>
          <w:shd w:val="clear" w:color="auto" w:fill="FFFFFF"/>
        </w:rPr>
        <w:t>Цели и задачи муниципальной программы соответствуют стратегическим целям развития, предусмотренным в Стратегии социально-экономического развития городского округа Дзержинск до 2030 года, утвержденной решением городской Думы от 30 января 2020 года № 830.</w:t>
      </w:r>
    </w:p>
    <w:p w:rsidR="00EA4ACB" w:rsidRPr="0020332C" w:rsidRDefault="00EA4ACB" w:rsidP="00A47392">
      <w:pPr>
        <w:tabs>
          <w:tab w:val="left" w:pos="993"/>
        </w:tabs>
        <w:ind w:firstLine="709"/>
        <w:jc w:val="both"/>
      </w:pPr>
    </w:p>
    <w:p w:rsidR="00B065CC" w:rsidRDefault="00B065CC" w:rsidP="00A47392">
      <w:pPr>
        <w:tabs>
          <w:tab w:val="left" w:pos="993"/>
        </w:tabs>
        <w:ind w:firstLine="709"/>
        <w:jc w:val="both"/>
      </w:pPr>
    </w:p>
    <w:p w:rsidR="00FB0827" w:rsidRDefault="00FB0827" w:rsidP="00A47392">
      <w:pPr>
        <w:tabs>
          <w:tab w:val="left" w:pos="993"/>
        </w:tabs>
        <w:ind w:firstLine="709"/>
        <w:jc w:val="both"/>
      </w:pPr>
    </w:p>
    <w:p w:rsidR="00626A6F" w:rsidRPr="0020332C" w:rsidRDefault="00626A6F" w:rsidP="00A47392">
      <w:pPr>
        <w:tabs>
          <w:tab w:val="left" w:pos="993"/>
        </w:tabs>
        <w:ind w:firstLine="709"/>
        <w:jc w:val="both"/>
      </w:pPr>
    </w:p>
    <w:p w:rsidR="00EA4ACB" w:rsidRPr="0020332C" w:rsidRDefault="00EA4ACB" w:rsidP="00A47392">
      <w:pPr>
        <w:widowControl w:val="0"/>
        <w:tabs>
          <w:tab w:val="left" w:pos="993"/>
        </w:tabs>
        <w:autoSpaceDE w:val="0"/>
        <w:autoSpaceDN w:val="0"/>
        <w:adjustRightInd w:val="0"/>
        <w:ind w:firstLine="709"/>
        <w:jc w:val="center"/>
        <w:rPr>
          <w:b/>
        </w:rPr>
      </w:pPr>
      <w:r w:rsidRPr="0020332C">
        <w:rPr>
          <w:b/>
        </w:rPr>
        <w:t>2.3. Сроки и этапы реализации, структура муниципальной программы</w:t>
      </w:r>
    </w:p>
    <w:p w:rsidR="00EA4ACB" w:rsidRPr="0020332C" w:rsidRDefault="00EA4ACB" w:rsidP="00A47392">
      <w:pPr>
        <w:widowControl w:val="0"/>
        <w:tabs>
          <w:tab w:val="left" w:pos="993"/>
        </w:tabs>
        <w:autoSpaceDE w:val="0"/>
        <w:autoSpaceDN w:val="0"/>
        <w:adjustRightInd w:val="0"/>
        <w:ind w:firstLine="709"/>
        <w:jc w:val="both"/>
      </w:pPr>
    </w:p>
    <w:p w:rsidR="00EA4ACB" w:rsidRPr="0020332C" w:rsidRDefault="00EA4ACB" w:rsidP="00A47392">
      <w:pPr>
        <w:widowControl w:val="0"/>
        <w:tabs>
          <w:tab w:val="left" w:pos="993"/>
        </w:tabs>
        <w:autoSpaceDE w:val="0"/>
        <w:autoSpaceDN w:val="0"/>
        <w:adjustRightInd w:val="0"/>
        <w:ind w:firstLine="709"/>
        <w:jc w:val="both"/>
      </w:pPr>
      <w:r w:rsidRPr="0020332C">
        <w:t>Муниципальная программа реали</w:t>
      </w:r>
      <w:r w:rsidR="00F72A1F">
        <w:t>зуется в один этап в срок с 2022 года по 2027</w:t>
      </w:r>
      <w:r w:rsidRPr="0020332C">
        <w:t xml:space="preserve"> год.</w:t>
      </w:r>
    </w:p>
    <w:p w:rsidR="00EA4ACB" w:rsidRPr="0020332C" w:rsidRDefault="00EA4ACB" w:rsidP="00A47392">
      <w:pPr>
        <w:widowControl w:val="0"/>
        <w:tabs>
          <w:tab w:val="left" w:pos="993"/>
        </w:tabs>
        <w:autoSpaceDE w:val="0"/>
        <w:autoSpaceDN w:val="0"/>
        <w:adjustRightInd w:val="0"/>
        <w:ind w:firstLine="709"/>
        <w:jc w:val="both"/>
      </w:pPr>
      <w:r w:rsidRPr="0020332C">
        <w:t>Подпрограммы муниципальной программы:</w:t>
      </w:r>
    </w:p>
    <w:p w:rsidR="00EA4ACB" w:rsidRPr="0020332C" w:rsidRDefault="00EA4ACB" w:rsidP="00A47392">
      <w:pPr>
        <w:widowControl w:val="0"/>
        <w:tabs>
          <w:tab w:val="left" w:pos="851"/>
          <w:tab w:val="left" w:pos="993"/>
        </w:tabs>
        <w:autoSpaceDE w:val="0"/>
        <w:autoSpaceDN w:val="0"/>
        <w:adjustRightInd w:val="0"/>
        <w:ind w:firstLine="709"/>
        <w:jc w:val="both"/>
      </w:pPr>
      <w:r w:rsidRPr="0020332C">
        <w:t>1.</w:t>
      </w:r>
      <w:r w:rsidRPr="0020332C">
        <w:tab/>
        <w:t>Организация мероприятий по охране окружающей среды в границах городского округа.</w:t>
      </w:r>
    </w:p>
    <w:p w:rsidR="00EA4ACB" w:rsidRPr="0020332C" w:rsidRDefault="00EA4ACB" w:rsidP="00A47392">
      <w:pPr>
        <w:widowControl w:val="0"/>
        <w:tabs>
          <w:tab w:val="left" w:pos="851"/>
          <w:tab w:val="left" w:pos="993"/>
        </w:tabs>
        <w:autoSpaceDE w:val="0"/>
        <w:autoSpaceDN w:val="0"/>
        <w:adjustRightInd w:val="0"/>
        <w:ind w:firstLine="709"/>
        <w:jc w:val="both"/>
      </w:pPr>
      <w:r w:rsidRPr="0020332C">
        <w:t>2.</w:t>
      </w:r>
      <w:r w:rsidRPr="0020332C">
        <w:tab/>
        <w:t>Развитие лесного хозяйства в границах городского округа.</w:t>
      </w:r>
    </w:p>
    <w:p w:rsidR="00EA4ACB" w:rsidRPr="0020332C" w:rsidRDefault="00EA4ACB" w:rsidP="00A47392">
      <w:pPr>
        <w:tabs>
          <w:tab w:val="left" w:pos="993"/>
        </w:tabs>
        <w:ind w:firstLine="709"/>
        <w:jc w:val="both"/>
      </w:pPr>
    </w:p>
    <w:p w:rsidR="00EA4ACB" w:rsidRPr="0020332C" w:rsidRDefault="00EA4ACB" w:rsidP="00A47392">
      <w:pPr>
        <w:tabs>
          <w:tab w:val="left" w:pos="993"/>
        </w:tabs>
        <w:ind w:firstLine="709"/>
        <w:jc w:val="both"/>
        <w:sectPr w:rsidR="00EA4ACB" w:rsidRPr="0020332C" w:rsidSect="00740781">
          <w:headerReference w:type="even" r:id="rId9"/>
          <w:headerReference w:type="default" r:id="rId10"/>
          <w:pgSz w:w="11906" w:h="16838"/>
          <w:pgMar w:top="1134" w:right="850" w:bottom="993" w:left="1701" w:header="709" w:footer="709" w:gutter="0"/>
          <w:cols w:space="708"/>
          <w:titlePg/>
          <w:docGrid w:linePitch="360"/>
        </w:sectPr>
      </w:pPr>
    </w:p>
    <w:p w:rsidR="00EA4ACB" w:rsidRPr="0020332C" w:rsidRDefault="00EA4ACB" w:rsidP="00A47392">
      <w:pPr>
        <w:widowControl w:val="0"/>
        <w:numPr>
          <w:ilvl w:val="1"/>
          <w:numId w:val="11"/>
        </w:numPr>
        <w:autoSpaceDE w:val="0"/>
        <w:autoSpaceDN w:val="0"/>
        <w:adjustRightInd w:val="0"/>
        <w:ind w:hanging="102"/>
        <w:jc w:val="center"/>
        <w:rPr>
          <w:b/>
        </w:rPr>
      </w:pPr>
      <w:r w:rsidRPr="0020332C">
        <w:rPr>
          <w:b/>
        </w:rPr>
        <w:lastRenderedPageBreak/>
        <w:t>Система программных мероприятий муниципальной программы</w:t>
      </w:r>
    </w:p>
    <w:tbl>
      <w:tblPr>
        <w:tblW w:w="15183" w:type="dxa"/>
        <w:tblInd w:w="93" w:type="dxa"/>
        <w:tblLayout w:type="fixed"/>
        <w:tblLook w:val="04A0" w:firstRow="1" w:lastRow="0" w:firstColumn="1" w:lastColumn="0" w:noHBand="0" w:noVBand="1"/>
      </w:tblPr>
      <w:tblGrid>
        <w:gridCol w:w="582"/>
        <w:gridCol w:w="3260"/>
        <w:gridCol w:w="1560"/>
        <w:gridCol w:w="1701"/>
        <w:gridCol w:w="1701"/>
        <w:gridCol w:w="1559"/>
        <w:gridCol w:w="1985"/>
        <w:gridCol w:w="1118"/>
        <w:gridCol w:w="1717"/>
      </w:tblGrid>
      <w:tr w:rsidR="00EA4ACB" w:rsidRPr="0020332C" w:rsidTr="001A1D0F">
        <w:trPr>
          <w:trHeight w:val="375"/>
        </w:trPr>
        <w:tc>
          <w:tcPr>
            <w:tcW w:w="15183" w:type="dxa"/>
            <w:gridSpan w:val="9"/>
            <w:tcBorders>
              <w:top w:val="nil"/>
              <w:left w:val="nil"/>
              <w:bottom w:val="nil"/>
              <w:right w:val="nil"/>
            </w:tcBorders>
            <w:shd w:val="clear" w:color="auto" w:fill="auto"/>
            <w:noWrap/>
            <w:vAlign w:val="bottom"/>
            <w:hideMark/>
          </w:tcPr>
          <w:p w:rsidR="00DC396A" w:rsidRPr="0020332C" w:rsidRDefault="00DC396A" w:rsidP="00A47392">
            <w:pPr>
              <w:jc w:val="center"/>
              <w:rPr>
                <w:color w:val="000000"/>
                <w:sz w:val="24"/>
                <w:szCs w:val="24"/>
              </w:rPr>
            </w:pPr>
          </w:p>
          <w:p w:rsidR="00EA4ACB" w:rsidRPr="0020332C" w:rsidRDefault="00EA4ACB" w:rsidP="00A47392">
            <w:pPr>
              <w:jc w:val="center"/>
              <w:rPr>
                <w:color w:val="000000"/>
                <w:sz w:val="24"/>
                <w:szCs w:val="24"/>
              </w:rPr>
            </w:pPr>
            <w:r w:rsidRPr="0020332C">
              <w:rPr>
                <w:color w:val="000000"/>
                <w:sz w:val="24"/>
                <w:szCs w:val="24"/>
              </w:rPr>
              <w:t>Таблица  1. Система основных мероприятий муниципальной программы</w:t>
            </w:r>
          </w:p>
          <w:p w:rsidR="00DC396A" w:rsidRPr="0020332C" w:rsidRDefault="00DC396A" w:rsidP="00A47392">
            <w:pPr>
              <w:jc w:val="center"/>
              <w:rPr>
                <w:color w:val="000000"/>
                <w:sz w:val="24"/>
                <w:szCs w:val="24"/>
              </w:rPr>
            </w:pPr>
          </w:p>
        </w:tc>
      </w:tr>
      <w:tr w:rsidR="00EA4ACB" w:rsidRPr="0020332C" w:rsidTr="00626A6F">
        <w:trPr>
          <w:trHeight w:val="315"/>
        </w:trPr>
        <w:tc>
          <w:tcPr>
            <w:tcW w:w="58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13F9F" w:rsidRPr="0020332C" w:rsidRDefault="00EA4ACB" w:rsidP="00A47392">
            <w:pPr>
              <w:jc w:val="center"/>
              <w:rPr>
                <w:b/>
                <w:bCs/>
                <w:color w:val="000000"/>
                <w:sz w:val="24"/>
                <w:szCs w:val="24"/>
              </w:rPr>
            </w:pPr>
            <w:r w:rsidRPr="0020332C">
              <w:rPr>
                <w:b/>
                <w:bCs/>
                <w:color w:val="000000"/>
                <w:sz w:val="24"/>
                <w:szCs w:val="24"/>
              </w:rPr>
              <w:t xml:space="preserve">№ </w:t>
            </w:r>
          </w:p>
          <w:p w:rsidR="00EA4ACB" w:rsidRPr="0020332C" w:rsidRDefault="00EA4ACB" w:rsidP="00A47392">
            <w:pPr>
              <w:jc w:val="center"/>
              <w:rPr>
                <w:b/>
                <w:bCs/>
                <w:color w:val="000000"/>
                <w:sz w:val="24"/>
                <w:szCs w:val="24"/>
              </w:rPr>
            </w:pPr>
            <w:proofErr w:type="gramStart"/>
            <w:r w:rsidRPr="0020332C">
              <w:rPr>
                <w:b/>
                <w:bCs/>
                <w:color w:val="000000"/>
                <w:sz w:val="24"/>
                <w:szCs w:val="24"/>
              </w:rPr>
              <w:t>п</w:t>
            </w:r>
            <w:proofErr w:type="gramEnd"/>
            <w:r w:rsidRPr="0020332C">
              <w:rPr>
                <w:b/>
                <w:bCs/>
                <w:color w:val="000000"/>
                <w:sz w:val="24"/>
                <w:szCs w:val="24"/>
              </w:rPr>
              <w:t>/п</w:t>
            </w:r>
          </w:p>
        </w:tc>
        <w:tc>
          <w:tcPr>
            <w:tcW w:w="32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A4ACB" w:rsidRPr="0020332C" w:rsidRDefault="00EA4ACB" w:rsidP="00A47392">
            <w:pPr>
              <w:jc w:val="center"/>
              <w:rPr>
                <w:b/>
                <w:bCs/>
                <w:color w:val="000000"/>
                <w:sz w:val="24"/>
                <w:szCs w:val="24"/>
              </w:rPr>
            </w:pPr>
            <w:r w:rsidRPr="0020332C">
              <w:rPr>
                <w:b/>
                <w:bCs/>
                <w:color w:val="000000"/>
                <w:sz w:val="24"/>
                <w:szCs w:val="24"/>
              </w:rPr>
              <w:t>Наименование мероприятия</w:t>
            </w:r>
          </w:p>
        </w:tc>
        <w:tc>
          <w:tcPr>
            <w:tcW w:w="15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A4ACB" w:rsidRPr="0020332C" w:rsidRDefault="00EA4ACB" w:rsidP="00A47392">
            <w:pPr>
              <w:jc w:val="center"/>
              <w:rPr>
                <w:b/>
                <w:bCs/>
                <w:color w:val="000000"/>
                <w:sz w:val="24"/>
                <w:szCs w:val="24"/>
              </w:rPr>
            </w:pPr>
            <w:r w:rsidRPr="0020332C">
              <w:rPr>
                <w:b/>
                <w:bCs/>
                <w:color w:val="000000"/>
                <w:sz w:val="24"/>
                <w:szCs w:val="24"/>
              </w:rPr>
              <w:t>Год реализации</w:t>
            </w:r>
          </w:p>
        </w:tc>
        <w:tc>
          <w:tcPr>
            <w:tcW w:w="6946" w:type="dxa"/>
            <w:gridSpan w:val="4"/>
            <w:tcBorders>
              <w:top w:val="single" w:sz="4" w:space="0" w:color="auto"/>
              <w:left w:val="nil"/>
              <w:bottom w:val="single" w:sz="4" w:space="0" w:color="auto"/>
              <w:right w:val="single" w:sz="4" w:space="0" w:color="000000"/>
            </w:tcBorders>
            <w:shd w:val="clear" w:color="auto" w:fill="auto"/>
            <w:vAlign w:val="center"/>
            <w:hideMark/>
          </w:tcPr>
          <w:p w:rsidR="00EA4ACB" w:rsidRPr="0020332C" w:rsidRDefault="00EA4ACB" w:rsidP="00A47392">
            <w:pPr>
              <w:jc w:val="center"/>
              <w:rPr>
                <w:b/>
                <w:bCs/>
                <w:color w:val="000000"/>
                <w:sz w:val="24"/>
                <w:szCs w:val="24"/>
              </w:rPr>
            </w:pPr>
            <w:r w:rsidRPr="0020332C">
              <w:rPr>
                <w:b/>
                <w:bCs/>
                <w:color w:val="000000"/>
                <w:sz w:val="24"/>
                <w:szCs w:val="24"/>
              </w:rPr>
              <w:t>Объем финансирования по источникам, руб.</w:t>
            </w:r>
          </w:p>
        </w:tc>
        <w:tc>
          <w:tcPr>
            <w:tcW w:w="11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A4ACB" w:rsidRPr="0020332C" w:rsidRDefault="00EA4ACB" w:rsidP="00A47392">
            <w:pPr>
              <w:jc w:val="center"/>
              <w:rPr>
                <w:b/>
                <w:bCs/>
                <w:color w:val="000000"/>
                <w:sz w:val="24"/>
                <w:szCs w:val="24"/>
              </w:rPr>
            </w:pPr>
            <w:r w:rsidRPr="0020332C">
              <w:rPr>
                <w:b/>
                <w:bCs/>
                <w:color w:val="000000"/>
                <w:sz w:val="24"/>
                <w:szCs w:val="24"/>
              </w:rPr>
              <w:t>Участники</w:t>
            </w:r>
          </w:p>
        </w:tc>
        <w:tc>
          <w:tcPr>
            <w:tcW w:w="17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A4ACB" w:rsidRPr="0020332C" w:rsidRDefault="00EA4ACB" w:rsidP="00A47392">
            <w:pPr>
              <w:jc w:val="center"/>
              <w:rPr>
                <w:b/>
                <w:bCs/>
                <w:color w:val="000000"/>
                <w:sz w:val="24"/>
                <w:szCs w:val="24"/>
              </w:rPr>
            </w:pPr>
            <w:r w:rsidRPr="0020332C">
              <w:rPr>
                <w:b/>
                <w:bCs/>
                <w:color w:val="000000"/>
                <w:sz w:val="24"/>
                <w:szCs w:val="24"/>
              </w:rPr>
              <w:t>Примечание</w:t>
            </w:r>
          </w:p>
        </w:tc>
      </w:tr>
      <w:tr w:rsidR="00EA4ACB" w:rsidRPr="0020332C" w:rsidTr="00626A6F">
        <w:trPr>
          <w:trHeight w:val="630"/>
        </w:trPr>
        <w:tc>
          <w:tcPr>
            <w:tcW w:w="582" w:type="dxa"/>
            <w:vMerge/>
            <w:tcBorders>
              <w:top w:val="single" w:sz="4" w:space="0" w:color="auto"/>
              <w:left w:val="single" w:sz="4" w:space="0" w:color="auto"/>
              <w:bottom w:val="single" w:sz="4" w:space="0" w:color="000000"/>
              <w:right w:val="single" w:sz="4" w:space="0" w:color="auto"/>
            </w:tcBorders>
            <w:vAlign w:val="center"/>
            <w:hideMark/>
          </w:tcPr>
          <w:p w:rsidR="00EA4ACB" w:rsidRPr="0020332C" w:rsidRDefault="00EA4ACB" w:rsidP="00A47392">
            <w:pPr>
              <w:rPr>
                <w:b/>
                <w:bCs/>
                <w:color w:val="000000"/>
                <w:sz w:val="24"/>
                <w:szCs w:val="24"/>
              </w:rPr>
            </w:pPr>
          </w:p>
        </w:tc>
        <w:tc>
          <w:tcPr>
            <w:tcW w:w="3260" w:type="dxa"/>
            <w:vMerge/>
            <w:tcBorders>
              <w:top w:val="single" w:sz="4" w:space="0" w:color="auto"/>
              <w:left w:val="single" w:sz="4" w:space="0" w:color="auto"/>
              <w:bottom w:val="single" w:sz="4" w:space="0" w:color="000000"/>
              <w:right w:val="single" w:sz="4" w:space="0" w:color="auto"/>
            </w:tcBorders>
            <w:vAlign w:val="center"/>
            <w:hideMark/>
          </w:tcPr>
          <w:p w:rsidR="00EA4ACB" w:rsidRPr="0020332C" w:rsidRDefault="00EA4ACB" w:rsidP="00A47392">
            <w:pPr>
              <w:rPr>
                <w:b/>
                <w:bCs/>
                <w:color w:val="000000"/>
                <w:sz w:val="24"/>
                <w:szCs w:val="24"/>
              </w:rPr>
            </w:pPr>
          </w:p>
        </w:tc>
        <w:tc>
          <w:tcPr>
            <w:tcW w:w="1560" w:type="dxa"/>
            <w:vMerge/>
            <w:tcBorders>
              <w:top w:val="single" w:sz="4" w:space="0" w:color="auto"/>
              <w:left w:val="single" w:sz="4" w:space="0" w:color="auto"/>
              <w:bottom w:val="single" w:sz="4" w:space="0" w:color="000000"/>
              <w:right w:val="single" w:sz="4" w:space="0" w:color="auto"/>
            </w:tcBorders>
            <w:vAlign w:val="center"/>
            <w:hideMark/>
          </w:tcPr>
          <w:p w:rsidR="00EA4ACB" w:rsidRPr="0020332C" w:rsidRDefault="00EA4ACB" w:rsidP="00A47392">
            <w:pPr>
              <w:rPr>
                <w:b/>
                <w:bCs/>
                <w:color w:val="000000"/>
                <w:sz w:val="24"/>
                <w:szCs w:val="24"/>
              </w:rPr>
            </w:pPr>
          </w:p>
        </w:tc>
        <w:tc>
          <w:tcPr>
            <w:tcW w:w="1701" w:type="dxa"/>
            <w:tcBorders>
              <w:top w:val="nil"/>
              <w:left w:val="nil"/>
              <w:bottom w:val="single" w:sz="4" w:space="0" w:color="auto"/>
              <w:right w:val="single" w:sz="4" w:space="0" w:color="auto"/>
            </w:tcBorders>
            <w:shd w:val="clear" w:color="auto" w:fill="auto"/>
            <w:vAlign w:val="center"/>
            <w:hideMark/>
          </w:tcPr>
          <w:p w:rsidR="00EA4ACB" w:rsidRPr="0020332C" w:rsidRDefault="00EA4ACB" w:rsidP="00A47392">
            <w:pPr>
              <w:jc w:val="center"/>
              <w:rPr>
                <w:b/>
                <w:bCs/>
                <w:color w:val="000000"/>
                <w:sz w:val="24"/>
                <w:szCs w:val="24"/>
              </w:rPr>
            </w:pPr>
            <w:r w:rsidRPr="0020332C">
              <w:rPr>
                <w:b/>
                <w:bCs/>
                <w:color w:val="000000"/>
                <w:sz w:val="24"/>
                <w:szCs w:val="24"/>
              </w:rPr>
              <w:t>Местный бюджет</w:t>
            </w:r>
          </w:p>
        </w:tc>
        <w:tc>
          <w:tcPr>
            <w:tcW w:w="1701" w:type="dxa"/>
            <w:tcBorders>
              <w:top w:val="nil"/>
              <w:left w:val="nil"/>
              <w:bottom w:val="single" w:sz="4" w:space="0" w:color="auto"/>
              <w:right w:val="single" w:sz="4" w:space="0" w:color="auto"/>
            </w:tcBorders>
            <w:shd w:val="clear" w:color="auto" w:fill="auto"/>
            <w:vAlign w:val="center"/>
            <w:hideMark/>
          </w:tcPr>
          <w:p w:rsidR="00EA4ACB" w:rsidRPr="0020332C" w:rsidRDefault="00EA4ACB" w:rsidP="00A47392">
            <w:pPr>
              <w:jc w:val="center"/>
              <w:rPr>
                <w:b/>
                <w:bCs/>
                <w:color w:val="000000"/>
                <w:sz w:val="24"/>
                <w:szCs w:val="24"/>
              </w:rPr>
            </w:pPr>
            <w:r w:rsidRPr="0020332C">
              <w:rPr>
                <w:b/>
                <w:bCs/>
                <w:color w:val="000000"/>
                <w:sz w:val="24"/>
                <w:szCs w:val="24"/>
              </w:rPr>
              <w:t>Областной бюджет</w:t>
            </w:r>
          </w:p>
        </w:tc>
        <w:tc>
          <w:tcPr>
            <w:tcW w:w="1559" w:type="dxa"/>
            <w:tcBorders>
              <w:top w:val="nil"/>
              <w:left w:val="nil"/>
              <w:bottom w:val="single" w:sz="4" w:space="0" w:color="auto"/>
              <w:right w:val="single" w:sz="4" w:space="0" w:color="auto"/>
            </w:tcBorders>
            <w:shd w:val="clear" w:color="auto" w:fill="auto"/>
            <w:vAlign w:val="center"/>
            <w:hideMark/>
          </w:tcPr>
          <w:p w:rsidR="00EA4ACB" w:rsidRPr="0020332C" w:rsidRDefault="00EA4ACB" w:rsidP="00A47392">
            <w:pPr>
              <w:jc w:val="center"/>
              <w:rPr>
                <w:b/>
                <w:bCs/>
                <w:color w:val="000000"/>
                <w:sz w:val="24"/>
                <w:szCs w:val="24"/>
              </w:rPr>
            </w:pPr>
            <w:r w:rsidRPr="0020332C">
              <w:rPr>
                <w:b/>
                <w:bCs/>
                <w:color w:val="000000"/>
                <w:sz w:val="24"/>
                <w:szCs w:val="24"/>
              </w:rPr>
              <w:t>Прочие источники*</w:t>
            </w:r>
          </w:p>
        </w:tc>
        <w:tc>
          <w:tcPr>
            <w:tcW w:w="1985" w:type="dxa"/>
            <w:tcBorders>
              <w:top w:val="nil"/>
              <w:left w:val="nil"/>
              <w:bottom w:val="single" w:sz="4" w:space="0" w:color="auto"/>
              <w:right w:val="single" w:sz="4" w:space="0" w:color="auto"/>
            </w:tcBorders>
            <w:shd w:val="clear" w:color="auto" w:fill="auto"/>
            <w:vAlign w:val="center"/>
            <w:hideMark/>
          </w:tcPr>
          <w:p w:rsidR="00EA4ACB" w:rsidRPr="0020332C" w:rsidRDefault="00EA4ACB" w:rsidP="00A47392">
            <w:pPr>
              <w:jc w:val="center"/>
              <w:rPr>
                <w:b/>
                <w:bCs/>
                <w:color w:val="000000"/>
                <w:sz w:val="24"/>
                <w:szCs w:val="24"/>
              </w:rPr>
            </w:pPr>
            <w:r w:rsidRPr="0020332C">
              <w:rPr>
                <w:b/>
                <w:bCs/>
                <w:color w:val="000000"/>
                <w:sz w:val="24"/>
                <w:szCs w:val="24"/>
              </w:rPr>
              <w:t>Всего</w:t>
            </w:r>
          </w:p>
        </w:tc>
        <w:tc>
          <w:tcPr>
            <w:tcW w:w="1118" w:type="dxa"/>
            <w:vMerge/>
            <w:tcBorders>
              <w:top w:val="single" w:sz="4" w:space="0" w:color="auto"/>
              <w:left w:val="single" w:sz="4" w:space="0" w:color="auto"/>
              <w:bottom w:val="single" w:sz="4" w:space="0" w:color="000000"/>
              <w:right w:val="single" w:sz="4" w:space="0" w:color="auto"/>
            </w:tcBorders>
            <w:vAlign w:val="center"/>
            <w:hideMark/>
          </w:tcPr>
          <w:p w:rsidR="00EA4ACB" w:rsidRPr="0020332C" w:rsidRDefault="00EA4ACB" w:rsidP="00A47392">
            <w:pPr>
              <w:rPr>
                <w:b/>
                <w:bCs/>
                <w:color w:val="000000"/>
                <w:sz w:val="24"/>
                <w:szCs w:val="24"/>
              </w:rPr>
            </w:pPr>
          </w:p>
        </w:tc>
        <w:tc>
          <w:tcPr>
            <w:tcW w:w="1717" w:type="dxa"/>
            <w:vMerge/>
            <w:tcBorders>
              <w:top w:val="single" w:sz="4" w:space="0" w:color="auto"/>
              <w:left w:val="single" w:sz="4" w:space="0" w:color="auto"/>
              <w:bottom w:val="single" w:sz="4" w:space="0" w:color="000000"/>
              <w:right w:val="single" w:sz="4" w:space="0" w:color="auto"/>
            </w:tcBorders>
            <w:vAlign w:val="center"/>
            <w:hideMark/>
          </w:tcPr>
          <w:p w:rsidR="00EA4ACB" w:rsidRPr="0020332C" w:rsidRDefault="00EA4ACB" w:rsidP="00A47392">
            <w:pPr>
              <w:rPr>
                <w:b/>
                <w:bCs/>
                <w:color w:val="000000"/>
                <w:sz w:val="24"/>
                <w:szCs w:val="24"/>
              </w:rPr>
            </w:pPr>
          </w:p>
        </w:tc>
      </w:tr>
      <w:tr w:rsidR="00EA4ACB" w:rsidRPr="0020332C" w:rsidTr="00626A6F">
        <w:trPr>
          <w:trHeight w:val="3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EA4ACB" w:rsidRPr="0020332C" w:rsidRDefault="00EA4ACB" w:rsidP="00A47392">
            <w:pPr>
              <w:jc w:val="center"/>
              <w:rPr>
                <w:color w:val="000000"/>
                <w:sz w:val="24"/>
                <w:szCs w:val="24"/>
              </w:rPr>
            </w:pPr>
            <w:r w:rsidRPr="0020332C">
              <w:rPr>
                <w:color w:val="000000"/>
                <w:sz w:val="24"/>
                <w:szCs w:val="24"/>
              </w:rPr>
              <w:t>1</w:t>
            </w:r>
          </w:p>
        </w:tc>
        <w:tc>
          <w:tcPr>
            <w:tcW w:w="3260" w:type="dxa"/>
            <w:tcBorders>
              <w:top w:val="nil"/>
              <w:left w:val="nil"/>
              <w:bottom w:val="single" w:sz="4" w:space="0" w:color="auto"/>
              <w:right w:val="single" w:sz="4" w:space="0" w:color="auto"/>
            </w:tcBorders>
            <w:shd w:val="clear" w:color="auto" w:fill="auto"/>
            <w:vAlign w:val="center"/>
            <w:hideMark/>
          </w:tcPr>
          <w:p w:rsidR="00EA4ACB" w:rsidRPr="0020332C" w:rsidRDefault="00EA4ACB" w:rsidP="00A47392">
            <w:pPr>
              <w:jc w:val="center"/>
              <w:rPr>
                <w:color w:val="000000"/>
                <w:sz w:val="24"/>
                <w:szCs w:val="24"/>
              </w:rPr>
            </w:pPr>
            <w:r w:rsidRPr="0020332C">
              <w:rPr>
                <w:color w:val="000000"/>
                <w:sz w:val="24"/>
                <w:szCs w:val="24"/>
              </w:rPr>
              <w:t>2</w:t>
            </w:r>
          </w:p>
        </w:tc>
        <w:tc>
          <w:tcPr>
            <w:tcW w:w="1560" w:type="dxa"/>
            <w:tcBorders>
              <w:top w:val="nil"/>
              <w:left w:val="nil"/>
              <w:bottom w:val="single" w:sz="4" w:space="0" w:color="auto"/>
              <w:right w:val="single" w:sz="4" w:space="0" w:color="auto"/>
            </w:tcBorders>
            <w:shd w:val="clear" w:color="auto" w:fill="auto"/>
            <w:vAlign w:val="center"/>
            <w:hideMark/>
          </w:tcPr>
          <w:p w:rsidR="00EA4ACB" w:rsidRPr="0020332C" w:rsidRDefault="00EA4ACB" w:rsidP="00A47392">
            <w:pPr>
              <w:jc w:val="center"/>
              <w:rPr>
                <w:color w:val="000000"/>
                <w:sz w:val="24"/>
                <w:szCs w:val="24"/>
              </w:rPr>
            </w:pPr>
            <w:r w:rsidRPr="0020332C">
              <w:rPr>
                <w:color w:val="000000"/>
                <w:sz w:val="24"/>
                <w:szCs w:val="24"/>
              </w:rPr>
              <w:t>3</w:t>
            </w:r>
          </w:p>
        </w:tc>
        <w:tc>
          <w:tcPr>
            <w:tcW w:w="1701" w:type="dxa"/>
            <w:tcBorders>
              <w:top w:val="nil"/>
              <w:left w:val="nil"/>
              <w:bottom w:val="single" w:sz="4" w:space="0" w:color="auto"/>
              <w:right w:val="single" w:sz="4" w:space="0" w:color="auto"/>
            </w:tcBorders>
            <w:shd w:val="clear" w:color="auto" w:fill="auto"/>
            <w:vAlign w:val="center"/>
            <w:hideMark/>
          </w:tcPr>
          <w:p w:rsidR="00EA4ACB" w:rsidRPr="0020332C" w:rsidRDefault="00EA4ACB" w:rsidP="00A47392">
            <w:pPr>
              <w:jc w:val="center"/>
              <w:rPr>
                <w:color w:val="000000"/>
                <w:sz w:val="24"/>
                <w:szCs w:val="24"/>
              </w:rPr>
            </w:pPr>
            <w:r w:rsidRPr="0020332C">
              <w:rPr>
                <w:color w:val="000000"/>
                <w:sz w:val="24"/>
                <w:szCs w:val="24"/>
              </w:rPr>
              <w:t>4</w:t>
            </w:r>
          </w:p>
        </w:tc>
        <w:tc>
          <w:tcPr>
            <w:tcW w:w="1701" w:type="dxa"/>
            <w:tcBorders>
              <w:top w:val="nil"/>
              <w:left w:val="nil"/>
              <w:bottom w:val="single" w:sz="4" w:space="0" w:color="auto"/>
              <w:right w:val="single" w:sz="4" w:space="0" w:color="auto"/>
            </w:tcBorders>
            <w:shd w:val="clear" w:color="auto" w:fill="auto"/>
            <w:vAlign w:val="center"/>
            <w:hideMark/>
          </w:tcPr>
          <w:p w:rsidR="00EA4ACB" w:rsidRPr="0020332C" w:rsidRDefault="00EA4ACB" w:rsidP="00A47392">
            <w:pPr>
              <w:jc w:val="center"/>
              <w:rPr>
                <w:color w:val="000000"/>
                <w:sz w:val="24"/>
                <w:szCs w:val="24"/>
              </w:rPr>
            </w:pPr>
            <w:r w:rsidRPr="0020332C">
              <w:rPr>
                <w:color w:val="000000"/>
                <w:sz w:val="24"/>
                <w:szCs w:val="24"/>
              </w:rPr>
              <w:t>5</w:t>
            </w:r>
          </w:p>
        </w:tc>
        <w:tc>
          <w:tcPr>
            <w:tcW w:w="1559" w:type="dxa"/>
            <w:tcBorders>
              <w:top w:val="nil"/>
              <w:left w:val="nil"/>
              <w:bottom w:val="single" w:sz="4" w:space="0" w:color="auto"/>
              <w:right w:val="single" w:sz="4" w:space="0" w:color="auto"/>
            </w:tcBorders>
            <w:shd w:val="clear" w:color="auto" w:fill="auto"/>
            <w:vAlign w:val="center"/>
            <w:hideMark/>
          </w:tcPr>
          <w:p w:rsidR="00EA4ACB" w:rsidRPr="0020332C" w:rsidRDefault="00EA4ACB" w:rsidP="00A47392">
            <w:pPr>
              <w:jc w:val="center"/>
              <w:rPr>
                <w:color w:val="000000"/>
                <w:sz w:val="24"/>
                <w:szCs w:val="24"/>
              </w:rPr>
            </w:pPr>
            <w:r w:rsidRPr="0020332C">
              <w:rPr>
                <w:color w:val="000000"/>
                <w:sz w:val="24"/>
                <w:szCs w:val="24"/>
              </w:rPr>
              <w:t>6</w:t>
            </w:r>
          </w:p>
        </w:tc>
        <w:tc>
          <w:tcPr>
            <w:tcW w:w="1985" w:type="dxa"/>
            <w:tcBorders>
              <w:top w:val="nil"/>
              <w:left w:val="nil"/>
              <w:bottom w:val="single" w:sz="4" w:space="0" w:color="auto"/>
              <w:right w:val="single" w:sz="4" w:space="0" w:color="auto"/>
            </w:tcBorders>
            <w:shd w:val="clear" w:color="auto" w:fill="auto"/>
            <w:vAlign w:val="center"/>
            <w:hideMark/>
          </w:tcPr>
          <w:p w:rsidR="00EA4ACB" w:rsidRPr="0020332C" w:rsidRDefault="00EA4ACB" w:rsidP="00A47392">
            <w:pPr>
              <w:jc w:val="center"/>
              <w:rPr>
                <w:color w:val="000000"/>
                <w:sz w:val="24"/>
                <w:szCs w:val="24"/>
              </w:rPr>
            </w:pPr>
            <w:r w:rsidRPr="0020332C">
              <w:rPr>
                <w:color w:val="000000"/>
                <w:sz w:val="24"/>
                <w:szCs w:val="24"/>
              </w:rPr>
              <w:t>7</w:t>
            </w:r>
          </w:p>
        </w:tc>
        <w:tc>
          <w:tcPr>
            <w:tcW w:w="1118" w:type="dxa"/>
            <w:tcBorders>
              <w:top w:val="nil"/>
              <w:left w:val="nil"/>
              <w:bottom w:val="single" w:sz="4" w:space="0" w:color="auto"/>
              <w:right w:val="single" w:sz="4" w:space="0" w:color="auto"/>
            </w:tcBorders>
            <w:shd w:val="clear" w:color="auto" w:fill="auto"/>
            <w:vAlign w:val="center"/>
            <w:hideMark/>
          </w:tcPr>
          <w:p w:rsidR="00EA4ACB" w:rsidRPr="0020332C" w:rsidRDefault="00EA4ACB" w:rsidP="00A47392">
            <w:pPr>
              <w:jc w:val="center"/>
              <w:rPr>
                <w:color w:val="000000"/>
                <w:sz w:val="24"/>
                <w:szCs w:val="24"/>
              </w:rPr>
            </w:pPr>
            <w:r w:rsidRPr="0020332C">
              <w:rPr>
                <w:color w:val="000000"/>
                <w:sz w:val="24"/>
                <w:szCs w:val="24"/>
              </w:rPr>
              <w:t>8</w:t>
            </w:r>
          </w:p>
        </w:tc>
        <w:tc>
          <w:tcPr>
            <w:tcW w:w="1717" w:type="dxa"/>
            <w:tcBorders>
              <w:top w:val="nil"/>
              <w:left w:val="nil"/>
              <w:bottom w:val="single" w:sz="4" w:space="0" w:color="auto"/>
              <w:right w:val="single" w:sz="4" w:space="0" w:color="auto"/>
            </w:tcBorders>
            <w:shd w:val="clear" w:color="auto" w:fill="auto"/>
            <w:vAlign w:val="center"/>
            <w:hideMark/>
          </w:tcPr>
          <w:p w:rsidR="00EA4ACB" w:rsidRPr="0020332C" w:rsidRDefault="00EA4ACB" w:rsidP="00A47392">
            <w:pPr>
              <w:jc w:val="center"/>
              <w:rPr>
                <w:color w:val="000000"/>
                <w:sz w:val="24"/>
                <w:szCs w:val="24"/>
              </w:rPr>
            </w:pPr>
            <w:r w:rsidRPr="0020332C">
              <w:rPr>
                <w:color w:val="000000"/>
                <w:sz w:val="24"/>
                <w:szCs w:val="24"/>
              </w:rPr>
              <w:t>9</w:t>
            </w:r>
          </w:p>
        </w:tc>
      </w:tr>
      <w:tr w:rsidR="00EA4ACB" w:rsidRPr="0020332C" w:rsidTr="001A1D0F">
        <w:trPr>
          <w:trHeight w:val="810"/>
        </w:trPr>
        <w:tc>
          <w:tcPr>
            <w:tcW w:w="15183"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EA4ACB" w:rsidRPr="0020332C" w:rsidRDefault="00EA4ACB" w:rsidP="00A47392">
            <w:pPr>
              <w:jc w:val="center"/>
              <w:rPr>
                <w:b/>
                <w:bCs/>
                <w:color w:val="000000"/>
                <w:sz w:val="24"/>
                <w:szCs w:val="24"/>
              </w:rPr>
            </w:pPr>
            <w:r w:rsidRPr="0020332C">
              <w:rPr>
                <w:b/>
                <w:bCs/>
                <w:color w:val="000000"/>
                <w:sz w:val="24"/>
                <w:szCs w:val="24"/>
              </w:rPr>
              <w:t>Подпрограмма 1 "Организация мероприятий по охране окружающей среды в границах городского округа",</w:t>
            </w:r>
            <w:r w:rsidRPr="0020332C">
              <w:rPr>
                <w:b/>
                <w:bCs/>
                <w:color w:val="000000"/>
                <w:sz w:val="24"/>
                <w:szCs w:val="24"/>
              </w:rPr>
              <w:br/>
              <w:t xml:space="preserve">соисполнитель </w:t>
            </w:r>
            <w:r w:rsidR="00BD3A5A" w:rsidRPr="0020332C">
              <w:rPr>
                <w:b/>
                <w:bCs/>
                <w:color w:val="000000"/>
                <w:sz w:val="24"/>
                <w:szCs w:val="24"/>
              </w:rPr>
              <w:t>–</w:t>
            </w:r>
            <w:r w:rsidR="00626A6F">
              <w:rPr>
                <w:b/>
                <w:bCs/>
                <w:color w:val="000000"/>
                <w:sz w:val="24"/>
                <w:szCs w:val="24"/>
              </w:rPr>
              <w:t xml:space="preserve"> </w:t>
            </w:r>
            <w:r w:rsidR="00BD3A5A" w:rsidRPr="0020332C">
              <w:rPr>
                <w:b/>
                <w:bCs/>
                <w:color w:val="000000"/>
                <w:sz w:val="24"/>
                <w:szCs w:val="24"/>
              </w:rPr>
              <w:t>управление экологии и лесного хозяйства</w:t>
            </w:r>
          </w:p>
        </w:tc>
      </w:tr>
      <w:tr w:rsidR="00B706FD" w:rsidRPr="0020332C" w:rsidTr="00C1381A">
        <w:trPr>
          <w:trHeight w:val="315"/>
        </w:trPr>
        <w:tc>
          <w:tcPr>
            <w:tcW w:w="582" w:type="dxa"/>
            <w:vMerge w:val="restart"/>
            <w:tcBorders>
              <w:top w:val="nil"/>
              <w:left w:val="single" w:sz="4" w:space="0" w:color="auto"/>
              <w:bottom w:val="single" w:sz="4" w:space="0" w:color="000000"/>
              <w:right w:val="single" w:sz="4" w:space="0" w:color="auto"/>
            </w:tcBorders>
            <w:shd w:val="clear" w:color="auto" w:fill="auto"/>
            <w:vAlign w:val="center"/>
            <w:hideMark/>
          </w:tcPr>
          <w:p w:rsidR="00B706FD" w:rsidRPr="0020332C" w:rsidRDefault="00B706FD" w:rsidP="00A47392">
            <w:pPr>
              <w:jc w:val="center"/>
              <w:rPr>
                <w:color w:val="000000"/>
                <w:sz w:val="24"/>
                <w:szCs w:val="24"/>
              </w:rPr>
            </w:pPr>
            <w:r w:rsidRPr="0020332C">
              <w:rPr>
                <w:color w:val="000000"/>
                <w:sz w:val="24"/>
                <w:szCs w:val="24"/>
              </w:rPr>
              <w:t>1.1</w:t>
            </w:r>
          </w:p>
        </w:tc>
        <w:tc>
          <w:tcPr>
            <w:tcW w:w="3260" w:type="dxa"/>
            <w:vMerge w:val="restart"/>
            <w:tcBorders>
              <w:top w:val="nil"/>
              <w:left w:val="single" w:sz="4" w:space="0" w:color="auto"/>
              <w:bottom w:val="single" w:sz="4" w:space="0" w:color="000000"/>
              <w:right w:val="single" w:sz="4" w:space="0" w:color="auto"/>
            </w:tcBorders>
            <w:shd w:val="clear" w:color="auto" w:fill="auto"/>
            <w:vAlign w:val="center"/>
            <w:hideMark/>
          </w:tcPr>
          <w:p w:rsidR="00B706FD" w:rsidRPr="0020332C" w:rsidRDefault="00B706FD" w:rsidP="00A47392">
            <w:pPr>
              <w:jc w:val="center"/>
              <w:rPr>
                <w:color w:val="000000"/>
                <w:sz w:val="24"/>
                <w:szCs w:val="24"/>
              </w:rPr>
            </w:pPr>
            <w:r w:rsidRPr="0020332C">
              <w:rPr>
                <w:b/>
                <w:bCs/>
                <w:color w:val="000000"/>
                <w:sz w:val="24"/>
                <w:szCs w:val="24"/>
              </w:rPr>
              <w:t>Основное мероприятие 1.1</w:t>
            </w:r>
            <w:r w:rsidRPr="0020332C">
              <w:rPr>
                <w:color w:val="000000"/>
                <w:sz w:val="24"/>
                <w:szCs w:val="24"/>
              </w:rPr>
              <w:br/>
              <w:t>Выполнение работ по эксплуатации гидротехнических сооружений (ГТС)  и водохозяйственных систем, находящихся в оперативном управлении Учреждения</w:t>
            </w:r>
          </w:p>
        </w:tc>
        <w:tc>
          <w:tcPr>
            <w:tcW w:w="1560" w:type="dxa"/>
            <w:tcBorders>
              <w:top w:val="nil"/>
              <w:left w:val="nil"/>
              <w:bottom w:val="single" w:sz="4" w:space="0" w:color="auto"/>
              <w:right w:val="single" w:sz="4" w:space="0" w:color="auto"/>
            </w:tcBorders>
            <w:shd w:val="clear" w:color="auto" w:fill="auto"/>
            <w:vAlign w:val="center"/>
            <w:hideMark/>
          </w:tcPr>
          <w:p w:rsidR="00B706FD" w:rsidRPr="0020332C" w:rsidRDefault="00B706FD" w:rsidP="0052741A">
            <w:pPr>
              <w:jc w:val="center"/>
              <w:rPr>
                <w:color w:val="000000"/>
                <w:sz w:val="24"/>
                <w:szCs w:val="24"/>
              </w:rPr>
            </w:pPr>
            <w:r w:rsidRPr="0020332C">
              <w:rPr>
                <w:color w:val="000000"/>
                <w:sz w:val="24"/>
                <w:szCs w:val="24"/>
              </w:rPr>
              <w:t>20</w:t>
            </w:r>
            <w:r>
              <w:rPr>
                <w:color w:val="000000"/>
                <w:sz w:val="24"/>
                <w:szCs w:val="24"/>
              </w:rPr>
              <w:t>22</w:t>
            </w:r>
          </w:p>
        </w:tc>
        <w:tc>
          <w:tcPr>
            <w:tcW w:w="1701" w:type="dxa"/>
            <w:tcBorders>
              <w:top w:val="nil"/>
              <w:left w:val="nil"/>
              <w:bottom w:val="single" w:sz="4" w:space="0" w:color="auto"/>
              <w:right w:val="single" w:sz="4" w:space="0" w:color="auto"/>
            </w:tcBorders>
            <w:shd w:val="clear" w:color="auto" w:fill="auto"/>
            <w:vAlign w:val="bottom"/>
            <w:hideMark/>
          </w:tcPr>
          <w:p w:rsidR="00B706FD" w:rsidRPr="002F423C" w:rsidRDefault="00B706FD">
            <w:pPr>
              <w:jc w:val="center"/>
              <w:rPr>
                <w:color w:val="000000"/>
                <w:sz w:val="24"/>
                <w:szCs w:val="24"/>
              </w:rPr>
            </w:pPr>
            <w:r w:rsidRPr="002F423C">
              <w:rPr>
                <w:color w:val="000000"/>
                <w:sz w:val="24"/>
                <w:szCs w:val="24"/>
              </w:rPr>
              <w:t>4 831 584,32</w:t>
            </w:r>
          </w:p>
        </w:tc>
        <w:tc>
          <w:tcPr>
            <w:tcW w:w="1701" w:type="dxa"/>
            <w:tcBorders>
              <w:top w:val="nil"/>
              <w:left w:val="nil"/>
              <w:bottom w:val="single" w:sz="4" w:space="0" w:color="auto"/>
              <w:right w:val="single" w:sz="4" w:space="0" w:color="auto"/>
            </w:tcBorders>
            <w:shd w:val="clear" w:color="auto" w:fill="auto"/>
            <w:vAlign w:val="center"/>
            <w:hideMark/>
          </w:tcPr>
          <w:p w:rsidR="00B706FD" w:rsidRPr="0020332C" w:rsidRDefault="00B706FD" w:rsidP="00A47392">
            <w:pPr>
              <w:jc w:val="center"/>
              <w:rPr>
                <w:color w:val="000000"/>
                <w:sz w:val="24"/>
                <w:szCs w:val="24"/>
              </w:rPr>
            </w:pPr>
            <w:r>
              <w:rPr>
                <w:color w:val="000000"/>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B706FD" w:rsidRPr="0020332C" w:rsidRDefault="00B706FD" w:rsidP="00A47392">
            <w:pPr>
              <w:jc w:val="center"/>
              <w:rPr>
                <w:color w:val="000000"/>
                <w:sz w:val="24"/>
                <w:szCs w:val="24"/>
              </w:rPr>
            </w:pPr>
            <w:r w:rsidRPr="0020332C">
              <w:rPr>
                <w:color w:val="000000"/>
                <w:sz w:val="24"/>
                <w:szCs w:val="24"/>
              </w:rPr>
              <w:t>0,00</w:t>
            </w:r>
          </w:p>
        </w:tc>
        <w:tc>
          <w:tcPr>
            <w:tcW w:w="1985" w:type="dxa"/>
            <w:tcBorders>
              <w:top w:val="nil"/>
              <w:left w:val="nil"/>
              <w:bottom w:val="single" w:sz="4" w:space="0" w:color="auto"/>
              <w:right w:val="single" w:sz="4" w:space="0" w:color="auto"/>
            </w:tcBorders>
            <w:shd w:val="clear" w:color="auto" w:fill="auto"/>
            <w:vAlign w:val="bottom"/>
            <w:hideMark/>
          </w:tcPr>
          <w:p w:rsidR="00B706FD" w:rsidRPr="00B706FD" w:rsidRDefault="00B706FD" w:rsidP="00B706FD">
            <w:pPr>
              <w:jc w:val="center"/>
              <w:rPr>
                <w:color w:val="000000"/>
                <w:sz w:val="24"/>
                <w:szCs w:val="24"/>
              </w:rPr>
            </w:pPr>
            <w:r w:rsidRPr="00B706FD">
              <w:rPr>
                <w:color w:val="000000"/>
                <w:sz w:val="24"/>
                <w:szCs w:val="24"/>
              </w:rPr>
              <w:t>4 831 584,32</w:t>
            </w:r>
          </w:p>
        </w:tc>
        <w:tc>
          <w:tcPr>
            <w:tcW w:w="1118" w:type="dxa"/>
            <w:vMerge w:val="restart"/>
            <w:tcBorders>
              <w:top w:val="nil"/>
              <w:left w:val="single" w:sz="4" w:space="0" w:color="auto"/>
              <w:bottom w:val="single" w:sz="4" w:space="0" w:color="000000"/>
              <w:right w:val="single" w:sz="4" w:space="0" w:color="auto"/>
            </w:tcBorders>
            <w:shd w:val="clear" w:color="auto" w:fill="auto"/>
            <w:vAlign w:val="center"/>
            <w:hideMark/>
          </w:tcPr>
          <w:p w:rsidR="00B706FD" w:rsidRPr="0020332C" w:rsidRDefault="00B706FD" w:rsidP="00A47392">
            <w:pPr>
              <w:jc w:val="center"/>
              <w:rPr>
                <w:color w:val="000000"/>
                <w:sz w:val="24"/>
                <w:szCs w:val="24"/>
              </w:rPr>
            </w:pPr>
            <w:proofErr w:type="spellStart"/>
            <w:r w:rsidRPr="0020332C">
              <w:rPr>
                <w:color w:val="000000"/>
                <w:sz w:val="24"/>
                <w:szCs w:val="24"/>
              </w:rPr>
              <w:t>УЭиЛХ</w:t>
            </w:r>
            <w:proofErr w:type="spellEnd"/>
          </w:p>
        </w:tc>
        <w:tc>
          <w:tcPr>
            <w:tcW w:w="1717" w:type="dxa"/>
            <w:vMerge w:val="restart"/>
            <w:tcBorders>
              <w:top w:val="nil"/>
              <w:left w:val="single" w:sz="4" w:space="0" w:color="auto"/>
              <w:bottom w:val="single" w:sz="4" w:space="0" w:color="000000"/>
              <w:right w:val="single" w:sz="4" w:space="0" w:color="auto"/>
            </w:tcBorders>
            <w:shd w:val="clear" w:color="auto" w:fill="auto"/>
            <w:vAlign w:val="center"/>
            <w:hideMark/>
          </w:tcPr>
          <w:p w:rsidR="00B706FD" w:rsidRPr="0020332C" w:rsidRDefault="00B706FD" w:rsidP="00A47392">
            <w:pPr>
              <w:jc w:val="center"/>
              <w:rPr>
                <w:color w:val="000000"/>
                <w:sz w:val="24"/>
                <w:szCs w:val="24"/>
              </w:rPr>
            </w:pPr>
            <w:proofErr w:type="spellStart"/>
            <w:r w:rsidRPr="0020332C">
              <w:rPr>
                <w:color w:val="000000"/>
                <w:sz w:val="24"/>
                <w:szCs w:val="24"/>
              </w:rPr>
              <w:t>мун.услуга</w:t>
            </w:r>
            <w:proofErr w:type="spellEnd"/>
            <w:r w:rsidRPr="0020332C">
              <w:rPr>
                <w:color w:val="000000"/>
                <w:sz w:val="24"/>
                <w:szCs w:val="24"/>
              </w:rPr>
              <w:t xml:space="preserve"> МБУ "ИЭС </w:t>
            </w:r>
            <w:proofErr w:type="spellStart"/>
            <w:r w:rsidRPr="0020332C">
              <w:rPr>
                <w:color w:val="000000"/>
                <w:sz w:val="24"/>
                <w:szCs w:val="24"/>
              </w:rPr>
              <w:t>г</w:t>
            </w:r>
            <w:proofErr w:type="gramStart"/>
            <w:r w:rsidRPr="0020332C">
              <w:rPr>
                <w:color w:val="000000"/>
                <w:sz w:val="24"/>
                <w:szCs w:val="24"/>
              </w:rPr>
              <w:t>.Д</w:t>
            </w:r>
            <w:proofErr w:type="gramEnd"/>
            <w:r w:rsidRPr="0020332C">
              <w:rPr>
                <w:color w:val="000000"/>
                <w:sz w:val="24"/>
                <w:szCs w:val="24"/>
              </w:rPr>
              <w:t>зержинска</w:t>
            </w:r>
            <w:proofErr w:type="spellEnd"/>
            <w:r w:rsidRPr="0020332C">
              <w:rPr>
                <w:color w:val="000000"/>
                <w:sz w:val="24"/>
                <w:szCs w:val="24"/>
              </w:rPr>
              <w:t>"</w:t>
            </w:r>
          </w:p>
        </w:tc>
      </w:tr>
      <w:tr w:rsidR="00B706FD" w:rsidRPr="0020332C" w:rsidTr="00C1381A">
        <w:trPr>
          <w:trHeight w:val="315"/>
        </w:trPr>
        <w:tc>
          <w:tcPr>
            <w:tcW w:w="582" w:type="dxa"/>
            <w:vMerge/>
            <w:tcBorders>
              <w:top w:val="nil"/>
              <w:left w:val="single" w:sz="4" w:space="0" w:color="auto"/>
              <w:bottom w:val="single" w:sz="4" w:space="0" w:color="000000"/>
              <w:right w:val="single" w:sz="4" w:space="0" w:color="auto"/>
            </w:tcBorders>
            <w:vAlign w:val="center"/>
            <w:hideMark/>
          </w:tcPr>
          <w:p w:rsidR="00B706FD" w:rsidRPr="0020332C" w:rsidRDefault="00B706FD" w:rsidP="00A47392">
            <w:pPr>
              <w:rPr>
                <w:color w:val="000000"/>
                <w:sz w:val="24"/>
                <w:szCs w:val="24"/>
              </w:rPr>
            </w:pPr>
          </w:p>
        </w:tc>
        <w:tc>
          <w:tcPr>
            <w:tcW w:w="3260" w:type="dxa"/>
            <w:vMerge/>
            <w:tcBorders>
              <w:top w:val="nil"/>
              <w:left w:val="single" w:sz="4" w:space="0" w:color="auto"/>
              <w:bottom w:val="single" w:sz="4" w:space="0" w:color="000000"/>
              <w:right w:val="single" w:sz="4" w:space="0" w:color="auto"/>
            </w:tcBorders>
            <w:vAlign w:val="center"/>
            <w:hideMark/>
          </w:tcPr>
          <w:p w:rsidR="00B706FD" w:rsidRPr="0020332C" w:rsidRDefault="00B706FD" w:rsidP="00A47392">
            <w:pPr>
              <w:rPr>
                <w:color w:val="000000"/>
                <w:sz w:val="24"/>
                <w:szCs w:val="24"/>
              </w:rPr>
            </w:pPr>
          </w:p>
        </w:tc>
        <w:tc>
          <w:tcPr>
            <w:tcW w:w="1560" w:type="dxa"/>
            <w:tcBorders>
              <w:top w:val="nil"/>
              <w:left w:val="nil"/>
              <w:bottom w:val="single" w:sz="4" w:space="0" w:color="auto"/>
              <w:right w:val="single" w:sz="4" w:space="0" w:color="auto"/>
            </w:tcBorders>
            <w:shd w:val="clear" w:color="auto" w:fill="auto"/>
            <w:vAlign w:val="center"/>
            <w:hideMark/>
          </w:tcPr>
          <w:p w:rsidR="00B706FD" w:rsidRPr="0020332C" w:rsidRDefault="00B706FD" w:rsidP="0052741A">
            <w:pPr>
              <w:jc w:val="center"/>
              <w:rPr>
                <w:color w:val="000000"/>
                <w:sz w:val="24"/>
                <w:szCs w:val="24"/>
              </w:rPr>
            </w:pPr>
            <w:r w:rsidRPr="0020332C">
              <w:rPr>
                <w:color w:val="000000"/>
                <w:sz w:val="24"/>
                <w:szCs w:val="24"/>
              </w:rPr>
              <w:t>20</w:t>
            </w:r>
            <w:r>
              <w:rPr>
                <w:color w:val="000000"/>
                <w:sz w:val="24"/>
                <w:szCs w:val="24"/>
              </w:rPr>
              <w:t>23</w:t>
            </w:r>
          </w:p>
        </w:tc>
        <w:tc>
          <w:tcPr>
            <w:tcW w:w="1701" w:type="dxa"/>
            <w:tcBorders>
              <w:top w:val="nil"/>
              <w:left w:val="nil"/>
              <w:bottom w:val="single" w:sz="4" w:space="0" w:color="auto"/>
              <w:right w:val="single" w:sz="4" w:space="0" w:color="auto"/>
            </w:tcBorders>
            <w:shd w:val="clear" w:color="auto" w:fill="auto"/>
            <w:vAlign w:val="bottom"/>
            <w:hideMark/>
          </w:tcPr>
          <w:p w:rsidR="00B706FD" w:rsidRPr="002F423C" w:rsidRDefault="00B706FD">
            <w:pPr>
              <w:jc w:val="center"/>
              <w:rPr>
                <w:color w:val="000000"/>
                <w:sz w:val="24"/>
                <w:szCs w:val="24"/>
              </w:rPr>
            </w:pPr>
            <w:r w:rsidRPr="002F423C">
              <w:rPr>
                <w:color w:val="000000"/>
                <w:sz w:val="24"/>
                <w:szCs w:val="24"/>
              </w:rPr>
              <w:t>4 831 584,32</w:t>
            </w:r>
          </w:p>
        </w:tc>
        <w:tc>
          <w:tcPr>
            <w:tcW w:w="1701" w:type="dxa"/>
            <w:tcBorders>
              <w:top w:val="nil"/>
              <w:left w:val="nil"/>
              <w:bottom w:val="single" w:sz="4" w:space="0" w:color="auto"/>
              <w:right w:val="single" w:sz="4" w:space="0" w:color="auto"/>
            </w:tcBorders>
            <w:shd w:val="clear" w:color="auto" w:fill="auto"/>
            <w:vAlign w:val="center"/>
            <w:hideMark/>
          </w:tcPr>
          <w:p w:rsidR="00B706FD" w:rsidRPr="0020332C" w:rsidRDefault="00B706FD" w:rsidP="00A47392">
            <w:pPr>
              <w:jc w:val="center"/>
              <w:rPr>
                <w:color w:val="000000"/>
                <w:sz w:val="24"/>
                <w:szCs w:val="24"/>
              </w:rPr>
            </w:pPr>
            <w:r w:rsidRPr="0020332C">
              <w:rPr>
                <w:color w:val="000000"/>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B706FD" w:rsidRPr="0020332C" w:rsidRDefault="00B706FD" w:rsidP="00A47392">
            <w:pPr>
              <w:jc w:val="center"/>
              <w:rPr>
                <w:color w:val="000000"/>
                <w:sz w:val="24"/>
                <w:szCs w:val="24"/>
              </w:rPr>
            </w:pPr>
            <w:r w:rsidRPr="0020332C">
              <w:rPr>
                <w:color w:val="000000"/>
                <w:sz w:val="24"/>
                <w:szCs w:val="24"/>
              </w:rPr>
              <w:t>0,00</w:t>
            </w:r>
          </w:p>
        </w:tc>
        <w:tc>
          <w:tcPr>
            <w:tcW w:w="1985" w:type="dxa"/>
            <w:tcBorders>
              <w:top w:val="nil"/>
              <w:left w:val="nil"/>
              <w:bottom w:val="single" w:sz="4" w:space="0" w:color="auto"/>
              <w:right w:val="single" w:sz="4" w:space="0" w:color="auto"/>
            </w:tcBorders>
            <w:shd w:val="clear" w:color="auto" w:fill="auto"/>
            <w:vAlign w:val="bottom"/>
            <w:hideMark/>
          </w:tcPr>
          <w:p w:rsidR="00B706FD" w:rsidRPr="00B706FD" w:rsidRDefault="00B706FD" w:rsidP="00B706FD">
            <w:pPr>
              <w:jc w:val="center"/>
              <w:rPr>
                <w:color w:val="000000"/>
                <w:sz w:val="24"/>
                <w:szCs w:val="24"/>
              </w:rPr>
            </w:pPr>
            <w:r w:rsidRPr="00B706FD">
              <w:rPr>
                <w:color w:val="000000"/>
                <w:sz w:val="24"/>
                <w:szCs w:val="24"/>
              </w:rPr>
              <w:t>4 831 584,32</w:t>
            </w:r>
          </w:p>
        </w:tc>
        <w:tc>
          <w:tcPr>
            <w:tcW w:w="1118" w:type="dxa"/>
            <w:vMerge/>
            <w:tcBorders>
              <w:top w:val="nil"/>
              <w:left w:val="single" w:sz="4" w:space="0" w:color="auto"/>
              <w:bottom w:val="single" w:sz="4" w:space="0" w:color="000000"/>
              <w:right w:val="single" w:sz="4" w:space="0" w:color="auto"/>
            </w:tcBorders>
            <w:vAlign w:val="center"/>
            <w:hideMark/>
          </w:tcPr>
          <w:p w:rsidR="00B706FD" w:rsidRPr="0020332C" w:rsidRDefault="00B706FD" w:rsidP="00A47392">
            <w:pPr>
              <w:rPr>
                <w:color w:val="000000"/>
                <w:sz w:val="24"/>
                <w:szCs w:val="24"/>
              </w:rPr>
            </w:pPr>
          </w:p>
        </w:tc>
        <w:tc>
          <w:tcPr>
            <w:tcW w:w="1717" w:type="dxa"/>
            <w:vMerge/>
            <w:tcBorders>
              <w:top w:val="nil"/>
              <w:left w:val="single" w:sz="4" w:space="0" w:color="auto"/>
              <w:bottom w:val="single" w:sz="4" w:space="0" w:color="000000"/>
              <w:right w:val="single" w:sz="4" w:space="0" w:color="auto"/>
            </w:tcBorders>
            <w:vAlign w:val="center"/>
            <w:hideMark/>
          </w:tcPr>
          <w:p w:rsidR="00B706FD" w:rsidRPr="0020332C" w:rsidRDefault="00B706FD" w:rsidP="00A47392">
            <w:pPr>
              <w:rPr>
                <w:color w:val="000000"/>
                <w:sz w:val="24"/>
                <w:szCs w:val="24"/>
              </w:rPr>
            </w:pPr>
          </w:p>
        </w:tc>
      </w:tr>
      <w:tr w:rsidR="00B706FD" w:rsidRPr="0020332C" w:rsidTr="00C1381A">
        <w:trPr>
          <w:trHeight w:val="315"/>
        </w:trPr>
        <w:tc>
          <w:tcPr>
            <w:tcW w:w="582" w:type="dxa"/>
            <w:vMerge/>
            <w:tcBorders>
              <w:top w:val="nil"/>
              <w:left w:val="single" w:sz="4" w:space="0" w:color="auto"/>
              <w:bottom w:val="single" w:sz="4" w:space="0" w:color="000000"/>
              <w:right w:val="single" w:sz="4" w:space="0" w:color="auto"/>
            </w:tcBorders>
            <w:vAlign w:val="center"/>
            <w:hideMark/>
          </w:tcPr>
          <w:p w:rsidR="00B706FD" w:rsidRPr="0020332C" w:rsidRDefault="00B706FD" w:rsidP="00A47392">
            <w:pPr>
              <w:rPr>
                <w:color w:val="000000"/>
                <w:sz w:val="24"/>
                <w:szCs w:val="24"/>
              </w:rPr>
            </w:pPr>
          </w:p>
        </w:tc>
        <w:tc>
          <w:tcPr>
            <w:tcW w:w="3260" w:type="dxa"/>
            <w:vMerge/>
            <w:tcBorders>
              <w:top w:val="nil"/>
              <w:left w:val="single" w:sz="4" w:space="0" w:color="auto"/>
              <w:bottom w:val="single" w:sz="4" w:space="0" w:color="000000"/>
              <w:right w:val="single" w:sz="4" w:space="0" w:color="auto"/>
            </w:tcBorders>
            <w:vAlign w:val="center"/>
            <w:hideMark/>
          </w:tcPr>
          <w:p w:rsidR="00B706FD" w:rsidRPr="0020332C" w:rsidRDefault="00B706FD" w:rsidP="00A47392">
            <w:pPr>
              <w:rPr>
                <w:color w:val="000000"/>
                <w:sz w:val="24"/>
                <w:szCs w:val="24"/>
              </w:rPr>
            </w:pPr>
          </w:p>
        </w:tc>
        <w:tc>
          <w:tcPr>
            <w:tcW w:w="1560" w:type="dxa"/>
            <w:tcBorders>
              <w:top w:val="nil"/>
              <w:left w:val="nil"/>
              <w:bottom w:val="single" w:sz="4" w:space="0" w:color="auto"/>
              <w:right w:val="single" w:sz="4" w:space="0" w:color="auto"/>
            </w:tcBorders>
            <w:shd w:val="clear" w:color="auto" w:fill="auto"/>
            <w:vAlign w:val="center"/>
            <w:hideMark/>
          </w:tcPr>
          <w:p w:rsidR="00B706FD" w:rsidRPr="0020332C" w:rsidRDefault="00B706FD" w:rsidP="0052741A">
            <w:pPr>
              <w:jc w:val="center"/>
              <w:rPr>
                <w:color w:val="000000"/>
                <w:sz w:val="24"/>
                <w:szCs w:val="24"/>
              </w:rPr>
            </w:pPr>
            <w:r w:rsidRPr="0020332C">
              <w:rPr>
                <w:color w:val="000000"/>
                <w:sz w:val="24"/>
                <w:szCs w:val="24"/>
              </w:rPr>
              <w:t>202</w:t>
            </w:r>
            <w:r>
              <w:rPr>
                <w:color w:val="000000"/>
                <w:sz w:val="24"/>
                <w:szCs w:val="24"/>
              </w:rPr>
              <w:t>4</w:t>
            </w:r>
          </w:p>
        </w:tc>
        <w:tc>
          <w:tcPr>
            <w:tcW w:w="1701" w:type="dxa"/>
            <w:tcBorders>
              <w:top w:val="nil"/>
              <w:left w:val="nil"/>
              <w:bottom w:val="single" w:sz="4" w:space="0" w:color="auto"/>
              <w:right w:val="single" w:sz="4" w:space="0" w:color="auto"/>
            </w:tcBorders>
            <w:shd w:val="clear" w:color="auto" w:fill="auto"/>
            <w:vAlign w:val="bottom"/>
            <w:hideMark/>
          </w:tcPr>
          <w:p w:rsidR="00B706FD" w:rsidRPr="002F423C" w:rsidRDefault="00E05AC9">
            <w:pPr>
              <w:jc w:val="center"/>
              <w:rPr>
                <w:color w:val="000000"/>
                <w:sz w:val="24"/>
                <w:szCs w:val="24"/>
              </w:rPr>
            </w:pPr>
            <w:r>
              <w:rPr>
                <w:color w:val="000000"/>
                <w:sz w:val="24"/>
                <w:szCs w:val="24"/>
              </w:rPr>
              <w:t>5 662 999,82</w:t>
            </w:r>
          </w:p>
        </w:tc>
        <w:tc>
          <w:tcPr>
            <w:tcW w:w="1701" w:type="dxa"/>
            <w:tcBorders>
              <w:top w:val="nil"/>
              <w:left w:val="nil"/>
              <w:bottom w:val="single" w:sz="4" w:space="0" w:color="auto"/>
              <w:right w:val="single" w:sz="4" w:space="0" w:color="auto"/>
            </w:tcBorders>
            <w:shd w:val="clear" w:color="auto" w:fill="auto"/>
            <w:vAlign w:val="center"/>
            <w:hideMark/>
          </w:tcPr>
          <w:p w:rsidR="00B706FD" w:rsidRPr="0020332C" w:rsidRDefault="00B706FD" w:rsidP="00A47392">
            <w:pPr>
              <w:jc w:val="center"/>
              <w:rPr>
                <w:color w:val="000000"/>
                <w:sz w:val="24"/>
                <w:szCs w:val="24"/>
              </w:rPr>
            </w:pPr>
            <w:r w:rsidRPr="0020332C">
              <w:rPr>
                <w:color w:val="000000"/>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B706FD" w:rsidRPr="0020332C" w:rsidRDefault="00B706FD" w:rsidP="00A47392">
            <w:pPr>
              <w:jc w:val="center"/>
              <w:rPr>
                <w:color w:val="000000"/>
                <w:sz w:val="24"/>
                <w:szCs w:val="24"/>
              </w:rPr>
            </w:pPr>
            <w:r w:rsidRPr="0020332C">
              <w:rPr>
                <w:color w:val="000000"/>
                <w:sz w:val="24"/>
                <w:szCs w:val="24"/>
              </w:rPr>
              <w:t>0,00</w:t>
            </w:r>
          </w:p>
        </w:tc>
        <w:tc>
          <w:tcPr>
            <w:tcW w:w="1985" w:type="dxa"/>
            <w:tcBorders>
              <w:top w:val="nil"/>
              <w:left w:val="nil"/>
              <w:bottom w:val="single" w:sz="4" w:space="0" w:color="auto"/>
              <w:right w:val="single" w:sz="4" w:space="0" w:color="auto"/>
            </w:tcBorders>
            <w:shd w:val="clear" w:color="auto" w:fill="auto"/>
            <w:vAlign w:val="bottom"/>
            <w:hideMark/>
          </w:tcPr>
          <w:p w:rsidR="00B706FD" w:rsidRPr="00B706FD" w:rsidRDefault="00E05AC9" w:rsidP="00B706FD">
            <w:pPr>
              <w:jc w:val="center"/>
              <w:rPr>
                <w:color w:val="000000"/>
                <w:sz w:val="24"/>
                <w:szCs w:val="24"/>
              </w:rPr>
            </w:pPr>
            <w:r>
              <w:rPr>
                <w:color w:val="000000"/>
                <w:sz w:val="24"/>
                <w:szCs w:val="24"/>
              </w:rPr>
              <w:t>5 662 999,82</w:t>
            </w:r>
          </w:p>
        </w:tc>
        <w:tc>
          <w:tcPr>
            <w:tcW w:w="1118" w:type="dxa"/>
            <w:vMerge/>
            <w:tcBorders>
              <w:top w:val="nil"/>
              <w:left w:val="single" w:sz="4" w:space="0" w:color="auto"/>
              <w:bottom w:val="single" w:sz="4" w:space="0" w:color="000000"/>
              <w:right w:val="single" w:sz="4" w:space="0" w:color="auto"/>
            </w:tcBorders>
            <w:vAlign w:val="center"/>
            <w:hideMark/>
          </w:tcPr>
          <w:p w:rsidR="00B706FD" w:rsidRPr="0020332C" w:rsidRDefault="00B706FD" w:rsidP="00A47392">
            <w:pPr>
              <w:rPr>
                <w:color w:val="000000"/>
                <w:sz w:val="24"/>
                <w:szCs w:val="24"/>
              </w:rPr>
            </w:pPr>
          </w:p>
        </w:tc>
        <w:tc>
          <w:tcPr>
            <w:tcW w:w="1717" w:type="dxa"/>
            <w:vMerge/>
            <w:tcBorders>
              <w:top w:val="nil"/>
              <w:left w:val="single" w:sz="4" w:space="0" w:color="auto"/>
              <w:bottom w:val="single" w:sz="4" w:space="0" w:color="000000"/>
              <w:right w:val="single" w:sz="4" w:space="0" w:color="auto"/>
            </w:tcBorders>
            <w:vAlign w:val="center"/>
            <w:hideMark/>
          </w:tcPr>
          <w:p w:rsidR="00B706FD" w:rsidRPr="0020332C" w:rsidRDefault="00B706FD" w:rsidP="00A47392">
            <w:pPr>
              <w:rPr>
                <w:color w:val="000000"/>
                <w:sz w:val="24"/>
                <w:szCs w:val="24"/>
              </w:rPr>
            </w:pPr>
          </w:p>
        </w:tc>
      </w:tr>
      <w:tr w:rsidR="00B706FD" w:rsidRPr="0020332C" w:rsidTr="00C1381A">
        <w:trPr>
          <w:trHeight w:val="315"/>
        </w:trPr>
        <w:tc>
          <w:tcPr>
            <w:tcW w:w="582" w:type="dxa"/>
            <w:vMerge/>
            <w:tcBorders>
              <w:top w:val="nil"/>
              <w:left w:val="single" w:sz="4" w:space="0" w:color="auto"/>
              <w:bottom w:val="single" w:sz="4" w:space="0" w:color="000000"/>
              <w:right w:val="single" w:sz="4" w:space="0" w:color="auto"/>
            </w:tcBorders>
            <w:vAlign w:val="center"/>
            <w:hideMark/>
          </w:tcPr>
          <w:p w:rsidR="00B706FD" w:rsidRPr="0020332C" w:rsidRDefault="00B706FD" w:rsidP="00A47392">
            <w:pPr>
              <w:rPr>
                <w:color w:val="000000"/>
                <w:sz w:val="24"/>
                <w:szCs w:val="24"/>
              </w:rPr>
            </w:pPr>
          </w:p>
        </w:tc>
        <w:tc>
          <w:tcPr>
            <w:tcW w:w="3260" w:type="dxa"/>
            <w:vMerge/>
            <w:tcBorders>
              <w:top w:val="nil"/>
              <w:left w:val="single" w:sz="4" w:space="0" w:color="auto"/>
              <w:bottom w:val="single" w:sz="4" w:space="0" w:color="000000"/>
              <w:right w:val="single" w:sz="4" w:space="0" w:color="auto"/>
            </w:tcBorders>
            <w:vAlign w:val="center"/>
            <w:hideMark/>
          </w:tcPr>
          <w:p w:rsidR="00B706FD" w:rsidRPr="0020332C" w:rsidRDefault="00B706FD" w:rsidP="00A47392">
            <w:pPr>
              <w:rPr>
                <w:color w:val="000000"/>
                <w:sz w:val="24"/>
                <w:szCs w:val="24"/>
              </w:rPr>
            </w:pPr>
          </w:p>
        </w:tc>
        <w:tc>
          <w:tcPr>
            <w:tcW w:w="1560" w:type="dxa"/>
            <w:tcBorders>
              <w:top w:val="nil"/>
              <w:left w:val="nil"/>
              <w:bottom w:val="single" w:sz="4" w:space="0" w:color="auto"/>
              <w:right w:val="single" w:sz="4" w:space="0" w:color="auto"/>
            </w:tcBorders>
            <w:shd w:val="clear" w:color="auto" w:fill="auto"/>
            <w:vAlign w:val="center"/>
            <w:hideMark/>
          </w:tcPr>
          <w:p w:rsidR="00B706FD" w:rsidRPr="0020332C" w:rsidRDefault="00B706FD" w:rsidP="0052741A">
            <w:pPr>
              <w:jc w:val="center"/>
              <w:rPr>
                <w:color w:val="000000"/>
                <w:sz w:val="24"/>
                <w:szCs w:val="24"/>
              </w:rPr>
            </w:pPr>
            <w:r w:rsidRPr="0020332C">
              <w:rPr>
                <w:color w:val="000000"/>
                <w:sz w:val="24"/>
                <w:szCs w:val="24"/>
              </w:rPr>
              <w:t>202</w:t>
            </w:r>
            <w:r>
              <w:rPr>
                <w:color w:val="000000"/>
                <w:sz w:val="24"/>
                <w:szCs w:val="24"/>
              </w:rPr>
              <w:t>5</w:t>
            </w:r>
          </w:p>
        </w:tc>
        <w:tc>
          <w:tcPr>
            <w:tcW w:w="1701" w:type="dxa"/>
            <w:tcBorders>
              <w:top w:val="nil"/>
              <w:left w:val="nil"/>
              <w:bottom w:val="single" w:sz="4" w:space="0" w:color="auto"/>
              <w:right w:val="single" w:sz="4" w:space="0" w:color="auto"/>
            </w:tcBorders>
            <w:shd w:val="clear" w:color="auto" w:fill="auto"/>
            <w:vAlign w:val="bottom"/>
            <w:hideMark/>
          </w:tcPr>
          <w:p w:rsidR="00B706FD" w:rsidRPr="002F423C" w:rsidRDefault="00B706FD">
            <w:pPr>
              <w:jc w:val="center"/>
              <w:rPr>
                <w:color w:val="000000"/>
                <w:sz w:val="24"/>
                <w:szCs w:val="24"/>
              </w:rPr>
            </w:pPr>
            <w:r w:rsidRPr="002F423C">
              <w:rPr>
                <w:color w:val="000000"/>
                <w:sz w:val="24"/>
                <w:szCs w:val="24"/>
              </w:rPr>
              <w:t>4 831 584,32</w:t>
            </w:r>
          </w:p>
        </w:tc>
        <w:tc>
          <w:tcPr>
            <w:tcW w:w="1701" w:type="dxa"/>
            <w:tcBorders>
              <w:top w:val="nil"/>
              <w:left w:val="nil"/>
              <w:bottom w:val="single" w:sz="4" w:space="0" w:color="auto"/>
              <w:right w:val="single" w:sz="4" w:space="0" w:color="auto"/>
            </w:tcBorders>
            <w:shd w:val="clear" w:color="auto" w:fill="auto"/>
            <w:vAlign w:val="center"/>
            <w:hideMark/>
          </w:tcPr>
          <w:p w:rsidR="00B706FD" w:rsidRPr="0020332C" w:rsidRDefault="00B706FD" w:rsidP="00A47392">
            <w:pPr>
              <w:jc w:val="center"/>
              <w:rPr>
                <w:color w:val="000000"/>
                <w:sz w:val="24"/>
                <w:szCs w:val="24"/>
              </w:rPr>
            </w:pPr>
            <w:r w:rsidRPr="0020332C">
              <w:rPr>
                <w:color w:val="000000"/>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B706FD" w:rsidRPr="0020332C" w:rsidRDefault="00B706FD" w:rsidP="00A47392">
            <w:pPr>
              <w:jc w:val="center"/>
              <w:rPr>
                <w:color w:val="000000"/>
                <w:sz w:val="24"/>
                <w:szCs w:val="24"/>
              </w:rPr>
            </w:pPr>
            <w:r w:rsidRPr="0020332C">
              <w:rPr>
                <w:color w:val="000000"/>
                <w:sz w:val="24"/>
                <w:szCs w:val="24"/>
              </w:rPr>
              <w:t>0,00</w:t>
            </w:r>
          </w:p>
        </w:tc>
        <w:tc>
          <w:tcPr>
            <w:tcW w:w="1985" w:type="dxa"/>
            <w:tcBorders>
              <w:top w:val="nil"/>
              <w:left w:val="nil"/>
              <w:bottom w:val="single" w:sz="4" w:space="0" w:color="auto"/>
              <w:right w:val="single" w:sz="4" w:space="0" w:color="auto"/>
            </w:tcBorders>
            <w:shd w:val="clear" w:color="auto" w:fill="auto"/>
            <w:vAlign w:val="bottom"/>
            <w:hideMark/>
          </w:tcPr>
          <w:p w:rsidR="00B706FD" w:rsidRPr="00B706FD" w:rsidRDefault="00B706FD" w:rsidP="00B706FD">
            <w:pPr>
              <w:jc w:val="center"/>
              <w:rPr>
                <w:color w:val="000000"/>
                <w:sz w:val="24"/>
                <w:szCs w:val="24"/>
              </w:rPr>
            </w:pPr>
            <w:r w:rsidRPr="00B706FD">
              <w:rPr>
                <w:color w:val="000000"/>
                <w:sz w:val="24"/>
                <w:szCs w:val="24"/>
              </w:rPr>
              <w:t>4 831 584,32</w:t>
            </w:r>
          </w:p>
        </w:tc>
        <w:tc>
          <w:tcPr>
            <w:tcW w:w="1118" w:type="dxa"/>
            <w:vMerge/>
            <w:tcBorders>
              <w:top w:val="nil"/>
              <w:left w:val="single" w:sz="4" w:space="0" w:color="auto"/>
              <w:bottom w:val="single" w:sz="4" w:space="0" w:color="000000"/>
              <w:right w:val="single" w:sz="4" w:space="0" w:color="auto"/>
            </w:tcBorders>
            <w:vAlign w:val="center"/>
            <w:hideMark/>
          </w:tcPr>
          <w:p w:rsidR="00B706FD" w:rsidRPr="0020332C" w:rsidRDefault="00B706FD" w:rsidP="00A47392">
            <w:pPr>
              <w:rPr>
                <w:color w:val="000000"/>
                <w:sz w:val="24"/>
                <w:szCs w:val="24"/>
              </w:rPr>
            </w:pPr>
          </w:p>
        </w:tc>
        <w:tc>
          <w:tcPr>
            <w:tcW w:w="1717" w:type="dxa"/>
            <w:vMerge/>
            <w:tcBorders>
              <w:top w:val="nil"/>
              <w:left w:val="single" w:sz="4" w:space="0" w:color="auto"/>
              <w:bottom w:val="single" w:sz="4" w:space="0" w:color="000000"/>
              <w:right w:val="single" w:sz="4" w:space="0" w:color="auto"/>
            </w:tcBorders>
            <w:vAlign w:val="center"/>
            <w:hideMark/>
          </w:tcPr>
          <w:p w:rsidR="00B706FD" w:rsidRPr="0020332C" w:rsidRDefault="00B706FD" w:rsidP="00A47392">
            <w:pPr>
              <w:rPr>
                <w:color w:val="000000"/>
                <w:sz w:val="24"/>
                <w:szCs w:val="24"/>
              </w:rPr>
            </w:pPr>
          </w:p>
        </w:tc>
      </w:tr>
      <w:tr w:rsidR="00B706FD" w:rsidRPr="0020332C" w:rsidTr="00C1381A">
        <w:trPr>
          <w:trHeight w:val="315"/>
        </w:trPr>
        <w:tc>
          <w:tcPr>
            <w:tcW w:w="582" w:type="dxa"/>
            <w:vMerge/>
            <w:tcBorders>
              <w:top w:val="nil"/>
              <w:left w:val="single" w:sz="4" w:space="0" w:color="auto"/>
              <w:bottom w:val="single" w:sz="4" w:space="0" w:color="000000"/>
              <w:right w:val="single" w:sz="4" w:space="0" w:color="auto"/>
            </w:tcBorders>
            <w:vAlign w:val="center"/>
            <w:hideMark/>
          </w:tcPr>
          <w:p w:rsidR="00B706FD" w:rsidRPr="0020332C" w:rsidRDefault="00B706FD" w:rsidP="00A47392">
            <w:pPr>
              <w:rPr>
                <w:color w:val="000000"/>
                <w:sz w:val="24"/>
                <w:szCs w:val="24"/>
              </w:rPr>
            </w:pPr>
          </w:p>
        </w:tc>
        <w:tc>
          <w:tcPr>
            <w:tcW w:w="3260" w:type="dxa"/>
            <w:vMerge/>
            <w:tcBorders>
              <w:top w:val="nil"/>
              <w:left w:val="single" w:sz="4" w:space="0" w:color="auto"/>
              <w:bottom w:val="single" w:sz="4" w:space="0" w:color="000000"/>
              <w:right w:val="single" w:sz="4" w:space="0" w:color="auto"/>
            </w:tcBorders>
            <w:vAlign w:val="center"/>
            <w:hideMark/>
          </w:tcPr>
          <w:p w:rsidR="00B706FD" w:rsidRPr="0020332C" w:rsidRDefault="00B706FD" w:rsidP="00A47392">
            <w:pPr>
              <w:rPr>
                <w:color w:val="000000"/>
                <w:sz w:val="24"/>
                <w:szCs w:val="24"/>
              </w:rPr>
            </w:pPr>
          </w:p>
        </w:tc>
        <w:tc>
          <w:tcPr>
            <w:tcW w:w="1560" w:type="dxa"/>
            <w:tcBorders>
              <w:top w:val="nil"/>
              <w:left w:val="nil"/>
              <w:bottom w:val="single" w:sz="4" w:space="0" w:color="auto"/>
              <w:right w:val="single" w:sz="4" w:space="0" w:color="auto"/>
            </w:tcBorders>
            <w:shd w:val="clear" w:color="auto" w:fill="auto"/>
            <w:vAlign w:val="center"/>
            <w:hideMark/>
          </w:tcPr>
          <w:p w:rsidR="00B706FD" w:rsidRPr="0020332C" w:rsidRDefault="00B706FD" w:rsidP="0052741A">
            <w:pPr>
              <w:jc w:val="center"/>
              <w:rPr>
                <w:color w:val="000000"/>
                <w:sz w:val="24"/>
                <w:szCs w:val="24"/>
              </w:rPr>
            </w:pPr>
            <w:r w:rsidRPr="0020332C">
              <w:rPr>
                <w:color w:val="000000"/>
                <w:sz w:val="24"/>
                <w:szCs w:val="24"/>
              </w:rPr>
              <w:t>202</w:t>
            </w:r>
            <w:r>
              <w:rPr>
                <w:color w:val="000000"/>
                <w:sz w:val="24"/>
                <w:szCs w:val="24"/>
              </w:rPr>
              <w:t>6</w:t>
            </w:r>
          </w:p>
        </w:tc>
        <w:tc>
          <w:tcPr>
            <w:tcW w:w="1701" w:type="dxa"/>
            <w:tcBorders>
              <w:top w:val="nil"/>
              <w:left w:val="nil"/>
              <w:bottom w:val="single" w:sz="4" w:space="0" w:color="auto"/>
              <w:right w:val="single" w:sz="4" w:space="0" w:color="auto"/>
            </w:tcBorders>
            <w:shd w:val="clear" w:color="auto" w:fill="auto"/>
            <w:vAlign w:val="bottom"/>
            <w:hideMark/>
          </w:tcPr>
          <w:p w:rsidR="00B706FD" w:rsidRPr="002F423C" w:rsidRDefault="00B706FD">
            <w:pPr>
              <w:jc w:val="center"/>
              <w:rPr>
                <w:color w:val="000000"/>
                <w:sz w:val="24"/>
                <w:szCs w:val="24"/>
              </w:rPr>
            </w:pPr>
            <w:r w:rsidRPr="002F423C">
              <w:rPr>
                <w:color w:val="000000"/>
                <w:sz w:val="24"/>
                <w:szCs w:val="24"/>
              </w:rPr>
              <w:t>4 831 584,32</w:t>
            </w:r>
          </w:p>
        </w:tc>
        <w:tc>
          <w:tcPr>
            <w:tcW w:w="1701" w:type="dxa"/>
            <w:tcBorders>
              <w:top w:val="nil"/>
              <w:left w:val="nil"/>
              <w:bottom w:val="single" w:sz="4" w:space="0" w:color="auto"/>
              <w:right w:val="single" w:sz="4" w:space="0" w:color="auto"/>
            </w:tcBorders>
            <w:shd w:val="clear" w:color="auto" w:fill="auto"/>
            <w:vAlign w:val="center"/>
            <w:hideMark/>
          </w:tcPr>
          <w:p w:rsidR="00B706FD" w:rsidRPr="0020332C" w:rsidRDefault="00B706FD" w:rsidP="00A47392">
            <w:pPr>
              <w:jc w:val="center"/>
              <w:rPr>
                <w:color w:val="000000"/>
                <w:sz w:val="24"/>
                <w:szCs w:val="24"/>
              </w:rPr>
            </w:pPr>
            <w:r w:rsidRPr="0020332C">
              <w:rPr>
                <w:color w:val="000000"/>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B706FD" w:rsidRPr="0020332C" w:rsidRDefault="00B706FD" w:rsidP="00A47392">
            <w:pPr>
              <w:jc w:val="center"/>
              <w:rPr>
                <w:color w:val="000000"/>
                <w:sz w:val="24"/>
                <w:szCs w:val="24"/>
              </w:rPr>
            </w:pPr>
            <w:r w:rsidRPr="0020332C">
              <w:rPr>
                <w:color w:val="000000"/>
                <w:sz w:val="24"/>
                <w:szCs w:val="24"/>
              </w:rPr>
              <w:t>0,00</w:t>
            </w:r>
          </w:p>
        </w:tc>
        <w:tc>
          <w:tcPr>
            <w:tcW w:w="1985" w:type="dxa"/>
            <w:tcBorders>
              <w:top w:val="nil"/>
              <w:left w:val="nil"/>
              <w:bottom w:val="single" w:sz="4" w:space="0" w:color="auto"/>
              <w:right w:val="single" w:sz="4" w:space="0" w:color="auto"/>
            </w:tcBorders>
            <w:shd w:val="clear" w:color="auto" w:fill="auto"/>
            <w:vAlign w:val="bottom"/>
            <w:hideMark/>
          </w:tcPr>
          <w:p w:rsidR="00B706FD" w:rsidRPr="00B706FD" w:rsidRDefault="00B706FD" w:rsidP="00B706FD">
            <w:pPr>
              <w:jc w:val="center"/>
              <w:rPr>
                <w:color w:val="000000"/>
                <w:sz w:val="24"/>
                <w:szCs w:val="24"/>
              </w:rPr>
            </w:pPr>
            <w:r w:rsidRPr="00B706FD">
              <w:rPr>
                <w:color w:val="000000"/>
                <w:sz w:val="24"/>
                <w:szCs w:val="24"/>
              </w:rPr>
              <w:t>4 831 584,32</w:t>
            </w:r>
          </w:p>
        </w:tc>
        <w:tc>
          <w:tcPr>
            <w:tcW w:w="1118" w:type="dxa"/>
            <w:vMerge/>
            <w:tcBorders>
              <w:top w:val="nil"/>
              <w:left w:val="single" w:sz="4" w:space="0" w:color="auto"/>
              <w:bottom w:val="single" w:sz="4" w:space="0" w:color="000000"/>
              <w:right w:val="single" w:sz="4" w:space="0" w:color="auto"/>
            </w:tcBorders>
            <w:vAlign w:val="center"/>
            <w:hideMark/>
          </w:tcPr>
          <w:p w:rsidR="00B706FD" w:rsidRPr="0020332C" w:rsidRDefault="00B706FD" w:rsidP="00A47392">
            <w:pPr>
              <w:rPr>
                <w:color w:val="000000"/>
                <w:sz w:val="24"/>
                <w:szCs w:val="24"/>
              </w:rPr>
            </w:pPr>
          </w:p>
        </w:tc>
        <w:tc>
          <w:tcPr>
            <w:tcW w:w="1717" w:type="dxa"/>
            <w:vMerge/>
            <w:tcBorders>
              <w:top w:val="nil"/>
              <w:left w:val="single" w:sz="4" w:space="0" w:color="auto"/>
              <w:bottom w:val="single" w:sz="4" w:space="0" w:color="000000"/>
              <w:right w:val="single" w:sz="4" w:space="0" w:color="auto"/>
            </w:tcBorders>
            <w:vAlign w:val="center"/>
            <w:hideMark/>
          </w:tcPr>
          <w:p w:rsidR="00B706FD" w:rsidRPr="0020332C" w:rsidRDefault="00B706FD" w:rsidP="00A47392">
            <w:pPr>
              <w:rPr>
                <w:color w:val="000000"/>
                <w:sz w:val="24"/>
                <w:szCs w:val="24"/>
              </w:rPr>
            </w:pPr>
          </w:p>
        </w:tc>
      </w:tr>
      <w:tr w:rsidR="00B706FD" w:rsidRPr="0020332C" w:rsidTr="00C1381A">
        <w:trPr>
          <w:trHeight w:val="315"/>
        </w:trPr>
        <w:tc>
          <w:tcPr>
            <w:tcW w:w="582" w:type="dxa"/>
            <w:vMerge/>
            <w:tcBorders>
              <w:top w:val="nil"/>
              <w:left w:val="single" w:sz="4" w:space="0" w:color="auto"/>
              <w:bottom w:val="single" w:sz="4" w:space="0" w:color="000000"/>
              <w:right w:val="single" w:sz="4" w:space="0" w:color="auto"/>
            </w:tcBorders>
            <w:vAlign w:val="center"/>
            <w:hideMark/>
          </w:tcPr>
          <w:p w:rsidR="00B706FD" w:rsidRPr="0020332C" w:rsidRDefault="00B706FD" w:rsidP="00A47392">
            <w:pPr>
              <w:rPr>
                <w:color w:val="000000"/>
                <w:sz w:val="24"/>
                <w:szCs w:val="24"/>
              </w:rPr>
            </w:pPr>
          </w:p>
        </w:tc>
        <w:tc>
          <w:tcPr>
            <w:tcW w:w="3260" w:type="dxa"/>
            <w:vMerge/>
            <w:tcBorders>
              <w:top w:val="nil"/>
              <w:left w:val="single" w:sz="4" w:space="0" w:color="auto"/>
              <w:bottom w:val="single" w:sz="4" w:space="0" w:color="000000"/>
              <w:right w:val="single" w:sz="4" w:space="0" w:color="auto"/>
            </w:tcBorders>
            <w:vAlign w:val="center"/>
            <w:hideMark/>
          </w:tcPr>
          <w:p w:rsidR="00B706FD" w:rsidRPr="0020332C" w:rsidRDefault="00B706FD" w:rsidP="00A47392">
            <w:pPr>
              <w:rPr>
                <w:color w:val="000000"/>
                <w:sz w:val="24"/>
                <w:szCs w:val="24"/>
              </w:rPr>
            </w:pPr>
          </w:p>
        </w:tc>
        <w:tc>
          <w:tcPr>
            <w:tcW w:w="1560" w:type="dxa"/>
            <w:tcBorders>
              <w:top w:val="nil"/>
              <w:left w:val="nil"/>
              <w:bottom w:val="single" w:sz="4" w:space="0" w:color="auto"/>
              <w:right w:val="single" w:sz="4" w:space="0" w:color="auto"/>
            </w:tcBorders>
            <w:shd w:val="clear" w:color="auto" w:fill="auto"/>
            <w:vAlign w:val="center"/>
            <w:hideMark/>
          </w:tcPr>
          <w:p w:rsidR="00B706FD" w:rsidRPr="0020332C" w:rsidRDefault="00B706FD" w:rsidP="0052741A">
            <w:pPr>
              <w:jc w:val="center"/>
              <w:rPr>
                <w:color w:val="000000"/>
                <w:sz w:val="24"/>
                <w:szCs w:val="24"/>
              </w:rPr>
            </w:pPr>
            <w:r w:rsidRPr="0020332C">
              <w:rPr>
                <w:color w:val="000000"/>
                <w:sz w:val="24"/>
                <w:szCs w:val="24"/>
              </w:rPr>
              <w:t>202</w:t>
            </w:r>
            <w:r>
              <w:rPr>
                <w:color w:val="000000"/>
                <w:sz w:val="24"/>
                <w:szCs w:val="24"/>
              </w:rPr>
              <w:t>7</w:t>
            </w:r>
          </w:p>
        </w:tc>
        <w:tc>
          <w:tcPr>
            <w:tcW w:w="1701" w:type="dxa"/>
            <w:tcBorders>
              <w:top w:val="nil"/>
              <w:left w:val="nil"/>
              <w:bottom w:val="single" w:sz="4" w:space="0" w:color="auto"/>
              <w:right w:val="single" w:sz="4" w:space="0" w:color="auto"/>
            </w:tcBorders>
            <w:shd w:val="clear" w:color="auto" w:fill="auto"/>
            <w:vAlign w:val="bottom"/>
            <w:hideMark/>
          </w:tcPr>
          <w:p w:rsidR="00B706FD" w:rsidRPr="002F423C" w:rsidRDefault="00B706FD">
            <w:pPr>
              <w:jc w:val="center"/>
              <w:rPr>
                <w:color w:val="000000"/>
                <w:sz w:val="24"/>
                <w:szCs w:val="24"/>
              </w:rPr>
            </w:pPr>
            <w:r w:rsidRPr="002F423C">
              <w:rPr>
                <w:color w:val="000000"/>
                <w:sz w:val="24"/>
                <w:szCs w:val="24"/>
              </w:rPr>
              <w:t>4 831 584,32</w:t>
            </w:r>
          </w:p>
        </w:tc>
        <w:tc>
          <w:tcPr>
            <w:tcW w:w="1701" w:type="dxa"/>
            <w:tcBorders>
              <w:top w:val="nil"/>
              <w:left w:val="nil"/>
              <w:bottom w:val="single" w:sz="4" w:space="0" w:color="auto"/>
              <w:right w:val="single" w:sz="4" w:space="0" w:color="auto"/>
            </w:tcBorders>
            <w:shd w:val="clear" w:color="auto" w:fill="auto"/>
            <w:vAlign w:val="center"/>
            <w:hideMark/>
          </w:tcPr>
          <w:p w:rsidR="00B706FD" w:rsidRPr="0020332C" w:rsidRDefault="00B706FD" w:rsidP="00A47392">
            <w:pPr>
              <w:jc w:val="center"/>
              <w:rPr>
                <w:color w:val="000000"/>
                <w:sz w:val="24"/>
                <w:szCs w:val="24"/>
              </w:rPr>
            </w:pPr>
            <w:r w:rsidRPr="0020332C">
              <w:rPr>
                <w:color w:val="000000"/>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B706FD" w:rsidRPr="0020332C" w:rsidRDefault="00B706FD" w:rsidP="00A47392">
            <w:pPr>
              <w:jc w:val="center"/>
              <w:rPr>
                <w:color w:val="000000"/>
                <w:sz w:val="24"/>
                <w:szCs w:val="24"/>
              </w:rPr>
            </w:pPr>
            <w:r w:rsidRPr="0020332C">
              <w:rPr>
                <w:color w:val="000000"/>
                <w:sz w:val="24"/>
                <w:szCs w:val="24"/>
              </w:rPr>
              <w:t>0,00</w:t>
            </w:r>
          </w:p>
        </w:tc>
        <w:tc>
          <w:tcPr>
            <w:tcW w:w="1985" w:type="dxa"/>
            <w:tcBorders>
              <w:top w:val="nil"/>
              <w:left w:val="nil"/>
              <w:bottom w:val="single" w:sz="4" w:space="0" w:color="auto"/>
              <w:right w:val="single" w:sz="4" w:space="0" w:color="auto"/>
            </w:tcBorders>
            <w:shd w:val="clear" w:color="auto" w:fill="auto"/>
            <w:vAlign w:val="bottom"/>
            <w:hideMark/>
          </w:tcPr>
          <w:p w:rsidR="00B706FD" w:rsidRPr="00B706FD" w:rsidRDefault="00B706FD" w:rsidP="00B706FD">
            <w:pPr>
              <w:jc w:val="center"/>
              <w:rPr>
                <w:color w:val="000000"/>
                <w:sz w:val="24"/>
                <w:szCs w:val="24"/>
              </w:rPr>
            </w:pPr>
            <w:r w:rsidRPr="00B706FD">
              <w:rPr>
                <w:color w:val="000000"/>
                <w:sz w:val="24"/>
                <w:szCs w:val="24"/>
              </w:rPr>
              <w:t>4 831 584,32</w:t>
            </w:r>
          </w:p>
        </w:tc>
        <w:tc>
          <w:tcPr>
            <w:tcW w:w="1118" w:type="dxa"/>
            <w:vMerge/>
            <w:tcBorders>
              <w:top w:val="nil"/>
              <w:left w:val="single" w:sz="4" w:space="0" w:color="auto"/>
              <w:bottom w:val="single" w:sz="4" w:space="0" w:color="000000"/>
              <w:right w:val="single" w:sz="4" w:space="0" w:color="auto"/>
            </w:tcBorders>
            <w:vAlign w:val="center"/>
            <w:hideMark/>
          </w:tcPr>
          <w:p w:rsidR="00B706FD" w:rsidRPr="0020332C" w:rsidRDefault="00B706FD" w:rsidP="00A47392">
            <w:pPr>
              <w:rPr>
                <w:color w:val="000000"/>
                <w:sz w:val="24"/>
                <w:szCs w:val="24"/>
              </w:rPr>
            </w:pPr>
          </w:p>
        </w:tc>
        <w:tc>
          <w:tcPr>
            <w:tcW w:w="1717" w:type="dxa"/>
            <w:vMerge/>
            <w:tcBorders>
              <w:top w:val="nil"/>
              <w:left w:val="single" w:sz="4" w:space="0" w:color="auto"/>
              <w:bottom w:val="single" w:sz="4" w:space="0" w:color="000000"/>
              <w:right w:val="single" w:sz="4" w:space="0" w:color="auto"/>
            </w:tcBorders>
            <w:vAlign w:val="center"/>
            <w:hideMark/>
          </w:tcPr>
          <w:p w:rsidR="00B706FD" w:rsidRPr="0020332C" w:rsidRDefault="00B706FD" w:rsidP="00A47392">
            <w:pPr>
              <w:rPr>
                <w:color w:val="000000"/>
                <w:sz w:val="24"/>
                <w:szCs w:val="24"/>
              </w:rPr>
            </w:pPr>
          </w:p>
        </w:tc>
      </w:tr>
      <w:tr w:rsidR="004364AB" w:rsidRPr="0020332C" w:rsidTr="00C1381A">
        <w:trPr>
          <w:trHeight w:val="315"/>
        </w:trPr>
        <w:tc>
          <w:tcPr>
            <w:tcW w:w="582" w:type="dxa"/>
            <w:vMerge/>
            <w:tcBorders>
              <w:top w:val="nil"/>
              <w:left w:val="single" w:sz="4" w:space="0" w:color="auto"/>
              <w:bottom w:val="single" w:sz="4" w:space="0" w:color="000000"/>
              <w:right w:val="single" w:sz="4" w:space="0" w:color="auto"/>
            </w:tcBorders>
            <w:vAlign w:val="center"/>
            <w:hideMark/>
          </w:tcPr>
          <w:p w:rsidR="004364AB" w:rsidRPr="0020332C" w:rsidRDefault="004364AB" w:rsidP="00A47392">
            <w:pPr>
              <w:rPr>
                <w:color w:val="000000"/>
                <w:sz w:val="24"/>
                <w:szCs w:val="24"/>
              </w:rPr>
            </w:pPr>
          </w:p>
        </w:tc>
        <w:tc>
          <w:tcPr>
            <w:tcW w:w="3260" w:type="dxa"/>
            <w:vMerge/>
            <w:tcBorders>
              <w:top w:val="nil"/>
              <w:left w:val="single" w:sz="4" w:space="0" w:color="auto"/>
              <w:bottom w:val="single" w:sz="4" w:space="0" w:color="000000"/>
              <w:right w:val="single" w:sz="4" w:space="0" w:color="auto"/>
            </w:tcBorders>
            <w:vAlign w:val="center"/>
            <w:hideMark/>
          </w:tcPr>
          <w:p w:rsidR="004364AB" w:rsidRPr="0020332C" w:rsidRDefault="004364AB" w:rsidP="00A47392">
            <w:pPr>
              <w:rPr>
                <w:color w:val="000000"/>
                <w:sz w:val="24"/>
                <w:szCs w:val="24"/>
              </w:rPr>
            </w:pPr>
          </w:p>
        </w:tc>
        <w:tc>
          <w:tcPr>
            <w:tcW w:w="1560" w:type="dxa"/>
            <w:tcBorders>
              <w:top w:val="nil"/>
              <w:left w:val="nil"/>
              <w:bottom w:val="single" w:sz="4" w:space="0" w:color="auto"/>
              <w:right w:val="single" w:sz="4" w:space="0" w:color="auto"/>
            </w:tcBorders>
            <w:shd w:val="clear" w:color="auto" w:fill="auto"/>
            <w:vAlign w:val="center"/>
            <w:hideMark/>
          </w:tcPr>
          <w:p w:rsidR="004364AB" w:rsidRPr="0020332C" w:rsidRDefault="004364AB" w:rsidP="00A47392">
            <w:pPr>
              <w:jc w:val="center"/>
              <w:rPr>
                <w:b/>
                <w:bCs/>
                <w:color w:val="000000"/>
                <w:sz w:val="24"/>
                <w:szCs w:val="24"/>
              </w:rPr>
            </w:pPr>
            <w:r w:rsidRPr="0020332C">
              <w:rPr>
                <w:b/>
                <w:bCs/>
                <w:color w:val="000000"/>
                <w:sz w:val="24"/>
                <w:szCs w:val="24"/>
              </w:rPr>
              <w:t>Всего</w:t>
            </w:r>
          </w:p>
        </w:tc>
        <w:tc>
          <w:tcPr>
            <w:tcW w:w="1701" w:type="dxa"/>
            <w:tcBorders>
              <w:top w:val="nil"/>
              <w:left w:val="nil"/>
              <w:bottom w:val="single" w:sz="4" w:space="0" w:color="auto"/>
              <w:right w:val="single" w:sz="4" w:space="0" w:color="auto"/>
            </w:tcBorders>
            <w:shd w:val="clear" w:color="auto" w:fill="auto"/>
            <w:vAlign w:val="bottom"/>
            <w:hideMark/>
          </w:tcPr>
          <w:p w:rsidR="004364AB" w:rsidRPr="002F423C" w:rsidRDefault="00E05AC9" w:rsidP="00EC3BC4">
            <w:pPr>
              <w:jc w:val="center"/>
              <w:rPr>
                <w:b/>
                <w:color w:val="000000"/>
                <w:sz w:val="22"/>
                <w:szCs w:val="22"/>
              </w:rPr>
            </w:pPr>
            <w:r>
              <w:rPr>
                <w:b/>
                <w:color w:val="000000"/>
                <w:sz w:val="22"/>
                <w:szCs w:val="22"/>
              </w:rPr>
              <w:t>29 820 921,4</w:t>
            </w:r>
          </w:p>
        </w:tc>
        <w:tc>
          <w:tcPr>
            <w:tcW w:w="1701" w:type="dxa"/>
            <w:tcBorders>
              <w:top w:val="nil"/>
              <w:left w:val="nil"/>
              <w:bottom w:val="single" w:sz="4" w:space="0" w:color="auto"/>
              <w:right w:val="single" w:sz="4" w:space="0" w:color="auto"/>
            </w:tcBorders>
            <w:shd w:val="clear" w:color="auto" w:fill="auto"/>
            <w:vAlign w:val="center"/>
            <w:hideMark/>
          </w:tcPr>
          <w:p w:rsidR="004364AB" w:rsidRPr="0020332C" w:rsidRDefault="00EC3BC4" w:rsidP="00A47392">
            <w:pPr>
              <w:jc w:val="center"/>
              <w:rPr>
                <w:b/>
                <w:bCs/>
                <w:color w:val="000000"/>
                <w:sz w:val="24"/>
                <w:szCs w:val="24"/>
              </w:rPr>
            </w:pPr>
            <w:r>
              <w:rPr>
                <w:b/>
                <w:bCs/>
                <w:color w:val="000000"/>
                <w:sz w:val="24"/>
                <w:szCs w:val="24"/>
              </w:rPr>
              <w:t>0,00</w:t>
            </w:r>
          </w:p>
        </w:tc>
        <w:tc>
          <w:tcPr>
            <w:tcW w:w="1559" w:type="dxa"/>
            <w:tcBorders>
              <w:top w:val="nil"/>
              <w:left w:val="nil"/>
              <w:bottom w:val="single" w:sz="4" w:space="0" w:color="auto"/>
              <w:right w:val="single" w:sz="4" w:space="0" w:color="auto"/>
            </w:tcBorders>
            <w:shd w:val="clear" w:color="000000" w:fill="FFFFFF"/>
            <w:vAlign w:val="center"/>
            <w:hideMark/>
          </w:tcPr>
          <w:p w:rsidR="004364AB" w:rsidRPr="0020332C" w:rsidRDefault="004364AB" w:rsidP="00A47392">
            <w:pPr>
              <w:jc w:val="center"/>
              <w:rPr>
                <w:b/>
                <w:bCs/>
                <w:color w:val="000000"/>
                <w:sz w:val="24"/>
                <w:szCs w:val="24"/>
              </w:rPr>
            </w:pPr>
            <w:r w:rsidRPr="0020332C">
              <w:rPr>
                <w:b/>
                <w:bCs/>
                <w:color w:val="000000"/>
                <w:sz w:val="24"/>
                <w:szCs w:val="24"/>
              </w:rPr>
              <w:t>0,00</w:t>
            </w:r>
          </w:p>
        </w:tc>
        <w:tc>
          <w:tcPr>
            <w:tcW w:w="1985" w:type="dxa"/>
            <w:tcBorders>
              <w:top w:val="nil"/>
              <w:left w:val="nil"/>
              <w:bottom w:val="single" w:sz="4" w:space="0" w:color="auto"/>
              <w:right w:val="single" w:sz="4" w:space="0" w:color="auto"/>
            </w:tcBorders>
            <w:shd w:val="clear" w:color="auto" w:fill="auto"/>
            <w:vAlign w:val="bottom"/>
            <w:hideMark/>
          </w:tcPr>
          <w:p w:rsidR="004364AB" w:rsidRPr="0020332C" w:rsidRDefault="003E056A">
            <w:pPr>
              <w:jc w:val="center"/>
              <w:rPr>
                <w:b/>
                <w:bCs/>
                <w:color w:val="000000"/>
                <w:sz w:val="24"/>
                <w:szCs w:val="24"/>
              </w:rPr>
            </w:pPr>
            <w:r>
              <w:rPr>
                <w:b/>
                <w:color w:val="000000"/>
                <w:sz w:val="22"/>
                <w:szCs w:val="22"/>
              </w:rPr>
              <w:t>29 820 921,4</w:t>
            </w:r>
          </w:p>
        </w:tc>
        <w:tc>
          <w:tcPr>
            <w:tcW w:w="1118" w:type="dxa"/>
            <w:vMerge/>
            <w:tcBorders>
              <w:top w:val="nil"/>
              <w:left w:val="single" w:sz="4" w:space="0" w:color="auto"/>
              <w:bottom w:val="single" w:sz="4" w:space="0" w:color="000000"/>
              <w:right w:val="single" w:sz="4" w:space="0" w:color="auto"/>
            </w:tcBorders>
            <w:vAlign w:val="center"/>
            <w:hideMark/>
          </w:tcPr>
          <w:p w:rsidR="004364AB" w:rsidRPr="0020332C" w:rsidRDefault="004364AB" w:rsidP="00A47392">
            <w:pPr>
              <w:rPr>
                <w:color w:val="000000"/>
                <w:sz w:val="24"/>
                <w:szCs w:val="24"/>
              </w:rPr>
            </w:pPr>
          </w:p>
        </w:tc>
        <w:tc>
          <w:tcPr>
            <w:tcW w:w="1717" w:type="dxa"/>
            <w:vMerge/>
            <w:tcBorders>
              <w:top w:val="nil"/>
              <w:left w:val="single" w:sz="4" w:space="0" w:color="auto"/>
              <w:bottom w:val="single" w:sz="4" w:space="0" w:color="000000"/>
              <w:right w:val="single" w:sz="4" w:space="0" w:color="auto"/>
            </w:tcBorders>
            <w:vAlign w:val="center"/>
            <w:hideMark/>
          </w:tcPr>
          <w:p w:rsidR="004364AB" w:rsidRPr="0020332C" w:rsidRDefault="004364AB" w:rsidP="00A47392">
            <w:pPr>
              <w:rPr>
                <w:color w:val="000000"/>
                <w:sz w:val="24"/>
                <w:szCs w:val="24"/>
              </w:rPr>
            </w:pPr>
          </w:p>
        </w:tc>
      </w:tr>
      <w:tr w:rsidR="00500379" w:rsidRPr="0020332C" w:rsidTr="00B706FD">
        <w:trPr>
          <w:trHeight w:val="315"/>
        </w:trPr>
        <w:tc>
          <w:tcPr>
            <w:tcW w:w="582" w:type="dxa"/>
            <w:vMerge w:val="restart"/>
            <w:tcBorders>
              <w:top w:val="nil"/>
              <w:left w:val="single" w:sz="4" w:space="0" w:color="auto"/>
              <w:bottom w:val="single" w:sz="4" w:space="0" w:color="000000"/>
              <w:right w:val="single" w:sz="4" w:space="0" w:color="auto"/>
            </w:tcBorders>
            <w:shd w:val="clear" w:color="auto" w:fill="auto"/>
            <w:vAlign w:val="center"/>
            <w:hideMark/>
          </w:tcPr>
          <w:p w:rsidR="00500379" w:rsidRPr="0020332C" w:rsidRDefault="00500379" w:rsidP="00A47392">
            <w:pPr>
              <w:jc w:val="center"/>
              <w:rPr>
                <w:color w:val="000000"/>
                <w:sz w:val="24"/>
                <w:szCs w:val="24"/>
              </w:rPr>
            </w:pPr>
            <w:r w:rsidRPr="0020332C">
              <w:rPr>
                <w:color w:val="000000"/>
                <w:sz w:val="24"/>
                <w:szCs w:val="24"/>
              </w:rPr>
              <w:t>1.2</w:t>
            </w:r>
          </w:p>
        </w:tc>
        <w:tc>
          <w:tcPr>
            <w:tcW w:w="3260" w:type="dxa"/>
            <w:vMerge w:val="restart"/>
            <w:tcBorders>
              <w:top w:val="nil"/>
              <w:left w:val="single" w:sz="4" w:space="0" w:color="auto"/>
              <w:bottom w:val="single" w:sz="4" w:space="0" w:color="000000"/>
              <w:right w:val="single" w:sz="4" w:space="0" w:color="auto"/>
            </w:tcBorders>
            <w:shd w:val="clear" w:color="auto" w:fill="auto"/>
            <w:vAlign w:val="center"/>
            <w:hideMark/>
          </w:tcPr>
          <w:p w:rsidR="00500379" w:rsidRPr="0020332C" w:rsidRDefault="00500379" w:rsidP="00A47392">
            <w:pPr>
              <w:jc w:val="center"/>
              <w:rPr>
                <w:color w:val="000000"/>
                <w:sz w:val="24"/>
                <w:szCs w:val="24"/>
              </w:rPr>
            </w:pPr>
            <w:r w:rsidRPr="0020332C">
              <w:rPr>
                <w:b/>
                <w:bCs/>
                <w:color w:val="000000"/>
                <w:sz w:val="24"/>
                <w:szCs w:val="24"/>
              </w:rPr>
              <w:t>Основное мероприятие 1.2</w:t>
            </w:r>
            <w:r w:rsidRPr="0020332C">
              <w:rPr>
                <w:color w:val="000000"/>
                <w:sz w:val="24"/>
                <w:szCs w:val="24"/>
              </w:rPr>
              <w:br/>
              <w:t>Организация мероприятий по предотвращению негативного воздействия на окружающую среду</w:t>
            </w:r>
          </w:p>
        </w:tc>
        <w:tc>
          <w:tcPr>
            <w:tcW w:w="1560" w:type="dxa"/>
            <w:tcBorders>
              <w:top w:val="nil"/>
              <w:left w:val="nil"/>
              <w:bottom w:val="single" w:sz="4" w:space="0" w:color="auto"/>
              <w:right w:val="single" w:sz="4" w:space="0" w:color="auto"/>
            </w:tcBorders>
            <w:shd w:val="clear" w:color="auto" w:fill="auto"/>
            <w:vAlign w:val="center"/>
            <w:hideMark/>
          </w:tcPr>
          <w:p w:rsidR="00500379" w:rsidRPr="0020332C" w:rsidRDefault="00500379" w:rsidP="000572F6">
            <w:pPr>
              <w:jc w:val="center"/>
              <w:rPr>
                <w:color w:val="000000"/>
                <w:sz w:val="24"/>
                <w:szCs w:val="24"/>
              </w:rPr>
            </w:pPr>
            <w:r w:rsidRPr="0020332C">
              <w:rPr>
                <w:color w:val="000000"/>
                <w:sz w:val="24"/>
                <w:szCs w:val="24"/>
              </w:rPr>
              <w:t>20</w:t>
            </w:r>
            <w:r>
              <w:rPr>
                <w:color w:val="000000"/>
                <w:sz w:val="24"/>
                <w:szCs w:val="24"/>
              </w:rPr>
              <w:t>22</w:t>
            </w:r>
          </w:p>
        </w:tc>
        <w:tc>
          <w:tcPr>
            <w:tcW w:w="1701" w:type="dxa"/>
            <w:tcBorders>
              <w:top w:val="nil"/>
              <w:left w:val="nil"/>
              <w:bottom w:val="single" w:sz="4" w:space="0" w:color="auto"/>
              <w:right w:val="single" w:sz="4" w:space="0" w:color="auto"/>
            </w:tcBorders>
            <w:shd w:val="clear" w:color="auto" w:fill="auto"/>
            <w:vAlign w:val="bottom"/>
            <w:hideMark/>
          </w:tcPr>
          <w:p w:rsidR="00500379" w:rsidRPr="002F423C" w:rsidRDefault="00500379">
            <w:pPr>
              <w:jc w:val="center"/>
              <w:rPr>
                <w:color w:val="000000"/>
                <w:sz w:val="24"/>
                <w:szCs w:val="24"/>
              </w:rPr>
            </w:pPr>
            <w:r w:rsidRPr="002F423C">
              <w:rPr>
                <w:color w:val="000000"/>
                <w:sz w:val="24"/>
                <w:szCs w:val="24"/>
              </w:rPr>
              <w:t>12 309 578,72</w:t>
            </w:r>
          </w:p>
        </w:tc>
        <w:tc>
          <w:tcPr>
            <w:tcW w:w="1701" w:type="dxa"/>
            <w:tcBorders>
              <w:top w:val="nil"/>
              <w:left w:val="nil"/>
              <w:bottom w:val="single" w:sz="4" w:space="0" w:color="auto"/>
              <w:right w:val="single" w:sz="4" w:space="0" w:color="auto"/>
            </w:tcBorders>
            <w:shd w:val="clear" w:color="auto" w:fill="auto"/>
            <w:vAlign w:val="center"/>
            <w:hideMark/>
          </w:tcPr>
          <w:p w:rsidR="00500379" w:rsidRPr="0020332C" w:rsidRDefault="00500379" w:rsidP="00A47392">
            <w:pPr>
              <w:jc w:val="center"/>
              <w:rPr>
                <w:color w:val="000000"/>
                <w:sz w:val="24"/>
                <w:szCs w:val="24"/>
              </w:rPr>
            </w:pPr>
            <w:r w:rsidRPr="0020332C">
              <w:rPr>
                <w:color w:val="000000"/>
                <w:sz w:val="24"/>
                <w:szCs w:val="24"/>
              </w:rPr>
              <w:t>0,00</w:t>
            </w:r>
          </w:p>
        </w:tc>
        <w:tc>
          <w:tcPr>
            <w:tcW w:w="1559" w:type="dxa"/>
            <w:tcBorders>
              <w:top w:val="nil"/>
              <w:left w:val="nil"/>
              <w:bottom w:val="single" w:sz="4" w:space="0" w:color="auto"/>
              <w:right w:val="single" w:sz="4" w:space="0" w:color="auto"/>
            </w:tcBorders>
            <w:shd w:val="clear" w:color="000000" w:fill="FFFFFF"/>
            <w:vAlign w:val="center"/>
            <w:hideMark/>
          </w:tcPr>
          <w:p w:rsidR="00500379" w:rsidRPr="00BB5344" w:rsidRDefault="00500379" w:rsidP="00DA042A">
            <w:pPr>
              <w:jc w:val="center"/>
              <w:rPr>
                <w:color w:val="000000"/>
                <w:sz w:val="24"/>
                <w:szCs w:val="20"/>
              </w:rPr>
            </w:pPr>
            <w:r>
              <w:rPr>
                <w:color w:val="000000"/>
                <w:sz w:val="24"/>
                <w:szCs w:val="20"/>
              </w:rPr>
              <w:t>300 000,0</w:t>
            </w:r>
          </w:p>
        </w:tc>
        <w:tc>
          <w:tcPr>
            <w:tcW w:w="1985" w:type="dxa"/>
            <w:tcBorders>
              <w:top w:val="nil"/>
              <w:left w:val="nil"/>
              <w:bottom w:val="single" w:sz="4" w:space="0" w:color="auto"/>
              <w:right w:val="single" w:sz="4" w:space="0" w:color="auto"/>
            </w:tcBorders>
            <w:shd w:val="clear" w:color="auto" w:fill="auto"/>
            <w:vAlign w:val="bottom"/>
            <w:hideMark/>
          </w:tcPr>
          <w:p w:rsidR="00500379" w:rsidRPr="00B706FD" w:rsidRDefault="00500379" w:rsidP="00B706FD">
            <w:pPr>
              <w:jc w:val="center"/>
              <w:rPr>
                <w:color w:val="000000"/>
                <w:sz w:val="24"/>
                <w:szCs w:val="24"/>
              </w:rPr>
            </w:pPr>
            <w:r>
              <w:rPr>
                <w:color w:val="000000"/>
                <w:sz w:val="24"/>
                <w:szCs w:val="24"/>
              </w:rPr>
              <w:t>12 6</w:t>
            </w:r>
            <w:r w:rsidRPr="00B706FD">
              <w:rPr>
                <w:color w:val="000000"/>
                <w:sz w:val="24"/>
                <w:szCs w:val="24"/>
              </w:rPr>
              <w:t>09 578,72</w:t>
            </w:r>
          </w:p>
        </w:tc>
        <w:tc>
          <w:tcPr>
            <w:tcW w:w="1118" w:type="dxa"/>
            <w:vMerge w:val="restart"/>
            <w:tcBorders>
              <w:top w:val="nil"/>
              <w:left w:val="single" w:sz="4" w:space="0" w:color="auto"/>
              <w:bottom w:val="single" w:sz="4" w:space="0" w:color="000000"/>
              <w:right w:val="single" w:sz="4" w:space="0" w:color="auto"/>
            </w:tcBorders>
            <w:shd w:val="clear" w:color="auto" w:fill="auto"/>
            <w:vAlign w:val="center"/>
            <w:hideMark/>
          </w:tcPr>
          <w:p w:rsidR="00500379" w:rsidRPr="0020332C" w:rsidRDefault="00500379" w:rsidP="00A47392">
            <w:pPr>
              <w:jc w:val="center"/>
              <w:rPr>
                <w:color w:val="000000"/>
                <w:sz w:val="24"/>
                <w:szCs w:val="24"/>
              </w:rPr>
            </w:pPr>
            <w:proofErr w:type="spellStart"/>
            <w:r w:rsidRPr="0020332C">
              <w:rPr>
                <w:color w:val="000000"/>
                <w:sz w:val="24"/>
                <w:szCs w:val="24"/>
              </w:rPr>
              <w:t>УЭиЛХ</w:t>
            </w:r>
            <w:proofErr w:type="spellEnd"/>
          </w:p>
        </w:tc>
        <w:tc>
          <w:tcPr>
            <w:tcW w:w="1717" w:type="dxa"/>
            <w:vMerge w:val="restart"/>
            <w:tcBorders>
              <w:top w:val="nil"/>
              <w:left w:val="single" w:sz="4" w:space="0" w:color="auto"/>
              <w:bottom w:val="single" w:sz="4" w:space="0" w:color="000000"/>
              <w:right w:val="single" w:sz="4" w:space="0" w:color="auto"/>
            </w:tcBorders>
            <w:shd w:val="clear" w:color="auto" w:fill="auto"/>
            <w:vAlign w:val="center"/>
            <w:hideMark/>
          </w:tcPr>
          <w:p w:rsidR="00500379" w:rsidRPr="0020332C" w:rsidRDefault="00500379" w:rsidP="00A47392">
            <w:pPr>
              <w:jc w:val="center"/>
              <w:rPr>
                <w:color w:val="000000"/>
                <w:sz w:val="24"/>
                <w:szCs w:val="24"/>
              </w:rPr>
            </w:pPr>
            <w:proofErr w:type="spellStart"/>
            <w:r w:rsidRPr="0020332C">
              <w:rPr>
                <w:color w:val="000000"/>
                <w:sz w:val="24"/>
                <w:szCs w:val="24"/>
              </w:rPr>
              <w:t>мун.услуга</w:t>
            </w:r>
            <w:proofErr w:type="spellEnd"/>
            <w:r w:rsidRPr="0020332C">
              <w:rPr>
                <w:color w:val="000000"/>
                <w:sz w:val="24"/>
                <w:szCs w:val="24"/>
              </w:rPr>
              <w:t xml:space="preserve"> МБУ "ИЭС </w:t>
            </w:r>
            <w:proofErr w:type="spellStart"/>
            <w:r w:rsidRPr="0020332C">
              <w:rPr>
                <w:color w:val="000000"/>
                <w:sz w:val="24"/>
                <w:szCs w:val="24"/>
              </w:rPr>
              <w:t>г</w:t>
            </w:r>
            <w:proofErr w:type="gramStart"/>
            <w:r w:rsidRPr="0020332C">
              <w:rPr>
                <w:color w:val="000000"/>
                <w:sz w:val="24"/>
                <w:szCs w:val="24"/>
              </w:rPr>
              <w:t>.Д</w:t>
            </w:r>
            <w:proofErr w:type="gramEnd"/>
            <w:r w:rsidRPr="0020332C">
              <w:rPr>
                <w:color w:val="000000"/>
                <w:sz w:val="24"/>
                <w:szCs w:val="24"/>
              </w:rPr>
              <w:t>зержинска</w:t>
            </w:r>
            <w:proofErr w:type="spellEnd"/>
            <w:r w:rsidRPr="0020332C">
              <w:rPr>
                <w:color w:val="000000"/>
                <w:sz w:val="24"/>
                <w:szCs w:val="24"/>
              </w:rPr>
              <w:t>"</w:t>
            </w:r>
          </w:p>
        </w:tc>
      </w:tr>
      <w:tr w:rsidR="00500379" w:rsidRPr="0020332C" w:rsidTr="00B706FD">
        <w:trPr>
          <w:trHeight w:val="315"/>
        </w:trPr>
        <w:tc>
          <w:tcPr>
            <w:tcW w:w="582" w:type="dxa"/>
            <w:vMerge/>
            <w:tcBorders>
              <w:top w:val="nil"/>
              <w:left w:val="single" w:sz="4" w:space="0" w:color="auto"/>
              <w:bottom w:val="single" w:sz="4" w:space="0" w:color="000000"/>
              <w:right w:val="single" w:sz="4" w:space="0" w:color="auto"/>
            </w:tcBorders>
            <w:vAlign w:val="center"/>
            <w:hideMark/>
          </w:tcPr>
          <w:p w:rsidR="00500379" w:rsidRPr="0020332C" w:rsidRDefault="00500379" w:rsidP="00A47392">
            <w:pPr>
              <w:rPr>
                <w:color w:val="000000"/>
                <w:sz w:val="24"/>
                <w:szCs w:val="24"/>
              </w:rPr>
            </w:pPr>
          </w:p>
        </w:tc>
        <w:tc>
          <w:tcPr>
            <w:tcW w:w="3260" w:type="dxa"/>
            <w:vMerge/>
            <w:tcBorders>
              <w:top w:val="nil"/>
              <w:left w:val="single" w:sz="4" w:space="0" w:color="auto"/>
              <w:bottom w:val="single" w:sz="4" w:space="0" w:color="000000"/>
              <w:right w:val="single" w:sz="4" w:space="0" w:color="auto"/>
            </w:tcBorders>
            <w:vAlign w:val="center"/>
            <w:hideMark/>
          </w:tcPr>
          <w:p w:rsidR="00500379" w:rsidRPr="0020332C" w:rsidRDefault="00500379" w:rsidP="00A47392">
            <w:pPr>
              <w:rPr>
                <w:color w:val="000000"/>
                <w:sz w:val="24"/>
                <w:szCs w:val="24"/>
              </w:rPr>
            </w:pPr>
          </w:p>
        </w:tc>
        <w:tc>
          <w:tcPr>
            <w:tcW w:w="1560" w:type="dxa"/>
            <w:tcBorders>
              <w:top w:val="nil"/>
              <w:left w:val="nil"/>
              <w:bottom w:val="single" w:sz="4" w:space="0" w:color="auto"/>
              <w:right w:val="single" w:sz="4" w:space="0" w:color="auto"/>
            </w:tcBorders>
            <w:shd w:val="clear" w:color="auto" w:fill="auto"/>
            <w:vAlign w:val="center"/>
            <w:hideMark/>
          </w:tcPr>
          <w:p w:rsidR="00500379" w:rsidRPr="0020332C" w:rsidRDefault="00500379" w:rsidP="000572F6">
            <w:pPr>
              <w:jc w:val="center"/>
              <w:rPr>
                <w:color w:val="000000"/>
                <w:sz w:val="24"/>
                <w:szCs w:val="24"/>
              </w:rPr>
            </w:pPr>
            <w:r w:rsidRPr="0020332C">
              <w:rPr>
                <w:color w:val="000000"/>
                <w:sz w:val="24"/>
                <w:szCs w:val="24"/>
              </w:rPr>
              <w:t>20</w:t>
            </w:r>
            <w:r>
              <w:rPr>
                <w:color w:val="000000"/>
                <w:sz w:val="24"/>
                <w:szCs w:val="24"/>
              </w:rPr>
              <w:t>23</w:t>
            </w:r>
          </w:p>
        </w:tc>
        <w:tc>
          <w:tcPr>
            <w:tcW w:w="1701" w:type="dxa"/>
            <w:tcBorders>
              <w:top w:val="nil"/>
              <w:left w:val="nil"/>
              <w:bottom w:val="single" w:sz="4" w:space="0" w:color="auto"/>
              <w:right w:val="single" w:sz="4" w:space="0" w:color="auto"/>
            </w:tcBorders>
            <w:shd w:val="clear" w:color="auto" w:fill="auto"/>
            <w:vAlign w:val="bottom"/>
            <w:hideMark/>
          </w:tcPr>
          <w:p w:rsidR="00500379" w:rsidRPr="002F423C" w:rsidRDefault="00500379">
            <w:pPr>
              <w:jc w:val="center"/>
              <w:rPr>
                <w:color w:val="000000"/>
                <w:sz w:val="24"/>
                <w:szCs w:val="24"/>
              </w:rPr>
            </w:pPr>
            <w:r w:rsidRPr="002F423C">
              <w:rPr>
                <w:color w:val="000000"/>
                <w:sz w:val="24"/>
                <w:szCs w:val="24"/>
              </w:rPr>
              <w:t>12 309 578,72</w:t>
            </w:r>
          </w:p>
        </w:tc>
        <w:tc>
          <w:tcPr>
            <w:tcW w:w="1701" w:type="dxa"/>
            <w:tcBorders>
              <w:top w:val="nil"/>
              <w:left w:val="nil"/>
              <w:bottom w:val="single" w:sz="4" w:space="0" w:color="auto"/>
              <w:right w:val="single" w:sz="4" w:space="0" w:color="auto"/>
            </w:tcBorders>
            <w:shd w:val="clear" w:color="auto" w:fill="auto"/>
            <w:vAlign w:val="center"/>
            <w:hideMark/>
          </w:tcPr>
          <w:p w:rsidR="00500379" w:rsidRPr="0020332C" w:rsidRDefault="00500379" w:rsidP="00A47392">
            <w:pPr>
              <w:jc w:val="center"/>
              <w:rPr>
                <w:color w:val="000000"/>
                <w:sz w:val="24"/>
                <w:szCs w:val="24"/>
              </w:rPr>
            </w:pPr>
            <w:r w:rsidRPr="0020332C">
              <w:rPr>
                <w:color w:val="000000"/>
                <w:sz w:val="24"/>
                <w:szCs w:val="24"/>
              </w:rPr>
              <w:t>0,00</w:t>
            </w:r>
          </w:p>
        </w:tc>
        <w:tc>
          <w:tcPr>
            <w:tcW w:w="1559" w:type="dxa"/>
            <w:tcBorders>
              <w:top w:val="nil"/>
              <w:left w:val="nil"/>
              <w:bottom w:val="single" w:sz="4" w:space="0" w:color="auto"/>
              <w:right w:val="single" w:sz="4" w:space="0" w:color="auto"/>
            </w:tcBorders>
            <w:shd w:val="clear" w:color="000000" w:fill="FFFFFF"/>
            <w:vAlign w:val="center"/>
            <w:hideMark/>
          </w:tcPr>
          <w:p w:rsidR="00500379" w:rsidRPr="00BB5344" w:rsidRDefault="00500379" w:rsidP="00DA042A">
            <w:pPr>
              <w:jc w:val="center"/>
              <w:rPr>
                <w:color w:val="000000"/>
                <w:sz w:val="24"/>
                <w:szCs w:val="20"/>
              </w:rPr>
            </w:pPr>
            <w:r>
              <w:rPr>
                <w:color w:val="000000"/>
                <w:sz w:val="24"/>
                <w:szCs w:val="20"/>
              </w:rPr>
              <w:t>350 000,0</w:t>
            </w:r>
          </w:p>
        </w:tc>
        <w:tc>
          <w:tcPr>
            <w:tcW w:w="1985" w:type="dxa"/>
            <w:tcBorders>
              <w:top w:val="nil"/>
              <w:left w:val="nil"/>
              <w:bottom w:val="single" w:sz="4" w:space="0" w:color="auto"/>
              <w:right w:val="single" w:sz="4" w:space="0" w:color="auto"/>
            </w:tcBorders>
            <w:shd w:val="clear" w:color="auto" w:fill="auto"/>
            <w:vAlign w:val="bottom"/>
            <w:hideMark/>
          </w:tcPr>
          <w:p w:rsidR="00500379" w:rsidRPr="00B706FD" w:rsidRDefault="00500379" w:rsidP="00B706FD">
            <w:pPr>
              <w:jc w:val="center"/>
              <w:rPr>
                <w:color w:val="000000"/>
                <w:sz w:val="24"/>
                <w:szCs w:val="24"/>
              </w:rPr>
            </w:pPr>
            <w:r>
              <w:rPr>
                <w:color w:val="000000"/>
                <w:sz w:val="24"/>
                <w:szCs w:val="24"/>
              </w:rPr>
              <w:t>12 65</w:t>
            </w:r>
            <w:r w:rsidRPr="00B706FD">
              <w:rPr>
                <w:color w:val="000000"/>
                <w:sz w:val="24"/>
                <w:szCs w:val="24"/>
              </w:rPr>
              <w:t>9 578,72</w:t>
            </w:r>
          </w:p>
        </w:tc>
        <w:tc>
          <w:tcPr>
            <w:tcW w:w="1118" w:type="dxa"/>
            <w:vMerge/>
            <w:tcBorders>
              <w:top w:val="nil"/>
              <w:left w:val="single" w:sz="4" w:space="0" w:color="auto"/>
              <w:bottom w:val="single" w:sz="4" w:space="0" w:color="000000"/>
              <w:right w:val="single" w:sz="4" w:space="0" w:color="auto"/>
            </w:tcBorders>
            <w:vAlign w:val="center"/>
            <w:hideMark/>
          </w:tcPr>
          <w:p w:rsidR="00500379" w:rsidRPr="0020332C" w:rsidRDefault="00500379" w:rsidP="00A47392">
            <w:pPr>
              <w:rPr>
                <w:color w:val="000000"/>
                <w:sz w:val="24"/>
                <w:szCs w:val="24"/>
              </w:rPr>
            </w:pPr>
          </w:p>
        </w:tc>
        <w:tc>
          <w:tcPr>
            <w:tcW w:w="1717" w:type="dxa"/>
            <w:vMerge/>
            <w:tcBorders>
              <w:top w:val="nil"/>
              <w:left w:val="single" w:sz="4" w:space="0" w:color="auto"/>
              <w:bottom w:val="single" w:sz="4" w:space="0" w:color="000000"/>
              <w:right w:val="single" w:sz="4" w:space="0" w:color="auto"/>
            </w:tcBorders>
            <w:vAlign w:val="center"/>
            <w:hideMark/>
          </w:tcPr>
          <w:p w:rsidR="00500379" w:rsidRPr="0020332C" w:rsidRDefault="00500379" w:rsidP="00A47392">
            <w:pPr>
              <w:rPr>
                <w:color w:val="000000"/>
                <w:sz w:val="24"/>
                <w:szCs w:val="24"/>
              </w:rPr>
            </w:pPr>
          </w:p>
        </w:tc>
      </w:tr>
      <w:tr w:rsidR="00500379" w:rsidRPr="0020332C" w:rsidTr="00B706FD">
        <w:trPr>
          <w:trHeight w:val="315"/>
        </w:trPr>
        <w:tc>
          <w:tcPr>
            <w:tcW w:w="582" w:type="dxa"/>
            <w:vMerge/>
            <w:tcBorders>
              <w:top w:val="nil"/>
              <w:left w:val="single" w:sz="4" w:space="0" w:color="auto"/>
              <w:bottom w:val="single" w:sz="4" w:space="0" w:color="000000"/>
              <w:right w:val="single" w:sz="4" w:space="0" w:color="auto"/>
            </w:tcBorders>
            <w:vAlign w:val="center"/>
            <w:hideMark/>
          </w:tcPr>
          <w:p w:rsidR="00500379" w:rsidRPr="0020332C" w:rsidRDefault="00500379" w:rsidP="00A47392">
            <w:pPr>
              <w:rPr>
                <w:color w:val="000000"/>
                <w:sz w:val="24"/>
                <w:szCs w:val="24"/>
              </w:rPr>
            </w:pPr>
          </w:p>
        </w:tc>
        <w:tc>
          <w:tcPr>
            <w:tcW w:w="3260" w:type="dxa"/>
            <w:vMerge/>
            <w:tcBorders>
              <w:top w:val="nil"/>
              <w:left w:val="single" w:sz="4" w:space="0" w:color="auto"/>
              <w:bottom w:val="single" w:sz="4" w:space="0" w:color="000000"/>
              <w:right w:val="single" w:sz="4" w:space="0" w:color="auto"/>
            </w:tcBorders>
            <w:vAlign w:val="center"/>
            <w:hideMark/>
          </w:tcPr>
          <w:p w:rsidR="00500379" w:rsidRPr="0020332C" w:rsidRDefault="00500379" w:rsidP="00A47392">
            <w:pPr>
              <w:rPr>
                <w:color w:val="000000"/>
                <w:sz w:val="24"/>
                <w:szCs w:val="24"/>
              </w:rPr>
            </w:pPr>
          </w:p>
        </w:tc>
        <w:tc>
          <w:tcPr>
            <w:tcW w:w="1560" w:type="dxa"/>
            <w:tcBorders>
              <w:top w:val="nil"/>
              <w:left w:val="nil"/>
              <w:bottom w:val="single" w:sz="4" w:space="0" w:color="auto"/>
              <w:right w:val="single" w:sz="4" w:space="0" w:color="auto"/>
            </w:tcBorders>
            <w:shd w:val="clear" w:color="auto" w:fill="auto"/>
            <w:vAlign w:val="center"/>
            <w:hideMark/>
          </w:tcPr>
          <w:p w:rsidR="00500379" w:rsidRPr="0020332C" w:rsidRDefault="00500379" w:rsidP="000572F6">
            <w:pPr>
              <w:jc w:val="center"/>
              <w:rPr>
                <w:color w:val="000000"/>
                <w:sz w:val="24"/>
                <w:szCs w:val="24"/>
              </w:rPr>
            </w:pPr>
            <w:r w:rsidRPr="0020332C">
              <w:rPr>
                <w:color w:val="000000"/>
                <w:sz w:val="24"/>
                <w:szCs w:val="24"/>
              </w:rPr>
              <w:t>202</w:t>
            </w:r>
            <w:r>
              <w:rPr>
                <w:color w:val="000000"/>
                <w:sz w:val="24"/>
                <w:szCs w:val="24"/>
              </w:rPr>
              <w:t>4</w:t>
            </w:r>
          </w:p>
        </w:tc>
        <w:tc>
          <w:tcPr>
            <w:tcW w:w="1701" w:type="dxa"/>
            <w:tcBorders>
              <w:top w:val="nil"/>
              <w:left w:val="nil"/>
              <w:bottom w:val="single" w:sz="4" w:space="0" w:color="auto"/>
              <w:right w:val="single" w:sz="4" w:space="0" w:color="auto"/>
            </w:tcBorders>
            <w:shd w:val="clear" w:color="auto" w:fill="auto"/>
            <w:vAlign w:val="bottom"/>
            <w:hideMark/>
          </w:tcPr>
          <w:p w:rsidR="00500379" w:rsidRPr="002F423C" w:rsidRDefault="00500379">
            <w:pPr>
              <w:jc w:val="center"/>
              <w:rPr>
                <w:color w:val="000000"/>
                <w:sz w:val="24"/>
                <w:szCs w:val="24"/>
              </w:rPr>
            </w:pPr>
            <w:r w:rsidRPr="002F423C">
              <w:rPr>
                <w:color w:val="000000"/>
                <w:sz w:val="24"/>
                <w:szCs w:val="24"/>
              </w:rPr>
              <w:t>12 309 578,72</w:t>
            </w:r>
          </w:p>
        </w:tc>
        <w:tc>
          <w:tcPr>
            <w:tcW w:w="1701" w:type="dxa"/>
            <w:tcBorders>
              <w:top w:val="nil"/>
              <w:left w:val="nil"/>
              <w:bottom w:val="single" w:sz="4" w:space="0" w:color="auto"/>
              <w:right w:val="single" w:sz="4" w:space="0" w:color="auto"/>
            </w:tcBorders>
            <w:shd w:val="clear" w:color="auto" w:fill="auto"/>
            <w:vAlign w:val="center"/>
            <w:hideMark/>
          </w:tcPr>
          <w:p w:rsidR="00500379" w:rsidRPr="0020332C" w:rsidRDefault="00500379" w:rsidP="00A47392">
            <w:pPr>
              <w:jc w:val="center"/>
              <w:rPr>
                <w:color w:val="000000"/>
                <w:sz w:val="24"/>
                <w:szCs w:val="24"/>
              </w:rPr>
            </w:pPr>
            <w:r w:rsidRPr="0020332C">
              <w:rPr>
                <w:color w:val="000000"/>
                <w:sz w:val="24"/>
                <w:szCs w:val="24"/>
              </w:rPr>
              <w:t>0,00</w:t>
            </w:r>
          </w:p>
        </w:tc>
        <w:tc>
          <w:tcPr>
            <w:tcW w:w="1559" w:type="dxa"/>
            <w:tcBorders>
              <w:top w:val="nil"/>
              <w:left w:val="nil"/>
              <w:bottom w:val="single" w:sz="4" w:space="0" w:color="auto"/>
              <w:right w:val="single" w:sz="4" w:space="0" w:color="auto"/>
            </w:tcBorders>
            <w:shd w:val="clear" w:color="000000" w:fill="FFFFFF"/>
            <w:vAlign w:val="center"/>
            <w:hideMark/>
          </w:tcPr>
          <w:p w:rsidR="00500379" w:rsidRPr="00BB5344" w:rsidRDefault="00500379" w:rsidP="00DA042A">
            <w:pPr>
              <w:jc w:val="center"/>
              <w:rPr>
                <w:color w:val="000000"/>
                <w:sz w:val="24"/>
                <w:szCs w:val="20"/>
              </w:rPr>
            </w:pPr>
            <w:r>
              <w:rPr>
                <w:color w:val="000000"/>
                <w:sz w:val="24"/>
                <w:szCs w:val="20"/>
              </w:rPr>
              <w:t>400 000,0</w:t>
            </w:r>
          </w:p>
        </w:tc>
        <w:tc>
          <w:tcPr>
            <w:tcW w:w="1985" w:type="dxa"/>
            <w:tcBorders>
              <w:top w:val="nil"/>
              <w:left w:val="nil"/>
              <w:bottom w:val="single" w:sz="4" w:space="0" w:color="auto"/>
              <w:right w:val="single" w:sz="4" w:space="0" w:color="auto"/>
            </w:tcBorders>
            <w:shd w:val="clear" w:color="auto" w:fill="auto"/>
            <w:vAlign w:val="bottom"/>
            <w:hideMark/>
          </w:tcPr>
          <w:p w:rsidR="00500379" w:rsidRPr="00B706FD" w:rsidRDefault="00500379" w:rsidP="00B706FD">
            <w:pPr>
              <w:jc w:val="center"/>
              <w:rPr>
                <w:color w:val="000000"/>
                <w:sz w:val="24"/>
                <w:szCs w:val="24"/>
              </w:rPr>
            </w:pPr>
            <w:r>
              <w:rPr>
                <w:color w:val="000000"/>
                <w:sz w:val="24"/>
                <w:szCs w:val="24"/>
              </w:rPr>
              <w:t>12 7</w:t>
            </w:r>
            <w:r w:rsidRPr="00B706FD">
              <w:rPr>
                <w:color w:val="000000"/>
                <w:sz w:val="24"/>
                <w:szCs w:val="24"/>
              </w:rPr>
              <w:t>09 578,72</w:t>
            </w:r>
          </w:p>
        </w:tc>
        <w:tc>
          <w:tcPr>
            <w:tcW w:w="1118" w:type="dxa"/>
            <w:vMerge/>
            <w:tcBorders>
              <w:top w:val="nil"/>
              <w:left w:val="single" w:sz="4" w:space="0" w:color="auto"/>
              <w:bottom w:val="single" w:sz="4" w:space="0" w:color="000000"/>
              <w:right w:val="single" w:sz="4" w:space="0" w:color="auto"/>
            </w:tcBorders>
            <w:vAlign w:val="center"/>
            <w:hideMark/>
          </w:tcPr>
          <w:p w:rsidR="00500379" w:rsidRPr="0020332C" w:rsidRDefault="00500379" w:rsidP="00A47392">
            <w:pPr>
              <w:rPr>
                <w:color w:val="000000"/>
                <w:sz w:val="24"/>
                <w:szCs w:val="24"/>
              </w:rPr>
            </w:pPr>
          </w:p>
        </w:tc>
        <w:tc>
          <w:tcPr>
            <w:tcW w:w="1717" w:type="dxa"/>
            <w:vMerge/>
            <w:tcBorders>
              <w:top w:val="nil"/>
              <w:left w:val="single" w:sz="4" w:space="0" w:color="auto"/>
              <w:bottom w:val="single" w:sz="4" w:space="0" w:color="000000"/>
              <w:right w:val="single" w:sz="4" w:space="0" w:color="auto"/>
            </w:tcBorders>
            <w:vAlign w:val="center"/>
            <w:hideMark/>
          </w:tcPr>
          <w:p w:rsidR="00500379" w:rsidRPr="0020332C" w:rsidRDefault="00500379" w:rsidP="00A47392">
            <w:pPr>
              <w:rPr>
                <w:color w:val="000000"/>
                <w:sz w:val="24"/>
                <w:szCs w:val="24"/>
              </w:rPr>
            </w:pPr>
          </w:p>
        </w:tc>
      </w:tr>
      <w:tr w:rsidR="00500379" w:rsidRPr="0020332C" w:rsidTr="00B706FD">
        <w:trPr>
          <w:trHeight w:val="315"/>
        </w:trPr>
        <w:tc>
          <w:tcPr>
            <w:tcW w:w="582" w:type="dxa"/>
            <w:vMerge/>
            <w:tcBorders>
              <w:top w:val="nil"/>
              <w:left w:val="single" w:sz="4" w:space="0" w:color="auto"/>
              <w:bottom w:val="single" w:sz="4" w:space="0" w:color="000000"/>
              <w:right w:val="single" w:sz="4" w:space="0" w:color="auto"/>
            </w:tcBorders>
            <w:vAlign w:val="center"/>
            <w:hideMark/>
          </w:tcPr>
          <w:p w:rsidR="00500379" w:rsidRPr="0020332C" w:rsidRDefault="00500379" w:rsidP="00A47392">
            <w:pPr>
              <w:rPr>
                <w:color w:val="000000"/>
                <w:sz w:val="24"/>
                <w:szCs w:val="24"/>
              </w:rPr>
            </w:pPr>
          </w:p>
        </w:tc>
        <w:tc>
          <w:tcPr>
            <w:tcW w:w="3260" w:type="dxa"/>
            <w:vMerge/>
            <w:tcBorders>
              <w:top w:val="nil"/>
              <w:left w:val="single" w:sz="4" w:space="0" w:color="auto"/>
              <w:bottom w:val="single" w:sz="4" w:space="0" w:color="000000"/>
              <w:right w:val="single" w:sz="4" w:space="0" w:color="auto"/>
            </w:tcBorders>
            <w:vAlign w:val="center"/>
            <w:hideMark/>
          </w:tcPr>
          <w:p w:rsidR="00500379" w:rsidRPr="0020332C" w:rsidRDefault="00500379" w:rsidP="00A47392">
            <w:pPr>
              <w:rPr>
                <w:color w:val="000000"/>
                <w:sz w:val="24"/>
                <w:szCs w:val="24"/>
              </w:rPr>
            </w:pPr>
          </w:p>
        </w:tc>
        <w:tc>
          <w:tcPr>
            <w:tcW w:w="1560" w:type="dxa"/>
            <w:tcBorders>
              <w:top w:val="nil"/>
              <w:left w:val="nil"/>
              <w:bottom w:val="single" w:sz="4" w:space="0" w:color="auto"/>
              <w:right w:val="single" w:sz="4" w:space="0" w:color="auto"/>
            </w:tcBorders>
            <w:shd w:val="clear" w:color="auto" w:fill="auto"/>
            <w:vAlign w:val="center"/>
            <w:hideMark/>
          </w:tcPr>
          <w:p w:rsidR="00500379" w:rsidRPr="0020332C" w:rsidRDefault="00500379" w:rsidP="000572F6">
            <w:pPr>
              <w:jc w:val="center"/>
              <w:rPr>
                <w:color w:val="000000"/>
                <w:sz w:val="24"/>
                <w:szCs w:val="24"/>
              </w:rPr>
            </w:pPr>
            <w:r w:rsidRPr="0020332C">
              <w:rPr>
                <w:color w:val="000000"/>
                <w:sz w:val="24"/>
                <w:szCs w:val="24"/>
              </w:rPr>
              <w:t>202</w:t>
            </w:r>
            <w:r>
              <w:rPr>
                <w:color w:val="000000"/>
                <w:sz w:val="24"/>
                <w:szCs w:val="24"/>
              </w:rPr>
              <w:t>5</w:t>
            </w:r>
          </w:p>
        </w:tc>
        <w:tc>
          <w:tcPr>
            <w:tcW w:w="1701" w:type="dxa"/>
            <w:tcBorders>
              <w:top w:val="nil"/>
              <w:left w:val="nil"/>
              <w:bottom w:val="single" w:sz="4" w:space="0" w:color="auto"/>
              <w:right w:val="single" w:sz="4" w:space="0" w:color="auto"/>
            </w:tcBorders>
            <w:shd w:val="clear" w:color="auto" w:fill="auto"/>
            <w:vAlign w:val="bottom"/>
            <w:hideMark/>
          </w:tcPr>
          <w:p w:rsidR="00500379" w:rsidRPr="002F423C" w:rsidRDefault="00500379">
            <w:pPr>
              <w:jc w:val="center"/>
              <w:rPr>
                <w:color w:val="000000"/>
                <w:sz w:val="24"/>
                <w:szCs w:val="24"/>
              </w:rPr>
            </w:pPr>
            <w:r w:rsidRPr="002F423C">
              <w:rPr>
                <w:color w:val="000000"/>
                <w:sz w:val="24"/>
                <w:szCs w:val="24"/>
              </w:rPr>
              <w:t>12 309 578,72</w:t>
            </w:r>
          </w:p>
        </w:tc>
        <w:tc>
          <w:tcPr>
            <w:tcW w:w="1701" w:type="dxa"/>
            <w:tcBorders>
              <w:top w:val="nil"/>
              <w:left w:val="nil"/>
              <w:bottom w:val="single" w:sz="4" w:space="0" w:color="auto"/>
              <w:right w:val="single" w:sz="4" w:space="0" w:color="auto"/>
            </w:tcBorders>
            <w:shd w:val="clear" w:color="auto" w:fill="auto"/>
            <w:vAlign w:val="center"/>
            <w:hideMark/>
          </w:tcPr>
          <w:p w:rsidR="00500379" w:rsidRPr="0020332C" w:rsidRDefault="00500379" w:rsidP="00A47392">
            <w:pPr>
              <w:jc w:val="center"/>
              <w:rPr>
                <w:color w:val="000000"/>
                <w:sz w:val="24"/>
                <w:szCs w:val="24"/>
              </w:rPr>
            </w:pPr>
            <w:r w:rsidRPr="0020332C">
              <w:rPr>
                <w:color w:val="000000"/>
                <w:sz w:val="24"/>
                <w:szCs w:val="24"/>
              </w:rPr>
              <w:t>0,00</w:t>
            </w:r>
          </w:p>
        </w:tc>
        <w:tc>
          <w:tcPr>
            <w:tcW w:w="1559" w:type="dxa"/>
            <w:tcBorders>
              <w:top w:val="nil"/>
              <w:left w:val="nil"/>
              <w:bottom w:val="single" w:sz="4" w:space="0" w:color="auto"/>
              <w:right w:val="single" w:sz="4" w:space="0" w:color="auto"/>
            </w:tcBorders>
            <w:shd w:val="clear" w:color="000000" w:fill="FFFFFF"/>
            <w:vAlign w:val="center"/>
            <w:hideMark/>
          </w:tcPr>
          <w:p w:rsidR="00500379" w:rsidRPr="00BB5344" w:rsidRDefault="00500379" w:rsidP="00DA042A">
            <w:pPr>
              <w:jc w:val="center"/>
              <w:rPr>
                <w:color w:val="000000"/>
                <w:sz w:val="24"/>
                <w:szCs w:val="20"/>
              </w:rPr>
            </w:pPr>
            <w:r>
              <w:rPr>
                <w:color w:val="000000"/>
                <w:sz w:val="24"/>
                <w:szCs w:val="20"/>
              </w:rPr>
              <w:t>450 000,0</w:t>
            </w:r>
          </w:p>
        </w:tc>
        <w:tc>
          <w:tcPr>
            <w:tcW w:w="1985" w:type="dxa"/>
            <w:tcBorders>
              <w:top w:val="nil"/>
              <w:left w:val="nil"/>
              <w:bottom w:val="single" w:sz="4" w:space="0" w:color="auto"/>
              <w:right w:val="single" w:sz="4" w:space="0" w:color="auto"/>
            </w:tcBorders>
            <w:shd w:val="clear" w:color="auto" w:fill="auto"/>
            <w:vAlign w:val="bottom"/>
            <w:hideMark/>
          </w:tcPr>
          <w:p w:rsidR="00500379" w:rsidRPr="00B706FD" w:rsidRDefault="00500379" w:rsidP="00B706FD">
            <w:pPr>
              <w:jc w:val="center"/>
              <w:rPr>
                <w:color w:val="000000"/>
                <w:sz w:val="24"/>
                <w:szCs w:val="24"/>
              </w:rPr>
            </w:pPr>
            <w:r>
              <w:rPr>
                <w:color w:val="000000"/>
                <w:sz w:val="24"/>
                <w:szCs w:val="24"/>
              </w:rPr>
              <w:t>12 75</w:t>
            </w:r>
            <w:r w:rsidRPr="00B706FD">
              <w:rPr>
                <w:color w:val="000000"/>
                <w:sz w:val="24"/>
                <w:szCs w:val="24"/>
              </w:rPr>
              <w:t>9 578,72</w:t>
            </w:r>
          </w:p>
        </w:tc>
        <w:tc>
          <w:tcPr>
            <w:tcW w:w="1118" w:type="dxa"/>
            <w:vMerge/>
            <w:tcBorders>
              <w:top w:val="nil"/>
              <w:left w:val="single" w:sz="4" w:space="0" w:color="auto"/>
              <w:bottom w:val="single" w:sz="4" w:space="0" w:color="000000"/>
              <w:right w:val="single" w:sz="4" w:space="0" w:color="auto"/>
            </w:tcBorders>
            <w:vAlign w:val="center"/>
            <w:hideMark/>
          </w:tcPr>
          <w:p w:rsidR="00500379" w:rsidRPr="0020332C" w:rsidRDefault="00500379" w:rsidP="00A47392">
            <w:pPr>
              <w:rPr>
                <w:color w:val="000000"/>
                <w:sz w:val="24"/>
                <w:szCs w:val="24"/>
              </w:rPr>
            </w:pPr>
          </w:p>
        </w:tc>
        <w:tc>
          <w:tcPr>
            <w:tcW w:w="1717" w:type="dxa"/>
            <w:vMerge/>
            <w:tcBorders>
              <w:top w:val="nil"/>
              <w:left w:val="single" w:sz="4" w:space="0" w:color="auto"/>
              <w:bottom w:val="single" w:sz="4" w:space="0" w:color="000000"/>
              <w:right w:val="single" w:sz="4" w:space="0" w:color="auto"/>
            </w:tcBorders>
            <w:vAlign w:val="center"/>
            <w:hideMark/>
          </w:tcPr>
          <w:p w:rsidR="00500379" w:rsidRPr="0020332C" w:rsidRDefault="00500379" w:rsidP="00A47392">
            <w:pPr>
              <w:rPr>
                <w:color w:val="000000"/>
                <w:sz w:val="24"/>
                <w:szCs w:val="24"/>
              </w:rPr>
            </w:pPr>
          </w:p>
        </w:tc>
      </w:tr>
      <w:tr w:rsidR="00500379" w:rsidRPr="0020332C" w:rsidTr="00B706FD">
        <w:trPr>
          <w:trHeight w:val="315"/>
        </w:trPr>
        <w:tc>
          <w:tcPr>
            <w:tcW w:w="582" w:type="dxa"/>
            <w:vMerge/>
            <w:tcBorders>
              <w:top w:val="nil"/>
              <w:left w:val="single" w:sz="4" w:space="0" w:color="auto"/>
              <w:bottom w:val="single" w:sz="4" w:space="0" w:color="000000"/>
              <w:right w:val="single" w:sz="4" w:space="0" w:color="auto"/>
            </w:tcBorders>
            <w:vAlign w:val="center"/>
            <w:hideMark/>
          </w:tcPr>
          <w:p w:rsidR="00500379" w:rsidRPr="0020332C" w:rsidRDefault="00500379" w:rsidP="00A47392">
            <w:pPr>
              <w:rPr>
                <w:color w:val="000000"/>
                <w:sz w:val="24"/>
                <w:szCs w:val="24"/>
              </w:rPr>
            </w:pPr>
          </w:p>
        </w:tc>
        <w:tc>
          <w:tcPr>
            <w:tcW w:w="3260" w:type="dxa"/>
            <w:vMerge/>
            <w:tcBorders>
              <w:top w:val="nil"/>
              <w:left w:val="single" w:sz="4" w:space="0" w:color="auto"/>
              <w:bottom w:val="single" w:sz="4" w:space="0" w:color="000000"/>
              <w:right w:val="single" w:sz="4" w:space="0" w:color="auto"/>
            </w:tcBorders>
            <w:vAlign w:val="center"/>
            <w:hideMark/>
          </w:tcPr>
          <w:p w:rsidR="00500379" w:rsidRPr="0020332C" w:rsidRDefault="00500379" w:rsidP="00A47392">
            <w:pPr>
              <w:rPr>
                <w:color w:val="000000"/>
                <w:sz w:val="24"/>
                <w:szCs w:val="24"/>
              </w:rPr>
            </w:pPr>
          </w:p>
        </w:tc>
        <w:tc>
          <w:tcPr>
            <w:tcW w:w="1560" w:type="dxa"/>
            <w:tcBorders>
              <w:top w:val="nil"/>
              <w:left w:val="nil"/>
              <w:bottom w:val="single" w:sz="4" w:space="0" w:color="auto"/>
              <w:right w:val="single" w:sz="4" w:space="0" w:color="auto"/>
            </w:tcBorders>
            <w:shd w:val="clear" w:color="auto" w:fill="auto"/>
            <w:vAlign w:val="center"/>
            <w:hideMark/>
          </w:tcPr>
          <w:p w:rsidR="00500379" w:rsidRPr="0020332C" w:rsidRDefault="00500379" w:rsidP="000572F6">
            <w:pPr>
              <w:jc w:val="center"/>
              <w:rPr>
                <w:color w:val="000000"/>
                <w:sz w:val="24"/>
                <w:szCs w:val="24"/>
              </w:rPr>
            </w:pPr>
            <w:r w:rsidRPr="0020332C">
              <w:rPr>
                <w:color w:val="000000"/>
                <w:sz w:val="24"/>
                <w:szCs w:val="24"/>
              </w:rPr>
              <w:t>202</w:t>
            </w:r>
            <w:r>
              <w:rPr>
                <w:color w:val="000000"/>
                <w:sz w:val="24"/>
                <w:szCs w:val="24"/>
              </w:rPr>
              <w:t>6</w:t>
            </w:r>
          </w:p>
        </w:tc>
        <w:tc>
          <w:tcPr>
            <w:tcW w:w="1701" w:type="dxa"/>
            <w:tcBorders>
              <w:top w:val="nil"/>
              <w:left w:val="nil"/>
              <w:bottom w:val="single" w:sz="4" w:space="0" w:color="auto"/>
              <w:right w:val="single" w:sz="4" w:space="0" w:color="auto"/>
            </w:tcBorders>
            <w:shd w:val="clear" w:color="auto" w:fill="auto"/>
            <w:vAlign w:val="bottom"/>
            <w:hideMark/>
          </w:tcPr>
          <w:p w:rsidR="00500379" w:rsidRPr="002F423C" w:rsidRDefault="00500379">
            <w:pPr>
              <w:jc w:val="center"/>
              <w:rPr>
                <w:color w:val="000000"/>
                <w:sz w:val="24"/>
                <w:szCs w:val="24"/>
              </w:rPr>
            </w:pPr>
            <w:r w:rsidRPr="002F423C">
              <w:rPr>
                <w:color w:val="000000"/>
                <w:sz w:val="24"/>
                <w:szCs w:val="24"/>
              </w:rPr>
              <w:t>12 309 578,72</w:t>
            </w:r>
          </w:p>
        </w:tc>
        <w:tc>
          <w:tcPr>
            <w:tcW w:w="1701" w:type="dxa"/>
            <w:tcBorders>
              <w:top w:val="nil"/>
              <w:left w:val="nil"/>
              <w:bottom w:val="single" w:sz="4" w:space="0" w:color="auto"/>
              <w:right w:val="single" w:sz="4" w:space="0" w:color="auto"/>
            </w:tcBorders>
            <w:shd w:val="clear" w:color="auto" w:fill="auto"/>
            <w:vAlign w:val="center"/>
            <w:hideMark/>
          </w:tcPr>
          <w:p w:rsidR="00500379" w:rsidRPr="0020332C" w:rsidRDefault="00500379" w:rsidP="00A47392">
            <w:pPr>
              <w:jc w:val="center"/>
              <w:rPr>
                <w:color w:val="000000"/>
                <w:sz w:val="24"/>
                <w:szCs w:val="24"/>
              </w:rPr>
            </w:pPr>
            <w:r w:rsidRPr="0020332C">
              <w:rPr>
                <w:color w:val="000000"/>
                <w:sz w:val="24"/>
                <w:szCs w:val="24"/>
              </w:rPr>
              <w:t>0,00</w:t>
            </w:r>
          </w:p>
        </w:tc>
        <w:tc>
          <w:tcPr>
            <w:tcW w:w="1559" w:type="dxa"/>
            <w:tcBorders>
              <w:top w:val="nil"/>
              <w:left w:val="nil"/>
              <w:bottom w:val="single" w:sz="4" w:space="0" w:color="auto"/>
              <w:right w:val="single" w:sz="4" w:space="0" w:color="auto"/>
            </w:tcBorders>
            <w:shd w:val="clear" w:color="000000" w:fill="FFFFFF"/>
            <w:vAlign w:val="center"/>
            <w:hideMark/>
          </w:tcPr>
          <w:p w:rsidR="00500379" w:rsidRPr="00BB5344" w:rsidRDefault="00500379" w:rsidP="00DA042A">
            <w:pPr>
              <w:jc w:val="center"/>
              <w:rPr>
                <w:color w:val="000000"/>
                <w:sz w:val="24"/>
                <w:szCs w:val="20"/>
              </w:rPr>
            </w:pPr>
            <w:r>
              <w:rPr>
                <w:color w:val="000000"/>
                <w:sz w:val="24"/>
                <w:szCs w:val="20"/>
              </w:rPr>
              <w:t>500 000,0</w:t>
            </w:r>
          </w:p>
        </w:tc>
        <w:tc>
          <w:tcPr>
            <w:tcW w:w="1985" w:type="dxa"/>
            <w:tcBorders>
              <w:top w:val="nil"/>
              <w:left w:val="nil"/>
              <w:bottom w:val="single" w:sz="4" w:space="0" w:color="auto"/>
              <w:right w:val="single" w:sz="4" w:space="0" w:color="auto"/>
            </w:tcBorders>
            <w:shd w:val="clear" w:color="auto" w:fill="auto"/>
            <w:vAlign w:val="bottom"/>
            <w:hideMark/>
          </w:tcPr>
          <w:p w:rsidR="00500379" w:rsidRPr="00B706FD" w:rsidRDefault="00500379" w:rsidP="00B706FD">
            <w:pPr>
              <w:jc w:val="center"/>
              <w:rPr>
                <w:color w:val="000000"/>
                <w:sz w:val="24"/>
                <w:szCs w:val="24"/>
              </w:rPr>
            </w:pPr>
            <w:r>
              <w:rPr>
                <w:color w:val="000000"/>
                <w:sz w:val="24"/>
                <w:szCs w:val="24"/>
              </w:rPr>
              <w:t>12 8</w:t>
            </w:r>
            <w:r w:rsidRPr="00B706FD">
              <w:rPr>
                <w:color w:val="000000"/>
                <w:sz w:val="24"/>
                <w:szCs w:val="24"/>
              </w:rPr>
              <w:t>09 578,72</w:t>
            </w:r>
          </w:p>
        </w:tc>
        <w:tc>
          <w:tcPr>
            <w:tcW w:w="1118" w:type="dxa"/>
            <w:vMerge/>
            <w:tcBorders>
              <w:top w:val="nil"/>
              <w:left w:val="single" w:sz="4" w:space="0" w:color="auto"/>
              <w:bottom w:val="single" w:sz="4" w:space="0" w:color="000000"/>
              <w:right w:val="single" w:sz="4" w:space="0" w:color="auto"/>
            </w:tcBorders>
            <w:vAlign w:val="center"/>
            <w:hideMark/>
          </w:tcPr>
          <w:p w:rsidR="00500379" w:rsidRPr="0020332C" w:rsidRDefault="00500379" w:rsidP="00A47392">
            <w:pPr>
              <w:rPr>
                <w:color w:val="000000"/>
                <w:sz w:val="24"/>
                <w:szCs w:val="24"/>
              </w:rPr>
            </w:pPr>
          </w:p>
        </w:tc>
        <w:tc>
          <w:tcPr>
            <w:tcW w:w="1717" w:type="dxa"/>
            <w:vMerge/>
            <w:tcBorders>
              <w:top w:val="nil"/>
              <w:left w:val="single" w:sz="4" w:space="0" w:color="auto"/>
              <w:bottom w:val="single" w:sz="4" w:space="0" w:color="000000"/>
              <w:right w:val="single" w:sz="4" w:space="0" w:color="auto"/>
            </w:tcBorders>
            <w:vAlign w:val="center"/>
            <w:hideMark/>
          </w:tcPr>
          <w:p w:rsidR="00500379" w:rsidRPr="0020332C" w:rsidRDefault="00500379" w:rsidP="00A47392">
            <w:pPr>
              <w:rPr>
                <w:color w:val="000000"/>
                <w:sz w:val="24"/>
                <w:szCs w:val="24"/>
              </w:rPr>
            </w:pPr>
          </w:p>
        </w:tc>
      </w:tr>
      <w:tr w:rsidR="00500379" w:rsidRPr="0020332C" w:rsidTr="00B706FD">
        <w:trPr>
          <w:trHeight w:val="315"/>
        </w:trPr>
        <w:tc>
          <w:tcPr>
            <w:tcW w:w="582" w:type="dxa"/>
            <w:vMerge/>
            <w:tcBorders>
              <w:top w:val="nil"/>
              <w:left w:val="single" w:sz="4" w:space="0" w:color="auto"/>
              <w:bottom w:val="single" w:sz="4" w:space="0" w:color="000000"/>
              <w:right w:val="single" w:sz="4" w:space="0" w:color="auto"/>
            </w:tcBorders>
            <w:vAlign w:val="center"/>
            <w:hideMark/>
          </w:tcPr>
          <w:p w:rsidR="00500379" w:rsidRPr="0020332C" w:rsidRDefault="00500379" w:rsidP="00A47392">
            <w:pPr>
              <w:rPr>
                <w:color w:val="000000"/>
                <w:sz w:val="24"/>
                <w:szCs w:val="24"/>
              </w:rPr>
            </w:pPr>
          </w:p>
        </w:tc>
        <w:tc>
          <w:tcPr>
            <w:tcW w:w="3260" w:type="dxa"/>
            <w:vMerge/>
            <w:tcBorders>
              <w:top w:val="nil"/>
              <w:left w:val="single" w:sz="4" w:space="0" w:color="auto"/>
              <w:bottom w:val="single" w:sz="4" w:space="0" w:color="000000"/>
              <w:right w:val="single" w:sz="4" w:space="0" w:color="auto"/>
            </w:tcBorders>
            <w:vAlign w:val="center"/>
            <w:hideMark/>
          </w:tcPr>
          <w:p w:rsidR="00500379" w:rsidRPr="0020332C" w:rsidRDefault="00500379" w:rsidP="00A47392">
            <w:pPr>
              <w:rPr>
                <w:color w:val="000000"/>
                <w:sz w:val="24"/>
                <w:szCs w:val="24"/>
              </w:rPr>
            </w:pPr>
          </w:p>
        </w:tc>
        <w:tc>
          <w:tcPr>
            <w:tcW w:w="1560" w:type="dxa"/>
            <w:tcBorders>
              <w:top w:val="nil"/>
              <w:left w:val="nil"/>
              <w:bottom w:val="single" w:sz="4" w:space="0" w:color="auto"/>
              <w:right w:val="single" w:sz="4" w:space="0" w:color="auto"/>
            </w:tcBorders>
            <w:shd w:val="clear" w:color="auto" w:fill="auto"/>
            <w:vAlign w:val="center"/>
            <w:hideMark/>
          </w:tcPr>
          <w:p w:rsidR="00500379" w:rsidRPr="0020332C" w:rsidRDefault="00500379" w:rsidP="000572F6">
            <w:pPr>
              <w:jc w:val="center"/>
              <w:rPr>
                <w:color w:val="000000"/>
                <w:sz w:val="24"/>
                <w:szCs w:val="24"/>
              </w:rPr>
            </w:pPr>
            <w:r w:rsidRPr="0020332C">
              <w:rPr>
                <w:color w:val="000000"/>
                <w:sz w:val="24"/>
                <w:szCs w:val="24"/>
              </w:rPr>
              <w:t>202</w:t>
            </w:r>
            <w:r>
              <w:rPr>
                <w:color w:val="000000"/>
                <w:sz w:val="24"/>
                <w:szCs w:val="24"/>
              </w:rPr>
              <w:t>7</w:t>
            </w:r>
          </w:p>
        </w:tc>
        <w:tc>
          <w:tcPr>
            <w:tcW w:w="1701" w:type="dxa"/>
            <w:tcBorders>
              <w:top w:val="nil"/>
              <w:left w:val="nil"/>
              <w:bottom w:val="single" w:sz="4" w:space="0" w:color="auto"/>
              <w:right w:val="single" w:sz="4" w:space="0" w:color="auto"/>
            </w:tcBorders>
            <w:shd w:val="clear" w:color="auto" w:fill="auto"/>
            <w:vAlign w:val="bottom"/>
            <w:hideMark/>
          </w:tcPr>
          <w:p w:rsidR="00500379" w:rsidRPr="002F423C" w:rsidRDefault="00500379">
            <w:pPr>
              <w:jc w:val="center"/>
              <w:rPr>
                <w:color w:val="000000"/>
                <w:sz w:val="24"/>
                <w:szCs w:val="24"/>
              </w:rPr>
            </w:pPr>
            <w:r w:rsidRPr="002F423C">
              <w:rPr>
                <w:color w:val="000000"/>
                <w:sz w:val="24"/>
                <w:szCs w:val="24"/>
              </w:rPr>
              <w:t>12 309 578,72</w:t>
            </w:r>
          </w:p>
        </w:tc>
        <w:tc>
          <w:tcPr>
            <w:tcW w:w="1701" w:type="dxa"/>
            <w:tcBorders>
              <w:top w:val="nil"/>
              <w:left w:val="nil"/>
              <w:bottom w:val="single" w:sz="4" w:space="0" w:color="auto"/>
              <w:right w:val="single" w:sz="4" w:space="0" w:color="auto"/>
            </w:tcBorders>
            <w:shd w:val="clear" w:color="auto" w:fill="auto"/>
            <w:vAlign w:val="center"/>
            <w:hideMark/>
          </w:tcPr>
          <w:p w:rsidR="00500379" w:rsidRPr="0020332C" w:rsidRDefault="00500379" w:rsidP="00A47392">
            <w:pPr>
              <w:jc w:val="center"/>
              <w:rPr>
                <w:color w:val="000000"/>
                <w:sz w:val="24"/>
                <w:szCs w:val="24"/>
              </w:rPr>
            </w:pPr>
            <w:r w:rsidRPr="0020332C">
              <w:rPr>
                <w:color w:val="000000"/>
                <w:sz w:val="24"/>
                <w:szCs w:val="24"/>
              </w:rPr>
              <w:t>0,00</w:t>
            </w:r>
          </w:p>
        </w:tc>
        <w:tc>
          <w:tcPr>
            <w:tcW w:w="1559" w:type="dxa"/>
            <w:tcBorders>
              <w:top w:val="nil"/>
              <w:left w:val="nil"/>
              <w:bottom w:val="single" w:sz="4" w:space="0" w:color="auto"/>
              <w:right w:val="single" w:sz="4" w:space="0" w:color="auto"/>
            </w:tcBorders>
            <w:shd w:val="clear" w:color="000000" w:fill="FFFFFF"/>
            <w:vAlign w:val="center"/>
            <w:hideMark/>
          </w:tcPr>
          <w:p w:rsidR="00500379" w:rsidRPr="00BB5344" w:rsidRDefault="00500379" w:rsidP="00DA042A">
            <w:pPr>
              <w:jc w:val="center"/>
              <w:rPr>
                <w:color w:val="000000"/>
                <w:sz w:val="24"/>
                <w:szCs w:val="20"/>
              </w:rPr>
            </w:pPr>
            <w:r>
              <w:rPr>
                <w:color w:val="000000"/>
                <w:sz w:val="24"/>
                <w:szCs w:val="20"/>
              </w:rPr>
              <w:t>550 000,0</w:t>
            </w:r>
          </w:p>
        </w:tc>
        <w:tc>
          <w:tcPr>
            <w:tcW w:w="1985" w:type="dxa"/>
            <w:tcBorders>
              <w:top w:val="nil"/>
              <w:left w:val="nil"/>
              <w:bottom w:val="single" w:sz="4" w:space="0" w:color="auto"/>
              <w:right w:val="single" w:sz="4" w:space="0" w:color="auto"/>
            </w:tcBorders>
            <w:shd w:val="clear" w:color="auto" w:fill="auto"/>
            <w:vAlign w:val="bottom"/>
            <w:hideMark/>
          </w:tcPr>
          <w:p w:rsidR="00500379" w:rsidRPr="00B706FD" w:rsidRDefault="00500379" w:rsidP="00B706FD">
            <w:pPr>
              <w:jc w:val="center"/>
              <w:rPr>
                <w:color w:val="000000"/>
                <w:sz w:val="24"/>
                <w:szCs w:val="24"/>
              </w:rPr>
            </w:pPr>
            <w:r>
              <w:rPr>
                <w:color w:val="000000"/>
                <w:sz w:val="24"/>
                <w:szCs w:val="24"/>
              </w:rPr>
              <w:t>12 85</w:t>
            </w:r>
            <w:r w:rsidRPr="00B706FD">
              <w:rPr>
                <w:color w:val="000000"/>
                <w:sz w:val="24"/>
                <w:szCs w:val="24"/>
              </w:rPr>
              <w:t>9 578,72</w:t>
            </w:r>
          </w:p>
        </w:tc>
        <w:tc>
          <w:tcPr>
            <w:tcW w:w="1118" w:type="dxa"/>
            <w:vMerge/>
            <w:tcBorders>
              <w:top w:val="nil"/>
              <w:left w:val="single" w:sz="4" w:space="0" w:color="auto"/>
              <w:bottom w:val="single" w:sz="4" w:space="0" w:color="000000"/>
              <w:right w:val="single" w:sz="4" w:space="0" w:color="auto"/>
            </w:tcBorders>
            <w:vAlign w:val="center"/>
            <w:hideMark/>
          </w:tcPr>
          <w:p w:rsidR="00500379" w:rsidRPr="0020332C" w:rsidRDefault="00500379" w:rsidP="00A47392">
            <w:pPr>
              <w:rPr>
                <w:color w:val="000000"/>
                <w:sz w:val="24"/>
                <w:szCs w:val="24"/>
              </w:rPr>
            </w:pPr>
          </w:p>
        </w:tc>
        <w:tc>
          <w:tcPr>
            <w:tcW w:w="1717" w:type="dxa"/>
            <w:vMerge/>
            <w:tcBorders>
              <w:top w:val="nil"/>
              <w:left w:val="single" w:sz="4" w:space="0" w:color="auto"/>
              <w:bottom w:val="single" w:sz="4" w:space="0" w:color="000000"/>
              <w:right w:val="single" w:sz="4" w:space="0" w:color="auto"/>
            </w:tcBorders>
            <w:vAlign w:val="center"/>
            <w:hideMark/>
          </w:tcPr>
          <w:p w:rsidR="00500379" w:rsidRPr="0020332C" w:rsidRDefault="00500379" w:rsidP="00A47392">
            <w:pPr>
              <w:rPr>
                <w:color w:val="000000"/>
                <w:sz w:val="24"/>
                <w:szCs w:val="24"/>
              </w:rPr>
            </w:pPr>
          </w:p>
        </w:tc>
      </w:tr>
      <w:tr w:rsidR="004364AB" w:rsidRPr="0020332C" w:rsidTr="00C1381A">
        <w:trPr>
          <w:trHeight w:val="315"/>
        </w:trPr>
        <w:tc>
          <w:tcPr>
            <w:tcW w:w="582" w:type="dxa"/>
            <w:vMerge/>
            <w:tcBorders>
              <w:top w:val="nil"/>
              <w:left w:val="single" w:sz="4" w:space="0" w:color="auto"/>
              <w:bottom w:val="single" w:sz="4" w:space="0" w:color="000000"/>
              <w:right w:val="single" w:sz="4" w:space="0" w:color="auto"/>
            </w:tcBorders>
            <w:vAlign w:val="center"/>
            <w:hideMark/>
          </w:tcPr>
          <w:p w:rsidR="004364AB" w:rsidRPr="0020332C" w:rsidRDefault="004364AB" w:rsidP="00A47392">
            <w:pPr>
              <w:rPr>
                <w:color w:val="000000"/>
                <w:sz w:val="24"/>
                <w:szCs w:val="24"/>
              </w:rPr>
            </w:pPr>
          </w:p>
        </w:tc>
        <w:tc>
          <w:tcPr>
            <w:tcW w:w="3260" w:type="dxa"/>
            <w:vMerge/>
            <w:tcBorders>
              <w:top w:val="nil"/>
              <w:left w:val="single" w:sz="4" w:space="0" w:color="auto"/>
              <w:bottom w:val="single" w:sz="4" w:space="0" w:color="000000"/>
              <w:right w:val="single" w:sz="4" w:space="0" w:color="auto"/>
            </w:tcBorders>
            <w:vAlign w:val="center"/>
            <w:hideMark/>
          </w:tcPr>
          <w:p w:rsidR="004364AB" w:rsidRPr="0020332C" w:rsidRDefault="004364AB" w:rsidP="00A47392">
            <w:pPr>
              <w:rPr>
                <w:color w:val="000000"/>
                <w:sz w:val="24"/>
                <w:szCs w:val="24"/>
              </w:rPr>
            </w:pPr>
          </w:p>
        </w:tc>
        <w:tc>
          <w:tcPr>
            <w:tcW w:w="1560" w:type="dxa"/>
            <w:tcBorders>
              <w:top w:val="nil"/>
              <w:left w:val="nil"/>
              <w:bottom w:val="single" w:sz="4" w:space="0" w:color="auto"/>
              <w:right w:val="single" w:sz="4" w:space="0" w:color="auto"/>
            </w:tcBorders>
            <w:shd w:val="clear" w:color="auto" w:fill="auto"/>
            <w:vAlign w:val="center"/>
            <w:hideMark/>
          </w:tcPr>
          <w:p w:rsidR="004364AB" w:rsidRPr="0020332C" w:rsidRDefault="004364AB" w:rsidP="00A47392">
            <w:pPr>
              <w:jc w:val="center"/>
              <w:rPr>
                <w:b/>
                <w:bCs/>
                <w:color w:val="000000"/>
                <w:sz w:val="24"/>
                <w:szCs w:val="24"/>
              </w:rPr>
            </w:pPr>
            <w:r w:rsidRPr="0020332C">
              <w:rPr>
                <w:b/>
                <w:bCs/>
                <w:color w:val="000000"/>
                <w:sz w:val="24"/>
                <w:szCs w:val="24"/>
              </w:rPr>
              <w:t>Всего</w:t>
            </w:r>
          </w:p>
        </w:tc>
        <w:tc>
          <w:tcPr>
            <w:tcW w:w="1701" w:type="dxa"/>
            <w:tcBorders>
              <w:top w:val="nil"/>
              <w:left w:val="nil"/>
              <w:bottom w:val="single" w:sz="4" w:space="0" w:color="auto"/>
              <w:right w:val="single" w:sz="4" w:space="0" w:color="auto"/>
            </w:tcBorders>
            <w:shd w:val="clear" w:color="auto" w:fill="auto"/>
            <w:vAlign w:val="bottom"/>
            <w:hideMark/>
          </w:tcPr>
          <w:p w:rsidR="004364AB" w:rsidRPr="002F423C" w:rsidRDefault="00B706FD" w:rsidP="00EC3BC4">
            <w:pPr>
              <w:jc w:val="center"/>
              <w:rPr>
                <w:b/>
                <w:color w:val="000000"/>
                <w:sz w:val="22"/>
                <w:szCs w:val="22"/>
              </w:rPr>
            </w:pPr>
            <w:r w:rsidRPr="002F423C">
              <w:rPr>
                <w:b/>
                <w:color w:val="000000"/>
                <w:sz w:val="22"/>
                <w:szCs w:val="22"/>
              </w:rPr>
              <w:t>73 857</w:t>
            </w:r>
            <w:r w:rsidR="00E05AC9">
              <w:rPr>
                <w:b/>
                <w:color w:val="000000"/>
                <w:sz w:val="22"/>
                <w:szCs w:val="22"/>
              </w:rPr>
              <w:t> </w:t>
            </w:r>
            <w:r w:rsidRPr="002F423C">
              <w:rPr>
                <w:b/>
                <w:color w:val="000000"/>
                <w:sz w:val="22"/>
                <w:szCs w:val="22"/>
              </w:rPr>
              <w:t>47</w:t>
            </w:r>
            <w:r w:rsidR="00E05AC9">
              <w:rPr>
                <w:b/>
                <w:color w:val="000000"/>
                <w:sz w:val="22"/>
                <w:szCs w:val="22"/>
              </w:rPr>
              <w:t>2,0</w:t>
            </w:r>
          </w:p>
        </w:tc>
        <w:tc>
          <w:tcPr>
            <w:tcW w:w="1701" w:type="dxa"/>
            <w:tcBorders>
              <w:top w:val="nil"/>
              <w:left w:val="nil"/>
              <w:bottom w:val="single" w:sz="4" w:space="0" w:color="auto"/>
              <w:right w:val="single" w:sz="4" w:space="0" w:color="auto"/>
            </w:tcBorders>
            <w:shd w:val="clear" w:color="auto" w:fill="auto"/>
            <w:vAlign w:val="center"/>
            <w:hideMark/>
          </w:tcPr>
          <w:p w:rsidR="004364AB" w:rsidRPr="0020332C" w:rsidRDefault="004364AB" w:rsidP="00A47392">
            <w:pPr>
              <w:jc w:val="center"/>
              <w:rPr>
                <w:b/>
                <w:bCs/>
                <w:color w:val="000000"/>
                <w:sz w:val="24"/>
                <w:szCs w:val="24"/>
              </w:rPr>
            </w:pPr>
            <w:r w:rsidRPr="0020332C">
              <w:rPr>
                <w:b/>
                <w:bCs/>
                <w:color w:val="000000"/>
                <w:sz w:val="24"/>
                <w:szCs w:val="24"/>
              </w:rPr>
              <w:t>0,00</w:t>
            </w:r>
          </w:p>
        </w:tc>
        <w:tc>
          <w:tcPr>
            <w:tcW w:w="1559" w:type="dxa"/>
            <w:tcBorders>
              <w:top w:val="nil"/>
              <w:left w:val="nil"/>
              <w:bottom w:val="single" w:sz="4" w:space="0" w:color="auto"/>
              <w:right w:val="single" w:sz="4" w:space="0" w:color="auto"/>
            </w:tcBorders>
            <w:shd w:val="clear" w:color="000000" w:fill="FFFFFF"/>
            <w:vAlign w:val="bottom"/>
            <w:hideMark/>
          </w:tcPr>
          <w:p w:rsidR="004364AB" w:rsidRPr="0020332C" w:rsidRDefault="00500379" w:rsidP="003E4EB2">
            <w:pPr>
              <w:jc w:val="center"/>
              <w:rPr>
                <w:b/>
                <w:bCs/>
                <w:color w:val="000000"/>
                <w:sz w:val="24"/>
                <w:szCs w:val="24"/>
              </w:rPr>
            </w:pPr>
            <w:r>
              <w:rPr>
                <w:b/>
                <w:bCs/>
                <w:color w:val="000000"/>
                <w:sz w:val="24"/>
                <w:szCs w:val="20"/>
              </w:rPr>
              <w:t>2 550 000,0</w:t>
            </w:r>
          </w:p>
        </w:tc>
        <w:tc>
          <w:tcPr>
            <w:tcW w:w="1985" w:type="dxa"/>
            <w:tcBorders>
              <w:top w:val="nil"/>
              <w:left w:val="nil"/>
              <w:bottom w:val="single" w:sz="4" w:space="0" w:color="auto"/>
              <w:right w:val="single" w:sz="4" w:space="0" w:color="auto"/>
            </w:tcBorders>
            <w:shd w:val="clear" w:color="auto" w:fill="auto"/>
            <w:vAlign w:val="bottom"/>
            <w:hideMark/>
          </w:tcPr>
          <w:p w:rsidR="004364AB" w:rsidRPr="0020332C" w:rsidRDefault="00500379" w:rsidP="003E4EB2">
            <w:pPr>
              <w:jc w:val="center"/>
              <w:rPr>
                <w:b/>
                <w:bCs/>
                <w:color w:val="000000"/>
                <w:sz w:val="24"/>
                <w:szCs w:val="24"/>
              </w:rPr>
            </w:pPr>
            <w:r>
              <w:rPr>
                <w:b/>
                <w:color w:val="000000"/>
                <w:sz w:val="22"/>
                <w:szCs w:val="22"/>
              </w:rPr>
              <w:t>76 407 464,1</w:t>
            </w:r>
          </w:p>
        </w:tc>
        <w:tc>
          <w:tcPr>
            <w:tcW w:w="1118" w:type="dxa"/>
            <w:vMerge/>
            <w:tcBorders>
              <w:top w:val="nil"/>
              <w:left w:val="single" w:sz="4" w:space="0" w:color="auto"/>
              <w:bottom w:val="single" w:sz="4" w:space="0" w:color="000000"/>
              <w:right w:val="single" w:sz="4" w:space="0" w:color="auto"/>
            </w:tcBorders>
            <w:vAlign w:val="center"/>
            <w:hideMark/>
          </w:tcPr>
          <w:p w:rsidR="004364AB" w:rsidRPr="0020332C" w:rsidRDefault="004364AB" w:rsidP="00A47392">
            <w:pPr>
              <w:rPr>
                <w:color w:val="000000"/>
                <w:sz w:val="24"/>
                <w:szCs w:val="24"/>
              </w:rPr>
            </w:pPr>
          </w:p>
        </w:tc>
        <w:tc>
          <w:tcPr>
            <w:tcW w:w="1717" w:type="dxa"/>
            <w:vMerge/>
            <w:tcBorders>
              <w:top w:val="nil"/>
              <w:left w:val="single" w:sz="4" w:space="0" w:color="auto"/>
              <w:bottom w:val="single" w:sz="4" w:space="0" w:color="000000"/>
              <w:right w:val="single" w:sz="4" w:space="0" w:color="auto"/>
            </w:tcBorders>
            <w:vAlign w:val="center"/>
            <w:hideMark/>
          </w:tcPr>
          <w:p w:rsidR="004364AB" w:rsidRPr="0020332C" w:rsidRDefault="004364AB" w:rsidP="00A47392">
            <w:pPr>
              <w:rPr>
                <w:color w:val="000000"/>
                <w:sz w:val="24"/>
                <w:szCs w:val="24"/>
              </w:rPr>
            </w:pPr>
          </w:p>
        </w:tc>
      </w:tr>
      <w:tr w:rsidR="0005174E" w:rsidRPr="0020332C" w:rsidTr="00C1381A">
        <w:trPr>
          <w:trHeight w:val="315"/>
        </w:trPr>
        <w:tc>
          <w:tcPr>
            <w:tcW w:w="582" w:type="dxa"/>
            <w:vMerge w:val="restart"/>
            <w:tcBorders>
              <w:top w:val="nil"/>
              <w:left w:val="single" w:sz="4" w:space="0" w:color="auto"/>
              <w:bottom w:val="single" w:sz="4" w:space="0" w:color="000000"/>
              <w:right w:val="single" w:sz="4" w:space="0" w:color="auto"/>
            </w:tcBorders>
            <w:shd w:val="clear" w:color="auto" w:fill="auto"/>
            <w:vAlign w:val="center"/>
            <w:hideMark/>
          </w:tcPr>
          <w:p w:rsidR="0005174E" w:rsidRPr="0020332C" w:rsidRDefault="0005174E" w:rsidP="00A47392">
            <w:pPr>
              <w:jc w:val="center"/>
              <w:rPr>
                <w:color w:val="000000"/>
                <w:sz w:val="24"/>
                <w:szCs w:val="24"/>
              </w:rPr>
            </w:pPr>
            <w:r w:rsidRPr="0020332C">
              <w:rPr>
                <w:color w:val="000000"/>
                <w:sz w:val="24"/>
                <w:szCs w:val="24"/>
              </w:rPr>
              <w:t>1.3</w:t>
            </w:r>
          </w:p>
        </w:tc>
        <w:tc>
          <w:tcPr>
            <w:tcW w:w="3260" w:type="dxa"/>
            <w:vMerge w:val="restart"/>
            <w:tcBorders>
              <w:top w:val="nil"/>
              <w:left w:val="single" w:sz="4" w:space="0" w:color="auto"/>
              <w:bottom w:val="single" w:sz="4" w:space="0" w:color="000000"/>
              <w:right w:val="single" w:sz="4" w:space="0" w:color="auto"/>
            </w:tcBorders>
            <w:shd w:val="clear" w:color="auto" w:fill="auto"/>
            <w:vAlign w:val="center"/>
            <w:hideMark/>
          </w:tcPr>
          <w:p w:rsidR="00A77393" w:rsidRDefault="0005174E" w:rsidP="00A77393">
            <w:pPr>
              <w:jc w:val="center"/>
              <w:rPr>
                <w:color w:val="000000"/>
                <w:sz w:val="24"/>
                <w:szCs w:val="24"/>
              </w:rPr>
            </w:pPr>
            <w:r w:rsidRPr="0020332C">
              <w:rPr>
                <w:b/>
                <w:bCs/>
                <w:color w:val="000000"/>
                <w:sz w:val="24"/>
                <w:szCs w:val="24"/>
              </w:rPr>
              <w:t>Основное мероприятие 1.3</w:t>
            </w:r>
            <w:r w:rsidRPr="0020332C">
              <w:rPr>
                <w:color w:val="000000"/>
                <w:sz w:val="24"/>
                <w:szCs w:val="24"/>
              </w:rPr>
              <w:br/>
            </w:r>
            <w:r w:rsidR="00A77393">
              <w:rPr>
                <w:color w:val="000000"/>
                <w:sz w:val="24"/>
                <w:szCs w:val="24"/>
              </w:rPr>
              <w:t>Ликвидация</w:t>
            </w:r>
          </w:p>
          <w:p w:rsidR="0005174E" w:rsidRPr="0020332C" w:rsidRDefault="000D3297" w:rsidP="00A77393">
            <w:pPr>
              <w:jc w:val="center"/>
              <w:rPr>
                <w:color w:val="000000"/>
                <w:sz w:val="24"/>
                <w:szCs w:val="24"/>
              </w:rPr>
            </w:pPr>
            <w:r>
              <w:rPr>
                <w:color w:val="000000"/>
                <w:sz w:val="24"/>
                <w:szCs w:val="24"/>
              </w:rPr>
              <w:t>свалок и объектов размещения отходов</w:t>
            </w:r>
          </w:p>
        </w:tc>
        <w:tc>
          <w:tcPr>
            <w:tcW w:w="1560" w:type="dxa"/>
            <w:tcBorders>
              <w:top w:val="nil"/>
              <w:left w:val="nil"/>
              <w:bottom w:val="single" w:sz="4" w:space="0" w:color="auto"/>
              <w:right w:val="single" w:sz="4" w:space="0" w:color="auto"/>
            </w:tcBorders>
            <w:shd w:val="clear" w:color="auto" w:fill="auto"/>
            <w:vAlign w:val="center"/>
            <w:hideMark/>
          </w:tcPr>
          <w:p w:rsidR="0005174E" w:rsidRPr="0020332C" w:rsidRDefault="0005174E" w:rsidP="000572F6">
            <w:pPr>
              <w:jc w:val="center"/>
              <w:rPr>
                <w:color w:val="000000"/>
                <w:sz w:val="24"/>
                <w:szCs w:val="24"/>
              </w:rPr>
            </w:pPr>
            <w:r w:rsidRPr="0020332C">
              <w:rPr>
                <w:color w:val="000000"/>
                <w:sz w:val="24"/>
                <w:szCs w:val="24"/>
              </w:rPr>
              <w:t>20</w:t>
            </w:r>
            <w:r>
              <w:rPr>
                <w:color w:val="000000"/>
                <w:sz w:val="24"/>
                <w:szCs w:val="24"/>
              </w:rPr>
              <w:t>22</w:t>
            </w:r>
          </w:p>
        </w:tc>
        <w:tc>
          <w:tcPr>
            <w:tcW w:w="1701" w:type="dxa"/>
            <w:tcBorders>
              <w:top w:val="nil"/>
              <w:left w:val="nil"/>
              <w:bottom w:val="single" w:sz="4" w:space="0" w:color="auto"/>
              <w:right w:val="single" w:sz="4" w:space="0" w:color="auto"/>
            </w:tcBorders>
            <w:shd w:val="clear" w:color="auto" w:fill="auto"/>
            <w:vAlign w:val="bottom"/>
            <w:hideMark/>
          </w:tcPr>
          <w:p w:rsidR="0005174E" w:rsidRPr="00B706FD" w:rsidRDefault="0005174E" w:rsidP="000572F6">
            <w:pPr>
              <w:jc w:val="center"/>
              <w:rPr>
                <w:color w:val="000000"/>
                <w:sz w:val="24"/>
                <w:szCs w:val="24"/>
              </w:rPr>
            </w:pPr>
            <w:r w:rsidRPr="002F423C">
              <w:rPr>
                <w:color w:val="000000"/>
                <w:sz w:val="24"/>
                <w:szCs w:val="24"/>
              </w:rPr>
              <w:t>2 516 000,00</w:t>
            </w:r>
          </w:p>
        </w:tc>
        <w:tc>
          <w:tcPr>
            <w:tcW w:w="1701" w:type="dxa"/>
            <w:tcBorders>
              <w:top w:val="nil"/>
              <w:left w:val="nil"/>
              <w:bottom w:val="single" w:sz="4" w:space="0" w:color="auto"/>
              <w:right w:val="single" w:sz="4" w:space="0" w:color="auto"/>
            </w:tcBorders>
            <w:shd w:val="clear" w:color="auto" w:fill="auto"/>
            <w:vAlign w:val="center"/>
            <w:hideMark/>
          </w:tcPr>
          <w:p w:rsidR="0005174E" w:rsidRPr="00B706FD" w:rsidRDefault="0005174E" w:rsidP="006562C8">
            <w:pPr>
              <w:ind w:left="-108" w:right="-108"/>
              <w:jc w:val="center"/>
              <w:rPr>
                <w:color w:val="000000"/>
                <w:sz w:val="24"/>
                <w:szCs w:val="24"/>
              </w:rPr>
            </w:pPr>
            <w:r w:rsidRPr="00B706FD">
              <w:rPr>
                <w:color w:val="000000"/>
                <w:sz w:val="24"/>
                <w:szCs w:val="24"/>
              </w:rPr>
              <w:t>39</w:t>
            </w:r>
            <w:r w:rsidR="006562C8" w:rsidRPr="00B706FD">
              <w:rPr>
                <w:color w:val="000000"/>
                <w:sz w:val="24"/>
                <w:szCs w:val="24"/>
              </w:rPr>
              <w:t>044</w:t>
            </w:r>
            <w:r w:rsidRPr="00B706FD">
              <w:rPr>
                <w:color w:val="000000"/>
                <w:sz w:val="24"/>
                <w:szCs w:val="24"/>
              </w:rPr>
              <w:t>000,0</w:t>
            </w:r>
            <w:r w:rsidR="006562C8" w:rsidRPr="00B706FD">
              <w:rPr>
                <w:color w:val="000000"/>
                <w:sz w:val="24"/>
                <w:szCs w:val="24"/>
              </w:rPr>
              <w:t>0</w:t>
            </w:r>
          </w:p>
        </w:tc>
        <w:tc>
          <w:tcPr>
            <w:tcW w:w="1559" w:type="dxa"/>
            <w:tcBorders>
              <w:top w:val="nil"/>
              <w:left w:val="nil"/>
              <w:bottom w:val="single" w:sz="4" w:space="0" w:color="auto"/>
              <w:right w:val="single" w:sz="4" w:space="0" w:color="auto"/>
            </w:tcBorders>
            <w:shd w:val="clear" w:color="000000" w:fill="FFFFFF"/>
            <w:vAlign w:val="center"/>
            <w:hideMark/>
          </w:tcPr>
          <w:p w:rsidR="0005174E" w:rsidRPr="00B706FD" w:rsidRDefault="0005174E" w:rsidP="00A47392">
            <w:pPr>
              <w:jc w:val="center"/>
              <w:rPr>
                <w:color w:val="000000"/>
                <w:sz w:val="24"/>
                <w:szCs w:val="24"/>
              </w:rPr>
            </w:pPr>
            <w:r w:rsidRPr="00B706FD">
              <w:rPr>
                <w:color w:val="000000"/>
                <w:sz w:val="24"/>
                <w:szCs w:val="24"/>
              </w:rPr>
              <w:t>0,00</w:t>
            </w:r>
          </w:p>
        </w:tc>
        <w:tc>
          <w:tcPr>
            <w:tcW w:w="1985" w:type="dxa"/>
            <w:tcBorders>
              <w:top w:val="nil"/>
              <w:left w:val="nil"/>
              <w:bottom w:val="single" w:sz="4" w:space="0" w:color="auto"/>
              <w:right w:val="single" w:sz="4" w:space="0" w:color="auto"/>
            </w:tcBorders>
            <w:shd w:val="clear" w:color="auto" w:fill="auto"/>
            <w:vAlign w:val="bottom"/>
            <w:hideMark/>
          </w:tcPr>
          <w:p w:rsidR="0005174E" w:rsidRPr="00B706FD" w:rsidRDefault="0005174E" w:rsidP="0011253B">
            <w:pPr>
              <w:jc w:val="center"/>
              <w:rPr>
                <w:color w:val="000000"/>
                <w:sz w:val="24"/>
                <w:szCs w:val="24"/>
              </w:rPr>
            </w:pPr>
            <w:r w:rsidRPr="00B706FD">
              <w:rPr>
                <w:color w:val="000000"/>
                <w:sz w:val="24"/>
                <w:szCs w:val="24"/>
              </w:rPr>
              <w:t>41560000,00</w:t>
            </w:r>
          </w:p>
        </w:tc>
        <w:tc>
          <w:tcPr>
            <w:tcW w:w="1118" w:type="dxa"/>
            <w:vMerge w:val="restart"/>
            <w:tcBorders>
              <w:top w:val="nil"/>
              <w:left w:val="single" w:sz="4" w:space="0" w:color="auto"/>
              <w:bottom w:val="single" w:sz="4" w:space="0" w:color="000000"/>
              <w:right w:val="single" w:sz="4" w:space="0" w:color="auto"/>
            </w:tcBorders>
            <w:shd w:val="clear" w:color="auto" w:fill="auto"/>
            <w:vAlign w:val="center"/>
            <w:hideMark/>
          </w:tcPr>
          <w:p w:rsidR="0005174E" w:rsidRPr="0020332C" w:rsidRDefault="0005174E" w:rsidP="00A47392">
            <w:pPr>
              <w:jc w:val="center"/>
              <w:rPr>
                <w:color w:val="000000"/>
                <w:sz w:val="24"/>
                <w:szCs w:val="24"/>
              </w:rPr>
            </w:pPr>
            <w:proofErr w:type="spellStart"/>
            <w:r w:rsidRPr="0020332C">
              <w:rPr>
                <w:color w:val="000000"/>
                <w:sz w:val="24"/>
                <w:szCs w:val="24"/>
              </w:rPr>
              <w:t>УЭиЛХ</w:t>
            </w:r>
            <w:proofErr w:type="spellEnd"/>
          </w:p>
        </w:tc>
        <w:tc>
          <w:tcPr>
            <w:tcW w:w="1717" w:type="dxa"/>
            <w:vMerge w:val="restart"/>
            <w:tcBorders>
              <w:top w:val="nil"/>
              <w:left w:val="single" w:sz="4" w:space="0" w:color="auto"/>
              <w:bottom w:val="single" w:sz="4" w:space="0" w:color="000000"/>
              <w:right w:val="single" w:sz="4" w:space="0" w:color="auto"/>
            </w:tcBorders>
            <w:shd w:val="clear" w:color="auto" w:fill="auto"/>
            <w:vAlign w:val="center"/>
            <w:hideMark/>
          </w:tcPr>
          <w:p w:rsidR="0005174E" w:rsidRPr="0020332C" w:rsidRDefault="0005174E" w:rsidP="00A47392">
            <w:pPr>
              <w:jc w:val="center"/>
              <w:rPr>
                <w:color w:val="000000"/>
                <w:sz w:val="24"/>
                <w:szCs w:val="24"/>
              </w:rPr>
            </w:pPr>
            <w:r w:rsidRPr="0020332C">
              <w:rPr>
                <w:color w:val="000000"/>
                <w:sz w:val="24"/>
                <w:szCs w:val="24"/>
              </w:rPr>
              <w:t> </w:t>
            </w:r>
          </w:p>
        </w:tc>
      </w:tr>
      <w:tr w:rsidR="0005174E" w:rsidRPr="0020332C" w:rsidTr="00C1381A">
        <w:trPr>
          <w:trHeight w:val="315"/>
        </w:trPr>
        <w:tc>
          <w:tcPr>
            <w:tcW w:w="582" w:type="dxa"/>
            <w:vMerge/>
            <w:tcBorders>
              <w:top w:val="nil"/>
              <w:left w:val="single" w:sz="4" w:space="0" w:color="auto"/>
              <w:bottom w:val="single" w:sz="4" w:space="0" w:color="000000"/>
              <w:right w:val="single" w:sz="4" w:space="0" w:color="auto"/>
            </w:tcBorders>
            <w:vAlign w:val="center"/>
            <w:hideMark/>
          </w:tcPr>
          <w:p w:rsidR="0005174E" w:rsidRPr="0020332C" w:rsidRDefault="0005174E" w:rsidP="00A47392">
            <w:pPr>
              <w:rPr>
                <w:color w:val="000000"/>
                <w:sz w:val="24"/>
                <w:szCs w:val="24"/>
              </w:rPr>
            </w:pPr>
          </w:p>
        </w:tc>
        <w:tc>
          <w:tcPr>
            <w:tcW w:w="3260" w:type="dxa"/>
            <w:vMerge/>
            <w:tcBorders>
              <w:top w:val="nil"/>
              <w:left w:val="single" w:sz="4" w:space="0" w:color="auto"/>
              <w:bottom w:val="single" w:sz="4" w:space="0" w:color="000000"/>
              <w:right w:val="single" w:sz="4" w:space="0" w:color="auto"/>
            </w:tcBorders>
            <w:vAlign w:val="center"/>
            <w:hideMark/>
          </w:tcPr>
          <w:p w:rsidR="0005174E" w:rsidRPr="0020332C" w:rsidRDefault="0005174E" w:rsidP="00A47392">
            <w:pPr>
              <w:rPr>
                <w:color w:val="000000"/>
                <w:sz w:val="24"/>
                <w:szCs w:val="24"/>
              </w:rPr>
            </w:pPr>
          </w:p>
        </w:tc>
        <w:tc>
          <w:tcPr>
            <w:tcW w:w="1560" w:type="dxa"/>
            <w:tcBorders>
              <w:top w:val="nil"/>
              <w:left w:val="nil"/>
              <w:bottom w:val="single" w:sz="4" w:space="0" w:color="auto"/>
              <w:right w:val="single" w:sz="4" w:space="0" w:color="auto"/>
            </w:tcBorders>
            <w:shd w:val="clear" w:color="auto" w:fill="auto"/>
            <w:vAlign w:val="center"/>
            <w:hideMark/>
          </w:tcPr>
          <w:p w:rsidR="0005174E" w:rsidRPr="0020332C" w:rsidRDefault="0005174E" w:rsidP="000572F6">
            <w:pPr>
              <w:jc w:val="center"/>
              <w:rPr>
                <w:color w:val="000000"/>
                <w:sz w:val="24"/>
                <w:szCs w:val="24"/>
              </w:rPr>
            </w:pPr>
            <w:r w:rsidRPr="0020332C">
              <w:rPr>
                <w:color w:val="000000"/>
                <w:sz w:val="24"/>
                <w:szCs w:val="24"/>
              </w:rPr>
              <w:t>20</w:t>
            </w:r>
            <w:r>
              <w:rPr>
                <w:color w:val="000000"/>
                <w:sz w:val="24"/>
                <w:szCs w:val="24"/>
              </w:rPr>
              <w:t>23</w:t>
            </w:r>
          </w:p>
        </w:tc>
        <w:tc>
          <w:tcPr>
            <w:tcW w:w="1701" w:type="dxa"/>
            <w:tcBorders>
              <w:top w:val="nil"/>
              <w:left w:val="nil"/>
              <w:bottom w:val="single" w:sz="4" w:space="0" w:color="auto"/>
              <w:right w:val="single" w:sz="4" w:space="0" w:color="auto"/>
            </w:tcBorders>
            <w:shd w:val="clear" w:color="auto" w:fill="auto"/>
            <w:vAlign w:val="bottom"/>
            <w:hideMark/>
          </w:tcPr>
          <w:p w:rsidR="0005174E" w:rsidRPr="00B706FD" w:rsidRDefault="0005174E">
            <w:pPr>
              <w:jc w:val="center"/>
              <w:rPr>
                <w:color w:val="000000"/>
                <w:sz w:val="24"/>
                <w:szCs w:val="24"/>
              </w:rPr>
            </w:pPr>
            <w:r w:rsidRPr="00B706FD">
              <w:rPr>
                <w:color w:val="000000"/>
                <w:sz w:val="24"/>
                <w:szCs w:val="24"/>
              </w:rPr>
              <w:t>2 516 000,00</w:t>
            </w:r>
          </w:p>
        </w:tc>
        <w:tc>
          <w:tcPr>
            <w:tcW w:w="1701" w:type="dxa"/>
            <w:tcBorders>
              <w:top w:val="nil"/>
              <w:left w:val="nil"/>
              <w:bottom w:val="single" w:sz="4" w:space="0" w:color="auto"/>
              <w:right w:val="single" w:sz="4" w:space="0" w:color="auto"/>
            </w:tcBorders>
            <w:shd w:val="clear" w:color="auto" w:fill="auto"/>
            <w:vAlign w:val="center"/>
            <w:hideMark/>
          </w:tcPr>
          <w:p w:rsidR="0005174E" w:rsidRPr="00B706FD" w:rsidRDefault="0005174E" w:rsidP="00A47392">
            <w:pPr>
              <w:jc w:val="center"/>
              <w:rPr>
                <w:color w:val="000000"/>
                <w:sz w:val="24"/>
                <w:szCs w:val="24"/>
              </w:rPr>
            </w:pPr>
            <w:r w:rsidRPr="00B706FD">
              <w:rPr>
                <w:color w:val="000000"/>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5174E" w:rsidRPr="00B706FD" w:rsidRDefault="0005174E" w:rsidP="00A47392">
            <w:pPr>
              <w:jc w:val="center"/>
              <w:rPr>
                <w:color w:val="000000"/>
                <w:sz w:val="24"/>
                <w:szCs w:val="24"/>
              </w:rPr>
            </w:pPr>
            <w:r w:rsidRPr="00B706FD">
              <w:rPr>
                <w:color w:val="000000"/>
                <w:sz w:val="24"/>
                <w:szCs w:val="24"/>
              </w:rPr>
              <w:t>0,00</w:t>
            </w:r>
          </w:p>
        </w:tc>
        <w:tc>
          <w:tcPr>
            <w:tcW w:w="1985" w:type="dxa"/>
            <w:tcBorders>
              <w:top w:val="nil"/>
              <w:left w:val="nil"/>
              <w:bottom w:val="single" w:sz="4" w:space="0" w:color="auto"/>
              <w:right w:val="single" w:sz="4" w:space="0" w:color="auto"/>
            </w:tcBorders>
            <w:shd w:val="clear" w:color="auto" w:fill="auto"/>
            <w:vAlign w:val="bottom"/>
            <w:hideMark/>
          </w:tcPr>
          <w:p w:rsidR="0005174E" w:rsidRPr="00B706FD" w:rsidRDefault="0005174E" w:rsidP="0011253B">
            <w:pPr>
              <w:jc w:val="center"/>
              <w:rPr>
                <w:color w:val="000000"/>
                <w:sz w:val="24"/>
                <w:szCs w:val="24"/>
              </w:rPr>
            </w:pPr>
            <w:r w:rsidRPr="00B706FD">
              <w:rPr>
                <w:color w:val="000000"/>
                <w:sz w:val="24"/>
                <w:szCs w:val="24"/>
              </w:rPr>
              <w:t>2 516 000,00</w:t>
            </w:r>
          </w:p>
        </w:tc>
        <w:tc>
          <w:tcPr>
            <w:tcW w:w="1118" w:type="dxa"/>
            <w:vMerge/>
            <w:tcBorders>
              <w:top w:val="nil"/>
              <w:left w:val="single" w:sz="4" w:space="0" w:color="auto"/>
              <w:bottom w:val="single" w:sz="4" w:space="0" w:color="000000"/>
              <w:right w:val="single" w:sz="4" w:space="0" w:color="auto"/>
            </w:tcBorders>
            <w:vAlign w:val="center"/>
            <w:hideMark/>
          </w:tcPr>
          <w:p w:rsidR="0005174E" w:rsidRPr="0020332C" w:rsidRDefault="0005174E" w:rsidP="00A47392">
            <w:pPr>
              <w:rPr>
                <w:color w:val="000000"/>
                <w:sz w:val="24"/>
                <w:szCs w:val="24"/>
              </w:rPr>
            </w:pPr>
          </w:p>
        </w:tc>
        <w:tc>
          <w:tcPr>
            <w:tcW w:w="1717" w:type="dxa"/>
            <w:vMerge/>
            <w:tcBorders>
              <w:top w:val="nil"/>
              <w:left w:val="single" w:sz="4" w:space="0" w:color="auto"/>
              <w:bottom w:val="single" w:sz="4" w:space="0" w:color="000000"/>
              <w:right w:val="single" w:sz="4" w:space="0" w:color="auto"/>
            </w:tcBorders>
            <w:vAlign w:val="center"/>
            <w:hideMark/>
          </w:tcPr>
          <w:p w:rsidR="0005174E" w:rsidRPr="0020332C" w:rsidRDefault="0005174E" w:rsidP="00A47392">
            <w:pPr>
              <w:rPr>
                <w:color w:val="000000"/>
                <w:sz w:val="24"/>
                <w:szCs w:val="24"/>
              </w:rPr>
            </w:pPr>
          </w:p>
        </w:tc>
      </w:tr>
      <w:tr w:rsidR="0005174E" w:rsidRPr="0020332C" w:rsidTr="00C1381A">
        <w:trPr>
          <w:trHeight w:val="315"/>
        </w:trPr>
        <w:tc>
          <w:tcPr>
            <w:tcW w:w="582" w:type="dxa"/>
            <w:vMerge/>
            <w:tcBorders>
              <w:top w:val="nil"/>
              <w:left w:val="single" w:sz="4" w:space="0" w:color="auto"/>
              <w:bottom w:val="single" w:sz="4" w:space="0" w:color="000000"/>
              <w:right w:val="single" w:sz="4" w:space="0" w:color="auto"/>
            </w:tcBorders>
            <w:vAlign w:val="center"/>
            <w:hideMark/>
          </w:tcPr>
          <w:p w:rsidR="0005174E" w:rsidRPr="0020332C" w:rsidRDefault="0005174E" w:rsidP="00A47392">
            <w:pPr>
              <w:rPr>
                <w:color w:val="000000"/>
                <w:sz w:val="24"/>
                <w:szCs w:val="24"/>
              </w:rPr>
            </w:pPr>
          </w:p>
        </w:tc>
        <w:tc>
          <w:tcPr>
            <w:tcW w:w="3260" w:type="dxa"/>
            <w:vMerge/>
            <w:tcBorders>
              <w:top w:val="nil"/>
              <w:left w:val="single" w:sz="4" w:space="0" w:color="auto"/>
              <w:bottom w:val="single" w:sz="4" w:space="0" w:color="000000"/>
              <w:right w:val="single" w:sz="4" w:space="0" w:color="auto"/>
            </w:tcBorders>
            <w:vAlign w:val="center"/>
            <w:hideMark/>
          </w:tcPr>
          <w:p w:rsidR="0005174E" w:rsidRPr="0020332C" w:rsidRDefault="0005174E" w:rsidP="00A47392">
            <w:pPr>
              <w:rPr>
                <w:color w:val="000000"/>
                <w:sz w:val="24"/>
                <w:szCs w:val="24"/>
              </w:rPr>
            </w:pPr>
          </w:p>
        </w:tc>
        <w:tc>
          <w:tcPr>
            <w:tcW w:w="1560" w:type="dxa"/>
            <w:tcBorders>
              <w:top w:val="nil"/>
              <w:left w:val="nil"/>
              <w:bottom w:val="single" w:sz="4" w:space="0" w:color="auto"/>
              <w:right w:val="single" w:sz="4" w:space="0" w:color="auto"/>
            </w:tcBorders>
            <w:shd w:val="clear" w:color="auto" w:fill="auto"/>
            <w:vAlign w:val="center"/>
            <w:hideMark/>
          </w:tcPr>
          <w:p w:rsidR="0005174E" w:rsidRPr="0020332C" w:rsidRDefault="0005174E" w:rsidP="000572F6">
            <w:pPr>
              <w:jc w:val="center"/>
              <w:rPr>
                <w:color w:val="000000"/>
                <w:sz w:val="24"/>
                <w:szCs w:val="24"/>
              </w:rPr>
            </w:pPr>
            <w:r w:rsidRPr="0020332C">
              <w:rPr>
                <w:color w:val="000000"/>
                <w:sz w:val="24"/>
                <w:szCs w:val="24"/>
              </w:rPr>
              <w:t>202</w:t>
            </w:r>
            <w:r>
              <w:rPr>
                <w:color w:val="000000"/>
                <w:sz w:val="24"/>
                <w:szCs w:val="24"/>
              </w:rPr>
              <w:t>4</w:t>
            </w:r>
          </w:p>
        </w:tc>
        <w:tc>
          <w:tcPr>
            <w:tcW w:w="1701" w:type="dxa"/>
            <w:tcBorders>
              <w:top w:val="nil"/>
              <w:left w:val="nil"/>
              <w:bottom w:val="single" w:sz="4" w:space="0" w:color="auto"/>
              <w:right w:val="single" w:sz="4" w:space="0" w:color="auto"/>
            </w:tcBorders>
            <w:shd w:val="clear" w:color="auto" w:fill="auto"/>
            <w:vAlign w:val="bottom"/>
            <w:hideMark/>
          </w:tcPr>
          <w:p w:rsidR="0005174E" w:rsidRPr="00B706FD" w:rsidRDefault="0005174E">
            <w:pPr>
              <w:jc w:val="center"/>
              <w:rPr>
                <w:color w:val="000000"/>
                <w:sz w:val="24"/>
                <w:szCs w:val="24"/>
              </w:rPr>
            </w:pPr>
            <w:r w:rsidRPr="00B706FD">
              <w:rPr>
                <w:color w:val="000000"/>
                <w:sz w:val="24"/>
                <w:szCs w:val="24"/>
              </w:rPr>
              <w:t>2 516 000,00</w:t>
            </w:r>
          </w:p>
        </w:tc>
        <w:tc>
          <w:tcPr>
            <w:tcW w:w="1701" w:type="dxa"/>
            <w:tcBorders>
              <w:top w:val="nil"/>
              <w:left w:val="nil"/>
              <w:bottom w:val="single" w:sz="4" w:space="0" w:color="auto"/>
              <w:right w:val="single" w:sz="4" w:space="0" w:color="auto"/>
            </w:tcBorders>
            <w:shd w:val="clear" w:color="auto" w:fill="auto"/>
            <w:vAlign w:val="center"/>
            <w:hideMark/>
          </w:tcPr>
          <w:p w:rsidR="0005174E" w:rsidRPr="00B706FD" w:rsidRDefault="0005174E" w:rsidP="00A47392">
            <w:pPr>
              <w:jc w:val="center"/>
              <w:rPr>
                <w:color w:val="000000"/>
                <w:sz w:val="24"/>
                <w:szCs w:val="24"/>
              </w:rPr>
            </w:pPr>
            <w:r w:rsidRPr="00B706FD">
              <w:rPr>
                <w:color w:val="000000"/>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5174E" w:rsidRPr="00B706FD" w:rsidRDefault="0005174E" w:rsidP="00A47392">
            <w:pPr>
              <w:jc w:val="center"/>
              <w:rPr>
                <w:color w:val="000000"/>
                <w:sz w:val="24"/>
                <w:szCs w:val="24"/>
              </w:rPr>
            </w:pPr>
            <w:r w:rsidRPr="00B706FD">
              <w:rPr>
                <w:color w:val="000000"/>
                <w:sz w:val="24"/>
                <w:szCs w:val="24"/>
              </w:rPr>
              <w:t>0,00</w:t>
            </w:r>
          </w:p>
        </w:tc>
        <w:tc>
          <w:tcPr>
            <w:tcW w:w="1985" w:type="dxa"/>
            <w:tcBorders>
              <w:top w:val="nil"/>
              <w:left w:val="nil"/>
              <w:bottom w:val="single" w:sz="4" w:space="0" w:color="auto"/>
              <w:right w:val="single" w:sz="4" w:space="0" w:color="auto"/>
            </w:tcBorders>
            <w:shd w:val="clear" w:color="auto" w:fill="auto"/>
            <w:vAlign w:val="bottom"/>
            <w:hideMark/>
          </w:tcPr>
          <w:p w:rsidR="0005174E" w:rsidRPr="00B706FD" w:rsidRDefault="0005174E" w:rsidP="0011253B">
            <w:pPr>
              <w:jc w:val="center"/>
              <w:rPr>
                <w:color w:val="000000"/>
                <w:sz w:val="24"/>
                <w:szCs w:val="24"/>
              </w:rPr>
            </w:pPr>
            <w:r w:rsidRPr="00B706FD">
              <w:rPr>
                <w:color w:val="000000"/>
                <w:sz w:val="24"/>
                <w:szCs w:val="24"/>
              </w:rPr>
              <w:t>2 516 000,00</w:t>
            </w:r>
          </w:p>
        </w:tc>
        <w:tc>
          <w:tcPr>
            <w:tcW w:w="1118" w:type="dxa"/>
            <w:vMerge/>
            <w:tcBorders>
              <w:top w:val="nil"/>
              <w:left w:val="single" w:sz="4" w:space="0" w:color="auto"/>
              <w:bottom w:val="single" w:sz="4" w:space="0" w:color="000000"/>
              <w:right w:val="single" w:sz="4" w:space="0" w:color="auto"/>
            </w:tcBorders>
            <w:vAlign w:val="center"/>
            <w:hideMark/>
          </w:tcPr>
          <w:p w:rsidR="0005174E" w:rsidRPr="0020332C" w:rsidRDefault="0005174E" w:rsidP="00A47392">
            <w:pPr>
              <w:rPr>
                <w:color w:val="000000"/>
                <w:sz w:val="24"/>
                <w:szCs w:val="24"/>
              </w:rPr>
            </w:pPr>
          </w:p>
        </w:tc>
        <w:tc>
          <w:tcPr>
            <w:tcW w:w="1717" w:type="dxa"/>
            <w:vMerge/>
            <w:tcBorders>
              <w:top w:val="nil"/>
              <w:left w:val="single" w:sz="4" w:space="0" w:color="auto"/>
              <w:bottom w:val="single" w:sz="4" w:space="0" w:color="000000"/>
              <w:right w:val="single" w:sz="4" w:space="0" w:color="auto"/>
            </w:tcBorders>
            <w:vAlign w:val="center"/>
            <w:hideMark/>
          </w:tcPr>
          <w:p w:rsidR="0005174E" w:rsidRPr="0020332C" w:rsidRDefault="0005174E" w:rsidP="00A47392">
            <w:pPr>
              <w:rPr>
                <w:color w:val="000000"/>
                <w:sz w:val="24"/>
                <w:szCs w:val="24"/>
              </w:rPr>
            </w:pPr>
          </w:p>
        </w:tc>
      </w:tr>
      <w:tr w:rsidR="0005174E" w:rsidRPr="0020332C" w:rsidTr="00C1381A">
        <w:trPr>
          <w:trHeight w:val="315"/>
        </w:trPr>
        <w:tc>
          <w:tcPr>
            <w:tcW w:w="582" w:type="dxa"/>
            <w:vMerge/>
            <w:tcBorders>
              <w:top w:val="nil"/>
              <w:left w:val="single" w:sz="4" w:space="0" w:color="auto"/>
              <w:bottom w:val="single" w:sz="4" w:space="0" w:color="000000"/>
              <w:right w:val="single" w:sz="4" w:space="0" w:color="auto"/>
            </w:tcBorders>
            <w:vAlign w:val="center"/>
            <w:hideMark/>
          </w:tcPr>
          <w:p w:rsidR="0005174E" w:rsidRPr="0020332C" w:rsidRDefault="0005174E" w:rsidP="00A47392">
            <w:pPr>
              <w:rPr>
                <w:color w:val="000000"/>
                <w:sz w:val="24"/>
                <w:szCs w:val="24"/>
              </w:rPr>
            </w:pPr>
          </w:p>
        </w:tc>
        <w:tc>
          <w:tcPr>
            <w:tcW w:w="3260" w:type="dxa"/>
            <w:vMerge/>
            <w:tcBorders>
              <w:top w:val="nil"/>
              <w:left w:val="single" w:sz="4" w:space="0" w:color="auto"/>
              <w:bottom w:val="single" w:sz="4" w:space="0" w:color="000000"/>
              <w:right w:val="single" w:sz="4" w:space="0" w:color="auto"/>
            </w:tcBorders>
            <w:vAlign w:val="center"/>
            <w:hideMark/>
          </w:tcPr>
          <w:p w:rsidR="0005174E" w:rsidRPr="0020332C" w:rsidRDefault="0005174E" w:rsidP="00A47392">
            <w:pPr>
              <w:rPr>
                <w:color w:val="000000"/>
                <w:sz w:val="24"/>
                <w:szCs w:val="24"/>
              </w:rPr>
            </w:pPr>
          </w:p>
        </w:tc>
        <w:tc>
          <w:tcPr>
            <w:tcW w:w="1560" w:type="dxa"/>
            <w:tcBorders>
              <w:top w:val="nil"/>
              <w:left w:val="nil"/>
              <w:bottom w:val="single" w:sz="4" w:space="0" w:color="auto"/>
              <w:right w:val="single" w:sz="4" w:space="0" w:color="auto"/>
            </w:tcBorders>
            <w:shd w:val="clear" w:color="auto" w:fill="auto"/>
            <w:vAlign w:val="center"/>
            <w:hideMark/>
          </w:tcPr>
          <w:p w:rsidR="0005174E" w:rsidRPr="0020332C" w:rsidRDefault="0005174E" w:rsidP="000572F6">
            <w:pPr>
              <w:jc w:val="center"/>
              <w:rPr>
                <w:color w:val="000000"/>
                <w:sz w:val="24"/>
                <w:szCs w:val="24"/>
              </w:rPr>
            </w:pPr>
            <w:r w:rsidRPr="0020332C">
              <w:rPr>
                <w:color w:val="000000"/>
                <w:sz w:val="24"/>
                <w:szCs w:val="24"/>
              </w:rPr>
              <w:t>202</w:t>
            </w:r>
            <w:r>
              <w:rPr>
                <w:color w:val="000000"/>
                <w:sz w:val="24"/>
                <w:szCs w:val="24"/>
              </w:rPr>
              <w:t>5</w:t>
            </w:r>
          </w:p>
        </w:tc>
        <w:tc>
          <w:tcPr>
            <w:tcW w:w="1701" w:type="dxa"/>
            <w:tcBorders>
              <w:top w:val="nil"/>
              <w:left w:val="nil"/>
              <w:bottom w:val="single" w:sz="4" w:space="0" w:color="auto"/>
              <w:right w:val="single" w:sz="4" w:space="0" w:color="auto"/>
            </w:tcBorders>
            <w:shd w:val="clear" w:color="auto" w:fill="auto"/>
            <w:vAlign w:val="center"/>
            <w:hideMark/>
          </w:tcPr>
          <w:p w:rsidR="0005174E" w:rsidRPr="00B706FD" w:rsidRDefault="0005174E" w:rsidP="00DE50DF">
            <w:pPr>
              <w:jc w:val="center"/>
              <w:rPr>
                <w:color w:val="000000"/>
                <w:sz w:val="24"/>
                <w:szCs w:val="24"/>
              </w:rPr>
            </w:pPr>
            <w:r w:rsidRPr="00B706FD">
              <w:rPr>
                <w:color w:val="000000"/>
                <w:sz w:val="24"/>
                <w:szCs w:val="24"/>
              </w:rPr>
              <w:t>2 516 000,00</w:t>
            </w:r>
          </w:p>
        </w:tc>
        <w:tc>
          <w:tcPr>
            <w:tcW w:w="1701" w:type="dxa"/>
            <w:tcBorders>
              <w:top w:val="nil"/>
              <w:left w:val="nil"/>
              <w:bottom w:val="single" w:sz="4" w:space="0" w:color="auto"/>
              <w:right w:val="single" w:sz="4" w:space="0" w:color="auto"/>
            </w:tcBorders>
            <w:shd w:val="clear" w:color="auto" w:fill="auto"/>
            <w:vAlign w:val="center"/>
            <w:hideMark/>
          </w:tcPr>
          <w:p w:rsidR="0005174E" w:rsidRPr="00B706FD" w:rsidRDefault="0005174E" w:rsidP="00444F36">
            <w:pPr>
              <w:ind w:left="-108" w:right="-108"/>
              <w:jc w:val="center"/>
              <w:rPr>
                <w:color w:val="000000"/>
                <w:sz w:val="24"/>
                <w:szCs w:val="24"/>
              </w:rPr>
            </w:pPr>
            <w:r w:rsidRPr="00B706FD">
              <w:rPr>
                <w:color w:val="000000"/>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5174E" w:rsidRPr="00B706FD" w:rsidRDefault="0005174E" w:rsidP="00A47392">
            <w:pPr>
              <w:jc w:val="center"/>
              <w:rPr>
                <w:color w:val="000000"/>
                <w:sz w:val="24"/>
                <w:szCs w:val="24"/>
              </w:rPr>
            </w:pPr>
            <w:r w:rsidRPr="00B706FD">
              <w:rPr>
                <w:color w:val="000000"/>
                <w:sz w:val="24"/>
                <w:szCs w:val="24"/>
              </w:rPr>
              <w:t>0,00</w:t>
            </w:r>
          </w:p>
        </w:tc>
        <w:tc>
          <w:tcPr>
            <w:tcW w:w="1985" w:type="dxa"/>
            <w:tcBorders>
              <w:top w:val="nil"/>
              <w:left w:val="nil"/>
              <w:bottom w:val="single" w:sz="4" w:space="0" w:color="auto"/>
              <w:right w:val="single" w:sz="4" w:space="0" w:color="auto"/>
            </w:tcBorders>
            <w:shd w:val="clear" w:color="auto" w:fill="auto"/>
            <w:vAlign w:val="bottom"/>
            <w:hideMark/>
          </w:tcPr>
          <w:p w:rsidR="0005174E" w:rsidRPr="00B706FD" w:rsidRDefault="0005174E" w:rsidP="0011253B">
            <w:pPr>
              <w:jc w:val="center"/>
              <w:rPr>
                <w:color w:val="000000"/>
                <w:sz w:val="24"/>
                <w:szCs w:val="24"/>
              </w:rPr>
            </w:pPr>
            <w:r w:rsidRPr="00B706FD">
              <w:rPr>
                <w:color w:val="000000"/>
                <w:sz w:val="24"/>
                <w:szCs w:val="24"/>
              </w:rPr>
              <w:t>2 516 000,00</w:t>
            </w:r>
          </w:p>
        </w:tc>
        <w:tc>
          <w:tcPr>
            <w:tcW w:w="1118" w:type="dxa"/>
            <w:vMerge/>
            <w:tcBorders>
              <w:top w:val="nil"/>
              <w:left w:val="single" w:sz="4" w:space="0" w:color="auto"/>
              <w:bottom w:val="single" w:sz="4" w:space="0" w:color="000000"/>
              <w:right w:val="single" w:sz="4" w:space="0" w:color="auto"/>
            </w:tcBorders>
            <w:vAlign w:val="center"/>
            <w:hideMark/>
          </w:tcPr>
          <w:p w:rsidR="0005174E" w:rsidRPr="0020332C" w:rsidRDefault="0005174E" w:rsidP="00A47392">
            <w:pPr>
              <w:rPr>
                <w:color w:val="000000"/>
                <w:sz w:val="24"/>
                <w:szCs w:val="24"/>
              </w:rPr>
            </w:pPr>
          </w:p>
        </w:tc>
        <w:tc>
          <w:tcPr>
            <w:tcW w:w="1717" w:type="dxa"/>
            <w:vMerge/>
            <w:tcBorders>
              <w:top w:val="nil"/>
              <w:left w:val="single" w:sz="4" w:space="0" w:color="auto"/>
              <w:bottom w:val="single" w:sz="4" w:space="0" w:color="000000"/>
              <w:right w:val="single" w:sz="4" w:space="0" w:color="auto"/>
            </w:tcBorders>
            <w:vAlign w:val="center"/>
            <w:hideMark/>
          </w:tcPr>
          <w:p w:rsidR="0005174E" w:rsidRPr="0020332C" w:rsidRDefault="0005174E" w:rsidP="00A47392">
            <w:pPr>
              <w:rPr>
                <w:color w:val="000000"/>
                <w:sz w:val="24"/>
                <w:szCs w:val="24"/>
              </w:rPr>
            </w:pPr>
          </w:p>
        </w:tc>
      </w:tr>
      <w:tr w:rsidR="0005174E" w:rsidRPr="0020332C" w:rsidTr="00C1381A">
        <w:trPr>
          <w:trHeight w:val="315"/>
        </w:trPr>
        <w:tc>
          <w:tcPr>
            <w:tcW w:w="582" w:type="dxa"/>
            <w:vMerge/>
            <w:tcBorders>
              <w:top w:val="nil"/>
              <w:left w:val="single" w:sz="4" w:space="0" w:color="auto"/>
              <w:bottom w:val="single" w:sz="4" w:space="0" w:color="000000"/>
              <w:right w:val="single" w:sz="4" w:space="0" w:color="auto"/>
            </w:tcBorders>
            <w:vAlign w:val="center"/>
            <w:hideMark/>
          </w:tcPr>
          <w:p w:rsidR="0005174E" w:rsidRPr="0020332C" w:rsidRDefault="0005174E" w:rsidP="00A47392">
            <w:pPr>
              <w:rPr>
                <w:color w:val="000000"/>
                <w:sz w:val="24"/>
                <w:szCs w:val="24"/>
              </w:rPr>
            </w:pPr>
          </w:p>
        </w:tc>
        <w:tc>
          <w:tcPr>
            <w:tcW w:w="3260" w:type="dxa"/>
            <w:vMerge/>
            <w:tcBorders>
              <w:top w:val="nil"/>
              <w:left w:val="single" w:sz="4" w:space="0" w:color="auto"/>
              <w:bottom w:val="single" w:sz="4" w:space="0" w:color="000000"/>
              <w:right w:val="single" w:sz="4" w:space="0" w:color="auto"/>
            </w:tcBorders>
            <w:vAlign w:val="center"/>
            <w:hideMark/>
          </w:tcPr>
          <w:p w:rsidR="0005174E" w:rsidRPr="0020332C" w:rsidRDefault="0005174E" w:rsidP="00A47392">
            <w:pPr>
              <w:rPr>
                <w:color w:val="000000"/>
                <w:sz w:val="24"/>
                <w:szCs w:val="24"/>
              </w:rPr>
            </w:pPr>
          </w:p>
        </w:tc>
        <w:tc>
          <w:tcPr>
            <w:tcW w:w="1560" w:type="dxa"/>
            <w:tcBorders>
              <w:top w:val="nil"/>
              <w:left w:val="nil"/>
              <w:bottom w:val="single" w:sz="4" w:space="0" w:color="auto"/>
              <w:right w:val="single" w:sz="4" w:space="0" w:color="auto"/>
            </w:tcBorders>
            <w:shd w:val="clear" w:color="auto" w:fill="auto"/>
            <w:vAlign w:val="center"/>
            <w:hideMark/>
          </w:tcPr>
          <w:p w:rsidR="0005174E" w:rsidRPr="0020332C" w:rsidRDefault="0005174E" w:rsidP="000572F6">
            <w:pPr>
              <w:jc w:val="center"/>
              <w:rPr>
                <w:color w:val="000000"/>
                <w:sz w:val="24"/>
                <w:szCs w:val="24"/>
              </w:rPr>
            </w:pPr>
            <w:r w:rsidRPr="0020332C">
              <w:rPr>
                <w:color w:val="000000"/>
                <w:sz w:val="24"/>
                <w:szCs w:val="24"/>
              </w:rPr>
              <w:t>202</w:t>
            </w:r>
            <w:r>
              <w:rPr>
                <w:color w:val="000000"/>
                <w:sz w:val="24"/>
                <w:szCs w:val="24"/>
              </w:rPr>
              <w:t>6</w:t>
            </w:r>
          </w:p>
        </w:tc>
        <w:tc>
          <w:tcPr>
            <w:tcW w:w="1701" w:type="dxa"/>
            <w:tcBorders>
              <w:top w:val="nil"/>
              <w:left w:val="nil"/>
              <w:bottom w:val="single" w:sz="4" w:space="0" w:color="auto"/>
              <w:right w:val="single" w:sz="4" w:space="0" w:color="auto"/>
            </w:tcBorders>
            <w:shd w:val="clear" w:color="auto" w:fill="auto"/>
            <w:vAlign w:val="bottom"/>
            <w:hideMark/>
          </w:tcPr>
          <w:p w:rsidR="0005174E" w:rsidRPr="00B706FD" w:rsidRDefault="0005174E">
            <w:pPr>
              <w:jc w:val="center"/>
              <w:rPr>
                <w:color w:val="000000"/>
                <w:sz w:val="24"/>
                <w:szCs w:val="24"/>
              </w:rPr>
            </w:pPr>
            <w:r w:rsidRPr="00B706FD">
              <w:rPr>
                <w:color w:val="000000"/>
                <w:sz w:val="24"/>
                <w:szCs w:val="24"/>
              </w:rPr>
              <w:t>2 516 000,00</w:t>
            </w:r>
          </w:p>
        </w:tc>
        <w:tc>
          <w:tcPr>
            <w:tcW w:w="1701" w:type="dxa"/>
            <w:tcBorders>
              <w:top w:val="nil"/>
              <w:left w:val="nil"/>
              <w:bottom w:val="single" w:sz="4" w:space="0" w:color="auto"/>
              <w:right w:val="single" w:sz="4" w:space="0" w:color="auto"/>
            </w:tcBorders>
            <w:shd w:val="clear" w:color="auto" w:fill="auto"/>
            <w:vAlign w:val="center"/>
            <w:hideMark/>
          </w:tcPr>
          <w:p w:rsidR="0005174E" w:rsidRPr="00B706FD" w:rsidRDefault="0005174E" w:rsidP="00444F36">
            <w:pPr>
              <w:ind w:left="-108" w:right="-108"/>
              <w:jc w:val="center"/>
              <w:rPr>
                <w:color w:val="000000"/>
                <w:sz w:val="24"/>
                <w:szCs w:val="24"/>
              </w:rPr>
            </w:pPr>
            <w:r w:rsidRPr="00B706FD">
              <w:rPr>
                <w:color w:val="000000"/>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5174E" w:rsidRPr="00B706FD" w:rsidRDefault="0005174E" w:rsidP="00A47392">
            <w:pPr>
              <w:jc w:val="center"/>
              <w:rPr>
                <w:color w:val="000000"/>
                <w:sz w:val="24"/>
                <w:szCs w:val="24"/>
              </w:rPr>
            </w:pPr>
            <w:r w:rsidRPr="00B706FD">
              <w:rPr>
                <w:color w:val="000000"/>
                <w:sz w:val="24"/>
                <w:szCs w:val="24"/>
              </w:rPr>
              <w:t>0,00</w:t>
            </w:r>
          </w:p>
        </w:tc>
        <w:tc>
          <w:tcPr>
            <w:tcW w:w="1985" w:type="dxa"/>
            <w:tcBorders>
              <w:top w:val="nil"/>
              <w:left w:val="nil"/>
              <w:bottom w:val="single" w:sz="4" w:space="0" w:color="auto"/>
              <w:right w:val="single" w:sz="4" w:space="0" w:color="auto"/>
            </w:tcBorders>
            <w:shd w:val="clear" w:color="auto" w:fill="auto"/>
            <w:vAlign w:val="bottom"/>
            <w:hideMark/>
          </w:tcPr>
          <w:p w:rsidR="0005174E" w:rsidRPr="00B706FD" w:rsidRDefault="0005174E" w:rsidP="0011253B">
            <w:pPr>
              <w:jc w:val="center"/>
              <w:rPr>
                <w:color w:val="000000"/>
                <w:sz w:val="24"/>
                <w:szCs w:val="24"/>
              </w:rPr>
            </w:pPr>
            <w:r w:rsidRPr="00B706FD">
              <w:rPr>
                <w:color w:val="000000"/>
                <w:sz w:val="24"/>
                <w:szCs w:val="24"/>
              </w:rPr>
              <w:t>2 516 000,00</w:t>
            </w:r>
          </w:p>
        </w:tc>
        <w:tc>
          <w:tcPr>
            <w:tcW w:w="1118" w:type="dxa"/>
            <w:vMerge/>
            <w:tcBorders>
              <w:top w:val="nil"/>
              <w:left w:val="single" w:sz="4" w:space="0" w:color="auto"/>
              <w:bottom w:val="single" w:sz="4" w:space="0" w:color="000000"/>
              <w:right w:val="single" w:sz="4" w:space="0" w:color="auto"/>
            </w:tcBorders>
            <w:vAlign w:val="center"/>
            <w:hideMark/>
          </w:tcPr>
          <w:p w:rsidR="0005174E" w:rsidRPr="0020332C" w:rsidRDefault="0005174E" w:rsidP="00A47392">
            <w:pPr>
              <w:rPr>
                <w:color w:val="000000"/>
                <w:sz w:val="24"/>
                <w:szCs w:val="24"/>
              </w:rPr>
            </w:pPr>
          </w:p>
        </w:tc>
        <w:tc>
          <w:tcPr>
            <w:tcW w:w="1717" w:type="dxa"/>
            <w:vMerge/>
            <w:tcBorders>
              <w:top w:val="nil"/>
              <w:left w:val="single" w:sz="4" w:space="0" w:color="auto"/>
              <w:bottom w:val="single" w:sz="4" w:space="0" w:color="000000"/>
              <w:right w:val="single" w:sz="4" w:space="0" w:color="auto"/>
            </w:tcBorders>
            <w:vAlign w:val="center"/>
            <w:hideMark/>
          </w:tcPr>
          <w:p w:rsidR="0005174E" w:rsidRPr="0020332C" w:rsidRDefault="0005174E" w:rsidP="00A47392">
            <w:pPr>
              <w:rPr>
                <w:color w:val="000000"/>
                <w:sz w:val="24"/>
                <w:szCs w:val="24"/>
              </w:rPr>
            </w:pPr>
          </w:p>
        </w:tc>
      </w:tr>
      <w:tr w:rsidR="0005174E" w:rsidRPr="0020332C" w:rsidTr="00C1381A">
        <w:trPr>
          <w:trHeight w:val="315"/>
        </w:trPr>
        <w:tc>
          <w:tcPr>
            <w:tcW w:w="582" w:type="dxa"/>
            <w:vMerge/>
            <w:tcBorders>
              <w:top w:val="nil"/>
              <w:left w:val="single" w:sz="4" w:space="0" w:color="auto"/>
              <w:bottom w:val="single" w:sz="4" w:space="0" w:color="000000"/>
              <w:right w:val="single" w:sz="4" w:space="0" w:color="auto"/>
            </w:tcBorders>
            <w:vAlign w:val="center"/>
            <w:hideMark/>
          </w:tcPr>
          <w:p w:rsidR="0005174E" w:rsidRPr="0020332C" w:rsidRDefault="0005174E" w:rsidP="00A47392">
            <w:pPr>
              <w:rPr>
                <w:color w:val="000000"/>
                <w:sz w:val="24"/>
                <w:szCs w:val="24"/>
              </w:rPr>
            </w:pPr>
          </w:p>
        </w:tc>
        <w:tc>
          <w:tcPr>
            <w:tcW w:w="3260" w:type="dxa"/>
            <w:vMerge/>
            <w:tcBorders>
              <w:top w:val="nil"/>
              <w:left w:val="single" w:sz="4" w:space="0" w:color="auto"/>
              <w:bottom w:val="single" w:sz="4" w:space="0" w:color="000000"/>
              <w:right w:val="single" w:sz="4" w:space="0" w:color="auto"/>
            </w:tcBorders>
            <w:vAlign w:val="center"/>
            <w:hideMark/>
          </w:tcPr>
          <w:p w:rsidR="0005174E" w:rsidRPr="0020332C" w:rsidRDefault="0005174E" w:rsidP="00A47392">
            <w:pPr>
              <w:rPr>
                <w:color w:val="000000"/>
                <w:sz w:val="24"/>
                <w:szCs w:val="24"/>
              </w:rPr>
            </w:pPr>
          </w:p>
        </w:tc>
        <w:tc>
          <w:tcPr>
            <w:tcW w:w="1560" w:type="dxa"/>
            <w:tcBorders>
              <w:top w:val="nil"/>
              <w:left w:val="nil"/>
              <w:bottom w:val="single" w:sz="4" w:space="0" w:color="auto"/>
              <w:right w:val="single" w:sz="4" w:space="0" w:color="auto"/>
            </w:tcBorders>
            <w:shd w:val="clear" w:color="auto" w:fill="auto"/>
            <w:vAlign w:val="center"/>
            <w:hideMark/>
          </w:tcPr>
          <w:p w:rsidR="0005174E" w:rsidRPr="0020332C" w:rsidRDefault="0005174E" w:rsidP="000572F6">
            <w:pPr>
              <w:jc w:val="center"/>
              <w:rPr>
                <w:color w:val="000000"/>
                <w:sz w:val="24"/>
                <w:szCs w:val="24"/>
              </w:rPr>
            </w:pPr>
            <w:r w:rsidRPr="0020332C">
              <w:rPr>
                <w:color w:val="000000"/>
                <w:sz w:val="24"/>
                <w:szCs w:val="24"/>
              </w:rPr>
              <w:t>202</w:t>
            </w:r>
            <w:r>
              <w:rPr>
                <w:color w:val="000000"/>
                <w:sz w:val="24"/>
                <w:szCs w:val="24"/>
              </w:rPr>
              <w:t>7</w:t>
            </w:r>
          </w:p>
        </w:tc>
        <w:tc>
          <w:tcPr>
            <w:tcW w:w="1701" w:type="dxa"/>
            <w:tcBorders>
              <w:top w:val="nil"/>
              <w:left w:val="nil"/>
              <w:bottom w:val="single" w:sz="4" w:space="0" w:color="auto"/>
              <w:right w:val="single" w:sz="4" w:space="0" w:color="auto"/>
            </w:tcBorders>
            <w:shd w:val="clear" w:color="auto" w:fill="auto"/>
            <w:vAlign w:val="bottom"/>
            <w:hideMark/>
          </w:tcPr>
          <w:p w:rsidR="0005174E" w:rsidRPr="00B706FD" w:rsidRDefault="0005174E">
            <w:pPr>
              <w:jc w:val="center"/>
              <w:rPr>
                <w:color w:val="000000"/>
                <w:sz w:val="24"/>
                <w:szCs w:val="24"/>
              </w:rPr>
            </w:pPr>
            <w:r w:rsidRPr="00B706FD">
              <w:rPr>
                <w:color w:val="000000"/>
                <w:sz w:val="24"/>
                <w:szCs w:val="24"/>
              </w:rPr>
              <w:t>2 516 000,00</w:t>
            </w:r>
          </w:p>
        </w:tc>
        <w:tc>
          <w:tcPr>
            <w:tcW w:w="1701" w:type="dxa"/>
            <w:tcBorders>
              <w:top w:val="nil"/>
              <w:left w:val="nil"/>
              <w:bottom w:val="single" w:sz="4" w:space="0" w:color="auto"/>
              <w:right w:val="single" w:sz="4" w:space="0" w:color="auto"/>
            </w:tcBorders>
            <w:shd w:val="clear" w:color="auto" w:fill="auto"/>
            <w:vAlign w:val="center"/>
            <w:hideMark/>
          </w:tcPr>
          <w:p w:rsidR="0005174E" w:rsidRPr="00B706FD" w:rsidRDefault="0005174E" w:rsidP="00A47392">
            <w:pPr>
              <w:jc w:val="center"/>
              <w:rPr>
                <w:color w:val="000000"/>
                <w:sz w:val="24"/>
                <w:szCs w:val="24"/>
              </w:rPr>
            </w:pPr>
            <w:r w:rsidRPr="00B706FD">
              <w:rPr>
                <w:color w:val="000000"/>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05174E" w:rsidRPr="00B706FD" w:rsidRDefault="0005174E" w:rsidP="00A47392">
            <w:pPr>
              <w:jc w:val="center"/>
              <w:rPr>
                <w:color w:val="000000"/>
                <w:sz w:val="24"/>
                <w:szCs w:val="24"/>
              </w:rPr>
            </w:pPr>
            <w:r w:rsidRPr="00B706FD">
              <w:rPr>
                <w:color w:val="000000"/>
                <w:sz w:val="24"/>
                <w:szCs w:val="24"/>
              </w:rPr>
              <w:t>0,00</w:t>
            </w:r>
          </w:p>
        </w:tc>
        <w:tc>
          <w:tcPr>
            <w:tcW w:w="1985" w:type="dxa"/>
            <w:tcBorders>
              <w:top w:val="nil"/>
              <w:left w:val="nil"/>
              <w:bottom w:val="single" w:sz="4" w:space="0" w:color="auto"/>
              <w:right w:val="single" w:sz="4" w:space="0" w:color="auto"/>
            </w:tcBorders>
            <w:shd w:val="clear" w:color="auto" w:fill="auto"/>
            <w:vAlign w:val="bottom"/>
            <w:hideMark/>
          </w:tcPr>
          <w:p w:rsidR="0005174E" w:rsidRPr="00B706FD" w:rsidRDefault="0005174E" w:rsidP="0011253B">
            <w:pPr>
              <w:jc w:val="center"/>
              <w:rPr>
                <w:color w:val="000000"/>
                <w:sz w:val="24"/>
                <w:szCs w:val="24"/>
              </w:rPr>
            </w:pPr>
            <w:r w:rsidRPr="00B706FD">
              <w:rPr>
                <w:color w:val="000000"/>
                <w:sz w:val="24"/>
                <w:szCs w:val="24"/>
              </w:rPr>
              <w:t>2 516 000,00</w:t>
            </w:r>
          </w:p>
        </w:tc>
        <w:tc>
          <w:tcPr>
            <w:tcW w:w="1118" w:type="dxa"/>
            <w:vMerge/>
            <w:tcBorders>
              <w:top w:val="nil"/>
              <w:left w:val="single" w:sz="4" w:space="0" w:color="auto"/>
              <w:bottom w:val="single" w:sz="4" w:space="0" w:color="000000"/>
              <w:right w:val="single" w:sz="4" w:space="0" w:color="auto"/>
            </w:tcBorders>
            <w:vAlign w:val="center"/>
            <w:hideMark/>
          </w:tcPr>
          <w:p w:rsidR="0005174E" w:rsidRPr="0020332C" w:rsidRDefault="0005174E" w:rsidP="00A47392">
            <w:pPr>
              <w:rPr>
                <w:color w:val="000000"/>
                <w:sz w:val="24"/>
                <w:szCs w:val="24"/>
              </w:rPr>
            </w:pPr>
          </w:p>
        </w:tc>
        <w:tc>
          <w:tcPr>
            <w:tcW w:w="1717" w:type="dxa"/>
            <w:vMerge/>
            <w:tcBorders>
              <w:top w:val="nil"/>
              <w:left w:val="single" w:sz="4" w:space="0" w:color="auto"/>
              <w:bottom w:val="single" w:sz="4" w:space="0" w:color="000000"/>
              <w:right w:val="single" w:sz="4" w:space="0" w:color="auto"/>
            </w:tcBorders>
            <w:vAlign w:val="center"/>
            <w:hideMark/>
          </w:tcPr>
          <w:p w:rsidR="0005174E" w:rsidRPr="0020332C" w:rsidRDefault="0005174E" w:rsidP="00A47392">
            <w:pPr>
              <w:rPr>
                <w:color w:val="000000"/>
                <w:sz w:val="24"/>
                <w:szCs w:val="24"/>
              </w:rPr>
            </w:pPr>
          </w:p>
        </w:tc>
      </w:tr>
      <w:tr w:rsidR="0009738C" w:rsidRPr="0020332C" w:rsidTr="00C1381A">
        <w:trPr>
          <w:trHeight w:val="315"/>
        </w:trPr>
        <w:tc>
          <w:tcPr>
            <w:tcW w:w="582" w:type="dxa"/>
            <w:vMerge/>
            <w:tcBorders>
              <w:top w:val="nil"/>
              <w:left w:val="single" w:sz="4" w:space="0" w:color="auto"/>
              <w:bottom w:val="single" w:sz="4" w:space="0" w:color="000000"/>
              <w:right w:val="single" w:sz="4" w:space="0" w:color="auto"/>
            </w:tcBorders>
            <w:vAlign w:val="center"/>
            <w:hideMark/>
          </w:tcPr>
          <w:p w:rsidR="0009738C" w:rsidRPr="0020332C" w:rsidRDefault="0009738C" w:rsidP="00A47392">
            <w:pPr>
              <w:rPr>
                <w:color w:val="000000"/>
                <w:sz w:val="24"/>
                <w:szCs w:val="24"/>
              </w:rPr>
            </w:pPr>
          </w:p>
        </w:tc>
        <w:tc>
          <w:tcPr>
            <w:tcW w:w="3260" w:type="dxa"/>
            <w:vMerge/>
            <w:tcBorders>
              <w:top w:val="nil"/>
              <w:left w:val="single" w:sz="4" w:space="0" w:color="auto"/>
              <w:bottom w:val="single" w:sz="4" w:space="0" w:color="000000"/>
              <w:right w:val="single" w:sz="4" w:space="0" w:color="auto"/>
            </w:tcBorders>
            <w:vAlign w:val="center"/>
            <w:hideMark/>
          </w:tcPr>
          <w:p w:rsidR="0009738C" w:rsidRPr="0020332C" w:rsidRDefault="0009738C" w:rsidP="00A47392">
            <w:pPr>
              <w:rPr>
                <w:color w:val="000000"/>
                <w:sz w:val="24"/>
                <w:szCs w:val="24"/>
              </w:rPr>
            </w:pPr>
          </w:p>
        </w:tc>
        <w:tc>
          <w:tcPr>
            <w:tcW w:w="1560" w:type="dxa"/>
            <w:tcBorders>
              <w:top w:val="nil"/>
              <w:left w:val="nil"/>
              <w:bottom w:val="single" w:sz="4" w:space="0" w:color="auto"/>
              <w:right w:val="single" w:sz="4" w:space="0" w:color="auto"/>
            </w:tcBorders>
            <w:shd w:val="clear" w:color="auto" w:fill="auto"/>
            <w:vAlign w:val="center"/>
            <w:hideMark/>
          </w:tcPr>
          <w:p w:rsidR="0009738C" w:rsidRPr="006562C8" w:rsidRDefault="0009738C" w:rsidP="00A47392">
            <w:pPr>
              <w:jc w:val="center"/>
              <w:rPr>
                <w:b/>
                <w:bCs/>
                <w:color w:val="000000"/>
                <w:sz w:val="24"/>
                <w:szCs w:val="24"/>
                <w:highlight w:val="yellow"/>
              </w:rPr>
            </w:pPr>
            <w:r w:rsidRPr="00B706FD">
              <w:rPr>
                <w:b/>
                <w:bCs/>
                <w:color w:val="000000"/>
                <w:sz w:val="24"/>
                <w:szCs w:val="24"/>
              </w:rPr>
              <w:t>Всего</w:t>
            </w:r>
          </w:p>
        </w:tc>
        <w:tc>
          <w:tcPr>
            <w:tcW w:w="1701" w:type="dxa"/>
            <w:tcBorders>
              <w:top w:val="nil"/>
              <w:left w:val="nil"/>
              <w:bottom w:val="single" w:sz="4" w:space="0" w:color="auto"/>
              <w:right w:val="single" w:sz="4" w:space="0" w:color="auto"/>
            </w:tcBorders>
            <w:shd w:val="clear" w:color="auto" w:fill="auto"/>
            <w:vAlign w:val="center"/>
            <w:hideMark/>
          </w:tcPr>
          <w:p w:rsidR="0009738C" w:rsidRPr="00640DB9" w:rsidRDefault="00EC3BC4" w:rsidP="005A023D">
            <w:pPr>
              <w:jc w:val="center"/>
              <w:rPr>
                <w:b/>
                <w:bCs/>
                <w:color w:val="000000"/>
                <w:sz w:val="24"/>
                <w:szCs w:val="24"/>
              </w:rPr>
            </w:pPr>
            <w:r w:rsidRPr="00640DB9">
              <w:rPr>
                <w:b/>
                <w:bCs/>
                <w:color w:val="000000"/>
                <w:sz w:val="24"/>
                <w:szCs w:val="24"/>
              </w:rPr>
              <w:t>15096000,00</w:t>
            </w:r>
          </w:p>
        </w:tc>
        <w:tc>
          <w:tcPr>
            <w:tcW w:w="1701" w:type="dxa"/>
            <w:tcBorders>
              <w:top w:val="nil"/>
              <w:left w:val="nil"/>
              <w:bottom w:val="single" w:sz="4" w:space="0" w:color="auto"/>
              <w:right w:val="single" w:sz="4" w:space="0" w:color="auto"/>
            </w:tcBorders>
            <w:shd w:val="clear" w:color="auto" w:fill="auto"/>
            <w:vAlign w:val="center"/>
            <w:hideMark/>
          </w:tcPr>
          <w:p w:rsidR="0009738C" w:rsidRPr="00640DB9" w:rsidRDefault="00EC3BC4" w:rsidP="006562C8">
            <w:pPr>
              <w:ind w:left="-108" w:right="-108"/>
              <w:jc w:val="center"/>
              <w:rPr>
                <w:b/>
                <w:bCs/>
                <w:color w:val="000000"/>
                <w:sz w:val="24"/>
                <w:szCs w:val="24"/>
              </w:rPr>
            </w:pPr>
            <w:r w:rsidRPr="00640DB9">
              <w:rPr>
                <w:b/>
                <w:color w:val="000000"/>
                <w:sz w:val="24"/>
                <w:szCs w:val="24"/>
              </w:rPr>
              <w:t>39044000,0</w:t>
            </w:r>
            <w:r w:rsidR="006562C8" w:rsidRPr="00640DB9">
              <w:rPr>
                <w:b/>
                <w:color w:val="000000"/>
                <w:sz w:val="24"/>
                <w:szCs w:val="24"/>
              </w:rPr>
              <w:t>0</w:t>
            </w:r>
          </w:p>
        </w:tc>
        <w:tc>
          <w:tcPr>
            <w:tcW w:w="1559" w:type="dxa"/>
            <w:tcBorders>
              <w:top w:val="nil"/>
              <w:left w:val="nil"/>
              <w:bottom w:val="single" w:sz="4" w:space="0" w:color="auto"/>
              <w:right w:val="single" w:sz="4" w:space="0" w:color="auto"/>
            </w:tcBorders>
            <w:shd w:val="clear" w:color="auto" w:fill="auto"/>
            <w:vAlign w:val="center"/>
            <w:hideMark/>
          </w:tcPr>
          <w:p w:rsidR="0009738C" w:rsidRPr="00640DB9" w:rsidRDefault="0009738C" w:rsidP="005A023D">
            <w:pPr>
              <w:jc w:val="center"/>
              <w:rPr>
                <w:b/>
                <w:bCs/>
                <w:color w:val="000000"/>
                <w:sz w:val="24"/>
                <w:szCs w:val="24"/>
              </w:rPr>
            </w:pPr>
            <w:r w:rsidRPr="00640DB9">
              <w:rPr>
                <w:b/>
                <w:bCs/>
                <w:color w:val="000000"/>
                <w:sz w:val="24"/>
                <w:szCs w:val="24"/>
              </w:rPr>
              <w:t>0,00</w:t>
            </w:r>
          </w:p>
        </w:tc>
        <w:tc>
          <w:tcPr>
            <w:tcW w:w="1985" w:type="dxa"/>
            <w:tcBorders>
              <w:top w:val="nil"/>
              <w:left w:val="nil"/>
              <w:bottom w:val="single" w:sz="4" w:space="0" w:color="auto"/>
              <w:right w:val="single" w:sz="4" w:space="0" w:color="auto"/>
            </w:tcBorders>
            <w:shd w:val="clear" w:color="auto" w:fill="auto"/>
            <w:vAlign w:val="center"/>
            <w:hideMark/>
          </w:tcPr>
          <w:p w:rsidR="0009738C" w:rsidRPr="00640DB9" w:rsidRDefault="00EC3BC4" w:rsidP="006562C8">
            <w:pPr>
              <w:jc w:val="center"/>
              <w:rPr>
                <w:b/>
                <w:color w:val="000000"/>
                <w:sz w:val="22"/>
                <w:szCs w:val="22"/>
              </w:rPr>
            </w:pPr>
            <w:r w:rsidRPr="00640DB9">
              <w:rPr>
                <w:b/>
                <w:color w:val="000000"/>
                <w:sz w:val="22"/>
                <w:szCs w:val="22"/>
              </w:rPr>
              <w:t>54140000</w:t>
            </w:r>
            <w:r w:rsidR="006562C8" w:rsidRPr="00640DB9">
              <w:rPr>
                <w:b/>
                <w:color w:val="000000"/>
                <w:sz w:val="22"/>
                <w:szCs w:val="22"/>
              </w:rPr>
              <w:t>,00</w:t>
            </w:r>
          </w:p>
        </w:tc>
        <w:tc>
          <w:tcPr>
            <w:tcW w:w="1118" w:type="dxa"/>
            <w:vMerge/>
            <w:tcBorders>
              <w:top w:val="nil"/>
              <w:left w:val="single" w:sz="4" w:space="0" w:color="auto"/>
              <w:bottom w:val="single" w:sz="4" w:space="0" w:color="000000"/>
              <w:right w:val="single" w:sz="4" w:space="0" w:color="auto"/>
            </w:tcBorders>
            <w:vAlign w:val="center"/>
            <w:hideMark/>
          </w:tcPr>
          <w:p w:rsidR="0009738C" w:rsidRPr="0020332C" w:rsidRDefault="0009738C" w:rsidP="00A47392">
            <w:pPr>
              <w:rPr>
                <w:color w:val="000000"/>
                <w:sz w:val="24"/>
                <w:szCs w:val="24"/>
              </w:rPr>
            </w:pPr>
          </w:p>
        </w:tc>
        <w:tc>
          <w:tcPr>
            <w:tcW w:w="1717" w:type="dxa"/>
            <w:vMerge/>
            <w:tcBorders>
              <w:top w:val="nil"/>
              <w:left w:val="single" w:sz="4" w:space="0" w:color="auto"/>
              <w:bottom w:val="single" w:sz="4" w:space="0" w:color="000000"/>
              <w:right w:val="single" w:sz="4" w:space="0" w:color="auto"/>
            </w:tcBorders>
            <w:vAlign w:val="center"/>
            <w:hideMark/>
          </w:tcPr>
          <w:p w:rsidR="0009738C" w:rsidRPr="0020332C" w:rsidRDefault="0009738C" w:rsidP="00A47392">
            <w:pPr>
              <w:rPr>
                <w:color w:val="000000"/>
                <w:sz w:val="24"/>
                <w:szCs w:val="24"/>
              </w:rPr>
            </w:pPr>
          </w:p>
        </w:tc>
      </w:tr>
      <w:tr w:rsidR="006562C8" w:rsidRPr="0020332C" w:rsidTr="00C1381A">
        <w:trPr>
          <w:trHeight w:val="315"/>
        </w:trPr>
        <w:tc>
          <w:tcPr>
            <w:tcW w:w="582" w:type="dxa"/>
            <w:vMerge w:val="restart"/>
            <w:tcBorders>
              <w:top w:val="nil"/>
              <w:left w:val="single" w:sz="4" w:space="0" w:color="auto"/>
              <w:bottom w:val="single" w:sz="4" w:space="0" w:color="000000"/>
              <w:right w:val="single" w:sz="4" w:space="0" w:color="auto"/>
            </w:tcBorders>
            <w:shd w:val="clear" w:color="auto" w:fill="auto"/>
            <w:vAlign w:val="center"/>
            <w:hideMark/>
          </w:tcPr>
          <w:p w:rsidR="006562C8" w:rsidRPr="0020332C" w:rsidRDefault="006562C8" w:rsidP="00A47392">
            <w:pPr>
              <w:jc w:val="center"/>
              <w:rPr>
                <w:color w:val="000000"/>
                <w:sz w:val="24"/>
                <w:szCs w:val="24"/>
              </w:rPr>
            </w:pPr>
            <w:r w:rsidRPr="0020332C">
              <w:rPr>
                <w:color w:val="000000"/>
                <w:sz w:val="24"/>
                <w:szCs w:val="24"/>
              </w:rPr>
              <w:t>1.4</w:t>
            </w:r>
          </w:p>
        </w:tc>
        <w:tc>
          <w:tcPr>
            <w:tcW w:w="3260" w:type="dxa"/>
            <w:vMerge w:val="restart"/>
            <w:tcBorders>
              <w:top w:val="nil"/>
              <w:left w:val="single" w:sz="4" w:space="0" w:color="auto"/>
              <w:bottom w:val="single" w:sz="4" w:space="0" w:color="000000"/>
              <w:right w:val="single" w:sz="4" w:space="0" w:color="auto"/>
            </w:tcBorders>
            <w:shd w:val="clear" w:color="auto" w:fill="auto"/>
            <w:vAlign w:val="center"/>
            <w:hideMark/>
          </w:tcPr>
          <w:p w:rsidR="006562C8" w:rsidRPr="0020332C" w:rsidRDefault="006562C8" w:rsidP="00A47392">
            <w:pPr>
              <w:jc w:val="center"/>
              <w:rPr>
                <w:color w:val="000000"/>
                <w:sz w:val="24"/>
                <w:szCs w:val="24"/>
              </w:rPr>
            </w:pPr>
            <w:r w:rsidRPr="0020332C">
              <w:rPr>
                <w:b/>
                <w:bCs/>
                <w:color w:val="000000"/>
                <w:sz w:val="24"/>
                <w:szCs w:val="24"/>
              </w:rPr>
              <w:t>Основное мероприятие 1.4</w:t>
            </w:r>
            <w:r w:rsidRPr="0020332C">
              <w:rPr>
                <w:color w:val="000000"/>
                <w:sz w:val="24"/>
                <w:szCs w:val="24"/>
              </w:rPr>
              <w:br/>
              <w:t>Экологическое просвещение и образование жителей</w:t>
            </w:r>
          </w:p>
        </w:tc>
        <w:tc>
          <w:tcPr>
            <w:tcW w:w="1560" w:type="dxa"/>
            <w:tcBorders>
              <w:top w:val="nil"/>
              <w:left w:val="nil"/>
              <w:bottom w:val="single" w:sz="4" w:space="0" w:color="auto"/>
              <w:right w:val="single" w:sz="4" w:space="0" w:color="auto"/>
            </w:tcBorders>
            <w:shd w:val="clear" w:color="auto" w:fill="auto"/>
            <w:vAlign w:val="center"/>
            <w:hideMark/>
          </w:tcPr>
          <w:p w:rsidR="006562C8" w:rsidRPr="0020332C" w:rsidRDefault="006562C8" w:rsidP="000572F6">
            <w:pPr>
              <w:jc w:val="center"/>
              <w:rPr>
                <w:color w:val="000000"/>
                <w:sz w:val="24"/>
                <w:szCs w:val="24"/>
              </w:rPr>
            </w:pPr>
            <w:r w:rsidRPr="0020332C">
              <w:rPr>
                <w:color w:val="000000"/>
                <w:sz w:val="24"/>
                <w:szCs w:val="24"/>
              </w:rPr>
              <w:t>20</w:t>
            </w:r>
            <w:r>
              <w:rPr>
                <w:color w:val="000000"/>
                <w:sz w:val="24"/>
                <w:szCs w:val="24"/>
              </w:rPr>
              <w:t>22</w:t>
            </w:r>
          </w:p>
        </w:tc>
        <w:tc>
          <w:tcPr>
            <w:tcW w:w="1701" w:type="dxa"/>
            <w:tcBorders>
              <w:top w:val="nil"/>
              <w:left w:val="nil"/>
              <w:bottom w:val="single" w:sz="4" w:space="0" w:color="auto"/>
              <w:right w:val="single" w:sz="4" w:space="0" w:color="auto"/>
            </w:tcBorders>
            <w:shd w:val="clear" w:color="auto" w:fill="auto"/>
            <w:vAlign w:val="bottom"/>
            <w:hideMark/>
          </w:tcPr>
          <w:p w:rsidR="006562C8" w:rsidRPr="00B706FD" w:rsidRDefault="006562C8">
            <w:pPr>
              <w:jc w:val="center"/>
              <w:rPr>
                <w:color w:val="000000"/>
                <w:sz w:val="24"/>
                <w:szCs w:val="24"/>
              </w:rPr>
            </w:pPr>
            <w:r w:rsidRPr="00B706FD">
              <w:rPr>
                <w:color w:val="000000"/>
                <w:sz w:val="24"/>
                <w:szCs w:val="24"/>
              </w:rPr>
              <w:t>300000,00</w:t>
            </w:r>
          </w:p>
        </w:tc>
        <w:tc>
          <w:tcPr>
            <w:tcW w:w="1701" w:type="dxa"/>
            <w:tcBorders>
              <w:top w:val="nil"/>
              <w:left w:val="nil"/>
              <w:bottom w:val="single" w:sz="4" w:space="0" w:color="auto"/>
              <w:right w:val="single" w:sz="4" w:space="0" w:color="auto"/>
            </w:tcBorders>
            <w:shd w:val="clear" w:color="auto" w:fill="auto"/>
            <w:vAlign w:val="center"/>
            <w:hideMark/>
          </w:tcPr>
          <w:p w:rsidR="006562C8" w:rsidRPr="00B706FD" w:rsidRDefault="006562C8" w:rsidP="00A47392">
            <w:pPr>
              <w:jc w:val="center"/>
              <w:rPr>
                <w:color w:val="000000"/>
                <w:sz w:val="24"/>
                <w:szCs w:val="24"/>
              </w:rPr>
            </w:pPr>
            <w:r w:rsidRPr="00B706FD">
              <w:rPr>
                <w:color w:val="000000"/>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6562C8" w:rsidRPr="00B706FD" w:rsidRDefault="006562C8" w:rsidP="00A47392">
            <w:pPr>
              <w:jc w:val="center"/>
              <w:rPr>
                <w:color w:val="000000"/>
                <w:sz w:val="24"/>
                <w:szCs w:val="24"/>
              </w:rPr>
            </w:pPr>
            <w:r w:rsidRPr="00B706FD">
              <w:rPr>
                <w:color w:val="000000"/>
                <w:sz w:val="24"/>
                <w:szCs w:val="24"/>
              </w:rPr>
              <w:t>0,00</w:t>
            </w:r>
          </w:p>
        </w:tc>
        <w:tc>
          <w:tcPr>
            <w:tcW w:w="1985" w:type="dxa"/>
            <w:tcBorders>
              <w:top w:val="nil"/>
              <w:left w:val="nil"/>
              <w:bottom w:val="single" w:sz="4" w:space="0" w:color="auto"/>
              <w:right w:val="single" w:sz="4" w:space="0" w:color="auto"/>
            </w:tcBorders>
            <w:shd w:val="clear" w:color="auto" w:fill="auto"/>
            <w:vAlign w:val="bottom"/>
            <w:hideMark/>
          </w:tcPr>
          <w:p w:rsidR="006562C8" w:rsidRPr="00B706FD" w:rsidRDefault="006562C8" w:rsidP="000572F6">
            <w:pPr>
              <w:jc w:val="center"/>
              <w:rPr>
                <w:color w:val="000000"/>
                <w:sz w:val="24"/>
                <w:szCs w:val="24"/>
              </w:rPr>
            </w:pPr>
            <w:r w:rsidRPr="00B706FD">
              <w:rPr>
                <w:color w:val="000000"/>
                <w:sz w:val="24"/>
                <w:szCs w:val="24"/>
              </w:rPr>
              <w:t>300000,00</w:t>
            </w:r>
          </w:p>
        </w:tc>
        <w:tc>
          <w:tcPr>
            <w:tcW w:w="1118" w:type="dxa"/>
            <w:vMerge w:val="restart"/>
            <w:tcBorders>
              <w:top w:val="nil"/>
              <w:left w:val="single" w:sz="4" w:space="0" w:color="auto"/>
              <w:bottom w:val="single" w:sz="4" w:space="0" w:color="000000"/>
              <w:right w:val="single" w:sz="4" w:space="0" w:color="auto"/>
            </w:tcBorders>
            <w:shd w:val="clear" w:color="auto" w:fill="auto"/>
            <w:vAlign w:val="center"/>
            <w:hideMark/>
          </w:tcPr>
          <w:p w:rsidR="006562C8" w:rsidRPr="0020332C" w:rsidRDefault="006562C8" w:rsidP="00A47392">
            <w:pPr>
              <w:jc w:val="center"/>
              <w:rPr>
                <w:color w:val="000000"/>
                <w:sz w:val="24"/>
                <w:szCs w:val="24"/>
              </w:rPr>
            </w:pPr>
            <w:proofErr w:type="spellStart"/>
            <w:r w:rsidRPr="0020332C">
              <w:rPr>
                <w:color w:val="000000"/>
                <w:sz w:val="24"/>
                <w:szCs w:val="24"/>
              </w:rPr>
              <w:t>УЭиЛХ</w:t>
            </w:r>
            <w:proofErr w:type="spellEnd"/>
            <w:r w:rsidRPr="0020332C">
              <w:rPr>
                <w:color w:val="000000"/>
                <w:sz w:val="24"/>
                <w:szCs w:val="24"/>
              </w:rPr>
              <w:t>, Департамент образования</w:t>
            </w:r>
          </w:p>
        </w:tc>
        <w:tc>
          <w:tcPr>
            <w:tcW w:w="1717" w:type="dxa"/>
            <w:vMerge w:val="restart"/>
            <w:tcBorders>
              <w:top w:val="nil"/>
              <w:left w:val="single" w:sz="4" w:space="0" w:color="auto"/>
              <w:bottom w:val="single" w:sz="4" w:space="0" w:color="000000"/>
              <w:right w:val="single" w:sz="4" w:space="0" w:color="auto"/>
            </w:tcBorders>
            <w:shd w:val="clear" w:color="auto" w:fill="auto"/>
            <w:vAlign w:val="center"/>
            <w:hideMark/>
          </w:tcPr>
          <w:p w:rsidR="006562C8" w:rsidRPr="0020332C" w:rsidRDefault="006562C8" w:rsidP="00A47392">
            <w:pPr>
              <w:jc w:val="center"/>
              <w:rPr>
                <w:color w:val="000000"/>
                <w:sz w:val="24"/>
                <w:szCs w:val="24"/>
              </w:rPr>
            </w:pPr>
            <w:r w:rsidRPr="0020332C">
              <w:rPr>
                <w:color w:val="000000"/>
                <w:sz w:val="24"/>
                <w:szCs w:val="24"/>
              </w:rPr>
              <w:t> </w:t>
            </w:r>
          </w:p>
        </w:tc>
      </w:tr>
      <w:tr w:rsidR="006562C8" w:rsidRPr="0020332C" w:rsidTr="00C1381A">
        <w:trPr>
          <w:trHeight w:val="315"/>
        </w:trPr>
        <w:tc>
          <w:tcPr>
            <w:tcW w:w="582" w:type="dxa"/>
            <w:vMerge/>
            <w:tcBorders>
              <w:top w:val="nil"/>
              <w:left w:val="single" w:sz="4" w:space="0" w:color="auto"/>
              <w:bottom w:val="single" w:sz="4" w:space="0" w:color="000000"/>
              <w:right w:val="single" w:sz="4" w:space="0" w:color="auto"/>
            </w:tcBorders>
            <w:vAlign w:val="center"/>
            <w:hideMark/>
          </w:tcPr>
          <w:p w:rsidR="006562C8" w:rsidRPr="0020332C" w:rsidRDefault="006562C8" w:rsidP="00A47392">
            <w:pPr>
              <w:rPr>
                <w:color w:val="000000"/>
                <w:sz w:val="24"/>
                <w:szCs w:val="24"/>
              </w:rPr>
            </w:pPr>
          </w:p>
        </w:tc>
        <w:tc>
          <w:tcPr>
            <w:tcW w:w="3260" w:type="dxa"/>
            <w:vMerge/>
            <w:tcBorders>
              <w:top w:val="nil"/>
              <w:left w:val="single" w:sz="4" w:space="0" w:color="auto"/>
              <w:bottom w:val="single" w:sz="4" w:space="0" w:color="000000"/>
              <w:right w:val="single" w:sz="4" w:space="0" w:color="auto"/>
            </w:tcBorders>
            <w:vAlign w:val="center"/>
            <w:hideMark/>
          </w:tcPr>
          <w:p w:rsidR="006562C8" w:rsidRPr="0020332C" w:rsidRDefault="006562C8" w:rsidP="00A47392">
            <w:pPr>
              <w:rPr>
                <w:color w:val="000000"/>
                <w:sz w:val="24"/>
                <w:szCs w:val="24"/>
              </w:rPr>
            </w:pPr>
          </w:p>
        </w:tc>
        <w:tc>
          <w:tcPr>
            <w:tcW w:w="1560" w:type="dxa"/>
            <w:tcBorders>
              <w:top w:val="nil"/>
              <w:left w:val="nil"/>
              <w:bottom w:val="single" w:sz="4" w:space="0" w:color="auto"/>
              <w:right w:val="single" w:sz="4" w:space="0" w:color="auto"/>
            </w:tcBorders>
            <w:shd w:val="clear" w:color="auto" w:fill="auto"/>
            <w:vAlign w:val="center"/>
            <w:hideMark/>
          </w:tcPr>
          <w:p w:rsidR="006562C8" w:rsidRPr="0020332C" w:rsidRDefault="006562C8" w:rsidP="000572F6">
            <w:pPr>
              <w:jc w:val="center"/>
              <w:rPr>
                <w:color w:val="000000"/>
                <w:sz w:val="24"/>
                <w:szCs w:val="24"/>
              </w:rPr>
            </w:pPr>
            <w:r w:rsidRPr="0020332C">
              <w:rPr>
                <w:color w:val="000000"/>
                <w:sz w:val="24"/>
                <w:szCs w:val="24"/>
              </w:rPr>
              <w:t>20</w:t>
            </w:r>
            <w:r>
              <w:rPr>
                <w:color w:val="000000"/>
                <w:sz w:val="24"/>
                <w:szCs w:val="24"/>
              </w:rPr>
              <w:t>23</w:t>
            </w:r>
          </w:p>
        </w:tc>
        <w:tc>
          <w:tcPr>
            <w:tcW w:w="1701" w:type="dxa"/>
            <w:tcBorders>
              <w:top w:val="nil"/>
              <w:left w:val="nil"/>
              <w:bottom w:val="single" w:sz="4" w:space="0" w:color="auto"/>
              <w:right w:val="single" w:sz="4" w:space="0" w:color="auto"/>
            </w:tcBorders>
            <w:shd w:val="clear" w:color="auto" w:fill="auto"/>
            <w:vAlign w:val="bottom"/>
            <w:hideMark/>
          </w:tcPr>
          <w:p w:rsidR="006562C8" w:rsidRPr="00B706FD" w:rsidRDefault="006562C8">
            <w:pPr>
              <w:jc w:val="center"/>
              <w:rPr>
                <w:color w:val="000000"/>
                <w:sz w:val="24"/>
                <w:szCs w:val="24"/>
              </w:rPr>
            </w:pPr>
            <w:r w:rsidRPr="00B706FD">
              <w:rPr>
                <w:color w:val="000000"/>
                <w:sz w:val="24"/>
                <w:szCs w:val="24"/>
              </w:rPr>
              <w:t>300000,00</w:t>
            </w:r>
          </w:p>
        </w:tc>
        <w:tc>
          <w:tcPr>
            <w:tcW w:w="1701" w:type="dxa"/>
            <w:tcBorders>
              <w:top w:val="nil"/>
              <w:left w:val="nil"/>
              <w:bottom w:val="single" w:sz="4" w:space="0" w:color="auto"/>
              <w:right w:val="single" w:sz="4" w:space="0" w:color="auto"/>
            </w:tcBorders>
            <w:shd w:val="clear" w:color="auto" w:fill="auto"/>
            <w:vAlign w:val="center"/>
            <w:hideMark/>
          </w:tcPr>
          <w:p w:rsidR="006562C8" w:rsidRPr="00B706FD" w:rsidRDefault="006562C8" w:rsidP="00A47392">
            <w:pPr>
              <w:jc w:val="center"/>
              <w:rPr>
                <w:color w:val="000000"/>
                <w:sz w:val="24"/>
                <w:szCs w:val="24"/>
              </w:rPr>
            </w:pPr>
            <w:r w:rsidRPr="00B706FD">
              <w:rPr>
                <w:color w:val="000000"/>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6562C8" w:rsidRPr="00B706FD" w:rsidRDefault="006562C8" w:rsidP="00A47392">
            <w:pPr>
              <w:jc w:val="center"/>
              <w:rPr>
                <w:color w:val="000000"/>
                <w:sz w:val="24"/>
                <w:szCs w:val="24"/>
              </w:rPr>
            </w:pPr>
            <w:r w:rsidRPr="00B706FD">
              <w:rPr>
                <w:color w:val="000000"/>
                <w:sz w:val="24"/>
                <w:szCs w:val="24"/>
              </w:rPr>
              <w:t>0,00</w:t>
            </w:r>
          </w:p>
        </w:tc>
        <w:tc>
          <w:tcPr>
            <w:tcW w:w="1985" w:type="dxa"/>
            <w:tcBorders>
              <w:top w:val="nil"/>
              <w:left w:val="nil"/>
              <w:bottom w:val="single" w:sz="4" w:space="0" w:color="auto"/>
              <w:right w:val="single" w:sz="4" w:space="0" w:color="auto"/>
            </w:tcBorders>
            <w:shd w:val="clear" w:color="auto" w:fill="auto"/>
            <w:vAlign w:val="bottom"/>
            <w:hideMark/>
          </w:tcPr>
          <w:p w:rsidR="006562C8" w:rsidRPr="00B706FD" w:rsidRDefault="006562C8" w:rsidP="000572F6">
            <w:pPr>
              <w:jc w:val="center"/>
              <w:rPr>
                <w:color w:val="000000"/>
                <w:sz w:val="24"/>
                <w:szCs w:val="24"/>
              </w:rPr>
            </w:pPr>
            <w:r w:rsidRPr="00B706FD">
              <w:rPr>
                <w:color w:val="000000"/>
                <w:sz w:val="24"/>
                <w:szCs w:val="24"/>
              </w:rPr>
              <w:t>300000,00</w:t>
            </w:r>
          </w:p>
        </w:tc>
        <w:tc>
          <w:tcPr>
            <w:tcW w:w="1118" w:type="dxa"/>
            <w:vMerge/>
            <w:tcBorders>
              <w:top w:val="nil"/>
              <w:left w:val="single" w:sz="4" w:space="0" w:color="auto"/>
              <w:bottom w:val="single" w:sz="4" w:space="0" w:color="000000"/>
              <w:right w:val="single" w:sz="4" w:space="0" w:color="auto"/>
            </w:tcBorders>
            <w:vAlign w:val="center"/>
            <w:hideMark/>
          </w:tcPr>
          <w:p w:rsidR="006562C8" w:rsidRPr="0020332C" w:rsidRDefault="006562C8" w:rsidP="00A47392">
            <w:pPr>
              <w:rPr>
                <w:color w:val="000000"/>
                <w:sz w:val="24"/>
                <w:szCs w:val="24"/>
              </w:rPr>
            </w:pPr>
          </w:p>
        </w:tc>
        <w:tc>
          <w:tcPr>
            <w:tcW w:w="1717" w:type="dxa"/>
            <w:vMerge/>
            <w:tcBorders>
              <w:top w:val="nil"/>
              <w:left w:val="single" w:sz="4" w:space="0" w:color="auto"/>
              <w:bottom w:val="single" w:sz="4" w:space="0" w:color="000000"/>
              <w:right w:val="single" w:sz="4" w:space="0" w:color="auto"/>
            </w:tcBorders>
            <w:vAlign w:val="center"/>
            <w:hideMark/>
          </w:tcPr>
          <w:p w:rsidR="006562C8" w:rsidRPr="0020332C" w:rsidRDefault="006562C8" w:rsidP="00A47392">
            <w:pPr>
              <w:rPr>
                <w:color w:val="000000"/>
                <w:sz w:val="24"/>
                <w:szCs w:val="24"/>
              </w:rPr>
            </w:pPr>
          </w:p>
        </w:tc>
      </w:tr>
      <w:tr w:rsidR="006562C8" w:rsidRPr="0020332C" w:rsidTr="00C1381A">
        <w:trPr>
          <w:trHeight w:val="315"/>
        </w:trPr>
        <w:tc>
          <w:tcPr>
            <w:tcW w:w="582" w:type="dxa"/>
            <w:vMerge/>
            <w:tcBorders>
              <w:top w:val="nil"/>
              <w:left w:val="single" w:sz="4" w:space="0" w:color="auto"/>
              <w:bottom w:val="single" w:sz="4" w:space="0" w:color="000000"/>
              <w:right w:val="single" w:sz="4" w:space="0" w:color="auto"/>
            </w:tcBorders>
            <w:vAlign w:val="center"/>
            <w:hideMark/>
          </w:tcPr>
          <w:p w:rsidR="006562C8" w:rsidRPr="0020332C" w:rsidRDefault="006562C8" w:rsidP="00A47392">
            <w:pPr>
              <w:rPr>
                <w:color w:val="000000"/>
                <w:sz w:val="24"/>
                <w:szCs w:val="24"/>
              </w:rPr>
            </w:pPr>
          </w:p>
        </w:tc>
        <w:tc>
          <w:tcPr>
            <w:tcW w:w="3260" w:type="dxa"/>
            <w:vMerge/>
            <w:tcBorders>
              <w:top w:val="nil"/>
              <w:left w:val="single" w:sz="4" w:space="0" w:color="auto"/>
              <w:bottom w:val="single" w:sz="4" w:space="0" w:color="000000"/>
              <w:right w:val="single" w:sz="4" w:space="0" w:color="auto"/>
            </w:tcBorders>
            <w:vAlign w:val="center"/>
            <w:hideMark/>
          </w:tcPr>
          <w:p w:rsidR="006562C8" w:rsidRPr="0020332C" w:rsidRDefault="006562C8" w:rsidP="00A47392">
            <w:pPr>
              <w:rPr>
                <w:color w:val="000000"/>
                <w:sz w:val="24"/>
                <w:szCs w:val="24"/>
              </w:rPr>
            </w:pPr>
          </w:p>
        </w:tc>
        <w:tc>
          <w:tcPr>
            <w:tcW w:w="1560" w:type="dxa"/>
            <w:tcBorders>
              <w:top w:val="nil"/>
              <w:left w:val="nil"/>
              <w:bottom w:val="single" w:sz="4" w:space="0" w:color="auto"/>
              <w:right w:val="single" w:sz="4" w:space="0" w:color="auto"/>
            </w:tcBorders>
            <w:shd w:val="clear" w:color="auto" w:fill="auto"/>
            <w:vAlign w:val="center"/>
            <w:hideMark/>
          </w:tcPr>
          <w:p w:rsidR="006562C8" w:rsidRPr="0020332C" w:rsidRDefault="006562C8" w:rsidP="000572F6">
            <w:pPr>
              <w:jc w:val="center"/>
              <w:rPr>
                <w:color w:val="000000"/>
                <w:sz w:val="24"/>
                <w:szCs w:val="24"/>
              </w:rPr>
            </w:pPr>
            <w:r w:rsidRPr="0020332C">
              <w:rPr>
                <w:color w:val="000000"/>
                <w:sz w:val="24"/>
                <w:szCs w:val="24"/>
              </w:rPr>
              <w:t>202</w:t>
            </w:r>
            <w:r>
              <w:rPr>
                <w:color w:val="000000"/>
                <w:sz w:val="24"/>
                <w:szCs w:val="24"/>
              </w:rPr>
              <w:t>4</w:t>
            </w:r>
          </w:p>
        </w:tc>
        <w:tc>
          <w:tcPr>
            <w:tcW w:w="1701" w:type="dxa"/>
            <w:tcBorders>
              <w:top w:val="nil"/>
              <w:left w:val="nil"/>
              <w:bottom w:val="single" w:sz="4" w:space="0" w:color="auto"/>
              <w:right w:val="single" w:sz="4" w:space="0" w:color="auto"/>
            </w:tcBorders>
            <w:shd w:val="clear" w:color="auto" w:fill="auto"/>
            <w:vAlign w:val="bottom"/>
            <w:hideMark/>
          </w:tcPr>
          <w:p w:rsidR="006562C8" w:rsidRPr="00B706FD" w:rsidRDefault="006562C8">
            <w:pPr>
              <w:jc w:val="center"/>
              <w:rPr>
                <w:color w:val="000000"/>
                <w:sz w:val="24"/>
                <w:szCs w:val="24"/>
              </w:rPr>
            </w:pPr>
            <w:r w:rsidRPr="00B706FD">
              <w:rPr>
                <w:color w:val="000000"/>
                <w:sz w:val="24"/>
                <w:szCs w:val="24"/>
              </w:rPr>
              <w:t>300000,00</w:t>
            </w:r>
          </w:p>
        </w:tc>
        <w:tc>
          <w:tcPr>
            <w:tcW w:w="1701" w:type="dxa"/>
            <w:tcBorders>
              <w:top w:val="nil"/>
              <w:left w:val="nil"/>
              <w:bottom w:val="single" w:sz="4" w:space="0" w:color="auto"/>
              <w:right w:val="single" w:sz="4" w:space="0" w:color="auto"/>
            </w:tcBorders>
            <w:shd w:val="clear" w:color="auto" w:fill="auto"/>
            <w:vAlign w:val="center"/>
            <w:hideMark/>
          </w:tcPr>
          <w:p w:rsidR="006562C8" w:rsidRPr="00B706FD" w:rsidRDefault="006562C8" w:rsidP="00A47392">
            <w:pPr>
              <w:jc w:val="center"/>
              <w:rPr>
                <w:color w:val="000000"/>
                <w:sz w:val="24"/>
                <w:szCs w:val="24"/>
              </w:rPr>
            </w:pPr>
            <w:r w:rsidRPr="00B706FD">
              <w:rPr>
                <w:color w:val="000000"/>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6562C8" w:rsidRPr="00B706FD" w:rsidRDefault="006562C8" w:rsidP="00A47392">
            <w:pPr>
              <w:jc w:val="center"/>
              <w:rPr>
                <w:color w:val="000000"/>
                <w:sz w:val="24"/>
                <w:szCs w:val="24"/>
              </w:rPr>
            </w:pPr>
            <w:r w:rsidRPr="00B706FD">
              <w:rPr>
                <w:color w:val="000000"/>
                <w:sz w:val="24"/>
                <w:szCs w:val="24"/>
              </w:rPr>
              <w:t>0,00</w:t>
            </w:r>
          </w:p>
        </w:tc>
        <w:tc>
          <w:tcPr>
            <w:tcW w:w="1985" w:type="dxa"/>
            <w:tcBorders>
              <w:top w:val="nil"/>
              <w:left w:val="nil"/>
              <w:bottom w:val="single" w:sz="4" w:space="0" w:color="auto"/>
              <w:right w:val="single" w:sz="4" w:space="0" w:color="auto"/>
            </w:tcBorders>
            <w:shd w:val="clear" w:color="auto" w:fill="auto"/>
            <w:vAlign w:val="bottom"/>
            <w:hideMark/>
          </w:tcPr>
          <w:p w:rsidR="006562C8" w:rsidRPr="00B706FD" w:rsidRDefault="006562C8" w:rsidP="000572F6">
            <w:pPr>
              <w:jc w:val="center"/>
              <w:rPr>
                <w:color w:val="000000"/>
                <w:sz w:val="24"/>
                <w:szCs w:val="24"/>
              </w:rPr>
            </w:pPr>
            <w:r w:rsidRPr="00B706FD">
              <w:rPr>
                <w:color w:val="000000"/>
                <w:sz w:val="24"/>
                <w:szCs w:val="24"/>
              </w:rPr>
              <w:t>300000,00</w:t>
            </w:r>
          </w:p>
        </w:tc>
        <w:tc>
          <w:tcPr>
            <w:tcW w:w="1118" w:type="dxa"/>
            <w:vMerge/>
            <w:tcBorders>
              <w:top w:val="nil"/>
              <w:left w:val="single" w:sz="4" w:space="0" w:color="auto"/>
              <w:bottom w:val="single" w:sz="4" w:space="0" w:color="000000"/>
              <w:right w:val="single" w:sz="4" w:space="0" w:color="auto"/>
            </w:tcBorders>
            <w:vAlign w:val="center"/>
            <w:hideMark/>
          </w:tcPr>
          <w:p w:rsidR="006562C8" w:rsidRPr="0020332C" w:rsidRDefault="006562C8" w:rsidP="00A47392">
            <w:pPr>
              <w:rPr>
                <w:color w:val="000000"/>
                <w:sz w:val="24"/>
                <w:szCs w:val="24"/>
              </w:rPr>
            </w:pPr>
          </w:p>
        </w:tc>
        <w:tc>
          <w:tcPr>
            <w:tcW w:w="1717" w:type="dxa"/>
            <w:vMerge/>
            <w:tcBorders>
              <w:top w:val="nil"/>
              <w:left w:val="single" w:sz="4" w:space="0" w:color="auto"/>
              <w:bottom w:val="single" w:sz="4" w:space="0" w:color="000000"/>
              <w:right w:val="single" w:sz="4" w:space="0" w:color="auto"/>
            </w:tcBorders>
            <w:vAlign w:val="center"/>
            <w:hideMark/>
          </w:tcPr>
          <w:p w:rsidR="006562C8" w:rsidRPr="0020332C" w:rsidRDefault="006562C8" w:rsidP="00A47392">
            <w:pPr>
              <w:rPr>
                <w:color w:val="000000"/>
                <w:sz w:val="24"/>
                <w:szCs w:val="24"/>
              </w:rPr>
            </w:pPr>
          </w:p>
        </w:tc>
      </w:tr>
      <w:tr w:rsidR="006562C8" w:rsidRPr="0020332C" w:rsidTr="00C1381A">
        <w:trPr>
          <w:trHeight w:val="315"/>
        </w:trPr>
        <w:tc>
          <w:tcPr>
            <w:tcW w:w="582" w:type="dxa"/>
            <w:vMerge/>
            <w:tcBorders>
              <w:top w:val="nil"/>
              <w:left w:val="single" w:sz="4" w:space="0" w:color="auto"/>
              <w:bottom w:val="single" w:sz="4" w:space="0" w:color="000000"/>
              <w:right w:val="single" w:sz="4" w:space="0" w:color="auto"/>
            </w:tcBorders>
            <w:vAlign w:val="center"/>
            <w:hideMark/>
          </w:tcPr>
          <w:p w:rsidR="006562C8" w:rsidRPr="0020332C" w:rsidRDefault="006562C8" w:rsidP="00A47392">
            <w:pPr>
              <w:rPr>
                <w:color w:val="000000"/>
                <w:sz w:val="24"/>
                <w:szCs w:val="24"/>
              </w:rPr>
            </w:pPr>
          </w:p>
        </w:tc>
        <w:tc>
          <w:tcPr>
            <w:tcW w:w="3260" w:type="dxa"/>
            <w:vMerge/>
            <w:tcBorders>
              <w:top w:val="nil"/>
              <w:left w:val="single" w:sz="4" w:space="0" w:color="auto"/>
              <w:bottom w:val="single" w:sz="4" w:space="0" w:color="000000"/>
              <w:right w:val="single" w:sz="4" w:space="0" w:color="auto"/>
            </w:tcBorders>
            <w:vAlign w:val="center"/>
            <w:hideMark/>
          </w:tcPr>
          <w:p w:rsidR="006562C8" w:rsidRPr="0020332C" w:rsidRDefault="006562C8" w:rsidP="00A47392">
            <w:pPr>
              <w:rPr>
                <w:color w:val="000000"/>
                <w:sz w:val="24"/>
                <w:szCs w:val="24"/>
              </w:rPr>
            </w:pPr>
          </w:p>
        </w:tc>
        <w:tc>
          <w:tcPr>
            <w:tcW w:w="1560" w:type="dxa"/>
            <w:tcBorders>
              <w:top w:val="nil"/>
              <w:left w:val="nil"/>
              <w:bottom w:val="single" w:sz="4" w:space="0" w:color="auto"/>
              <w:right w:val="single" w:sz="4" w:space="0" w:color="auto"/>
            </w:tcBorders>
            <w:shd w:val="clear" w:color="auto" w:fill="auto"/>
            <w:vAlign w:val="center"/>
            <w:hideMark/>
          </w:tcPr>
          <w:p w:rsidR="006562C8" w:rsidRPr="0020332C" w:rsidRDefault="006562C8" w:rsidP="000572F6">
            <w:pPr>
              <w:jc w:val="center"/>
              <w:rPr>
                <w:color w:val="000000"/>
                <w:sz w:val="24"/>
                <w:szCs w:val="24"/>
              </w:rPr>
            </w:pPr>
            <w:r w:rsidRPr="0020332C">
              <w:rPr>
                <w:color w:val="000000"/>
                <w:sz w:val="24"/>
                <w:szCs w:val="24"/>
              </w:rPr>
              <w:t>202</w:t>
            </w:r>
            <w:r>
              <w:rPr>
                <w:color w:val="000000"/>
                <w:sz w:val="24"/>
                <w:szCs w:val="24"/>
              </w:rPr>
              <w:t>5</w:t>
            </w:r>
          </w:p>
        </w:tc>
        <w:tc>
          <w:tcPr>
            <w:tcW w:w="1701" w:type="dxa"/>
            <w:tcBorders>
              <w:top w:val="nil"/>
              <w:left w:val="nil"/>
              <w:bottom w:val="single" w:sz="4" w:space="0" w:color="auto"/>
              <w:right w:val="single" w:sz="4" w:space="0" w:color="auto"/>
            </w:tcBorders>
            <w:shd w:val="clear" w:color="auto" w:fill="auto"/>
            <w:vAlign w:val="bottom"/>
            <w:hideMark/>
          </w:tcPr>
          <w:p w:rsidR="006562C8" w:rsidRPr="00B706FD" w:rsidRDefault="006562C8">
            <w:pPr>
              <w:jc w:val="center"/>
              <w:rPr>
                <w:color w:val="000000"/>
                <w:sz w:val="24"/>
                <w:szCs w:val="24"/>
              </w:rPr>
            </w:pPr>
            <w:r w:rsidRPr="00B706FD">
              <w:rPr>
                <w:color w:val="000000"/>
                <w:sz w:val="24"/>
                <w:szCs w:val="24"/>
              </w:rPr>
              <w:t>300000,00</w:t>
            </w:r>
          </w:p>
        </w:tc>
        <w:tc>
          <w:tcPr>
            <w:tcW w:w="1701" w:type="dxa"/>
            <w:tcBorders>
              <w:top w:val="nil"/>
              <w:left w:val="nil"/>
              <w:bottom w:val="single" w:sz="4" w:space="0" w:color="auto"/>
              <w:right w:val="single" w:sz="4" w:space="0" w:color="auto"/>
            </w:tcBorders>
            <w:shd w:val="clear" w:color="auto" w:fill="auto"/>
            <w:vAlign w:val="center"/>
            <w:hideMark/>
          </w:tcPr>
          <w:p w:rsidR="006562C8" w:rsidRPr="00B706FD" w:rsidRDefault="006562C8" w:rsidP="00A47392">
            <w:pPr>
              <w:jc w:val="center"/>
              <w:rPr>
                <w:color w:val="000000"/>
                <w:sz w:val="24"/>
                <w:szCs w:val="24"/>
              </w:rPr>
            </w:pPr>
            <w:r w:rsidRPr="00B706FD">
              <w:rPr>
                <w:color w:val="000000"/>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6562C8" w:rsidRPr="00B706FD" w:rsidRDefault="006562C8" w:rsidP="00A47392">
            <w:pPr>
              <w:jc w:val="center"/>
              <w:rPr>
                <w:color w:val="000000"/>
                <w:sz w:val="24"/>
                <w:szCs w:val="24"/>
              </w:rPr>
            </w:pPr>
            <w:r w:rsidRPr="00B706FD">
              <w:rPr>
                <w:color w:val="000000"/>
                <w:sz w:val="24"/>
                <w:szCs w:val="24"/>
              </w:rPr>
              <w:t>0,00</w:t>
            </w:r>
          </w:p>
        </w:tc>
        <w:tc>
          <w:tcPr>
            <w:tcW w:w="1985" w:type="dxa"/>
            <w:tcBorders>
              <w:top w:val="nil"/>
              <w:left w:val="nil"/>
              <w:bottom w:val="single" w:sz="4" w:space="0" w:color="auto"/>
              <w:right w:val="single" w:sz="4" w:space="0" w:color="auto"/>
            </w:tcBorders>
            <w:shd w:val="clear" w:color="auto" w:fill="auto"/>
            <w:vAlign w:val="bottom"/>
            <w:hideMark/>
          </w:tcPr>
          <w:p w:rsidR="006562C8" w:rsidRPr="00B706FD" w:rsidRDefault="006562C8" w:rsidP="000572F6">
            <w:pPr>
              <w:jc w:val="center"/>
              <w:rPr>
                <w:color w:val="000000"/>
                <w:sz w:val="24"/>
                <w:szCs w:val="24"/>
              </w:rPr>
            </w:pPr>
            <w:r w:rsidRPr="00B706FD">
              <w:rPr>
                <w:color w:val="000000"/>
                <w:sz w:val="24"/>
                <w:szCs w:val="24"/>
              </w:rPr>
              <w:t>300000,00</w:t>
            </w:r>
          </w:p>
        </w:tc>
        <w:tc>
          <w:tcPr>
            <w:tcW w:w="1118" w:type="dxa"/>
            <w:vMerge/>
            <w:tcBorders>
              <w:top w:val="nil"/>
              <w:left w:val="single" w:sz="4" w:space="0" w:color="auto"/>
              <w:bottom w:val="single" w:sz="4" w:space="0" w:color="000000"/>
              <w:right w:val="single" w:sz="4" w:space="0" w:color="auto"/>
            </w:tcBorders>
            <w:vAlign w:val="center"/>
            <w:hideMark/>
          </w:tcPr>
          <w:p w:rsidR="006562C8" w:rsidRPr="0020332C" w:rsidRDefault="006562C8" w:rsidP="00A47392">
            <w:pPr>
              <w:rPr>
                <w:color w:val="000000"/>
                <w:sz w:val="24"/>
                <w:szCs w:val="24"/>
              </w:rPr>
            </w:pPr>
          </w:p>
        </w:tc>
        <w:tc>
          <w:tcPr>
            <w:tcW w:w="1717" w:type="dxa"/>
            <w:vMerge/>
            <w:tcBorders>
              <w:top w:val="nil"/>
              <w:left w:val="single" w:sz="4" w:space="0" w:color="auto"/>
              <w:bottom w:val="single" w:sz="4" w:space="0" w:color="000000"/>
              <w:right w:val="single" w:sz="4" w:space="0" w:color="auto"/>
            </w:tcBorders>
            <w:vAlign w:val="center"/>
            <w:hideMark/>
          </w:tcPr>
          <w:p w:rsidR="006562C8" w:rsidRPr="0020332C" w:rsidRDefault="006562C8" w:rsidP="00A47392">
            <w:pPr>
              <w:rPr>
                <w:color w:val="000000"/>
                <w:sz w:val="24"/>
                <w:szCs w:val="24"/>
              </w:rPr>
            </w:pPr>
          </w:p>
        </w:tc>
      </w:tr>
      <w:tr w:rsidR="006562C8" w:rsidRPr="0020332C" w:rsidTr="00C1381A">
        <w:trPr>
          <w:trHeight w:val="315"/>
        </w:trPr>
        <w:tc>
          <w:tcPr>
            <w:tcW w:w="582" w:type="dxa"/>
            <w:vMerge/>
            <w:tcBorders>
              <w:top w:val="nil"/>
              <w:left w:val="single" w:sz="4" w:space="0" w:color="auto"/>
              <w:bottom w:val="single" w:sz="4" w:space="0" w:color="000000"/>
              <w:right w:val="single" w:sz="4" w:space="0" w:color="auto"/>
            </w:tcBorders>
            <w:vAlign w:val="center"/>
            <w:hideMark/>
          </w:tcPr>
          <w:p w:rsidR="006562C8" w:rsidRPr="0020332C" w:rsidRDefault="006562C8" w:rsidP="00A47392">
            <w:pPr>
              <w:rPr>
                <w:color w:val="000000"/>
                <w:sz w:val="24"/>
                <w:szCs w:val="24"/>
              </w:rPr>
            </w:pPr>
          </w:p>
        </w:tc>
        <w:tc>
          <w:tcPr>
            <w:tcW w:w="3260" w:type="dxa"/>
            <w:vMerge/>
            <w:tcBorders>
              <w:top w:val="nil"/>
              <w:left w:val="single" w:sz="4" w:space="0" w:color="auto"/>
              <w:bottom w:val="single" w:sz="4" w:space="0" w:color="000000"/>
              <w:right w:val="single" w:sz="4" w:space="0" w:color="auto"/>
            </w:tcBorders>
            <w:vAlign w:val="center"/>
            <w:hideMark/>
          </w:tcPr>
          <w:p w:rsidR="006562C8" w:rsidRPr="0020332C" w:rsidRDefault="006562C8" w:rsidP="00A47392">
            <w:pPr>
              <w:rPr>
                <w:color w:val="000000"/>
                <w:sz w:val="24"/>
                <w:szCs w:val="24"/>
              </w:rPr>
            </w:pPr>
          </w:p>
        </w:tc>
        <w:tc>
          <w:tcPr>
            <w:tcW w:w="1560" w:type="dxa"/>
            <w:tcBorders>
              <w:top w:val="nil"/>
              <w:left w:val="nil"/>
              <w:bottom w:val="single" w:sz="4" w:space="0" w:color="auto"/>
              <w:right w:val="single" w:sz="4" w:space="0" w:color="auto"/>
            </w:tcBorders>
            <w:shd w:val="clear" w:color="auto" w:fill="auto"/>
            <w:vAlign w:val="center"/>
            <w:hideMark/>
          </w:tcPr>
          <w:p w:rsidR="006562C8" w:rsidRPr="0020332C" w:rsidRDefault="006562C8" w:rsidP="000572F6">
            <w:pPr>
              <w:jc w:val="center"/>
              <w:rPr>
                <w:color w:val="000000"/>
                <w:sz w:val="24"/>
                <w:szCs w:val="24"/>
              </w:rPr>
            </w:pPr>
            <w:r w:rsidRPr="0020332C">
              <w:rPr>
                <w:color w:val="000000"/>
                <w:sz w:val="24"/>
                <w:szCs w:val="24"/>
              </w:rPr>
              <w:t>202</w:t>
            </w:r>
            <w:r>
              <w:rPr>
                <w:color w:val="000000"/>
                <w:sz w:val="24"/>
                <w:szCs w:val="24"/>
              </w:rPr>
              <w:t>6</w:t>
            </w:r>
          </w:p>
        </w:tc>
        <w:tc>
          <w:tcPr>
            <w:tcW w:w="1701" w:type="dxa"/>
            <w:tcBorders>
              <w:top w:val="nil"/>
              <w:left w:val="nil"/>
              <w:bottom w:val="single" w:sz="4" w:space="0" w:color="auto"/>
              <w:right w:val="single" w:sz="4" w:space="0" w:color="auto"/>
            </w:tcBorders>
            <w:shd w:val="clear" w:color="auto" w:fill="auto"/>
            <w:vAlign w:val="bottom"/>
            <w:hideMark/>
          </w:tcPr>
          <w:p w:rsidR="006562C8" w:rsidRPr="00B706FD" w:rsidRDefault="006562C8">
            <w:pPr>
              <w:jc w:val="center"/>
              <w:rPr>
                <w:color w:val="000000"/>
                <w:sz w:val="24"/>
                <w:szCs w:val="24"/>
              </w:rPr>
            </w:pPr>
            <w:r w:rsidRPr="00B706FD">
              <w:rPr>
                <w:color w:val="000000"/>
                <w:sz w:val="24"/>
                <w:szCs w:val="24"/>
              </w:rPr>
              <w:t>300000,00</w:t>
            </w:r>
          </w:p>
        </w:tc>
        <w:tc>
          <w:tcPr>
            <w:tcW w:w="1701" w:type="dxa"/>
            <w:tcBorders>
              <w:top w:val="nil"/>
              <w:left w:val="nil"/>
              <w:bottom w:val="single" w:sz="4" w:space="0" w:color="auto"/>
              <w:right w:val="single" w:sz="4" w:space="0" w:color="auto"/>
            </w:tcBorders>
            <w:shd w:val="clear" w:color="auto" w:fill="auto"/>
            <w:vAlign w:val="center"/>
            <w:hideMark/>
          </w:tcPr>
          <w:p w:rsidR="006562C8" w:rsidRPr="00B706FD" w:rsidRDefault="006562C8" w:rsidP="00A47392">
            <w:pPr>
              <w:jc w:val="center"/>
              <w:rPr>
                <w:color w:val="000000"/>
                <w:sz w:val="24"/>
                <w:szCs w:val="24"/>
              </w:rPr>
            </w:pPr>
            <w:r w:rsidRPr="00B706FD">
              <w:rPr>
                <w:color w:val="000000"/>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6562C8" w:rsidRPr="00B706FD" w:rsidRDefault="006562C8" w:rsidP="00A47392">
            <w:pPr>
              <w:jc w:val="center"/>
              <w:rPr>
                <w:color w:val="000000"/>
                <w:sz w:val="24"/>
                <w:szCs w:val="24"/>
              </w:rPr>
            </w:pPr>
            <w:r w:rsidRPr="00B706FD">
              <w:rPr>
                <w:color w:val="000000"/>
                <w:sz w:val="24"/>
                <w:szCs w:val="24"/>
              </w:rPr>
              <w:t>0,00</w:t>
            </w:r>
          </w:p>
        </w:tc>
        <w:tc>
          <w:tcPr>
            <w:tcW w:w="1985" w:type="dxa"/>
            <w:tcBorders>
              <w:top w:val="nil"/>
              <w:left w:val="nil"/>
              <w:bottom w:val="single" w:sz="4" w:space="0" w:color="auto"/>
              <w:right w:val="single" w:sz="4" w:space="0" w:color="auto"/>
            </w:tcBorders>
            <w:shd w:val="clear" w:color="auto" w:fill="auto"/>
            <w:vAlign w:val="bottom"/>
            <w:hideMark/>
          </w:tcPr>
          <w:p w:rsidR="006562C8" w:rsidRPr="00B706FD" w:rsidRDefault="006562C8" w:rsidP="000572F6">
            <w:pPr>
              <w:jc w:val="center"/>
              <w:rPr>
                <w:color w:val="000000"/>
                <w:sz w:val="24"/>
                <w:szCs w:val="24"/>
              </w:rPr>
            </w:pPr>
            <w:r w:rsidRPr="00B706FD">
              <w:rPr>
                <w:color w:val="000000"/>
                <w:sz w:val="24"/>
                <w:szCs w:val="24"/>
              </w:rPr>
              <w:t>300000,00</w:t>
            </w:r>
          </w:p>
        </w:tc>
        <w:tc>
          <w:tcPr>
            <w:tcW w:w="1118" w:type="dxa"/>
            <w:vMerge/>
            <w:tcBorders>
              <w:top w:val="nil"/>
              <w:left w:val="single" w:sz="4" w:space="0" w:color="auto"/>
              <w:bottom w:val="single" w:sz="4" w:space="0" w:color="000000"/>
              <w:right w:val="single" w:sz="4" w:space="0" w:color="auto"/>
            </w:tcBorders>
            <w:vAlign w:val="center"/>
            <w:hideMark/>
          </w:tcPr>
          <w:p w:rsidR="006562C8" w:rsidRPr="0020332C" w:rsidRDefault="006562C8" w:rsidP="00A47392">
            <w:pPr>
              <w:rPr>
                <w:color w:val="000000"/>
                <w:sz w:val="24"/>
                <w:szCs w:val="24"/>
              </w:rPr>
            </w:pPr>
          </w:p>
        </w:tc>
        <w:tc>
          <w:tcPr>
            <w:tcW w:w="1717" w:type="dxa"/>
            <w:vMerge/>
            <w:tcBorders>
              <w:top w:val="nil"/>
              <w:left w:val="single" w:sz="4" w:space="0" w:color="auto"/>
              <w:bottom w:val="single" w:sz="4" w:space="0" w:color="000000"/>
              <w:right w:val="single" w:sz="4" w:space="0" w:color="auto"/>
            </w:tcBorders>
            <w:vAlign w:val="center"/>
            <w:hideMark/>
          </w:tcPr>
          <w:p w:rsidR="006562C8" w:rsidRPr="0020332C" w:rsidRDefault="006562C8" w:rsidP="00A47392">
            <w:pPr>
              <w:rPr>
                <w:color w:val="000000"/>
                <w:sz w:val="24"/>
                <w:szCs w:val="24"/>
              </w:rPr>
            </w:pPr>
          </w:p>
        </w:tc>
      </w:tr>
      <w:tr w:rsidR="006562C8" w:rsidRPr="0020332C" w:rsidTr="00C1381A">
        <w:trPr>
          <w:trHeight w:val="315"/>
        </w:trPr>
        <w:tc>
          <w:tcPr>
            <w:tcW w:w="582" w:type="dxa"/>
            <w:vMerge/>
            <w:tcBorders>
              <w:top w:val="nil"/>
              <w:left w:val="single" w:sz="4" w:space="0" w:color="auto"/>
              <w:bottom w:val="single" w:sz="4" w:space="0" w:color="000000"/>
              <w:right w:val="single" w:sz="4" w:space="0" w:color="auto"/>
            </w:tcBorders>
            <w:vAlign w:val="center"/>
            <w:hideMark/>
          </w:tcPr>
          <w:p w:rsidR="006562C8" w:rsidRPr="0020332C" w:rsidRDefault="006562C8" w:rsidP="00A47392">
            <w:pPr>
              <w:rPr>
                <w:color w:val="000000"/>
                <w:sz w:val="24"/>
                <w:szCs w:val="24"/>
              </w:rPr>
            </w:pPr>
          </w:p>
        </w:tc>
        <w:tc>
          <w:tcPr>
            <w:tcW w:w="3260" w:type="dxa"/>
            <w:vMerge/>
            <w:tcBorders>
              <w:top w:val="nil"/>
              <w:left w:val="single" w:sz="4" w:space="0" w:color="auto"/>
              <w:bottom w:val="single" w:sz="4" w:space="0" w:color="000000"/>
              <w:right w:val="single" w:sz="4" w:space="0" w:color="auto"/>
            </w:tcBorders>
            <w:vAlign w:val="center"/>
            <w:hideMark/>
          </w:tcPr>
          <w:p w:rsidR="006562C8" w:rsidRPr="0020332C" w:rsidRDefault="006562C8" w:rsidP="00A47392">
            <w:pPr>
              <w:rPr>
                <w:color w:val="000000"/>
                <w:sz w:val="24"/>
                <w:szCs w:val="24"/>
              </w:rPr>
            </w:pPr>
          </w:p>
        </w:tc>
        <w:tc>
          <w:tcPr>
            <w:tcW w:w="1560" w:type="dxa"/>
            <w:tcBorders>
              <w:top w:val="nil"/>
              <w:left w:val="nil"/>
              <w:bottom w:val="single" w:sz="4" w:space="0" w:color="auto"/>
              <w:right w:val="single" w:sz="4" w:space="0" w:color="auto"/>
            </w:tcBorders>
            <w:shd w:val="clear" w:color="auto" w:fill="auto"/>
            <w:vAlign w:val="center"/>
            <w:hideMark/>
          </w:tcPr>
          <w:p w:rsidR="006562C8" w:rsidRPr="0020332C" w:rsidRDefault="006562C8" w:rsidP="000572F6">
            <w:pPr>
              <w:jc w:val="center"/>
              <w:rPr>
                <w:color w:val="000000"/>
                <w:sz w:val="24"/>
                <w:szCs w:val="24"/>
              </w:rPr>
            </w:pPr>
            <w:r w:rsidRPr="0020332C">
              <w:rPr>
                <w:color w:val="000000"/>
                <w:sz w:val="24"/>
                <w:szCs w:val="24"/>
              </w:rPr>
              <w:t>202</w:t>
            </w:r>
            <w:r>
              <w:rPr>
                <w:color w:val="000000"/>
                <w:sz w:val="24"/>
                <w:szCs w:val="24"/>
              </w:rPr>
              <w:t>7</w:t>
            </w:r>
          </w:p>
        </w:tc>
        <w:tc>
          <w:tcPr>
            <w:tcW w:w="1701" w:type="dxa"/>
            <w:tcBorders>
              <w:top w:val="nil"/>
              <w:left w:val="nil"/>
              <w:bottom w:val="single" w:sz="4" w:space="0" w:color="auto"/>
              <w:right w:val="single" w:sz="4" w:space="0" w:color="auto"/>
            </w:tcBorders>
            <w:shd w:val="clear" w:color="auto" w:fill="auto"/>
            <w:vAlign w:val="bottom"/>
            <w:hideMark/>
          </w:tcPr>
          <w:p w:rsidR="006562C8" w:rsidRPr="00B706FD" w:rsidRDefault="006562C8">
            <w:pPr>
              <w:jc w:val="center"/>
              <w:rPr>
                <w:color w:val="000000"/>
                <w:sz w:val="24"/>
                <w:szCs w:val="24"/>
              </w:rPr>
            </w:pPr>
            <w:r w:rsidRPr="00B706FD">
              <w:rPr>
                <w:color w:val="000000"/>
                <w:sz w:val="24"/>
                <w:szCs w:val="24"/>
              </w:rPr>
              <w:t>300000,00</w:t>
            </w:r>
          </w:p>
        </w:tc>
        <w:tc>
          <w:tcPr>
            <w:tcW w:w="1701" w:type="dxa"/>
            <w:tcBorders>
              <w:top w:val="nil"/>
              <w:left w:val="nil"/>
              <w:bottom w:val="single" w:sz="4" w:space="0" w:color="auto"/>
              <w:right w:val="single" w:sz="4" w:space="0" w:color="auto"/>
            </w:tcBorders>
            <w:shd w:val="clear" w:color="auto" w:fill="auto"/>
            <w:vAlign w:val="center"/>
            <w:hideMark/>
          </w:tcPr>
          <w:p w:rsidR="006562C8" w:rsidRPr="00B706FD" w:rsidRDefault="006562C8" w:rsidP="00A47392">
            <w:pPr>
              <w:jc w:val="center"/>
              <w:rPr>
                <w:color w:val="000000"/>
                <w:sz w:val="24"/>
                <w:szCs w:val="24"/>
              </w:rPr>
            </w:pPr>
            <w:r w:rsidRPr="00B706FD">
              <w:rPr>
                <w:color w:val="000000"/>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6562C8" w:rsidRPr="00B706FD" w:rsidRDefault="006562C8" w:rsidP="00A47392">
            <w:pPr>
              <w:jc w:val="center"/>
              <w:rPr>
                <w:color w:val="000000"/>
                <w:sz w:val="24"/>
                <w:szCs w:val="24"/>
              </w:rPr>
            </w:pPr>
            <w:r w:rsidRPr="00B706FD">
              <w:rPr>
                <w:color w:val="000000"/>
                <w:sz w:val="24"/>
                <w:szCs w:val="24"/>
              </w:rPr>
              <w:t>0,00</w:t>
            </w:r>
          </w:p>
        </w:tc>
        <w:tc>
          <w:tcPr>
            <w:tcW w:w="1985" w:type="dxa"/>
            <w:tcBorders>
              <w:top w:val="nil"/>
              <w:left w:val="nil"/>
              <w:bottom w:val="single" w:sz="4" w:space="0" w:color="auto"/>
              <w:right w:val="single" w:sz="4" w:space="0" w:color="auto"/>
            </w:tcBorders>
            <w:shd w:val="clear" w:color="auto" w:fill="auto"/>
            <w:vAlign w:val="bottom"/>
            <w:hideMark/>
          </w:tcPr>
          <w:p w:rsidR="006562C8" w:rsidRPr="00B706FD" w:rsidRDefault="006562C8" w:rsidP="000572F6">
            <w:pPr>
              <w:jc w:val="center"/>
              <w:rPr>
                <w:color w:val="000000"/>
                <w:sz w:val="24"/>
                <w:szCs w:val="24"/>
              </w:rPr>
            </w:pPr>
            <w:r w:rsidRPr="00B706FD">
              <w:rPr>
                <w:color w:val="000000"/>
                <w:sz w:val="24"/>
                <w:szCs w:val="24"/>
              </w:rPr>
              <w:t>300000,00</w:t>
            </w:r>
          </w:p>
        </w:tc>
        <w:tc>
          <w:tcPr>
            <w:tcW w:w="1118" w:type="dxa"/>
            <w:vMerge/>
            <w:tcBorders>
              <w:top w:val="nil"/>
              <w:left w:val="single" w:sz="4" w:space="0" w:color="auto"/>
              <w:bottom w:val="single" w:sz="4" w:space="0" w:color="000000"/>
              <w:right w:val="single" w:sz="4" w:space="0" w:color="auto"/>
            </w:tcBorders>
            <w:vAlign w:val="center"/>
            <w:hideMark/>
          </w:tcPr>
          <w:p w:rsidR="006562C8" w:rsidRPr="0020332C" w:rsidRDefault="006562C8" w:rsidP="00A47392">
            <w:pPr>
              <w:rPr>
                <w:color w:val="000000"/>
                <w:sz w:val="24"/>
                <w:szCs w:val="24"/>
              </w:rPr>
            </w:pPr>
          </w:p>
        </w:tc>
        <w:tc>
          <w:tcPr>
            <w:tcW w:w="1717" w:type="dxa"/>
            <w:vMerge/>
            <w:tcBorders>
              <w:top w:val="nil"/>
              <w:left w:val="single" w:sz="4" w:space="0" w:color="auto"/>
              <w:bottom w:val="single" w:sz="4" w:space="0" w:color="000000"/>
              <w:right w:val="single" w:sz="4" w:space="0" w:color="auto"/>
            </w:tcBorders>
            <w:vAlign w:val="center"/>
            <w:hideMark/>
          </w:tcPr>
          <w:p w:rsidR="006562C8" w:rsidRPr="0020332C" w:rsidRDefault="006562C8" w:rsidP="00A47392">
            <w:pPr>
              <w:rPr>
                <w:color w:val="000000"/>
                <w:sz w:val="24"/>
                <w:szCs w:val="24"/>
              </w:rPr>
            </w:pPr>
          </w:p>
        </w:tc>
      </w:tr>
      <w:tr w:rsidR="00992D92" w:rsidRPr="0020332C" w:rsidTr="00C1381A">
        <w:trPr>
          <w:trHeight w:val="315"/>
        </w:trPr>
        <w:tc>
          <w:tcPr>
            <w:tcW w:w="582" w:type="dxa"/>
            <w:vMerge/>
            <w:tcBorders>
              <w:top w:val="nil"/>
              <w:left w:val="single" w:sz="4" w:space="0" w:color="auto"/>
              <w:bottom w:val="single" w:sz="4" w:space="0" w:color="000000"/>
              <w:right w:val="single" w:sz="4" w:space="0" w:color="auto"/>
            </w:tcBorders>
            <w:vAlign w:val="center"/>
            <w:hideMark/>
          </w:tcPr>
          <w:p w:rsidR="00992D92" w:rsidRPr="0020332C" w:rsidRDefault="00992D92" w:rsidP="00A47392">
            <w:pPr>
              <w:rPr>
                <w:color w:val="000000"/>
                <w:sz w:val="24"/>
                <w:szCs w:val="24"/>
              </w:rPr>
            </w:pPr>
          </w:p>
        </w:tc>
        <w:tc>
          <w:tcPr>
            <w:tcW w:w="3260" w:type="dxa"/>
            <w:vMerge/>
            <w:tcBorders>
              <w:top w:val="nil"/>
              <w:left w:val="single" w:sz="4" w:space="0" w:color="auto"/>
              <w:bottom w:val="single" w:sz="4" w:space="0" w:color="000000"/>
              <w:right w:val="single" w:sz="4" w:space="0" w:color="auto"/>
            </w:tcBorders>
            <w:vAlign w:val="center"/>
            <w:hideMark/>
          </w:tcPr>
          <w:p w:rsidR="00992D92" w:rsidRPr="0020332C" w:rsidRDefault="00992D92" w:rsidP="00A47392">
            <w:pPr>
              <w:rPr>
                <w:color w:val="000000"/>
                <w:sz w:val="24"/>
                <w:szCs w:val="24"/>
              </w:rPr>
            </w:pPr>
          </w:p>
        </w:tc>
        <w:tc>
          <w:tcPr>
            <w:tcW w:w="1560" w:type="dxa"/>
            <w:tcBorders>
              <w:top w:val="nil"/>
              <w:left w:val="nil"/>
              <w:bottom w:val="single" w:sz="4" w:space="0" w:color="auto"/>
              <w:right w:val="single" w:sz="4" w:space="0" w:color="auto"/>
            </w:tcBorders>
            <w:shd w:val="clear" w:color="auto" w:fill="auto"/>
            <w:vAlign w:val="center"/>
            <w:hideMark/>
          </w:tcPr>
          <w:p w:rsidR="00992D92" w:rsidRPr="0020332C" w:rsidRDefault="00992D92" w:rsidP="00A47392">
            <w:pPr>
              <w:jc w:val="center"/>
              <w:rPr>
                <w:b/>
                <w:bCs/>
                <w:color w:val="000000"/>
                <w:sz w:val="24"/>
                <w:szCs w:val="24"/>
              </w:rPr>
            </w:pPr>
            <w:r w:rsidRPr="0020332C">
              <w:rPr>
                <w:b/>
                <w:bCs/>
                <w:color w:val="000000"/>
                <w:sz w:val="24"/>
                <w:szCs w:val="24"/>
              </w:rPr>
              <w:t>Всего</w:t>
            </w:r>
          </w:p>
        </w:tc>
        <w:tc>
          <w:tcPr>
            <w:tcW w:w="1701" w:type="dxa"/>
            <w:tcBorders>
              <w:top w:val="nil"/>
              <w:left w:val="nil"/>
              <w:bottom w:val="single" w:sz="4" w:space="0" w:color="auto"/>
              <w:right w:val="single" w:sz="4" w:space="0" w:color="auto"/>
            </w:tcBorders>
            <w:shd w:val="clear" w:color="auto" w:fill="auto"/>
            <w:vAlign w:val="bottom"/>
            <w:hideMark/>
          </w:tcPr>
          <w:p w:rsidR="00992D92" w:rsidRPr="00B706FD" w:rsidRDefault="006562C8" w:rsidP="006562C8">
            <w:pPr>
              <w:jc w:val="center"/>
              <w:rPr>
                <w:b/>
                <w:color w:val="000000"/>
                <w:sz w:val="22"/>
                <w:szCs w:val="22"/>
              </w:rPr>
            </w:pPr>
            <w:r w:rsidRPr="00B706FD">
              <w:rPr>
                <w:b/>
                <w:color w:val="000000"/>
                <w:sz w:val="22"/>
                <w:szCs w:val="22"/>
              </w:rPr>
              <w:t>1800000,00</w:t>
            </w:r>
          </w:p>
        </w:tc>
        <w:tc>
          <w:tcPr>
            <w:tcW w:w="1701" w:type="dxa"/>
            <w:tcBorders>
              <w:top w:val="nil"/>
              <w:left w:val="nil"/>
              <w:bottom w:val="single" w:sz="4" w:space="0" w:color="auto"/>
              <w:right w:val="single" w:sz="4" w:space="0" w:color="auto"/>
            </w:tcBorders>
            <w:shd w:val="clear" w:color="auto" w:fill="auto"/>
            <w:vAlign w:val="center"/>
            <w:hideMark/>
          </w:tcPr>
          <w:p w:rsidR="00992D92" w:rsidRPr="00B706FD" w:rsidRDefault="00992D92" w:rsidP="00A47392">
            <w:pPr>
              <w:jc w:val="center"/>
              <w:rPr>
                <w:b/>
                <w:bCs/>
                <w:color w:val="000000"/>
                <w:sz w:val="24"/>
                <w:szCs w:val="24"/>
              </w:rPr>
            </w:pPr>
            <w:r w:rsidRPr="00B706FD">
              <w:rPr>
                <w:b/>
                <w:bCs/>
                <w:color w:val="000000"/>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992D92" w:rsidRPr="00B706FD" w:rsidRDefault="00992D92" w:rsidP="00A47392">
            <w:pPr>
              <w:jc w:val="center"/>
              <w:rPr>
                <w:b/>
                <w:bCs/>
                <w:color w:val="000000"/>
                <w:sz w:val="24"/>
                <w:szCs w:val="24"/>
              </w:rPr>
            </w:pPr>
            <w:r w:rsidRPr="00B706FD">
              <w:rPr>
                <w:b/>
                <w:bCs/>
                <w:color w:val="000000"/>
                <w:sz w:val="24"/>
                <w:szCs w:val="24"/>
              </w:rPr>
              <w:t>0,00</w:t>
            </w:r>
          </w:p>
        </w:tc>
        <w:tc>
          <w:tcPr>
            <w:tcW w:w="1985" w:type="dxa"/>
            <w:tcBorders>
              <w:top w:val="nil"/>
              <w:left w:val="nil"/>
              <w:bottom w:val="single" w:sz="4" w:space="0" w:color="auto"/>
              <w:right w:val="single" w:sz="4" w:space="0" w:color="auto"/>
            </w:tcBorders>
            <w:shd w:val="clear" w:color="auto" w:fill="auto"/>
            <w:vAlign w:val="bottom"/>
            <w:hideMark/>
          </w:tcPr>
          <w:p w:rsidR="00992D92" w:rsidRPr="00B706FD" w:rsidRDefault="006562C8" w:rsidP="0011253B">
            <w:pPr>
              <w:jc w:val="center"/>
              <w:rPr>
                <w:b/>
                <w:bCs/>
                <w:color w:val="000000"/>
                <w:sz w:val="24"/>
                <w:szCs w:val="24"/>
              </w:rPr>
            </w:pPr>
            <w:r w:rsidRPr="00B706FD">
              <w:rPr>
                <w:b/>
                <w:color w:val="000000"/>
                <w:sz w:val="22"/>
                <w:szCs w:val="22"/>
              </w:rPr>
              <w:t>1800000,00</w:t>
            </w:r>
          </w:p>
        </w:tc>
        <w:tc>
          <w:tcPr>
            <w:tcW w:w="1118" w:type="dxa"/>
            <w:vMerge/>
            <w:tcBorders>
              <w:top w:val="nil"/>
              <w:left w:val="single" w:sz="4" w:space="0" w:color="auto"/>
              <w:bottom w:val="single" w:sz="4" w:space="0" w:color="000000"/>
              <w:right w:val="single" w:sz="4" w:space="0" w:color="auto"/>
            </w:tcBorders>
            <w:vAlign w:val="center"/>
            <w:hideMark/>
          </w:tcPr>
          <w:p w:rsidR="00992D92" w:rsidRPr="0020332C" w:rsidRDefault="00992D92" w:rsidP="00A47392">
            <w:pPr>
              <w:rPr>
                <w:color w:val="000000"/>
                <w:sz w:val="24"/>
                <w:szCs w:val="24"/>
              </w:rPr>
            </w:pPr>
          </w:p>
        </w:tc>
        <w:tc>
          <w:tcPr>
            <w:tcW w:w="1717" w:type="dxa"/>
            <w:vMerge/>
            <w:tcBorders>
              <w:top w:val="nil"/>
              <w:left w:val="single" w:sz="4" w:space="0" w:color="auto"/>
              <w:bottom w:val="single" w:sz="4" w:space="0" w:color="000000"/>
              <w:right w:val="single" w:sz="4" w:space="0" w:color="auto"/>
            </w:tcBorders>
            <w:vAlign w:val="center"/>
            <w:hideMark/>
          </w:tcPr>
          <w:p w:rsidR="00992D92" w:rsidRPr="0020332C" w:rsidRDefault="00992D92" w:rsidP="00A47392">
            <w:pPr>
              <w:rPr>
                <w:color w:val="000000"/>
                <w:sz w:val="24"/>
                <w:szCs w:val="24"/>
              </w:rPr>
            </w:pPr>
          </w:p>
        </w:tc>
      </w:tr>
      <w:tr w:rsidR="006562C8" w:rsidRPr="0020332C" w:rsidTr="00C1381A">
        <w:trPr>
          <w:trHeight w:val="315"/>
        </w:trPr>
        <w:tc>
          <w:tcPr>
            <w:tcW w:w="582" w:type="dxa"/>
            <w:vMerge w:val="restart"/>
            <w:tcBorders>
              <w:top w:val="nil"/>
              <w:left w:val="single" w:sz="4" w:space="0" w:color="auto"/>
              <w:bottom w:val="single" w:sz="4" w:space="0" w:color="000000"/>
              <w:right w:val="single" w:sz="4" w:space="0" w:color="auto"/>
            </w:tcBorders>
            <w:shd w:val="clear" w:color="auto" w:fill="auto"/>
            <w:vAlign w:val="center"/>
            <w:hideMark/>
          </w:tcPr>
          <w:p w:rsidR="006562C8" w:rsidRPr="0020332C" w:rsidRDefault="006562C8" w:rsidP="00A47392">
            <w:pPr>
              <w:jc w:val="center"/>
              <w:rPr>
                <w:color w:val="000000"/>
                <w:sz w:val="24"/>
                <w:szCs w:val="24"/>
              </w:rPr>
            </w:pPr>
            <w:r w:rsidRPr="0020332C">
              <w:rPr>
                <w:color w:val="000000"/>
                <w:sz w:val="24"/>
                <w:szCs w:val="24"/>
              </w:rPr>
              <w:t>1.5</w:t>
            </w:r>
          </w:p>
        </w:tc>
        <w:tc>
          <w:tcPr>
            <w:tcW w:w="3260" w:type="dxa"/>
            <w:vMerge w:val="restart"/>
            <w:tcBorders>
              <w:top w:val="nil"/>
              <w:left w:val="single" w:sz="4" w:space="0" w:color="auto"/>
              <w:bottom w:val="single" w:sz="4" w:space="0" w:color="000000"/>
              <w:right w:val="single" w:sz="4" w:space="0" w:color="auto"/>
            </w:tcBorders>
            <w:shd w:val="clear" w:color="auto" w:fill="auto"/>
            <w:vAlign w:val="center"/>
            <w:hideMark/>
          </w:tcPr>
          <w:p w:rsidR="006562C8" w:rsidRPr="0020332C" w:rsidRDefault="006562C8" w:rsidP="00A47392">
            <w:pPr>
              <w:jc w:val="center"/>
              <w:rPr>
                <w:b/>
                <w:bCs/>
                <w:color w:val="000000"/>
                <w:sz w:val="24"/>
                <w:szCs w:val="24"/>
              </w:rPr>
            </w:pPr>
            <w:r w:rsidRPr="0020332C">
              <w:rPr>
                <w:b/>
                <w:bCs/>
                <w:color w:val="000000"/>
                <w:sz w:val="24"/>
                <w:szCs w:val="24"/>
              </w:rPr>
              <w:t xml:space="preserve">Основное мероприятие 1.5 </w:t>
            </w:r>
            <w:r w:rsidRPr="0020332C">
              <w:rPr>
                <w:color w:val="000000"/>
                <w:sz w:val="24"/>
                <w:szCs w:val="24"/>
              </w:rPr>
              <w:t>Проведение природоохранных мероприятий</w:t>
            </w:r>
          </w:p>
        </w:tc>
        <w:tc>
          <w:tcPr>
            <w:tcW w:w="1560" w:type="dxa"/>
            <w:tcBorders>
              <w:top w:val="nil"/>
              <w:left w:val="nil"/>
              <w:bottom w:val="single" w:sz="4" w:space="0" w:color="auto"/>
              <w:right w:val="single" w:sz="4" w:space="0" w:color="auto"/>
            </w:tcBorders>
            <w:shd w:val="clear" w:color="auto" w:fill="auto"/>
            <w:vAlign w:val="center"/>
            <w:hideMark/>
          </w:tcPr>
          <w:p w:rsidR="006562C8" w:rsidRPr="0020332C" w:rsidRDefault="006562C8" w:rsidP="000572F6">
            <w:pPr>
              <w:jc w:val="center"/>
              <w:rPr>
                <w:color w:val="000000"/>
                <w:sz w:val="24"/>
                <w:szCs w:val="24"/>
              </w:rPr>
            </w:pPr>
            <w:r w:rsidRPr="0020332C">
              <w:rPr>
                <w:color w:val="000000"/>
                <w:sz w:val="24"/>
                <w:szCs w:val="24"/>
              </w:rPr>
              <w:t>20</w:t>
            </w:r>
            <w:r>
              <w:rPr>
                <w:color w:val="000000"/>
                <w:sz w:val="24"/>
                <w:szCs w:val="24"/>
              </w:rPr>
              <w:t>22</w:t>
            </w:r>
          </w:p>
        </w:tc>
        <w:tc>
          <w:tcPr>
            <w:tcW w:w="1701" w:type="dxa"/>
            <w:tcBorders>
              <w:top w:val="nil"/>
              <w:left w:val="nil"/>
              <w:bottom w:val="single" w:sz="4" w:space="0" w:color="auto"/>
              <w:right w:val="single" w:sz="4" w:space="0" w:color="auto"/>
            </w:tcBorders>
            <w:shd w:val="clear" w:color="auto" w:fill="auto"/>
            <w:vAlign w:val="bottom"/>
            <w:hideMark/>
          </w:tcPr>
          <w:p w:rsidR="006562C8" w:rsidRPr="00B706FD" w:rsidRDefault="00BE41FD">
            <w:pPr>
              <w:jc w:val="center"/>
              <w:rPr>
                <w:color w:val="000000"/>
                <w:sz w:val="24"/>
                <w:szCs w:val="20"/>
              </w:rPr>
            </w:pPr>
            <w:r w:rsidRPr="00B706FD">
              <w:rPr>
                <w:color w:val="000000"/>
                <w:sz w:val="24"/>
                <w:szCs w:val="20"/>
              </w:rPr>
              <w:t>0,00</w:t>
            </w:r>
          </w:p>
        </w:tc>
        <w:tc>
          <w:tcPr>
            <w:tcW w:w="1701" w:type="dxa"/>
            <w:tcBorders>
              <w:top w:val="nil"/>
              <w:left w:val="nil"/>
              <w:bottom w:val="single" w:sz="4" w:space="0" w:color="auto"/>
              <w:right w:val="single" w:sz="4" w:space="0" w:color="auto"/>
            </w:tcBorders>
            <w:shd w:val="clear" w:color="auto" w:fill="auto"/>
            <w:vAlign w:val="bottom"/>
            <w:hideMark/>
          </w:tcPr>
          <w:p w:rsidR="006562C8" w:rsidRPr="00B706FD" w:rsidRDefault="00406B3F">
            <w:pPr>
              <w:jc w:val="center"/>
              <w:rPr>
                <w:color w:val="000000"/>
                <w:sz w:val="24"/>
                <w:szCs w:val="20"/>
              </w:rPr>
            </w:pPr>
            <w:r w:rsidRPr="00B706FD">
              <w:rPr>
                <w:color w:val="000000"/>
                <w:sz w:val="24"/>
                <w:szCs w:val="20"/>
              </w:rPr>
              <w:t>9823000,00</w:t>
            </w:r>
          </w:p>
        </w:tc>
        <w:tc>
          <w:tcPr>
            <w:tcW w:w="1559" w:type="dxa"/>
            <w:tcBorders>
              <w:top w:val="nil"/>
              <w:left w:val="nil"/>
              <w:bottom w:val="single" w:sz="4" w:space="0" w:color="auto"/>
              <w:right w:val="single" w:sz="4" w:space="0" w:color="auto"/>
            </w:tcBorders>
            <w:shd w:val="clear" w:color="auto" w:fill="auto"/>
            <w:vAlign w:val="bottom"/>
            <w:hideMark/>
          </w:tcPr>
          <w:p w:rsidR="006562C8" w:rsidRPr="00B706FD" w:rsidRDefault="006562C8">
            <w:pPr>
              <w:jc w:val="center"/>
              <w:rPr>
                <w:color w:val="000000"/>
                <w:sz w:val="24"/>
                <w:szCs w:val="20"/>
              </w:rPr>
            </w:pPr>
            <w:r w:rsidRPr="00B706FD">
              <w:rPr>
                <w:color w:val="000000"/>
                <w:sz w:val="24"/>
                <w:szCs w:val="20"/>
              </w:rPr>
              <w:t>0,00</w:t>
            </w:r>
          </w:p>
        </w:tc>
        <w:tc>
          <w:tcPr>
            <w:tcW w:w="1985" w:type="dxa"/>
            <w:tcBorders>
              <w:top w:val="nil"/>
              <w:left w:val="nil"/>
              <w:bottom w:val="single" w:sz="4" w:space="0" w:color="auto"/>
              <w:right w:val="single" w:sz="4" w:space="0" w:color="auto"/>
            </w:tcBorders>
            <w:shd w:val="clear" w:color="auto" w:fill="auto"/>
            <w:vAlign w:val="bottom"/>
            <w:hideMark/>
          </w:tcPr>
          <w:p w:rsidR="006562C8" w:rsidRPr="00B706FD" w:rsidRDefault="00BE41FD">
            <w:pPr>
              <w:jc w:val="center"/>
              <w:rPr>
                <w:color w:val="000000"/>
                <w:sz w:val="24"/>
                <w:szCs w:val="20"/>
              </w:rPr>
            </w:pPr>
            <w:r w:rsidRPr="00B706FD">
              <w:rPr>
                <w:color w:val="000000"/>
                <w:sz w:val="24"/>
                <w:szCs w:val="20"/>
              </w:rPr>
              <w:t>9823000,00</w:t>
            </w:r>
          </w:p>
        </w:tc>
        <w:tc>
          <w:tcPr>
            <w:tcW w:w="1118" w:type="dxa"/>
            <w:vMerge w:val="restart"/>
            <w:tcBorders>
              <w:top w:val="nil"/>
              <w:left w:val="single" w:sz="4" w:space="0" w:color="auto"/>
              <w:bottom w:val="single" w:sz="4" w:space="0" w:color="000000"/>
              <w:right w:val="single" w:sz="4" w:space="0" w:color="auto"/>
            </w:tcBorders>
            <w:shd w:val="clear" w:color="auto" w:fill="auto"/>
            <w:vAlign w:val="center"/>
            <w:hideMark/>
          </w:tcPr>
          <w:p w:rsidR="006562C8" w:rsidRPr="0020332C" w:rsidRDefault="006562C8" w:rsidP="00A47392">
            <w:pPr>
              <w:jc w:val="center"/>
              <w:rPr>
                <w:color w:val="000000"/>
                <w:sz w:val="24"/>
                <w:szCs w:val="24"/>
              </w:rPr>
            </w:pPr>
            <w:proofErr w:type="spellStart"/>
            <w:r w:rsidRPr="0020332C">
              <w:rPr>
                <w:color w:val="000000"/>
                <w:sz w:val="24"/>
                <w:szCs w:val="24"/>
              </w:rPr>
              <w:t>УЭиЛХ</w:t>
            </w:r>
            <w:proofErr w:type="spellEnd"/>
          </w:p>
        </w:tc>
        <w:tc>
          <w:tcPr>
            <w:tcW w:w="1717" w:type="dxa"/>
            <w:vMerge w:val="restart"/>
            <w:tcBorders>
              <w:top w:val="nil"/>
              <w:left w:val="single" w:sz="4" w:space="0" w:color="auto"/>
              <w:bottom w:val="single" w:sz="4" w:space="0" w:color="000000"/>
              <w:right w:val="single" w:sz="4" w:space="0" w:color="auto"/>
            </w:tcBorders>
            <w:shd w:val="clear" w:color="auto" w:fill="auto"/>
            <w:vAlign w:val="center"/>
            <w:hideMark/>
          </w:tcPr>
          <w:p w:rsidR="006562C8" w:rsidRPr="0020332C" w:rsidRDefault="006562C8" w:rsidP="00A47392">
            <w:pPr>
              <w:jc w:val="center"/>
              <w:rPr>
                <w:color w:val="000000"/>
                <w:sz w:val="24"/>
                <w:szCs w:val="24"/>
              </w:rPr>
            </w:pPr>
            <w:r w:rsidRPr="0020332C">
              <w:rPr>
                <w:color w:val="000000"/>
                <w:sz w:val="24"/>
                <w:szCs w:val="24"/>
              </w:rPr>
              <w:t> </w:t>
            </w:r>
          </w:p>
        </w:tc>
      </w:tr>
      <w:tr w:rsidR="006562C8" w:rsidRPr="0020332C" w:rsidTr="00C1381A">
        <w:trPr>
          <w:trHeight w:val="315"/>
        </w:trPr>
        <w:tc>
          <w:tcPr>
            <w:tcW w:w="582" w:type="dxa"/>
            <w:vMerge/>
            <w:tcBorders>
              <w:top w:val="nil"/>
              <w:left w:val="single" w:sz="4" w:space="0" w:color="auto"/>
              <w:bottom w:val="single" w:sz="4" w:space="0" w:color="000000"/>
              <w:right w:val="single" w:sz="4" w:space="0" w:color="auto"/>
            </w:tcBorders>
            <w:vAlign w:val="center"/>
            <w:hideMark/>
          </w:tcPr>
          <w:p w:rsidR="006562C8" w:rsidRPr="0020332C" w:rsidRDefault="006562C8" w:rsidP="00A47392">
            <w:pPr>
              <w:rPr>
                <w:color w:val="000000"/>
                <w:sz w:val="24"/>
                <w:szCs w:val="24"/>
              </w:rPr>
            </w:pPr>
          </w:p>
        </w:tc>
        <w:tc>
          <w:tcPr>
            <w:tcW w:w="3260" w:type="dxa"/>
            <w:vMerge/>
            <w:tcBorders>
              <w:top w:val="nil"/>
              <w:left w:val="single" w:sz="4" w:space="0" w:color="auto"/>
              <w:bottom w:val="single" w:sz="4" w:space="0" w:color="000000"/>
              <w:right w:val="single" w:sz="4" w:space="0" w:color="auto"/>
            </w:tcBorders>
            <w:vAlign w:val="center"/>
            <w:hideMark/>
          </w:tcPr>
          <w:p w:rsidR="006562C8" w:rsidRPr="0020332C" w:rsidRDefault="006562C8" w:rsidP="00A47392">
            <w:pPr>
              <w:rPr>
                <w:b/>
                <w:bCs/>
                <w:color w:val="000000"/>
                <w:sz w:val="24"/>
                <w:szCs w:val="24"/>
              </w:rPr>
            </w:pPr>
          </w:p>
        </w:tc>
        <w:tc>
          <w:tcPr>
            <w:tcW w:w="1560" w:type="dxa"/>
            <w:tcBorders>
              <w:top w:val="nil"/>
              <w:left w:val="nil"/>
              <w:bottom w:val="single" w:sz="4" w:space="0" w:color="auto"/>
              <w:right w:val="single" w:sz="4" w:space="0" w:color="auto"/>
            </w:tcBorders>
            <w:shd w:val="clear" w:color="auto" w:fill="auto"/>
            <w:vAlign w:val="center"/>
            <w:hideMark/>
          </w:tcPr>
          <w:p w:rsidR="006562C8" w:rsidRPr="0020332C" w:rsidRDefault="006562C8" w:rsidP="000572F6">
            <w:pPr>
              <w:jc w:val="center"/>
              <w:rPr>
                <w:color w:val="000000"/>
                <w:sz w:val="24"/>
                <w:szCs w:val="24"/>
              </w:rPr>
            </w:pPr>
            <w:r w:rsidRPr="0020332C">
              <w:rPr>
                <w:color w:val="000000"/>
                <w:sz w:val="24"/>
                <w:szCs w:val="24"/>
              </w:rPr>
              <w:t>20</w:t>
            </w:r>
            <w:r>
              <w:rPr>
                <w:color w:val="000000"/>
                <w:sz w:val="24"/>
                <w:szCs w:val="24"/>
              </w:rPr>
              <w:t>23</w:t>
            </w:r>
          </w:p>
        </w:tc>
        <w:tc>
          <w:tcPr>
            <w:tcW w:w="1701" w:type="dxa"/>
            <w:tcBorders>
              <w:top w:val="nil"/>
              <w:left w:val="nil"/>
              <w:bottom w:val="single" w:sz="4" w:space="0" w:color="auto"/>
              <w:right w:val="single" w:sz="4" w:space="0" w:color="auto"/>
            </w:tcBorders>
            <w:shd w:val="clear" w:color="auto" w:fill="auto"/>
            <w:vAlign w:val="bottom"/>
            <w:hideMark/>
          </w:tcPr>
          <w:p w:rsidR="006562C8" w:rsidRPr="00B706FD" w:rsidRDefault="00BE41FD">
            <w:pPr>
              <w:jc w:val="center"/>
              <w:rPr>
                <w:color w:val="000000"/>
                <w:sz w:val="24"/>
                <w:szCs w:val="20"/>
              </w:rPr>
            </w:pPr>
            <w:r w:rsidRPr="00B706FD">
              <w:rPr>
                <w:color w:val="000000"/>
                <w:sz w:val="24"/>
                <w:szCs w:val="20"/>
              </w:rPr>
              <w:t>0,00</w:t>
            </w:r>
          </w:p>
        </w:tc>
        <w:tc>
          <w:tcPr>
            <w:tcW w:w="1701" w:type="dxa"/>
            <w:tcBorders>
              <w:top w:val="nil"/>
              <w:left w:val="nil"/>
              <w:bottom w:val="single" w:sz="4" w:space="0" w:color="auto"/>
              <w:right w:val="single" w:sz="4" w:space="0" w:color="auto"/>
            </w:tcBorders>
            <w:shd w:val="clear" w:color="auto" w:fill="auto"/>
            <w:vAlign w:val="bottom"/>
            <w:hideMark/>
          </w:tcPr>
          <w:p w:rsidR="006562C8" w:rsidRPr="00B706FD" w:rsidRDefault="00BE41FD">
            <w:pPr>
              <w:jc w:val="center"/>
              <w:rPr>
                <w:color w:val="000000"/>
                <w:sz w:val="24"/>
                <w:szCs w:val="20"/>
              </w:rPr>
            </w:pPr>
            <w:r w:rsidRPr="00B706FD">
              <w:rPr>
                <w:color w:val="000000"/>
                <w:sz w:val="24"/>
                <w:szCs w:val="20"/>
              </w:rPr>
              <w:t>121088500,00</w:t>
            </w:r>
          </w:p>
        </w:tc>
        <w:tc>
          <w:tcPr>
            <w:tcW w:w="1559" w:type="dxa"/>
            <w:tcBorders>
              <w:top w:val="nil"/>
              <w:left w:val="nil"/>
              <w:bottom w:val="single" w:sz="4" w:space="0" w:color="auto"/>
              <w:right w:val="single" w:sz="4" w:space="0" w:color="auto"/>
            </w:tcBorders>
            <w:shd w:val="clear" w:color="auto" w:fill="auto"/>
            <w:vAlign w:val="bottom"/>
            <w:hideMark/>
          </w:tcPr>
          <w:p w:rsidR="006562C8" w:rsidRPr="00B706FD" w:rsidRDefault="006562C8">
            <w:pPr>
              <w:jc w:val="center"/>
              <w:rPr>
                <w:color w:val="000000"/>
                <w:sz w:val="24"/>
                <w:szCs w:val="20"/>
              </w:rPr>
            </w:pPr>
            <w:r w:rsidRPr="00B706FD">
              <w:rPr>
                <w:color w:val="000000"/>
                <w:sz w:val="24"/>
                <w:szCs w:val="20"/>
              </w:rPr>
              <w:t>0,00</w:t>
            </w:r>
          </w:p>
        </w:tc>
        <w:tc>
          <w:tcPr>
            <w:tcW w:w="1985" w:type="dxa"/>
            <w:tcBorders>
              <w:top w:val="nil"/>
              <w:left w:val="nil"/>
              <w:bottom w:val="single" w:sz="4" w:space="0" w:color="auto"/>
              <w:right w:val="single" w:sz="4" w:space="0" w:color="auto"/>
            </w:tcBorders>
            <w:shd w:val="clear" w:color="auto" w:fill="auto"/>
            <w:vAlign w:val="bottom"/>
            <w:hideMark/>
          </w:tcPr>
          <w:p w:rsidR="006562C8" w:rsidRPr="00B706FD" w:rsidRDefault="00BE41FD">
            <w:pPr>
              <w:jc w:val="center"/>
              <w:rPr>
                <w:color w:val="000000"/>
                <w:sz w:val="24"/>
                <w:szCs w:val="20"/>
              </w:rPr>
            </w:pPr>
            <w:r w:rsidRPr="00B706FD">
              <w:rPr>
                <w:color w:val="000000"/>
                <w:sz w:val="24"/>
                <w:szCs w:val="20"/>
              </w:rPr>
              <w:t>121088500,00</w:t>
            </w:r>
          </w:p>
        </w:tc>
        <w:tc>
          <w:tcPr>
            <w:tcW w:w="1118" w:type="dxa"/>
            <w:vMerge/>
            <w:tcBorders>
              <w:top w:val="nil"/>
              <w:left w:val="single" w:sz="4" w:space="0" w:color="auto"/>
              <w:bottom w:val="single" w:sz="4" w:space="0" w:color="000000"/>
              <w:right w:val="single" w:sz="4" w:space="0" w:color="auto"/>
            </w:tcBorders>
            <w:vAlign w:val="center"/>
            <w:hideMark/>
          </w:tcPr>
          <w:p w:rsidR="006562C8" w:rsidRPr="0020332C" w:rsidRDefault="006562C8" w:rsidP="00A47392">
            <w:pPr>
              <w:rPr>
                <w:color w:val="000000"/>
                <w:sz w:val="24"/>
                <w:szCs w:val="24"/>
              </w:rPr>
            </w:pPr>
          </w:p>
        </w:tc>
        <w:tc>
          <w:tcPr>
            <w:tcW w:w="1717" w:type="dxa"/>
            <w:vMerge/>
            <w:tcBorders>
              <w:top w:val="nil"/>
              <w:left w:val="single" w:sz="4" w:space="0" w:color="auto"/>
              <w:bottom w:val="single" w:sz="4" w:space="0" w:color="000000"/>
              <w:right w:val="single" w:sz="4" w:space="0" w:color="auto"/>
            </w:tcBorders>
            <w:vAlign w:val="center"/>
            <w:hideMark/>
          </w:tcPr>
          <w:p w:rsidR="006562C8" w:rsidRPr="0020332C" w:rsidRDefault="006562C8" w:rsidP="00A47392">
            <w:pPr>
              <w:rPr>
                <w:color w:val="000000"/>
                <w:sz w:val="24"/>
                <w:szCs w:val="24"/>
              </w:rPr>
            </w:pPr>
          </w:p>
        </w:tc>
      </w:tr>
      <w:tr w:rsidR="006562C8" w:rsidRPr="0020332C" w:rsidTr="00C1381A">
        <w:trPr>
          <w:trHeight w:val="315"/>
        </w:trPr>
        <w:tc>
          <w:tcPr>
            <w:tcW w:w="582" w:type="dxa"/>
            <w:vMerge/>
            <w:tcBorders>
              <w:top w:val="nil"/>
              <w:left w:val="single" w:sz="4" w:space="0" w:color="auto"/>
              <w:bottom w:val="single" w:sz="4" w:space="0" w:color="000000"/>
              <w:right w:val="single" w:sz="4" w:space="0" w:color="auto"/>
            </w:tcBorders>
            <w:vAlign w:val="center"/>
            <w:hideMark/>
          </w:tcPr>
          <w:p w:rsidR="006562C8" w:rsidRPr="0020332C" w:rsidRDefault="006562C8" w:rsidP="00A47392">
            <w:pPr>
              <w:rPr>
                <w:color w:val="000000"/>
                <w:sz w:val="24"/>
                <w:szCs w:val="24"/>
              </w:rPr>
            </w:pPr>
          </w:p>
        </w:tc>
        <w:tc>
          <w:tcPr>
            <w:tcW w:w="3260" w:type="dxa"/>
            <w:vMerge/>
            <w:tcBorders>
              <w:top w:val="nil"/>
              <w:left w:val="single" w:sz="4" w:space="0" w:color="auto"/>
              <w:bottom w:val="single" w:sz="4" w:space="0" w:color="000000"/>
              <w:right w:val="single" w:sz="4" w:space="0" w:color="auto"/>
            </w:tcBorders>
            <w:vAlign w:val="center"/>
            <w:hideMark/>
          </w:tcPr>
          <w:p w:rsidR="006562C8" w:rsidRPr="0020332C" w:rsidRDefault="006562C8" w:rsidP="00A47392">
            <w:pPr>
              <w:rPr>
                <w:b/>
                <w:bCs/>
                <w:color w:val="000000"/>
                <w:sz w:val="24"/>
                <w:szCs w:val="24"/>
              </w:rPr>
            </w:pPr>
          </w:p>
        </w:tc>
        <w:tc>
          <w:tcPr>
            <w:tcW w:w="1560" w:type="dxa"/>
            <w:tcBorders>
              <w:top w:val="nil"/>
              <w:left w:val="nil"/>
              <w:bottom w:val="single" w:sz="4" w:space="0" w:color="auto"/>
              <w:right w:val="single" w:sz="4" w:space="0" w:color="auto"/>
            </w:tcBorders>
            <w:shd w:val="clear" w:color="auto" w:fill="auto"/>
            <w:vAlign w:val="center"/>
            <w:hideMark/>
          </w:tcPr>
          <w:p w:rsidR="006562C8" w:rsidRPr="0020332C" w:rsidRDefault="006562C8" w:rsidP="000572F6">
            <w:pPr>
              <w:jc w:val="center"/>
              <w:rPr>
                <w:color w:val="000000"/>
                <w:sz w:val="24"/>
                <w:szCs w:val="24"/>
              </w:rPr>
            </w:pPr>
            <w:r w:rsidRPr="0020332C">
              <w:rPr>
                <w:color w:val="000000"/>
                <w:sz w:val="24"/>
                <w:szCs w:val="24"/>
              </w:rPr>
              <w:t>202</w:t>
            </w:r>
            <w:r>
              <w:rPr>
                <w:color w:val="000000"/>
                <w:sz w:val="24"/>
                <w:szCs w:val="24"/>
              </w:rPr>
              <w:t>4</w:t>
            </w:r>
          </w:p>
        </w:tc>
        <w:tc>
          <w:tcPr>
            <w:tcW w:w="1701" w:type="dxa"/>
            <w:tcBorders>
              <w:top w:val="nil"/>
              <w:left w:val="nil"/>
              <w:bottom w:val="single" w:sz="4" w:space="0" w:color="auto"/>
              <w:right w:val="single" w:sz="4" w:space="0" w:color="auto"/>
            </w:tcBorders>
            <w:shd w:val="clear" w:color="auto" w:fill="auto"/>
            <w:vAlign w:val="bottom"/>
            <w:hideMark/>
          </w:tcPr>
          <w:p w:rsidR="006562C8" w:rsidRPr="00B706FD" w:rsidRDefault="00BE41FD">
            <w:pPr>
              <w:jc w:val="center"/>
              <w:rPr>
                <w:color w:val="000000"/>
                <w:sz w:val="24"/>
                <w:szCs w:val="20"/>
              </w:rPr>
            </w:pPr>
            <w:r w:rsidRPr="00B706FD">
              <w:rPr>
                <w:color w:val="000000"/>
                <w:sz w:val="24"/>
                <w:szCs w:val="20"/>
              </w:rPr>
              <w:t>0,00</w:t>
            </w:r>
          </w:p>
        </w:tc>
        <w:tc>
          <w:tcPr>
            <w:tcW w:w="1701" w:type="dxa"/>
            <w:tcBorders>
              <w:top w:val="nil"/>
              <w:left w:val="nil"/>
              <w:bottom w:val="single" w:sz="4" w:space="0" w:color="auto"/>
              <w:right w:val="single" w:sz="4" w:space="0" w:color="auto"/>
            </w:tcBorders>
            <w:shd w:val="clear" w:color="auto" w:fill="auto"/>
            <w:vAlign w:val="bottom"/>
            <w:hideMark/>
          </w:tcPr>
          <w:p w:rsidR="006562C8" w:rsidRPr="00B706FD" w:rsidRDefault="00BE41FD" w:rsidP="007D2C19">
            <w:pPr>
              <w:ind w:left="-108" w:right="-108"/>
              <w:jc w:val="center"/>
              <w:rPr>
                <w:color w:val="000000"/>
                <w:sz w:val="24"/>
                <w:szCs w:val="20"/>
              </w:rPr>
            </w:pPr>
            <w:r w:rsidRPr="00B706FD">
              <w:rPr>
                <w:color w:val="000000"/>
                <w:sz w:val="24"/>
                <w:szCs w:val="20"/>
              </w:rPr>
              <w:t>121088500,00</w:t>
            </w:r>
          </w:p>
        </w:tc>
        <w:tc>
          <w:tcPr>
            <w:tcW w:w="1559" w:type="dxa"/>
            <w:tcBorders>
              <w:top w:val="nil"/>
              <w:left w:val="nil"/>
              <w:bottom w:val="single" w:sz="4" w:space="0" w:color="auto"/>
              <w:right w:val="single" w:sz="4" w:space="0" w:color="auto"/>
            </w:tcBorders>
            <w:shd w:val="clear" w:color="auto" w:fill="auto"/>
            <w:vAlign w:val="bottom"/>
            <w:hideMark/>
          </w:tcPr>
          <w:p w:rsidR="006562C8" w:rsidRPr="00B706FD" w:rsidRDefault="006562C8">
            <w:pPr>
              <w:jc w:val="center"/>
              <w:rPr>
                <w:color w:val="000000"/>
                <w:sz w:val="24"/>
                <w:szCs w:val="20"/>
              </w:rPr>
            </w:pPr>
            <w:r w:rsidRPr="00B706FD">
              <w:rPr>
                <w:color w:val="000000"/>
                <w:sz w:val="24"/>
                <w:szCs w:val="20"/>
              </w:rPr>
              <w:t>0,00</w:t>
            </w:r>
          </w:p>
        </w:tc>
        <w:tc>
          <w:tcPr>
            <w:tcW w:w="1985" w:type="dxa"/>
            <w:tcBorders>
              <w:top w:val="nil"/>
              <w:left w:val="nil"/>
              <w:bottom w:val="single" w:sz="4" w:space="0" w:color="auto"/>
              <w:right w:val="single" w:sz="4" w:space="0" w:color="auto"/>
            </w:tcBorders>
            <w:shd w:val="clear" w:color="auto" w:fill="auto"/>
            <w:vAlign w:val="bottom"/>
            <w:hideMark/>
          </w:tcPr>
          <w:p w:rsidR="006562C8" w:rsidRPr="00B706FD" w:rsidRDefault="00BE41FD">
            <w:pPr>
              <w:jc w:val="center"/>
              <w:rPr>
                <w:color w:val="000000"/>
                <w:sz w:val="24"/>
                <w:szCs w:val="20"/>
              </w:rPr>
            </w:pPr>
            <w:r w:rsidRPr="00B706FD">
              <w:rPr>
                <w:color w:val="000000"/>
                <w:sz w:val="24"/>
                <w:szCs w:val="20"/>
              </w:rPr>
              <w:t>121088500,00</w:t>
            </w:r>
          </w:p>
        </w:tc>
        <w:tc>
          <w:tcPr>
            <w:tcW w:w="1118" w:type="dxa"/>
            <w:vMerge/>
            <w:tcBorders>
              <w:top w:val="nil"/>
              <w:left w:val="single" w:sz="4" w:space="0" w:color="auto"/>
              <w:bottom w:val="single" w:sz="4" w:space="0" w:color="000000"/>
              <w:right w:val="single" w:sz="4" w:space="0" w:color="auto"/>
            </w:tcBorders>
            <w:vAlign w:val="center"/>
            <w:hideMark/>
          </w:tcPr>
          <w:p w:rsidR="006562C8" w:rsidRPr="0020332C" w:rsidRDefault="006562C8" w:rsidP="00A47392">
            <w:pPr>
              <w:rPr>
                <w:color w:val="000000"/>
                <w:sz w:val="24"/>
                <w:szCs w:val="24"/>
              </w:rPr>
            </w:pPr>
          </w:p>
        </w:tc>
        <w:tc>
          <w:tcPr>
            <w:tcW w:w="1717" w:type="dxa"/>
            <w:vMerge/>
            <w:tcBorders>
              <w:top w:val="nil"/>
              <w:left w:val="single" w:sz="4" w:space="0" w:color="auto"/>
              <w:bottom w:val="single" w:sz="4" w:space="0" w:color="000000"/>
              <w:right w:val="single" w:sz="4" w:space="0" w:color="auto"/>
            </w:tcBorders>
            <w:vAlign w:val="center"/>
            <w:hideMark/>
          </w:tcPr>
          <w:p w:rsidR="006562C8" w:rsidRPr="0020332C" w:rsidRDefault="006562C8" w:rsidP="00A47392">
            <w:pPr>
              <w:rPr>
                <w:color w:val="000000"/>
                <w:sz w:val="24"/>
                <w:szCs w:val="24"/>
              </w:rPr>
            </w:pPr>
          </w:p>
        </w:tc>
      </w:tr>
      <w:tr w:rsidR="006562C8" w:rsidRPr="0020332C" w:rsidTr="00C1381A">
        <w:trPr>
          <w:trHeight w:val="315"/>
        </w:trPr>
        <w:tc>
          <w:tcPr>
            <w:tcW w:w="582" w:type="dxa"/>
            <w:vMerge/>
            <w:tcBorders>
              <w:top w:val="nil"/>
              <w:left w:val="single" w:sz="4" w:space="0" w:color="auto"/>
              <w:bottom w:val="single" w:sz="4" w:space="0" w:color="000000"/>
              <w:right w:val="single" w:sz="4" w:space="0" w:color="auto"/>
            </w:tcBorders>
            <w:vAlign w:val="center"/>
            <w:hideMark/>
          </w:tcPr>
          <w:p w:rsidR="006562C8" w:rsidRPr="0020332C" w:rsidRDefault="006562C8" w:rsidP="00A47392">
            <w:pPr>
              <w:rPr>
                <w:color w:val="000000"/>
                <w:sz w:val="24"/>
                <w:szCs w:val="24"/>
              </w:rPr>
            </w:pPr>
          </w:p>
        </w:tc>
        <w:tc>
          <w:tcPr>
            <w:tcW w:w="3260" w:type="dxa"/>
            <w:vMerge/>
            <w:tcBorders>
              <w:top w:val="nil"/>
              <w:left w:val="single" w:sz="4" w:space="0" w:color="auto"/>
              <w:bottom w:val="single" w:sz="4" w:space="0" w:color="000000"/>
              <w:right w:val="single" w:sz="4" w:space="0" w:color="auto"/>
            </w:tcBorders>
            <w:vAlign w:val="center"/>
            <w:hideMark/>
          </w:tcPr>
          <w:p w:rsidR="006562C8" w:rsidRPr="0020332C" w:rsidRDefault="006562C8" w:rsidP="00A47392">
            <w:pPr>
              <w:rPr>
                <w:b/>
                <w:bCs/>
                <w:color w:val="000000"/>
                <w:sz w:val="24"/>
                <w:szCs w:val="24"/>
              </w:rPr>
            </w:pPr>
          </w:p>
        </w:tc>
        <w:tc>
          <w:tcPr>
            <w:tcW w:w="1560" w:type="dxa"/>
            <w:tcBorders>
              <w:top w:val="nil"/>
              <w:left w:val="nil"/>
              <w:bottom w:val="single" w:sz="4" w:space="0" w:color="auto"/>
              <w:right w:val="single" w:sz="4" w:space="0" w:color="auto"/>
            </w:tcBorders>
            <w:shd w:val="clear" w:color="auto" w:fill="auto"/>
            <w:vAlign w:val="center"/>
            <w:hideMark/>
          </w:tcPr>
          <w:p w:rsidR="006562C8" w:rsidRPr="0020332C" w:rsidRDefault="006562C8" w:rsidP="000572F6">
            <w:pPr>
              <w:jc w:val="center"/>
              <w:rPr>
                <w:color w:val="000000"/>
                <w:sz w:val="24"/>
                <w:szCs w:val="24"/>
              </w:rPr>
            </w:pPr>
            <w:r w:rsidRPr="0020332C">
              <w:rPr>
                <w:color w:val="000000"/>
                <w:sz w:val="24"/>
                <w:szCs w:val="24"/>
              </w:rPr>
              <w:t>202</w:t>
            </w:r>
            <w:r>
              <w:rPr>
                <w:color w:val="000000"/>
                <w:sz w:val="24"/>
                <w:szCs w:val="24"/>
              </w:rPr>
              <w:t>5</w:t>
            </w:r>
          </w:p>
        </w:tc>
        <w:tc>
          <w:tcPr>
            <w:tcW w:w="1701" w:type="dxa"/>
            <w:tcBorders>
              <w:top w:val="nil"/>
              <w:left w:val="nil"/>
              <w:bottom w:val="single" w:sz="4" w:space="0" w:color="auto"/>
              <w:right w:val="single" w:sz="4" w:space="0" w:color="auto"/>
            </w:tcBorders>
            <w:shd w:val="clear" w:color="auto" w:fill="auto"/>
            <w:vAlign w:val="bottom"/>
            <w:hideMark/>
          </w:tcPr>
          <w:p w:rsidR="006562C8" w:rsidRPr="00B706FD" w:rsidRDefault="006562C8">
            <w:pPr>
              <w:jc w:val="center"/>
              <w:rPr>
                <w:color w:val="000000"/>
                <w:sz w:val="24"/>
                <w:szCs w:val="20"/>
              </w:rPr>
            </w:pPr>
            <w:r w:rsidRPr="00B706FD">
              <w:rPr>
                <w:color w:val="000000"/>
                <w:sz w:val="24"/>
                <w:szCs w:val="20"/>
              </w:rPr>
              <w:t>0,00</w:t>
            </w:r>
          </w:p>
        </w:tc>
        <w:tc>
          <w:tcPr>
            <w:tcW w:w="1701" w:type="dxa"/>
            <w:tcBorders>
              <w:top w:val="nil"/>
              <w:left w:val="nil"/>
              <w:bottom w:val="single" w:sz="4" w:space="0" w:color="auto"/>
              <w:right w:val="single" w:sz="4" w:space="0" w:color="auto"/>
            </w:tcBorders>
            <w:shd w:val="clear" w:color="auto" w:fill="auto"/>
            <w:vAlign w:val="bottom"/>
            <w:hideMark/>
          </w:tcPr>
          <w:p w:rsidR="006562C8" w:rsidRPr="00B706FD" w:rsidRDefault="006562C8">
            <w:pPr>
              <w:jc w:val="center"/>
              <w:rPr>
                <w:color w:val="000000"/>
                <w:sz w:val="24"/>
                <w:szCs w:val="20"/>
              </w:rPr>
            </w:pPr>
            <w:r w:rsidRPr="00B706FD">
              <w:rPr>
                <w:color w:val="000000"/>
                <w:sz w:val="24"/>
                <w:szCs w:val="20"/>
              </w:rPr>
              <w:t>0,00</w:t>
            </w:r>
          </w:p>
        </w:tc>
        <w:tc>
          <w:tcPr>
            <w:tcW w:w="1559" w:type="dxa"/>
            <w:tcBorders>
              <w:top w:val="nil"/>
              <w:left w:val="nil"/>
              <w:bottom w:val="single" w:sz="4" w:space="0" w:color="auto"/>
              <w:right w:val="single" w:sz="4" w:space="0" w:color="auto"/>
            </w:tcBorders>
            <w:shd w:val="clear" w:color="auto" w:fill="auto"/>
            <w:vAlign w:val="bottom"/>
            <w:hideMark/>
          </w:tcPr>
          <w:p w:rsidR="006562C8" w:rsidRPr="00B706FD" w:rsidRDefault="006562C8">
            <w:pPr>
              <w:jc w:val="center"/>
              <w:rPr>
                <w:color w:val="000000"/>
                <w:sz w:val="24"/>
                <w:szCs w:val="20"/>
              </w:rPr>
            </w:pPr>
            <w:r w:rsidRPr="00B706FD">
              <w:rPr>
                <w:color w:val="000000"/>
                <w:sz w:val="24"/>
                <w:szCs w:val="20"/>
              </w:rPr>
              <w:t>0,00</w:t>
            </w:r>
          </w:p>
        </w:tc>
        <w:tc>
          <w:tcPr>
            <w:tcW w:w="1985" w:type="dxa"/>
            <w:tcBorders>
              <w:top w:val="nil"/>
              <w:left w:val="nil"/>
              <w:bottom w:val="single" w:sz="4" w:space="0" w:color="auto"/>
              <w:right w:val="single" w:sz="4" w:space="0" w:color="auto"/>
            </w:tcBorders>
            <w:shd w:val="clear" w:color="auto" w:fill="auto"/>
            <w:vAlign w:val="bottom"/>
            <w:hideMark/>
          </w:tcPr>
          <w:p w:rsidR="006562C8" w:rsidRPr="00B706FD" w:rsidRDefault="006562C8">
            <w:pPr>
              <w:jc w:val="center"/>
              <w:rPr>
                <w:color w:val="000000"/>
                <w:sz w:val="24"/>
                <w:szCs w:val="20"/>
              </w:rPr>
            </w:pPr>
            <w:r w:rsidRPr="00B706FD">
              <w:rPr>
                <w:color w:val="000000"/>
                <w:sz w:val="24"/>
                <w:szCs w:val="20"/>
              </w:rPr>
              <w:t>0,00</w:t>
            </w:r>
          </w:p>
        </w:tc>
        <w:tc>
          <w:tcPr>
            <w:tcW w:w="1118" w:type="dxa"/>
            <w:vMerge/>
            <w:tcBorders>
              <w:top w:val="nil"/>
              <w:left w:val="single" w:sz="4" w:space="0" w:color="auto"/>
              <w:bottom w:val="single" w:sz="4" w:space="0" w:color="000000"/>
              <w:right w:val="single" w:sz="4" w:space="0" w:color="auto"/>
            </w:tcBorders>
            <w:vAlign w:val="center"/>
            <w:hideMark/>
          </w:tcPr>
          <w:p w:rsidR="006562C8" w:rsidRPr="0020332C" w:rsidRDefault="006562C8" w:rsidP="00A47392">
            <w:pPr>
              <w:rPr>
                <w:color w:val="000000"/>
                <w:sz w:val="24"/>
                <w:szCs w:val="24"/>
              </w:rPr>
            </w:pPr>
          </w:p>
        </w:tc>
        <w:tc>
          <w:tcPr>
            <w:tcW w:w="1717" w:type="dxa"/>
            <w:vMerge/>
            <w:tcBorders>
              <w:top w:val="nil"/>
              <w:left w:val="single" w:sz="4" w:space="0" w:color="auto"/>
              <w:bottom w:val="single" w:sz="4" w:space="0" w:color="000000"/>
              <w:right w:val="single" w:sz="4" w:space="0" w:color="auto"/>
            </w:tcBorders>
            <w:vAlign w:val="center"/>
            <w:hideMark/>
          </w:tcPr>
          <w:p w:rsidR="006562C8" w:rsidRPr="0020332C" w:rsidRDefault="006562C8" w:rsidP="00A47392">
            <w:pPr>
              <w:rPr>
                <w:color w:val="000000"/>
                <w:sz w:val="24"/>
                <w:szCs w:val="24"/>
              </w:rPr>
            </w:pPr>
          </w:p>
        </w:tc>
      </w:tr>
      <w:tr w:rsidR="006562C8" w:rsidRPr="0020332C" w:rsidTr="00C1381A">
        <w:trPr>
          <w:trHeight w:val="315"/>
        </w:trPr>
        <w:tc>
          <w:tcPr>
            <w:tcW w:w="582" w:type="dxa"/>
            <w:vMerge/>
            <w:tcBorders>
              <w:top w:val="nil"/>
              <w:left w:val="single" w:sz="4" w:space="0" w:color="auto"/>
              <w:bottom w:val="single" w:sz="4" w:space="0" w:color="000000"/>
              <w:right w:val="single" w:sz="4" w:space="0" w:color="auto"/>
            </w:tcBorders>
            <w:vAlign w:val="center"/>
            <w:hideMark/>
          </w:tcPr>
          <w:p w:rsidR="006562C8" w:rsidRPr="0020332C" w:rsidRDefault="006562C8" w:rsidP="00A47392">
            <w:pPr>
              <w:rPr>
                <w:color w:val="000000"/>
                <w:sz w:val="24"/>
                <w:szCs w:val="24"/>
              </w:rPr>
            </w:pPr>
          </w:p>
        </w:tc>
        <w:tc>
          <w:tcPr>
            <w:tcW w:w="3260" w:type="dxa"/>
            <w:vMerge/>
            <w:tcBorders>
              <w:top w:val="nil"/>
              <w:left w:val="single" w:sz="4" w:space="0" w:color="auto"/>
              <w:bottom w:val="single" w:sz="4" w:space="0" w:color="000000"/>
              <w:right w:val="single" w:sz="4" w:space="0" w:color="auto"/>
            </w:tcBorders>
            <w:vAlign w:val="center"/>
            <w:hideMark/>
          </w:tcPr>
          <w:p w:rsidR="006562C8" w:rsidRPr="0020332C" w:rsidRDefault="006562C8" w:rsidP="00A47392">
            <w:pPr>
              <w:rPr>
                <w:b/>
                <w:bCs/>
                <w:color w:val="000000"/>
                <w:sz w:val="24"/>
                <w:szCs w:val="24"/>
              </w:rPr>
            </w:pPr>
          </w:p>
        </w:tc>
        <w:tc>
          <w:tcPr>
            <w:tcW w:w="1560" w:type="dxa"/>
            <w:tcBorders>
              <w:top w:val="nil"/>
              <w:left w:val="nil"/>
              <w:bottom w:val="single" w:sz="4" w:space="0" w:color="auto"/>
              <w:right w:val="single" w:sz="4" w:space="0" w:color="auto"/>
            </w:tcBorders>
            <w:shd w:val="clear" w:color="auto" w:fill="auto"/>
            <w:vAlign w:val="center"/>
            <w:hideMark/>
          </w:tcPr>
          <w:p w:rsidR="006562C8" w:rsidRPr="0020332C" w:rsidRDefault="006562C8" w:rsidP="000572F6">
            <w:pPr>
              <w:jc w:val="center"/>
              <w:rPr>
                <w:color w:val="000000"/>
                <w:sz w:val="24"/>
                <w:szCs w:val="24"/>
              </w:rPr>
            </w:pPr>
            <w:r w:rsidRPr="0020332C">
              <w:rPr>
                <w:color w:val="000000"/>
                <w:sz w:val="24"/>
                <w:szCs w:val="24"/>
              </w:rPr>
              <w:t>202</w:t>
            </w:r>
            <w:r>
              <w:rPr>
                <w:color w:val="000000"/>
                <w:sz w:val="24"/>
                <w:szCs w:val="24"/>
              </w:rPr>
              <w:t>6</w:t>
            </w:r>
          </w:p>
        </w:tc>
        <w:tc>
          <w:tcPr>
            <w:tcW w:w="1701" w:type="dxa"/>
            <w:tcBorders>
              <w:top w:val="nil"/>
              <w:left w:val="nil"/>
              <w:bottom w:val="single" w:sz="4" w:space="0" w:color="auto"/>
              <w:right w:val="single" w:sz="4" w:space="0" w:color="auto"/>
            </w:tcBorders>
            <w:shd w:val="clear" w:color="auto" w:fill="auto"/>
            <w:vAlign w:val="bottom"/>
            <w:hideMark/>
          </w:tcPr>
          <w:p w:rsidR="006562C8" w:rsidRPr="00B706FD" w:rsidRDefault="006562C8">
            <w:pPr>
              <w:jc w:val="center"/>
              <w:rPr>
                <w:color w:val="000000"/>
                <w:sz w:val="24"/>
                <w:szCs w:val="20"/>
              </w:rPr>
            </w:pPr>
            <w:r w:rsidRPr="00B706FD">
              <w:rPr>
                <w:color w:val="000000"/>
                <w:sz w:val="24"/>
                <w:szCs w:val="20"/>
              </w:rPr>
              <w:t>0,00</w:t>
            </w:r>
          </w:p>
        </w:tc>
        <w:tc>
          <w:tcPr>
            <w:tcW w:w="1701" w:type="dxa"/>
            <w:tcBorders>
              <w:top w:val="nil"/>
              <w:left w:val="nil"/>
              <w:bottom w:val="single" w:sz="4" w:space="0" w:color="auto"/>
              <w:right w:val="single" w:sz="4" w:space="0" w:color="auto"/>
            </w:tcBorders>
            <w:shd w:val="clear" w:color="auto" w:fill="auto"/>
            <w:vAlign w:val="bottom"/>
            <w:hideMark/>
          </w:tcPr>
          <w:p w:rsidR="006562C8" w:rsidRPr="00B706FD" w:rsidRDefault="006562C8">
            <w:pPr>
              <w:jc w:val="center"/>
              <w:rPr>
                <w:color w:val="000000"/>
                <w:sz w:val="24"/>
                <w:szCs w:val="20"/>
              </w:rPr>
            </w:pPr>
            <w:r w:rsidRPr="00B706FD">
              <w:rPr>
                <w:color w:val="000000"/>
                <w:sz w:val="24"/>
                <w:szCs w:val="20"/>
              </w:rPr>
              <w:t>0,00</w:t>
            </w:r>
          </w:p>
        </w:tc>
        <w:tc>
          <w:tcPr>
            <w:tcW w:w="1559" w:type="dxa"/>
            <w:tcBorders>
              <w:top w:val="nil"/>
              <w:left w:val="nil"/>
              <w:bottom w:val="single" w:sz="4" w:space="0" w:color="auto"/>
              <w:right w:val="single" w:sz="4" w:space="0" w:color="auto"/>
            </w:tcBorders>
            <w:shd w:val="clear" w:color="auto" w:fill="auto"/>
            <w:vAlign w:val="bottom"/>
            <w:hideMark/>
          </w:tcPr>
          <w:p w:rsidR="006562C8" w:rsidRPr="00B706FD" w:rsidRDefault="006562C8">
            <w:pPr>
              <w:jc w:val="center"/>
              <w:rPr>
                <w:color w:val="000000"/>
                <w:sz w:val="24"/>
                <w:szCs w:val="20"/>
              </w:rPr>
            </w:pPr>
            <w:r w:rsidRPr="00B706FD">
              <w:rPr>
                <w:color w:val="000000"/>
                <w:sz w:val="24"/>
                <w:szCs w:val="20"/>
              </w:rPr>
              <w:t>0,00</w:t>
            </w:r>
          </w:p>
        </w:tc>
        <w:tc>
          <w:tcPr>
            <w:tcW w:w="1985" w:type="dxa"/>
            <w:tcBorders>
              <w:top w:val="nil"/>
              <w:left w:val="nil"/>
              <w:bottom w:val="single" w:sz="4" w:space="0" w:color="auto"/>
              <w:right w:val="single" w:sz="4" w:space="0" w:color="auto"/>
            </w:tcBorders>
            <w:shd w:val="clear" w:color="auto" w:fill="auto"/>
            <w:vAlign w:val="bottom"/>
            <w:hideMark/>
          </w:tcPr>
          <w:p w:rsidR="006562C8" w:rsidRPr="00B706FD" w:rsidRDefault="006562C8">
            <w:pPr>
              <w:jc w:val="center"/>
              <w:rPr>
                <w:color w:val="000000"/>
                <w:sz w:val="24"/>
                <w:szCs w:val="20"/>
              </w:rPr>
            </w:pPr>
            <w:r w:rsidRPr="00B706FD">
              <w:rPr>
                <w:color w:val="000000"/>
                <w:sz w:val="24"/>
                <w:szCs w:val="20"/>
              </w:rPr>
              <w:t>0,00</w:t>
            </w:r>
          </w:p>
        </w:tc>
        <w:tc>
          <w:tcPr>
            <w:tcW w:w="1118" w:type="dxa"/>
            <w:vMerge/>
            <w:tcBorders>
              <w:top w:val="nil"/>
              <w:left w:val="single" w:sz="4" w:space="0" w:color="auto"/>
              <w:bottom w:val="single" w:sz="4" w:space="0" w:color="000000"/>
              <w:right w:val="single" w:sz="4" w:space="0" w:color="auto"/>
            </w:tcBorders>
            <w:vAlign w:val="center"/>
            <w:hideMark/>
          </w:tcPr>
          <w:p w:rsidR="006562C8" w:rsidRPr="0020332C" w:rsidRDefault="006562C8" w:rsidP="00A47392">
            <w:pPr>
              <w:rPr>
                <w:color w:val="000000"/>
                <w:sz w:val="24"/>
                <w:szCs w:val="24"/>
              </w:rPr>
            </w:pPr>
          </w:p>
        </w:tc>
        <w:tc>
          <w:tcPr>
            <w:tcW w:w="1717" w:type="dxa"/>
            <w:vMerge/>
            <w:tcBorders>
              <w:top w:val="nil"/>
              <w:left w:val="single" w:sz="4" w:space="0" w:color="auto"/>
              <w:bottom w:val="single" w:sz="4" w:space="0" w:color="000000"/>
              <w:right w:val="single" w:sz="4" w:space="0" w:color="auto"/>
            </w:tcBorders>
            <w:vAlign w:val="center"/>
            <w:hideMark/>
          </w:tcPr>
          <w:p w:rsidR="006562C8" w:rsidRPr="0020332C" w:rsidRDefault="006562C8" w:rsidP="00A47392">
            <w:pPr>
              <w:rPr>
                <w:color w:val="000000"/>
                <w:sz w:val="24"/>
                <w:szCs w:val="24"/>
              </w:rPr>
            </w:pPr>
          </w:p>
        </w:tc>
      </w:tr>
      <w:tr w:rsidR="006562C8" w:rsidRPr="0020332C" w:rsidTr="00C1381A">
        <w:trPr>
          <w:trHeight w:val="315"/>
        </w:trPr>
        <w:tc>
          <w:tcPr>
            <w:tcW w:w="582" w:type="dxa"/>
            <w:vMerge/>
            <w:tcBorders>
              <w:top w:val="nil"/>
              <w:left w:val="single" w:sz="4" w:space="0" w:color="auto"/>
              <w:bottom w:val="single" w:sz="4" w:space="0" w:color="000000"/>
              <w:right w:val="single" w:sz="4" w:space="0" w:color="auto"/>
            </w:tcBorders>
            <w:vAlign w:val="center"/>
            <w:hideMark/>
          </w:tcPr>
          <w:p w:rsidR="006562C8" w:rsidRPr="0020332C" w:rsidRDefault="006562C8" w:rsidP="00A47392">
            <w:pPr>
              <w:rPr>
                <w:color w:val="000000"/>
                <w:sz w:val="24"/>
                <w:szCs w:val="24"/>
              </w:rPr>
            </w:pPr>
          </w:p>
        </w:tc>
        <w:tc>
          <w:tcPr>
            <w:tcW w:w="3260" w:type="dxa"/>
            <w:vMerge/>
            <w:tcBorders>
              <w:top w:val="nil"/>
              <w:left w:val="single" w:sz="4" w:space="0" w:color="auto"/>
              <w:bottom w:val="single" w:sz="4" w:space="0" w:color="000000"/>
              <w:right w:val="single" w:sz="4" w:space="0" w:color="auto"/>
            </w:tcBorders>
            <w:vAlign w:val="center"/>
            <w:hideMark/>
          </w:tcPr>
          <w:p w:rsidR="006562C8" w:rsidRPr="0020332C" w:rsidRDefault="006562C8" w:rsidP="00A47392">
            <w:pPr>
              <w:rPr>
                <w:b/>
                <w:bCs/>
                <w:color w:val="000000"/>
                <w:sz w:val="24"/>
                <w:szCs w:val="24"/>
              </w:rPr>
            </w:pPr>
          </w:p>
        </w:tc>
        <w:tc>
          <w:tcPr>
            <w:tcW w:w="1560" w:type="dxa"/>
            <w:tcBorders>
              <w:top w:val="nil"/>
              <w:left w:val="nil"/>
              <w:bottom w:val="single" w:sz="4" w:space="0" w:color="auto"/>
              <w:right w:val="single" w:sz="4" w:space="0" w:color="auto"/>
            </w:tcBorders>
            <w:shd w:val="clear" w:color="auto" w:fill="auto"/>
            <w:vAlign w:val="center"/>
            <w:hideMark/>
          </w:tcPr>
          <w:p w:rsidR="006562C8" w:rsidRPr="0020332C" w:rsidRDefault="006562C8" w:rsidP="000572F6">
            <w:pPr>
              <w:jc w:val="center"/>
              <w:rPr>
                <w:color w:val="000000"/>
                <w:sz w:val="24"/>
                <w:szCs w:val="24"/>
              </w:rPr>
            </w:pPr>
            <w:r w:rsidRPr="0020332C">
              <w:rPr>
                <w:color w:val="000000"/>
                <w:sz w:val="24"/>
                <w:szCs w:val="24"/>
              </w:rPr>
              <w:t>202</w:t>
            </w:r>
            <w:r>
              <w:rPr>
                <w:color w:val="000000"/>
                <w:sz w:val="24"/>
                <w:szCs w:val="24"/>
              </w:rPr>
              <w:t>7</w:t>
            </w:r>
          </w:p>
        </w:tc>
        <w:tc>
          <w:tcPr>
            <w:tcW w:w="1701" w:type="dxa"/>
            <w:tcBorders>
              <w:top w:val="nil"/>
              <w:left w:val="nil"/>
              <w:bottom w:val="single" w:sz="4" w:space="0" w:color="auto"/>
              <w:right w:val="single" w:sz="4" w:space="0" w:color="auto"/>
            </w:tcBorders>
            <w:shd w:val="clear" w:color="auto" w:fill="auto"/>
            <w:vAlign w:val="bottom"/>
            <w:hideMark/>
          </w:tcPr>
          <w:p w:rsidR="006562C8" w:rsidRPr="00B706FD" w:rsidRDefault="006562C8">
            <w:pPr>
              <w:jc w:val="center"/>
              <w:rPr>
                <w:color w:val="000000"/>
                <w:sz w:val="24"/>
                <w:szCs w:val="20"/>
              </w:rPr>
            </w:pPr>
            <w:r w:rsidRPr="00B706FD">
              <w:rPr>
                <w:color w:val="000000"/>
                <w:sz w:val="24"/>
                <w:szCs w:val="20"/>
              </w:rPr>
              <w:t>0,00</w:t>
            </w:r>
          </w:p>
        </w:tc>
        <w:tc>
          <w:tcPr>
            <w:tcW w:w="1701" w:type="dxa"/>
            <w:tcBorders>
              <w:top w:val="nil"/>
              <w:left w:val="nil"/>
              <w:bottom w:val="single" w:sz="4" w:space="0" w:color="auto"/>
              <w:right w:val="single" w:sz="4" w:space="0" w:color="auto"/>
            </w:tcBorders>
            <w:shd w:val="clear" w:color="auto" w:fill="auto"/>
            <w:vAlign w:val="bottom"/>
            <w:hideMark/>
          </w:tcPr>
          <w:p w:rsidR="006562C8" w:rsidRPr="00B706FD" w:rsidRDefault="006562C8">
            <w:pPr>
              <w:jc w:val="center"/>
              <w:rPr>
                <w:color w:val="000000"/>
                <w:sz w:val="24"/>
                <w:szCs w:val="20"/>
              </w:rPr>
            </w:pPr>
            <w:r w:rsidRPr="00B706FD">
              <w:rPr>
                <w:color w:val="000000"/>
                <w:sz w:val="24"/>
                <w:szCs w:val="20"/>
              </w:rPr>
              <w:t>0,00</w:t>
            </w:r>
          </w:p>
        </w:tc>
        <w:tc>
          <w:tcPr>
            <w:tcW w:w="1559" w:type="dxa"/>
            <w:tcBorders>
              <w:top w:val="nil"/>
              <w:left w:val="nil"/>
              <w:bottom w:val="single" w:sz="4" w:space="0" w:color="auto"/>
              <w:right w:val="single" w:sz="4" w:space="0" w:color="auto"/>
            </w:tcBorders>
            <w:shd w:val="clear" w:color="auto" w:fill="auto"/>
            <w:vAlign w:val="bottom"/>
            <w:hideMark/>
          </w:tcPr>
          <w:p w:rsidR="006562C8" w:rsidRPr="00B706FD" w:rsidRDefault="006562C8">
            <w:pPr>
              <w:jc w:val="center"/>
              <w:rPr>
                <w:color w:val="000000"/>
                <w:sz w:val="24"/>
                <w:szCs w:val="20"/>
              </w:rPr>
            </w:pPr>
            <w:r w:rsidRPr="00B706FD">
              <w:rPr>
                <w:color w:val="000000"/>
                <w:sz w:val="24"/>
                <w:szCs w:val="20"/>
              </w:rPr>
              <w:t>0,00</w:t>
            </w:r>
          </w:p>
        </w:tc>
        <w:tc>
          <w:tcPr>
            <w:tcW w:w="1985" w:type="dxa"/>
            <w:tcBorders>
              <w:top w:val="nil"/>
              <w:left w:val="nil"/>
              <w:bottom w:val="single" w:sz="4" w:space="0" w:color="auto"/>
              <w:right w:val="single" w:sz="4" w:space="0" w:color="auto"/>
            </w:tcBorders>
            <w:shd w:val="clear" w:color="auto" w:fill="auto"/>
            <w:vAlign w:val="bottom"/>
            <w:hideMark/>
          </w:tcPr>
          <w:p w:rsidR="006562C8" w:rsidRPr="00B706FD" w:rsidRDefault="006562C8">
            <w:pPr>
              <w:jc w:val="center"/>
              <w:rPr>
                <w:color w:val="000000"/>
                <w:sz w:val="24"/>
                <w:szCs w:val="20"/>
              </w:rPr>
            </w:pPr>
            <w:r w:rsidRPr="00B706FD">
              <w:rPr>
                <w:color w:val="000000"/>
                <w:sz w:val="24"/>
                <w:szCs w:val="20"/>
              </w:rPr>
              <w:t>0,00</w:t>
            </w:r>
          </w:p>
        </w:tc>
        <w:tc>
          <w:tcPr>
            <w:tcW w:w="1118" w:type="dxa"/>
            <w:vMerge/>
            <w:tcBorders>
              <w:top w:val="nil"/>
              <w:left w:val="single" w:sz="4" w:space="0" w:color="auto"/>
              <w:bottom w:val="single" w:sz="4" w:space="0" w:color="000000"/>
              <w:right w:val="single" w:sz="4" w:space="0" w:color="auto"/>
            </w:tcBorders>
            <w:vAlign w:val="center"/>
            <w:hideMark/>
          </w:tcPr>
          <w:p w:rsidR="006562C8" w:rsidRPr="0020332C" w:rsidRDefault="006562C8" w:rsidP="00A47392">
            <w:pPr>
              <w:rPr>
                <w:color w:val="000000"/>
                <w:sz w:val="24"/>
                <w:szCs w:val="24"/>
              </w:rPr>
            </w:pPr>
          </w:p>
        </w:tc>
        <w:tc>
          <w:tcPr>
            <w:tcW w:w="1717" w:type="dxa"/>
            <w:vMerge/>
            <w:tcBorders>
              <w:top w:val="nil"/>
              <w:left w:val="single" w:sz="4" w:space="0" w:color="auto"/>
              <w:bottom w:val="single" w:sz="4" w:space="0" w:color="000000"/>
              <w:right w:val="single" w:sz="4" w:space="0" w:color="auto"/>
            </w:tcBorders>
            <w:vAlign w:val="center"/>
            <w:hideMark/>
          </w:tcPr>
          <w:p w:rsidR="006562C8" w:rsidRPr="0020332C" w:rsidRDefault="006562C8" w:rsidP="00A47392">
            <w:pPr>
              <w:rPr>
                <w:color w:val="000000"/>
                <w:sz w:val="24"/>
                <w:szCs w:val="24"/>
              </w:rPr>
            </w:pPr>
          </w:p>
        </w:tc>
      </w:tr>
      <w:tr w:rsidR="007D2C19" w:rsidRPr="0020332C" w:rsidTr="00C1381A">
        <w:trPr>
          <w:trHeight w:val="315"/>
        </w:trPr>
        <w:tc>
          <w:tcPr>
            <w:tcW w:w="582" w:type="dxa"/>
            <w:vMerge/>
            <w:tcBorders>
              <w:top w:val="nil"/>
              <w:left w:val="single" w:sz="4" w:space="0" w:color="auto"/>
              <w:bottom w:val="single" w:sz="4" w:space="0" w:color="000000"/>
              <w:right w:val="single" w:sz="4" w:space="0" w:color="auto"/>
            </w:tcBorders>
            <w:vAlign w:val="center"/>
            <w:hideMark/>
          </w:tcPr>
          <w:p w:rsidR="007D2C19" w:rsidRPr="0020332C" w:rsidRDefault="007D2C19" w:rsidP="00A47392">
            <w:pPr>
              <w:rPr>
                <w:color w:val="000000"/>
                <w:sz w:val="24"/>
                <w:szCs w:val="24"/>
              </w:rPr>
            </w:pPr>
          </w:p>
        </w:tc>
        <w:tc>
          <w:tcPr>
            <w:tcW w:w="3260" w:type="dxa"/>
            <w:vMerge/>
            <w:tcBorders>
              <w:top w:val="nil"/>
              <w:left w:val="single" w:sz="4" w:space="0" w:color="auto"/>
              <w:bottom w:val="single" w:sz="4" w:space="0" w:color="000000"/>
              <w:right w:val="single" w:sz="4" w:space="0" w:color="auto"/>
            </w:tcBorders>
            <w:vAlign w:val="center"/>
            <w:hideMark/>
          </w:tcPr>
          <w:p w:rsidR="007D2C19" w:rsidRPr="0020332C" w:rsidRDefault="007D2C19" w:rsidP="00A47392">
            <w:pPr>
              <w:rPr>
                <w:b/>
                <w:bCs/>
                <w:color w:val="000000"/>
                <w:sz w:val="24"/>
                <w:szCs w:val="24"/>
              </w:rPr>
            </w:pPr>
          </w:p>
        </w:tc>
        <w:tc>
          <w:tcPr>
            <w:tcW w:w="1560" w:type="dxa"/>
            <w:tcBorders>
              <w:top w:val="nil"/>
              <w:left w:val="nil"/>
              <w:bottom w:val="single" w:sz="4" w:space="0" w:color="auto"/>
              <w:right w:val="single" w:sz="4" w:space="0" w:color="auto"/>
            </w:tcBorders>
            <w:shd w:val="clear" w:color="auto" w:fill="auto"/>
            <w:vAlign w:val="center"/>
            <w:hideMark/>
          </w:tcPr>
          <w:p w:rsidR="007D2C19" w:rsidRPr="0020332C" w:rsidRDefault="007D2C19" w:rsidP="00A47392">
            <w:pPr>
              <w:jc w:val="center"/>
              <w:rPr>
                <w:b/>
                <w:bCs/>
                <w:color w:val="000000"/>
                <w:sz w:val="24"/>
                <w:szCs w:val="24"/>
              </w:rPr>
            </w:pPr>
            <w:r w:rsidRPr="0020332C">
              <w:rPr>
                <w:b/>
                <w:bCs/>
                <w:color w:val="000000"/>
                <w:sz w:val="24"/>
                <w:szCs w:val="24"/>
              </w:rPr>
              <w:t>Всего</w:t>
            </w:r>
          </w:p>
        </w:tc>
        <w:tc>
          <w:tcPr>
            <w:tcW w:w="1701" w:type="dxa"/>
            <w:tcBorders>
              <w:top w:val="nil"/>
              <w:left w:val="nil"/>
              <w:bottom w:val="single" w:sz="4" w:space="0" w:color="auto"/>
              <w:right w:val="single" w:sz="4" w:space="0" w:color="auto"/>
            </w:tcBorders>
            <w:shd w:val="clear" w:color="auto" w:fill="auto"/>
            <w:vAlign w:val="bottom"/>
            <w:hideMark/>
          </w:tcPr>
          <w:p w:rsidR="007D2C19" w:rsidRPr="003E056A" w:rsidRDefault="00BE41FD">
            <w:pPr>
              <w:jc w:val="center"/>
              <w:rPr>
                <w:b/>
                <w:bCs/>
                <w:color w:val="000000"/>
                <w:sz w:val="24"/>
                <w:szCs w:val="20"/>
              </w:rPr>
            </w:pPr>
            <w:r w:rsidRPr="003E056A">
              <w:rPr>
                <w:b/>
                <w:color w:val="000000"/>
                <w:sz w:val="24"/>
                <w:szCs w:val="20"/>
              </w:rPr>
              <w:t>0,00</w:t>
            </w:r>
          </w:p>
        </w:tc>
        <w:tc>
          <w:tcPr>
            <w:tcW w:w="1701" w:type="dxa"/>
            <w:tcBorders>
              <w:top w:val="nil"/>
              <w:left w:val="nil"/>
              <w:bottom w:val="single" w:sz="4" w:space="0" w:color="auto"/>
              <w:right w:val="single" w:sz="4" w:space="0" w:color="auto"/>
            </w:tcBorders>
            <w:shd w:val="clear" w:color="auto" w:fill="auto"/>
            <w:vAlign w:val="bottom"/>
            <w:hideMark/>
          </w:tcPr>
          <w:p w:rsidR="007D2C19" w:rsidRPr="003E056A" w:rsidRDefault="00BE41FD" w:rsidP="007D2C19">
            <w:pPr>
              <w:ind w:left="-108" w:right="-108"/>
              <w:jc w:val="center"/>
              <w:rPr>
                <w:b/>
                <w:bCs/>
                <w:color w:val="000000"/>
                <w:sz w:val="24"/>
                <w:szCs w:val="20"/>
              </w:rPr>
            </w:pPr>
            <w:r w:rsidRPr="003E056A">
              <w:rPr>
                <w:b/>
                <w:bCs/>
                <w:color w:val="000000"/>
                <w:sz w:val="24"/>
                <w:szCs w:val="20"/>
              </w:rPr>
              <w:t>252000000,00</w:t>
            </w:r>
          </w:p>
        </w:tc>
        <w:tc>
          <w:tcPr>
            <w:tcW w:w="1559" w:type="dxa"/>
            <w:tcBorders>
              <w:top w:val="nil"/>
              <w:left w:val="nil"/>
              <w:bottom w:val="single" w:sz="4" w:space="0" w:color="auto"/>
              <w:right w:val="single" w:sz="4" w:space="0" w:color="auto"/>
            </w:tcBorders>
            <w:shd w:val="clear" w:color="auto" w:fill="auto"/>
            <w:vAlign w:val="bottom"/>
            <w:hideMark/>
          </w:tcPr>
          <w:p w:rsidR="007D2C19" w:rsidRPr="003E056A" w:rsidRDefault="007D2C19">
            <w:pPr>
              <w:jc w:val="center"/>
              <w:rPr>
                <w:b/>
                <w:bCs/>
                <w:color w:val="000000"/>
                <w:sz w:val="24"/>
                <w:szCs w:val="20"/>
              </w:rPr>
            </w:pPr>
            <w:r w:rsidRPr="003E056A">
              <w:rPr>
                <w:b/>
                <w:bCs/>
                <w:color w:val="000000"/>
                <w:sz w:val="24"/>
                <w:szCs w:val="20"/>
              </w:rPr>
              <w:t>0,00</w:t>
            </w:r>
          </w:p>
        </w:tc>
        <w:tc>
          <w:tcPr>
            <w:tcW w:w="1985" w:type="dxa"/>
            <w:tcBorders>
              <w:top w:val="nil"/>
              <w:left w:val="nil"/>
              <w:bottom w:val="single" w:sz="4" w:space="0" w:color="auto"/>
              <w:right w:val="single" w:sz="4" w:space="0" w:color="auto"/>
            </w:tcBorders>
            <w:shd w:val="clear" w:color="auto" w:fill="auto"/>
            <w:vAlign w:val="bottom"/>
            <w:hideMark/>
          </w:tcPr>
          <w:p w:rsidR="007D2C19" w:rsidRPr="00B706FD" w:rsidRDefault="00BE41FD">
            <w:pPr>
              <w:jc w:val="center"/>
              <w:rPr>
                <w:b/>
                <w:bCs/>
                <w:color w:val="000000"/>
                <w:sz w:val="24"/>
                <w:szCs w:val="20"/>
              </w:rPr>
            </w:pPr>
            <w:r w:rsidRPr="00B706FD">
              <w:rPr>
                <w:b/>
                <w:bCs/>
                <w:color w:val="000000"/>
                <w:sz w:val="24"/>
                <w:szCs w:val="20"/>
              </w:rPr>
              <w:t>252000000,00</w:t>
            </w:r>
          </w:p>
        </w:tc>
        <w:tc>
          <w:tcPr>
            <w:tcW w:w="1118" w:type="dxa"/>
            <w:vMerge/>
            <w:tcBorders>
              <w:top w:val="nil"/>
              <w:left w:val="single" w:sz="4" w:space="0" w:color="auto"/>
              <w:bottom w:val="single" w:sz="4" w:space="0" w:color="000000"/>
              <w:right w:val="single" w:sz="4" w:space="0" w:color="auto"/>
            </w:tcBorders>
            <w:vAlign w:val="center"/>
            <w:hideMark/>
          </w:tcPr>
          <w:p w:rsidR="007D2C19" w:rsidRPr="0020332C" w:rsidRDefault="007D2C19" w:rsidP="00A47392">
            <w:pPr>
              <w:rPr>
                <w:color w:val="000000"/>
                <w:sz w:val="24"/>
                <w:szCs w:val="24"/>
              </w:rPr>
            </w:pPr>
          </w:p>
        </w:tc>
        <w:tc>
          <w:tcPr>
            <w:tcW w:w="1717" w:type="dxa"/>
            <w:vMerge/>
            <w:tcBorders>
              <w:top w:val="nil"/>
              <w:left w:val="single" w:sz="4" w:space="0" w:color="auto"/>
              <w:bottom w:val="single" w:sz="4" w:space="0" w:color="000000"/>
              <w:right w:val="single" w:sz="4" w:space="0" w:color="auto"/>
            </w:tcBorders>
            <w:vAlign w:val="center"/>
            <w:hideMark/>
          </w:tcPr>
          <w:p w:rsidR="007D2C19" w:rsidRPr="0020332C" w:rsidRDefault="007D2C19" w:rsidP="00A47392">
            <w:pPr>
              <w:rPr>
                <w:color w:val="000000"/>
                <w:sz w:val="24"/>
                <w:szCs w:val="24"/>
              </w:rPr>
            </w:pPr>
          </w:p>
        </w:tc>
      </w:tr>
      <w:tr w:rsidR="00C1381A" w:rsidRPr="0020332C" w:rsidTr="00C1381A">
        <w:trPr>
          <w:trHeight w:val="315"/>
        </w:trPr>
        <w:tc>
          <w:tcPr>
            <w:tcW w:w="582" w:type="dxa"/>
            <w:vMerge w:val="restart"/>
            <w:tcBorders>
              <w:top w:val="nil"/>
              <w:left w:val="single" w:sz="4" w:space="0" w:color="auto"/>
              <w:bottom w:val="single" w:sz="4" w:space="0" w:color="000000"/>
              <w:right w:val="single" w:sz="4" w:space="0" w:color="auto"/>
            </w:tcBorders>
            <w:shd w:val="clear" w:color="auto" w:fill="auto"/>
            <w:vAlign w:val="center"/>
            <w:hideMark/>
          </w:tcPr>
          <w:p w:rsidR="00C1381A" w:rsidRPr="0020332C" w:rsidRDefault="00C1381A" w:rsidP="00A47392">
            <w:pPr>
              <w:jc w:val="center"/>
              <w:rPr>
                <w:color w:val="000000"/>
                <w:sz w:val="24"/>
                <w:szCs w:val="24"/>
              </w:rPr>
            </w:pPr>
            <w:r w:rsidRPr="0020332C">
              <w:rPr>
                <w:color w:val="000000"/>
                <w:sz w:val="24"/>
                <w:szCs w:val="24"/>
              </w:rPr>
              <w:t>1.6</w:t>
            </w:r>
          </w:p>
        </w:tc>
        <w:tc>
          <w:tcPr>
            <w:tcW w:w="3260" w:type="dxa"/>
            <w:vMerge w:val="restart"/>
            <w:tcBorders>
              <w:top w:val="nil"/>
              <w:left w:val="single" w:sz="4" w:space="0" w:color="auto"/>
              <w:bottom w:val="single" w:sz="4" w:space="0" w:color="000000"/>
              <w:right w:val="single" w:sz="4" w:space="0" w:color="auto"/>
            </w:tcBorders>
            <w:shd w:val="clear" w:color="auto" w:fill="auto"/>
            <w:vAlign w:val="center"/>
            <w:hideMark/>
          </w:tcPr>
          <w:p w:rsidR="00C1381A" w:rsidRPr="00E05AC9" w:rsidRDefault="00C1381A" w:rsidP="00A47392">
            <w:pPr>
              <w:jc w:val="center"/>
              <w:rPr>
                <w:b/>
                <w:bCs/>
                <w:color w:val="000000"/>
                <w:sz w:val="24"/>
                <w:szCs w:val="24"/>
              </w:rPr>
            </w:pPr>
            <w:r w:rsidRPr="00E05AC9">
              <w:rPr>
                <w:b/>
                <w:bCs/>
                <w:color w:val="000000"/>
                <w:sz w:val="24"/>
                <w:szCs w:val="24"/>
              </w:rPr>
              <w:t>Основное мероприятие 1.6</w:t>
            </w:r>
            <w:r w:rsidRPr="00E05AC9">
              <w:rPr>
                <w:b/>
                <w:bCs/>
                <w:color w:val="000000"/>
                <w:sz w:val="24"/>
                <w:szCs w:val="24"/>
              </w:rPr>
              <w:br/>
            </w:r>
            <w:r w:rsidRPr="00E05AC9">
              <w:rPr>
                <w:color w:val="000000"/>
                <w:sz w:val="24"/>
                <w:szCs w:val="24"/>
              </w:rPr>
              <w:t>Сохранение природных комплексов, уникальных и эталонных природных участков и объектов</w:t>
            </w:r>
            <w:r w:rsidR="002F423C" w:rsidRPr="00E05AC9">
              <w:rPr>
                <w:color w:val="000000"/>
                <w:sz w:val="24"/>
                <w:szCs w:val="24"/>
              </w:rPr>
              <w:t xml:space="preserve"> (ДЕНДРАРИЙ)</w:t>
            </w:r>
          </w:p>
        </w:tc>
        <w:tc>
          <w:tcPr>
            <w:tcW w:w="1560" w:type="dxa"/>
            <w:tcBorders>
              <w:top w:val="nil"/>
              <w:left w:val="nil"/>
              <w:bottom w:val="single" w:sz="4" w:space="0" w:color="auto"/>
              <w:right w:val="single" w:sz="4" w:space="0" w:color="auto"/>
            </w:tcBorders>
            <w:shd w:val="clear" w:color="auto" w:fill="auto"/>
            <w:vAlign w:val="center"/>
            <w:hideMark/>
          </w:tcPr>
          <w:p w:rsidR="00C1381A" w:rsidRPr="00E05AC9" w:rsidRDefault="00C1381A" w:rsidP="000572F6">
            <w:pPr>
              <w:jc w:val="center"/>
              <w:rPr>
                <w:color w:val="000000"/>
                <w:sz w:val="24"/>
                <w:szCs w:val="24"/>
              </w:rPr>
            </w:pPr>
            <w:r w:rsidRPr="00E05AC9">
              <w:rPr>
                <w:color w:val="000000"/>
                <w:sz w:val="24"/>
                <w:szCs w:val="24"/>
              </w:rPr>
              <w:t>2022</w:t>
            </w:r>
          </w:p>
        </w:tc>
        <w:tc>
          <w:tcPr>
            <w:tcW w:w="1701" w:type="dxa"/>
            <w:tcBorders>
              <w:top w:val="nil"/>
              <w:left w:val="nil"/>
              <w:bottom w:val="single" w:sz="4" w:space="0" w:color="auto"/>
              <w:right w:val="single" w:sz="4" w:space="0" w:color="auto"/>
            </w:tcBorders>
            <w:shd w:val="clear" w:color="auto" w:fill="auto"/>
            <w:vAlign w:val="center"/>
            <w:hideMark/>
          </w:tcPr>
          <w:p w:rsidR="00C1381A" w:rsidRPr="00E05AC9" w:rsidRDefault="00E05AC9" w:rsidP="000572F6">
            <w:pPr>
              <w:jc w:val="center"/>
              <w:rPr>
                <w:color w:val="000000"/>
                <w:sz w:val="24"/>
                <w:szCs w:val="24"/>
              </w:rPr>
            </w:pPr>
            <w:r w:rsidRPr="00E05AC9">
              <w:rPr>
                <w:color w:val="000000"/>
                <w:sz w:val="24"/>
                <w:szCs w:val="24"/>
              </w:rPr>
              <w:t>3 683 048,33</w:t>
            </w:r>
          </w:p>
        </w:tc>
        <w:tc>
          <w:tcPr>
            <w:tcW w:w="1701" w:type="dxa"/>
            <w:tcBorders>
              <w:top w:val="nil"/>
              <w:left w:val="nil"/>
              <w:bottom w:val="single" w:sz="4" w:space="0" w:color="auto"/>
              <w:right w:val="single" w:sz="4" w:space="0" w:color="auto"/>
            </w:tcBorders>
            <w:shd w:val="clear" w:color="auto" w:fill="auto"/>
            <w:vAlign w:val="center"/>
            <w:hideMark/>
          </w:tcPr>
          <w:p w:rsidR="00C1381A" w:rsidRPr="00E05AC9" w:rsidRDefault="00C1381A" w:rsidP="00A47392">
            <w:pPr>
              <w:jc w:val="center"/>
              <w:rPr>
                <w:color w:val="000000"/>
                <w:sz w:val="24"/>
                <w:szCs w:val="24"/>
              </w:rPr>
            </w:pPr>
            <w:r w:rsidRPr="00E05AC9">
              <w:rPr>
                <w:color w:val="000000"/>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C1381A" w:rsidRPr="00E05AC9" w:rsidRDefault="00C1381A" w:rsidP="00A47392">
            <w:pPr>
              <w:jc w:val="center"/>
              <w:rPr>
                <w:color w:val="000000"/>
                <w:sz w:val="24"/>
                <w:szCs w:val="24"/>
              </w:rPr>
            </w:pPr>
            <w:r w:rsidRPr="00E05AC9">
              <w:rPr>
                <w:color w:val="000000"/>
                <w:sz w:val="24"/>
                <w:szCs w:val="24"/>
              </w:rPr>
              <w:t>0,00</w:t>
            </w:r>
          </w:p>
        </w:tc>
        <w:tc>
          <w:tcPr>
            <w:tcW w:w="1985" w:type="dxa"/>
            <w:tcBorders>
              <w:top w:val="nil"/>
              <w:left w:val="nil"/>
              <w:bottom w:val="single" w:sz="4" w:space="0" w:color="auto"/>
              <w:right w:val="single" w:sz="4" w:space="0" w:color="auto"/>
            </w:tcBorders>
            <w:shd w:val="clear" w:color="auto" w:fill="auto"/>
            <w:vAlign w:val="center"/>
            <w:hideMark/>
          </w:tcPr>
          <w:p w:rsidR="00C1381A" w:rsidRPr="00E05AC9" w:rsidRDefault="00E05AC9" w:rsidP="000572F6">
            <w:pPr>
              <w:jc w:val="center"/>
              <w:rPr>
                <w:color w:val="000000"/>
                <w:sz w:val="24"/>
                <w:szCs w:val="24"/>
              </w:rPr>
            </w:pPr>
            <w:r w:rsidRPr="00E05AC9">
              <w:rPr>
                <w:color w:val="000000"/>
                <w:sz w:val="24"/>
                <w:szCs w:val="24"/>
              </w:rPr>
              <w:t>3 683 048,33</w:t>
            </w:r>
          </w:p>
        </w:tc>
        <w:tc>
          <w:tcPr>
            <w:tcW w:w="1118" w:type="dxa"/>
            <w:vMerge w:val="restart"/>
            <w:tcBorders>
              <w:top w:val="nil"/>
              <w:left w:val="single" w:sz="4" w:space="0" w:color="auto"/>
              <w:bottom w:val="single" w:sz="4" w:space="0" w:color="000000"/>
              <w:right w:val="single" w:sz="4" w:space="0" w:color="auto"/>
            </w:tcBorders>
            <w:shd w:val="clear" w:color="auto" w:fill="auto"/>
            <w:vAlign w:val="center"/>
            <w:hideMark/>
          </w:tcPr>
          <w:p w:rsidR="00C1381A" w:rsidRPr="0020332C" w:rsidRDefault="00C1381A" w:rsidP="00A47392">
            <w:pPr>
              <w:jc w:val="center"/>
              <w:rPr>
                <w:color w:val="000000"/>
                <w:sz w:val="24"/>
                <w:szCs w:val="24"/>
              </w:rPr>
            </w:pPr>
            <w:proofErr w:type="spellStart"/>
            <w:r w:rsidRPr="0020332C">
              <w:rPr>
                <w:color w:val="000000"/>
                <w:sz w:val="24"/>
                <w:szCs w:val="24"/>
              </w:rPr>
              <w:t>УЭиЛХ</w:t>
            </w:r>
            <w:proofErr w:type="spellEnd"/>
          </w:p>
        </w:tc>
        <w:tc>
          <w:tcPr>
            <w:tcW w:w="1717" w:type="dxa"/>
            <w:vMerge w:val="restart"/>
            <w:tcBorders>
              <w:top w:val="nil"/>
              <w:left w:val="single" w:sz="4" w:space="0" w:color="auto"/>
              <w:bottom w:val="single" w:sz="4" w:space="0" w:color="000000"/>
              <w:right w:val="single" w:sz="4" w:space="0" w:color="auto"/>
            </w:tcBorders>
            <w:shd w:val="clear" w:color="auto" w:fill="auto"/>
            <w:vAlign w:val="center"/>
            <w:hideMark/>
          </w:tcPr>
          <w:p w:rsidR="00C1381A" w:rsidRPr="0020332C" w:rsidRDefault="00C1381A" w:rsidP="00A47392">
            <w:pPr>
              <w:jc w:val="center"/>
              <w:rPr>
                <w:color w:val="000000"/>
                <w:sz w:val="24"/>
                <w:szCs w:val="24"/>
              </w:rPr>
            </w:pPr>
            <w:r w:rsidRPr="0020332C">
              <w:rPr>
                <w:color w:val="000000"/>
                <w:sz w:val="24"/>
                <w:szCs w:val="24"/>
              </w:rPr>
              <w:t> </w:t>
            </w:r>
          </w:p>
        </w:tc>
      </w:tr>
      <w:tr w:rsidR="00C1381A" w:rsidRPr="0020332C" w:rsidTr="00C1381A">
        <w:trPr>
          <w:trHeight w:val="315"/>
        </w:trPr>
        <w:tc>
          <w:tcPr>
            <w:tcW w:w="582" w:type="dxa"/>
            <w:vMerge/>
            <w:tcBorders>
              <w:top w:val="nil"/>
              <w:left w:val="single" w:sz="4" w:space="0" w:color="auto"/>
              <w:bottom w:val="single" w:sz="4" w:space="0" w:color="000000"/>
              <w:right w:val="single" w:sz="4" w:space="0" w:color="auto"/>
            </w:tcBorders>
            <w:vAlign w:val="center"/>
            <w:hideMark/>
          </w:tcPr>
          <w:p w:rsidR="00C1381A" w:rsidRPr="0020332C" w:rsidRDefault="00C1381A" w:rsidP="00A47392">
            <w:pPr>
              <w:rPr>
                <w:color w:val="000000"/>
                <w:sz w:val="24"/>
                <w:szCs w:val="24"/>
              </w:rPr>
            </w:pPr>
          </w:p>
        </w:tc>
        <w:tc>
          <w:tcPr>
            <w:tcW w:w="3260" w:type="dxa"/>
            <w:vMerge/>
            <w:tcBorders>
              <w:top w:val="nil"/>
              <w:left w:val="single" w:sz="4" w:space="0" w:color="auto"/>
              <w:bottom w:val="single" w:sz="4" w:space="0" w:color="000000"/>
              <w:right w:val="single" w:sz="4" w:space="0" w:color="auto"/>
            </w:tcBorders>
            <w:vAlign w:val="center"/>
            <w:hideMark/>
          </w:tcPr>
          <w:p w:rsidR="00C1381A" w:rsidRPr="00E05AC9" w:rsidRDefault="00C1381A" w:rsidP="00A47392">
            <w:pPr>
              <w:rPr>
                <w:b/>
                <w:bCs/>
                <w:color w:val="000000"/>
                <w:sz w:val="24"/>
                <w:szCs w:val="24"/>
              </w:rPr>
            </w:pPr>
          </w:p>
        </w:tc>
        <w:tc>
          <w:tcPr>
            <w:tcW w:w="1560" w:type="dxa"/>
            <w:tcBorders>
              <w:top w:val="nil"/>
              <w:left w:val="nil"/>
              <w:bottom w:val="single" w:sz="4" w:space="0" w:color="auto"/>
              <w:right w:val="single" w:sz="4" w:space="0" w:color="auto"/>
            </w:tcBorders>
            <w:shd w:val="clear" w:color="auto" w:fill="auto"/>
            <w:vAlign w:val="center"/>
            <w:hideMark/>
          </w:tcPr>
          <w:p w:rsidR="00C1381A" w:rsidRPr="00E05AC9" w:rsidRDefault="00C1381A" w:rsidP="000572F6">
            <w:pPr>
              <w:jc w:val="center"/>
              <w:rPr>
                <w:color w:val="000000"/>
                <w:sz w:val="24"/>
                <w:szCs w:val="24"/>
              </w:rPr>
            </w:pPr>
            <w:r w:rsidRPr="00E05AC9">
              <w:rPr>
                <w:color w:val="000000"/>
                <w:sz w:val="24"/>
                <w:szCs w:val="24"/>
              </w:rPr>
              <w:t>2023</w:t>
            </w:r>
          </w:p>
        </w:tc>
        <w:tc>
          <w:tcPr>
            <w:tcW w:w="1701" w:type="dxa"/>
            <w:tcBorders>
              <w:top w:val="nil"/>
              <w:left w:val="nil"/>
              <w:bottom w:val="single" w:sz="4" w:space="0" w:color="auto"/>
              <w:right w:val="single" w:sz="4" w:space="0" w:color="auto"/>
            </w:tcBorders>
            <w:shd w:val="clear" w:color="auto" w:fill="auto"/>
            <w:vAlign w:val="center"/>
            <w:hideMark/>
          </w:tcPr>
          <w:p w:rsidR="00C1381A" w:rsidRPr="00E05AC9" w:rsidRDefault="00C1381A" w:rsidP="000572F6">
            <w:pPr>
              <w:jc w:val="center"/>
              <w:rPr>
                <w:color w:val="000000"/>
                <w:sz w:val="24"/>
                <w:szCs w:val="24"/>
              </w:rPr>
            </w:pPr>
            <w:r w:rsidRPr="00E05AC9">
              <w:rPr>
                <w:color w:val="000000"/>
                <w:sz w:val="24"/>
                <w:szCs w:val="24"/>
              </w:rPr>
              <w:t>0,00</w:t>
            </w:r>
          </w:p>
        </w:tc>
        <w:tc>
          <w:tcPr>
            <w:tcW w:w="1701" w:type="dxa"/>
            <w:tcBorders>
              <w:top w:val="nil"/>
              <w:left w:val="nil"/>
              <w:bottom w:val="single" w:sz="4" w:space="0" w:color="auto"/>
              <w:right w:val="single" w:sz="4" w:space="0" w:color="auto"/>
            </w:tcBorders>
            <w:shd w:val="clear" w:color="auto" w:fill="auto"/>
            <w:vAlign w:val="center"/>
            <w:hideMark/>
          </w:tcPr>
          <w:p w:rsidR="00C1381A" w:rsidRPr="00E05AC9" w:rsidRDefault="00C1381A" w:rsidP="00A47392">
            <w:pPr>
              <w:jc w:val="center"/>
              <w:rPr>
                <w:color w:val="000000"/>
                <w:sz w:val="24"/>
                <w:szCs w:val="24"/>
              </w:rPr>
            </w:pPr>
            <w:r w:rsidRPr="00E05AC9">
              <w:rPr>
                <w:color w:val="000000"/>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C1381A" w:rsidRPr="00E05AC9" w:rsidRDefault="00C1381A" w:rsidP="00A47392">
            <w:pPr>
              <w:jc w:val="center"/>
              <w:rPr>
                <w:color w:val="000000"/>
                <w:sz w:val="24"/>
                <w:szCs w:val="24"/>
              </w:rPr>
            </w:pPr>
            <w:r w:rsidRPr="00E05AC9">
              <w:rPr>
                <w:color w:val="000000"/>
                <w:sz w:val="24"/>
                <w:szCs w:val="24"/>
              </w:rPr>
              <w:t>0,00</w:t>
            </w:r>
          </w:p>
        </w:tc>
        <w:tc>
          <w:tcPr>
            <w:tcW w:w="1985" w:type="dxa"/>
            <w:tcBorders>
              <w:top w:val="nil"/>
              <w:left w:val="nil"/>
              <w:bottom w:val="single" w:sz="4" w:space="0" w:color="auto"/>
              <w:right w:val="single" w:sz="4" w:space="0" w:color="auto"/>
            </w:tcBorders>
            <w:shd w:val="clear" w:color="auto" w:fill="auto"/>
            <w:vAlign w:val="center"/>
            <w:hideMark/>
          </w:tcPr>
          <w:p w:rsidR="00C1381A" w:rsidRPr="00E05AC9" w:rsidRDefault="00C1381A" w:rsidP="000572F6">
            <w:pPr>
              <w:jc w:val="center"/>
              <w:rPr>
                <w:color w:val="000000"/>
                <w:sz w:val="24"/>
                <w:szCs w:val="24"/>
              </w:rPr>
            </w:pPr>
            <w:r w:rsidRPr="00E05AC9">
              <w:rPr>
                <w:color w:val="000000"/>
                <w:sz w:val="24"/>
                <w:szCs w:val="24"/>
              </w:rPr>
              <w:t>0,00</w:t>
            </w:r>
          </w:p>
        </w:tc>
        <w:tc>
          <w:tcPr>
            <w:tcW w:w="1118" w:type="dxa"/>
            <w:vMerge/>
            <w:tcBorders>
              <w:top w:val="nil"/>
              <w:left w:val="single" w:sz="4" w:space="0" w:color="auto"/>
              <w:bottom w:val="single" w:sz="4" w:space="0" w:color="000000"/>
              <w:right w:val="single" w:sz="4" w:space="0" w:color="auto"/>
            </w:tcBorders>
            <w:vAlign w:val="center"/>
            <w:hideMark/>
          </w:tcPr>
          <w:p w:rsidR="00C1381A" w:rsidRPr="0020332C" w:rsidRDefault="00C1381A" w:rsidP="00A47392">
            <w:pPr>
              <w:rPr>
                <w:color w:val="000000"/>
                <w:sz w:val="24"/>
                <w:szCs w:val="24"/>
              </w:rPr>
            </w:pPr>
          </w:p>
        </w:tc>
        <w:tc>
          <w:tcPr>
            <w:tcW w:w="1717" w:type="dxa"/>
            <w:vMerge/>
            <w:tcBorders>
              <w:top w:val="nil"/>
              <w:left w:val="single" w:sz="4" w:space="0" w:color="auto"/>
              <w:bottom w:val="single" w:sz="4" w:space="0" w:color="000000"/>
              <w:right w:val="single" w:sz="4" w:space="0" w:color="auto"/>
            </w:tcBorders>
            <w:vAlign w:val="center"/>
            <w:hideMark/>
          </w:tcPr>
          <w:p w:rsidR="00C1381A" w:rsidRPr="0020332C" w:rsidRDefault="00C1381A" w:rsidP="00A47392">
            <w:pPr>
              <w:rPr>
                <w:color w:val="000000"/>
                <w:sz w:val="24"/>
                <w:szCs w:val="24"/>
              </w:rPr>
            </w:pPr>
          </w:p>
        </w:tc>
      </w:tr>
      <w:tr w:rsidR="00C1381A" w:rsidRPr="0020332C" w:rsidTr="00C1381A">
        <w:trPr>
          <w:trHeight w:val="315"/>
        </w:trPr>
        <w:tc>
          <w:tcPr>
            <w:tcW w:w="582" w:type="dxa"/>
            <w:vMerge/>
            <w:tcBorders>
              <w:top w:val="nil"/>
              <w:left w:val="single" w:sz="4" w:space="0" w:color="auto"/>
              <w:bottom w:val="single" w:sz="4" w:space="0" w:color="000000"/>
              <w:right w:val="single" w:sz="4" w:space="0" w:color="auto"/>
            </w:tcBorders>
            <w:vAlign w:val="center"/>
            <w:hideMark/>
          </w:tcPr>
          <w:p w:rsidR="00C1381A" w:rsidRPr="0020332C" w:rsidRDefault="00C1381A" w:rsidP="00A47392">
            <w:pPr>
              <w:rPr>
                <w:color w:val="000000"/>
                <w:sz w:val="24"/>
                <w:szCs w:val="24"/>
              </w:rPr>
            </w:pPr>
          </w:p>
        </w:tc>
        <w:tc>
          <w:tcPr>
            <w:tcW w:w="3260" w:type="dxa"/>
            <w:vMerge/>
            <w:tcBorders>
              <w:top w:val="nil"/>
              <w:left w:val="single" w:sz="4" w:space="0" w:color="auto"/>
              <w:bottom w:val="single" w:sz="4" w:space="0" w:color="000000"/>
              <w:right w:val="single" w:sz="4" w:space="0" w:color="auto"/>
            </w:tcBorders>
            <w:vAlign w:val="center"/>
            <w:hideMark/>
          </w:tcPr>
          <w:p w:rsidR="00C1381A" w:rsidRPr="00E05AC9" w:rsidRDefault="00C1381A" w:rsidP="00A47392">
            <w:pPr>
              <w:rPr>
                <w:b/>
                <w:bCs/>
                <w:color w:val="000000"/>
                <w:sz w:val="24"/>
                <w:szCs w:val="24"/>
              </w:rPr>
            </w:pPr>
          </w:p>
        </w:tc>
        <w:tc>
          <w:tcPr>
            <w:tcW w:w="1560" w:type="dxa"/>
            <w:tcBorders>
              <w:top w:val="nil"/>
              <w:left w:val="nil"/>
              <w:bottom w:val="single" w:sz="4" w:space="0" w:color="auto"/>
              <w:right w:val="single" w:sz="4" w:space="0" w:color="auto"/>
            </w:tcBorders>
            <w:shd w:val="clear" w:color="auto" w:fill="auto"/>
            <w:vAlign w:val="center"/>
            <w:hideMark/>
          </w:tcPr>
          <w:p w:rsidR="00C1381A" w:rsidRPr="00E05AC9" w:rsidRDefault="00C1381A" w:rsidP="000572F6">
            <w:pPr>
              <w:jc w:val="center"/>
              <w:rPr>
                <w:color w:val="000000"/>
                <w:sz w:val="24"/>
                <w:szCs w:val="24"/>
              </w:rPr>
            </w:pPr>
            <w:r w:rsidRPr="00E05AC9">
              <w:rPr>
                <w:color w:val="000000"/>
                <w:sz w:val="24"/>
                <w:szCs w:val="24"/>
              </w:rPr>
              <w:t>2024</w:t>
            </w:r>
          </w:p>
        </w:tc>
        <w:tc>
          <w:tcPr>
            <w:tcW w:w="1701" w:type="dxa"/>
            <w:tcBorders>
              <w:top w:val="nil"/>
              <w:left w:val="nil"/>
              <w:bottom w:val="single" w:sz="4" w:space="0" w:color="auto"/>
              <w:right w:val="single" w:sz="4" w:space="0" w:color="auto"/>
            </w:tcBorders>
            <w:shd w:val="clear" w:color="auto" w:fill="auto"/>
            <w:vAlign w:val="center"/>
            <w:hideMark/>
          </w:tcPr>
          <w:p w:rsidR="00C1381A" w:rsidRPr="00E05AC9" w:rsidRDefault="00C1381A" w:rsidP="000572F6">
            <w:pPr>
              <w:jc w:val="center"/>
              <w:rPr>
                <w:color w:val="000000"/>
                <w:sz w:val="24"/>
                <w:szCs w:val="24"/>
              </w:rPr>
            </w:pPr>
            <w:r w:rsidRPr="00E05AC9">
              <w:rPr>
                <w:color w:val="000000"/>
                <w:sz w:val="24"/>
                <w:szCs w:val="24"/>
              </w:rPr>
              <w:t>0,00</w:t>
            </w:r>
          </w:p>
        </w:tc>
        <w:tc>
          <w:tcPr>
            <w:tcW w:w="1701" w:type="dxa"/>
            <w:tcBorders>
              <w:top w:val="nil"/>
              <w:left w:val="nil"/>
              <w:bottom w:val="single" w:sz="4" w:space="0" w:color="auto"/>
              <w:right w:val="single" w:sz="4" w:space="0" w:color="auto"/>
            </w:tcBorders>
            <w:shd w:val="clear" w:color="auto" w:fill="auto"/>
            <w:vAlign w:val="center"/>
            <w:hideMark/>
          </w:tcPr>
          <w:p w:rsidR="00C1381A" w:rsidRPr="00E05AC9" w:rsidRDefault="00C1381A" w:rsidP="00A47392">
            <w:pPr>
              <w:jc w:val="center"/>
              <w:rPr>
                <w:color w:val="000000"/>
                <w:sz w:val="24"/>
                <w:szCs w:val="24"/>
              </w:rPr>
            </w:pPr>
            <w:r w:rsidRPr="00E05AC9">
              <w:rPr>
                <w:color w:val="000000"/>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C1381A" w:rsidRPr="00E05AC9" w:rsidRDefault="00C1381A" w:rsidP="00A47392">
            <w:pPr>
              <w:jc w:val="center"/>
              <w:rPr>
                <w:color w:val="000000"/>
                <w:sz w:val="24"/>
                <w:szCs w:val="24"/>
              </w:rPr>
            </w:pPr>
            <w:r w:rsidRPr="00E05AC9">
              <w:rPr>
                <w:color w:val="000000"/>
                <w:sz w:val="24"/>
                <w:szCs w:val="24"/>
              </w:rPr>
              <w:t>0,00</w:t>
            </w:r>
          </w:p>
        </w:tc>
        <w:tc>
          <w:tcPr>
            <w:tcW w:w="1985" w:type="dxa"/>
            <w:tcBorders>
              <w:top w:val="nil"/>
              <w:left w:val="nil"/>
              <w:bottom w:val="single" w:sz="4" w:space="0" w:color="auto"/>
              <w:right w:val="single" w:sz="4" w:space="0" w:color="auto"/>
            </w:tcBorders>
            <w:shd w:val="clear" w:color="auto" w:fill="auto"/>
            <w:vAlign w:val="center"/>
            <w:hideMark/>
          </w:tcPr>
          <w:p w:rsidR="00C1381A" w:rsidRPr="00E05AC9" w:rsidRDefault="00C1381A" w:rsidP="000572F6">
            <w:pPr>
              <w:jc w:val="center"/>
              <w:rPr>
                <w:color w:val="000000"/>
                <w:sz w:val="24"/>
                <w:szCs w:val="24"/>
              </w:rPr>
            </w:pPr>
            <w:r w:rsidRPr="00E05AC9">
              <w:rPr>
                <w:color w:val="000000"/>
                <w:sz w:val="24"/>
                <w:szCs w:val="24"/>
              </w:rPr>
              <w:t>0,00</w:t>
            </w:r>
          </w:p>
        </w:tc>
        <w:tc>
          <w:tcPr>
            <w:tcW w:w="1118" w:type="dxa"/>
            <w:vMerge/>
            <w:tcBorders>
              <w:top w:val="nil"/>
              <w:left w:val="single" w:sz="4" w:space="0" w:color="auto"/>
              <w:bottom w:val="single" w:sz="4" w:space="0" w:color="000000"/>
              <w:right w:val="single" w:sz="4" w:space="0" w:color="auto"/>
            </w:tcBorders>
            <w:vAlign w:val="center"/>
            <w:hideMark/>
          </w:tcPr>
          <w:p w:rsidR="00C1381A" w:rsidRPr="0020332C" w:rsidRDefault="00C1381A" w:rsidP="00A47392">
            <w:pPr>
              <w:rPr>
                <w:color w:val="000000"/>
                <w:sz w:val="24"/>
                <w:szCs w:val="24"/>
              </w:rPr>
            </w:pPr>
          </w:p>
        </w:tc>
        <w:tc>
          <w:tcPr>
            <w:tcW w:w="1717" w:type="dxa"/>
            <w:vMerge/>
            <w:tcBorders>
              <w:top w:val="nil"/>
              <w:left w:val="single" w:sz="4" w:space="0" w:color="auto"/>
              <w:bottom w:val="single" w:sz="4" w:space="0" w:color="000000"/>
              <w:right w:val="single" w:sz="4" w:space="0" w:color="auto"/>
            </w:tcBorders>
            <w:vAlign w:val="center"/>
            <w:hideMark/>
          </w:tcPr>
          <w:p w:rsidR="00C1381A" w:rsidRPr="0020332C" w:rsidRDefault="00C1381A" w:rsidP="00A47392">
            <w:pPr>
              <w:rPr>
                <w:color w:val="000000"/>
                <w:sz w:val="24"/>
                <w:szCs w:val="24"/>
              </w:rPr>
            </w:pPr>
          </w:p>
        </w:tc>
      </w:tr>
      <w:tr w:rsidR="00C1381A" w:rsidRPr="0020332C" w:rsidTr="00C1381A">
        <w:trPr>
          <w:trHeight w:val="315"/>
        </w:trPr>
        <w:tc>
          <w:tcPr>
            <w:tcW w:w="582" w:type="dxa"/>
            <w:vMerge/>
            <w:tcBorders>
              <w:top w:val="nil"/>
              <w:left w:val="single" w:sz="4" w:space="0" w:color="auto"/>
              <w:bottom w:val="single" w:sz="4" w:space="0" w:color="000000"/>
              <w:right w:val="single" w:sz="4" w:space="0" w:color="auto"/>
            </w:tcBorders>
            <w:vAlign w:val="center"/>
            <w:hideMark/>
          </w:tcPr>
          <w:p w:rsidR="00C1381A" w:rsidRPr="0020332C" w:rsidRDefault="00C1381A" w:rsidP="00A47392">
            <w:pPr>
              <w:rPr>
                <w:color w:val="000000"/>
                <w:sz w:val="24"/>
                <w:szCs w:val="24"/>
              </w:rPr>
            </w:pPr>
          </w:p>
        </w:tc>
        <w:tc>
          <w:tcPr>
            <w:tcW w:w="3260" w:type="dxa"/>
            <w:vMerge/>
            <w:tcBorders>
              <w:top w:val="nil"/>
              <w:left w:val="single" w:sz="4" w:space="0" w:color="auto"/>
              <w:bottom w:val="single" w:sz="4" w:space="0" w:color="000000"/>
              <w:right w:val="single" w:sz="4" w:space="0" w:color="auto"/>
            </w:tcBorders>
            <w:vAlign w:val="center"/>
            <w:hideMark/>
          </w:tcPr>
          <w:p w:rsidR="00C1381A" w:rsidRPr="00E05AC9" w:rsidRDefault="00C1381A" w:rsidP="00A47392">
            <w:pPr>
              <w:rPr>
                <w:b/>
                <w:bCs/>
                <w:color w:val="000000"/>
                <w:sz w:val="24"/>
                <w:szCs w:val="24"/>
              </w:rPr>
            </w:pPr>
          </w:p>
        </w:tc>
        <w:tc>
          <w:tcPr>
            <w:tcW w:w="1560" w:type="dxa"/>
            <w:tcBorders>
              <w:top w:val="nil"/>
              <w:left w:val="nil"/>
              <w:bottom w:val="single" w:sz="4" w:space="0" w:color="auto"/>
              <w:right w:val="single" w:sz="4" w:space="0" w:color="auto"/>
            </w:tcBorders>
            <w:shd w:val="clear" w:color="auto" w:fill="auto"/>
            <w:vAlign w:val="center"/>
            <w:hideMark/>
          </w:tcPr>
          <w:p w:rsidR="00C1381A" w:rsidRPr="00E05AC9" w:rsidRDefault="00C1381A" w:rsidP="000572F6">
            <w:pPr>
              <w:jc w:val="center"/>
              <w:rPr>
                <w:color w:val="000000"/>
                <w:sz w:val="24"/>
                <w:szCs w:val="24"/>
              </w:rPr>
            </w:pPr>
            <w:r w:rsidRPr="00E05AC9">
              <w:rPr>
                <w:color w:val="000000"/>
                <w:sz w:val="24"/>
                <w:szCs w:val="24"/>
              </w:rPr>
              <w:t>2025</w:t>
            </w:r>
          </w:p>
        </w:tc>
        <w:tc>
          <w:tcPr>
            <w:tcW w:w="1701" w:type="dxa"/>
            <w:tcBorders>
              <w:top w:val="nil"/>
              <w:left w:val="nil"/>
              <w:bottom w:val="single" w:sz="4" w:space="0" w:color="auto"/>
              <w:right w:val="single" w:sz="4" w:space="0" w:color="auto"/>
            </w:tcBorders>
            <w:shd w:val="clear" w:color="auto" w:fill="auto"/>
            <w:vAlign w:val="center"/>
            <w:hideMark/>
          </w:tcPr>
          <w:p w:rsidR="00C1381A" w:rsidRPr="00E05AC9" w:rsidRDefault="00C1381A" w:rsidP="000572F6">
            <w:pPr>
              <w:jc w:val="center"/>
              <w:rPr>
                <w:color w:val="000000"/>
                <w:sz w:val="24"/>
                <w:szCs w:val="24"/>
              </w:rPr>
            </w:pPr>
            <w:r w:rsidRPr="00E05AC9">
              <w:rPr>
                <w:color w:val="000000"/>
                <w:sz w:val="24"/>
                <w:szCs w:val="24"/>
              </w:rPr>
              <w:t>0,00</w:t>
            </w:r>
          </w:p>
        </w:tc>
        <w:tc>
          <w:tcPr>
            <w:tcW w:w="1701" w:type="dxa"/>
            <w:tcBorders>
              <w:top w:val="nil"/>
              <w:left w:val="nil"/>
              <w:bottom w:val="single" w:sz="4" w:space="0" w:color="auto"/>
              <w:right w:val="single" w:sz="4" w:space="0" w:color="auto"/>
            </w:tcBorders>
            <w:shd w:val="clear" w:color="auto" w:fill="auto"/>
            <w:vAlign w:val="center"/>
            <w:hideMark/>
          </w:tcPr>
          <w:p w:rsidR="00C1381A" w:rsidRPr="00E05AC9" w:rsidRDefault="00C1381A" w:rsidP="00A47392">
            <w:pPr>
              <w:jc w:val="center"/>
              <w:rPr>
                <w:color w:val="000000"/>
                <w:sz w:val="24"/>
                <w:szCs w:val="24"/>
              </w:rPr>
            </w:pPr>
            <w:r w:rsidRPr="00E05AC9">
              <w:rPr>
                <w:color w:val="000000"/>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C1381A" w:rsidRPr="00E05AC9" w:rsidRDefault="00C1381A" w:rsidP="00A47392">
            <w:pPr>
              <w:jc w:val="center"/>
              <w:rPr>
                <w:color w:val="000000"/>
                <w:sz w:val="24"/>
                <w:szCs w:val="24"/>
              </w:rPr>
            </w:pPr>
            <w:r w:rsidRPr="00E05AC9">
              <w:rPr>
                <w:color w:val="000000"/>
                <w:sz w:val="24"/>
                <w:szCs w:val="24"/>
              </w:rPr>
              <w:t>0,00</w:t>
            </w:r>
          </w:p>
        </w:tc>
        <w:tc>
          <w:tcPr>
            <w:tcW w:w="1985" w:type="dxa"/>
            <w:tcBorders>
              <w:top w:val="nil"/>
              <w:left w:val="nil"/>
              <w:bottom w:val="single" w:sz="4" w:space="0" w:color="auto"/>
              <w:right w:val="single" w:sz="4" w:space="0" w:color="auto"/>
            </w:tcBorders>
            <w:shd w:val="clear" w:color="auto" w:fill="auto"/>
            <w:vAlign w:val="center"/>
            <w:hideMark/>
          </w:tcPr>
          <w:p w:rsidR="00C1381A" w:rsidRPr="00E05AC9" w:rsidRDefault="00C1381A" w:rsidP="000572F6">
            <w:pPr>
              <w:jc w:val="center"/>
              <w:rPr>
                <w:color w:val="000000"/>
                <w:sz w:val="24"/>
                <w:szCs w:val="24"/>
              </w:rPr>
            </w:pPr>
            <w:r w:rsidRPr="00E05AC9">
              <w:rPr>
                <w:color w:val="000000"/>
                <w:sz w:val="24"/>
                <w:szCs w:val="24"/>
              </w:rPr>
              <w:t>0,00</w:t>
            </w:r>
          </w:p>
        </w:tc>
        <w:tc>
          <w:tcPr>
            <w:tcW w:w="1118" w:type="dxa"/>
            <w:vMerge/>
            <w:tcBorders>
              <w:top w:val="nil"/>
              <w:left w:val="single" w:sz="4" w:space="0" w:color="auto"/>
              <w:bottom w:val="single" w:sz="4" w:space="0" w:color="000000"/>
              <w:right w:val="single" w:sz="4" w:space="0" w:color="auto"/>
            </w:tcBorders>
            <w:vAlign w:val="center"/>
            <w:hideMark/>
          </w:tcPr>
          <w:p w:rsidR="00C1381A" w:rsidRPr="0020332C" w:rsidRDefault="00C1381A" w:rsidP="00A47392">
            <w:pPr>
              <w:rPr>
                <w:color w:val="000000"/>
                <w:sz w:val="24"/>
                <w:szCs w:val="24"/>
              </w:rPr>
            </w:pPr>
          </w:p>
        </w:tc>
        <w:tc>
          <w:tcPr>
            <w:tcW w:w="1717" w:type="dxa"/>
            <w:vMerge/>
            <w:tcBorders>
              <w:top w:val="nil"/>
              <w:left w:val="single" w:sz="4" w:space="0" w:color="auto"/>
              <w:bottom w:val="single" w:sz="4" w:space="0" w:color="000000"/>
              <w:right w:val="single" w:sz="4" w:space="0" w:color="auto"/>
            </w:tcBorders>
            <w:vAlign w:val="center"/>
            <w:hideMark/>
          </w:tcPr>
          <w:p w:rsidR="00C1381A" w:rsidRPr="0020332C" w:rsidRDefault="00C1381A" w:rsidP="00A47392">
            <w:pPr>
              <w:rPr>
                <w:color w:val="000000"/>
                <w:sz w:val="24"/>
                <w:szCs w:val="24"/>
              </w:rPr>
            </w:pPr>
          </w:p>
        </w:tc>
      </w:tr>
      <w:tr w:rsidR="00C1381A" w:rsidRPr="0020332C" w:rsidTr="00C1381A">
        <w:trPr>
          <w:trHeight w:val="315"/>
        </w:trPr>
        <w:tc>
          <w:tcPr>
            <w:tcW w:w="582" w:type="dxa"/>
            <w:vMerge/>
            <w:tcBorders>
              <w:top w:val="nil"/>
              <w:left w:val="single" w:sz="4" w:space="0" w:color="auto"/>
              <w:bottom w:val="single" w:sz="4" w:space="0" w:color="000000"/>
              <w:right w:val="single" w:sz="4" w:space="0" w:color="auto"/>
            </w:tcBorders>
            <w:vAlign w:val="center"/>
            <w:hideMark/>
          </w:tcPr>
          <w:p w:rsidR="00C1381A" w:rsidRPr="0020332C" w:rsidRDefault="00C1381A" w:rsidP="00A47392">
            <w:pPr>
              <w:rPr>
                <w:color w:val="000000"/>
                <w:sz w:val="24"/>
                <w:szCs w:val="24"/>
              </w:rPr>
            </w:pPr>
          </w:p>
        </w:tc>
        <w:tc>
          <w:tcPr>
            <w:tcW w:w="3260" w:type="dxa"/>
            <w:vMerge/>
            <w:tcBorders>
              <w:top w:val="nil"/>
              <w:left w:val="single" w:sz="4" w:space="0" w:color="auto"/>
              <w:bottom w:val="single" w:sz="4" w:space="0" w:color="000000"/>
              <w:right w:val="single" w:sz="4" w:space="0" w:color="auto"/>
            </w:tcBorders>
            <w:vAlign w:val="center"/>
            <w:hideMark/>
          </w:tcPr>
          <w:p w:rsidR="00C1381A" w:rsidRPr="00E05AC9" w:rsidRDefault="00C1381A" w:rsidP="00A47392">
            <w:pPr>
              <w:rPr>
                <w:b/>
                <w:bCs/>
                <w:color w:val="000000"/>
                <w:sz w:val="24"/>
                <w:szCs w:val="24"/>
              </w:rPr>
            </w:pPr>
          </w:p>
        </w:tc>
        <w:tc>
          <w:tcPr>
            <w:tcW w:w="1560" w:type="dxa"/>
            <w:tcBorders>
              <w:top w:val="nil"/>
              <w:left w:val="nil"/>
              <w:bottom w:val="single" w:sz="4" w:space="0" w:color="auto"/>
              <w:right w:val="single" w:sz="4" w:space="0" w:color="auto"/>
            </w:tcBorders>
            <w:shd w:val="clear" w:color="auto" w:fill="auto"/>
            <w:vAlign w:val="center"/>
            <w:hideMark/>
          </w:tcPr>
          <w:p w:rsidR="00C1381A" w:rsidRPr="00E05AC9" w:rsidRDefault="00C1381A" w:rsidP="000572F6">
            <w:pPr>
              <w:jc w:val="center"/>
              <w:rPr>
                <w:color w:val="000000"/>
                <w:sz w:val="24"/>
                <w:szCs w:val="24"/>
              </w:rPr>
            </w:pPr>
            <w:r w:rsidRPr="00E05AC9">
              <w:rPr>
                <w:color w:val="000000"/>
                <w:sz w:val="24"/>
                <w:szCs w:val="24"/>
              </w:rPr>
              <w:t>2026</w:t>
            </w:r>
          </w:p>
        </w:tc>
        <w:tc>
          <w:tcPr>
            <w:tcW w:w="1701" w:type="dxa"/>
            <w:tcBorders>
              <w:top w:val="nil"/>
              <w:left w:val="nil"/>
              <w:bottom w:val="single" w:sz="4" w:space="0" w:color="auto"/>
              <w:right w:val="single" w:sz="4" w:space="0" w:color="auto"/>
            </w:tcBorders>
            <w:shd w:val="clear" w:color="auto" w:fill="auto"/>
            <w:vAlign w:val="center"/>
            <w:hideMark/>
          </w:tcPr>
          <w:p w:rsidR="00C1381A" w:rsidRPr="00E05AC9" w:rsidRDefault="00C1381A" w:rsidP="000572F6">
            <w:pPr>
              <w:jc w:val="center"/>
              <w:rPr>
                <w:color w:val="000000"/>
                <w:sz w:val="24"/>
                <w:szCs w:val="24"/>
              </w:rPr>
            </w:pPr>
            <w:r w:rsidRPr="00E05AC9">
              <w:rPr>
                <w:color w:val="000000"/>
                <w:sz w:val="24"/>
                <w:szCs w:val="24"/>
              </w:rPr>
              <w:t>0,00</w:t>
            </w:r>
          </w:p>
        </w:tc>
        <w:tc>
          <w:tcPr>
            <w:tcW w:w="1701" w:type="dxa"/>
            <w:tcBorders>
              <w:top w:val="nil"/>
              <w:left w:val="nil"/>
              <w:bottom w:val="single" w:sz="4" w:space="0" w:color="auto"/>
              <w:right w:val="single" w:sz="4" w:space="0" w:color="auto"/>
            </w:tcBorders>
            <w:shd w:val="clear" w:color="auto" w:fill="auto"/>
            <w:vAlign w:val="center"/>
            <w:hideMark/>
          </w:tcPr>
          <w:p w:rsidR="00C1381A" w:rsidRPr="00E05AC9" w:rsidRDefault="00C1381A" w:rsidP="00A47392">
            <w:pPr>
              <w:jc w:val="center"/>
              <w:rPr>
                <w:color w:val="000000"/>
                <w:sz w:val="24"/>
                <w:szCs w:val="24"/>
              </w:rPr>
            </w:pPr>
            <w:r w:rsidRPr="00E05AC9">
              <w:rPr>
                <w:color w:val="000000"/>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C1381A" w:rsidRPr="00E05AC9" w:rsidRDefault="00C1381A" w:rsidP="00A47392">
            <w:pPr>
              <w:jc w:val="center"/>
              <w:rPr>
                <w:color w:val="000000"/>
                <w:sz w:val="24"/>
                <w:szCs w:val="24"/>
              </w:rPr>
            </w:pPr>
            <w:r w:rsidRPr="00E05AC9">
              <w:rPr>
                <w:color w:val="000000"/>
                <w:sz w:val="24"/>
                <w:szCs w:val="24"/>
              </w:rPr>
              <w:t>0,00</w:t>
            </w:r>
          </w:p>
        </w:tc>
        <w:tc>
          <w:tcPr>
            <w:tcW w:w="1985" w:type="dxa"/>
            <w:tcBorders>
              <w:top w:val="nil"/>
              <w:left w:val="nil"/>
              <w:bottom w:val="single" w:sz="4" w:space="0" w:color="auto"/>
              <w:right w:val="single" w:sz="4" w:space="0" w:color="auto"/>
            </w:tcBorders>
            <w:shd w:val="clear" w:color="auto" w:fill="auto"/>
            <w:vAlign w:val="center"/>
            <w:hideMark/>
          </w:tcPr>
          <w:p w:rsidR="00C1381A" w:rsidRPr="00E05AC9" w:rsidRDefault="00C1381A" w:rsidP="000572F6">
            <w:pPr>
              <w:jc w:val="center"/>
              <w:rPr>
                <w:color w:val="000000"/>
                <w:sz w:val="24"/>
                <w:szCs w:val="24"/>
              </w:rPr>
            </w:pPr>
            <w:r w:rsidRPr="00E05AC9">
              <w:rPr>
                <w:color w:val="000000"/>
                <w:sz w:val="24"/>
                <w:szCs w:val="24"/>
              </w:rPr>
              <w:t>0,00</w:t>
            </w:r>
          </w:p>
        </w:tc>
        <w:tc>
          <w:tcPr>
            <w:tcW w:w="1118" w:type="dxa"/>
            <w:vMerge/>
            <w:tcBorders>
              <w:top w:val="nil"/>
              <w:left w:val="single" w:sz="4" w:space="0" w:color="auto"/>
              <w:bottom w:val="single" w:sz="4" w:space="0" w:color="000000"/>
              <w:right w:val="single" w:sz="4" w:space="0" w:color="auto"/>
            </w:tcBorders>
            <w:vAlign w:val="center"/>
            <w:hideMark/>
          </w:tcPr>
          <w:p w:rsidR="00C1381A" w:rsidRPr="0020332C" w:rsidRDefault="00C1381A" w:rsidP="00A47392">
            <w:pPr>
              <w:rPr>
                <w:color w:val="000000"/>
                <w:sz w:val="24"/>
                <w:szCs w:val="24"/>
              </w:rPr>
            </w:pPr>
          </w:p>
        </w:tc>
        <w:tc>
          <w:tcPr>
            <w:tcW w:w="1717" w:type="dxa"/>
            <w:vMerge/>
            <w:tcBorders>
              <w:top w:val="nil"/>
              <w:left w:val="single" w:sz="4" w:space="0" w:color="auto"/>
              <w:bottom w:val="single" w:sz="4" w:space="0" w:color="000000"/>
              <w:right w:val="single" w:sz="4" w:space="0" w:color="auto"/>
            </w:tcBorders>
            <w:vAlign w:val="center"/>
            <w:hideMark/>
          </w:tcPr>
          <w:p w:rsidR="00C1381A" w:rsidRPr="0020332C" w:rsidRDefault="00C1381A" w:rsidP="00A47392">
            <w:pPr>
              <w:rPr>
                <w:color w:val="000000"/>
                <w:sz w:val="24"/>
                <w:szCs w:val="24"/>
              </w:rPr>
            </w:pPr>
          </w:p>
        </w:tc>
      </w:tr>
      <w:tr w:rsidR="00C1381A" w:rsidRPr="0020332C" w:rsidTr="00C1381A">
        <w:trPr>
          <w:trHeight w:val="315"/>
        </w:trPr>
        <w:tc>
          <w:tcPr>
            <w:tcW w:w="582" w:type="dxa"/>
            <w:vMerge/>
            <w:tcBorders>
              <w:top w:val="nil"/>
              <w:left w:val="single" w:sz="4" w:space="0" w:color="auto"/>
              <w:bottom w:val="single" w:sz="4" w:space="0" w:color="000000"/>
              <w:right w:val="single" w:sz="4" w:space="0" w:color="auto"/>
            </w:tcBorders>
            <w:vAlign w:val="center"/>
            <w:hideMark/>
          </w:tcPr>
          <w:p w:rsidR="00C1381A" w:rsidRPr="0020332C" w:rsidRDefault="00C1381A" w:rsidP="00A47392">
            <w:pPr>
              <w:rPr>
                <w:color w:val="000000"/>
                <w:sz w:val="24"/>
                <w:szCs w:val="24"/>
              </w:rPr>
            </w:pPr>
          </w:p>
        </w:tc>
        <w:tc>
          <w:tcPr>
            <w:tcW w:w="3260" w:type="dxa"/>
            <w:vMerge/>
            <w:tcBorders>
              <w:top w:val="nil"/>
              <w:left w:val="single" w:sz="4" w:space="0" w:color="auto"/>
              <w:bottom w:val="single" w:sz="4" w:space="0" w:color="000000"/>
              <w:right w:val="single" w:sz="4" w:space="0" w:color="auto"/>
            </w:tcBorders>
            <w:vAlign w:val="center"/>
            <w:hideMark/>
          </w:tcPr>
          <w:p w:rsidR="00C1381A" w:rsidRPr="00E05AC9" w:rsidRDefault="00C1381A" w:rsidP="00A47392">
            <w:pPr>
              <w:rPr>
                <w:b/>
                <w:bCs/>
                <w:color w:val="000000"/>
                <w:sz w:val="24"/>
                <w:szCs w:val="24"/>
              </w:rPr>
            </w:pPr>
          </w:p>
        </w:tc>
        <w:tc>
          <w:tcPr>
            <w:tcW w:w="1560" w:type="dxa"/>
            <w:tcBorders>
              <w:top w:val="nil"/>
              <w:left w:val="nil"/>
              <w:bottom w:val="single" w:sz="4" w:space="0" w:color="auto"/>
              <w:right w:val="single" w:sz="4" w:space="0" w:color="auto"/>
            </w:tcBorders>
            <w:shd w:val="clear" w:color="auto" w:fill="auto"/>
            <w:vAlign w:val="center"/>
            <w:hideMark/>
          </w:tcPr>
          <w:p w:rsidR="00C1381A" w:rsidRPr="00E05AC9" w:rsidRDefault="00C1381A" w:rsidP="000572F6">
            <w:pPr>
              <w:jc w:val="center"/>
              <w:rPr>
                <w:color w:val="000000"/>
                <w:sz w:val="24"/>
                <w:szCs w:val="24"/>
              </w:rPr>
            </w:pPr>
            <w:r w:rsidRPr="00E05AC9">
              <w:rPr>
                <w:color w:val="000000"/>
                <w:sz w:val="24"/>
                <w:szCs w:val="24"/>
              </w:rPr>
              <w:t>2027</w:t>
            </w:r>
          </w:p>
        </w:tc>
        <w:tc>
          <w:tcPr>
            <w:tcW w:w="1701" w:type="dxa"/>
            <w:tcBorders>
              <w:top w:val="nil"/>
              <w:left w:val="nil"/>
              <w:bottom w:val="single" w:sz="4" w:space="0" w:color="auto"/>
              <w:right w:val="single" w:sz="4" w:space="0" w:color="auto"/>
            </w:tcBorders>
            <w:shd w:val="clear" w:color="auto" w:fill="auto"/>
            <w:vAlign w:val="center"/>
            <w:hideMark/>
          </w:tcPr>
          <w:p w:rsidR="00C1381A" w:rsidRPr="00E05AC9" w:rsidRDefault="00C1381A" w:rsidP="000572F6">
            <w:pPr>
              <w:jc w:val="center"/>
              <w:rPr>
                <w:color w:val="000000"/>
                <w:sz w:val="24"/>
                <w:szCs w:val="24"/>
              </w:rPr>
            </w:pPr>
            <w:r w:rsidRPr="00E05AC9">
              <w:rPr>
                <w:color w:val="000000"/>
                <w:sz w:val="24"/>
                <w:szCs w:val="24"/>
              </w:rPr>
              <w:t>0,00</w:t>
            </w:r>
          </w:p>
        </w:tc>
        <w:tc>
          <w:tcPr>
            <w:tcW w:w="1701" w:type="dxa"/>
            <w:tcBorders>
              <w:top w:val="nil"/>
              <w:left w:val="nil"/>
              <w:bottom w:val="single" w:sz="4" w:space="0" w:color="auto"/>
              <w:right w:val="single" w:sz="4" w:space="0" w:color="auto"/>
            </w:tcBorders>
            <w:shd w:val="clear" w:color="auto" w:fill="auto"/>
            <w:vAlign w:val="center"/>
            <w:hideMark/>
          </w:tcPr>
          <w:p w:rsidR="00C1381A" w:rsidRPr="00E05AC9" w:rsidRDefault="00C1381A" w:rsidP="00A47392">
            <w:pPr>
              <w:jc w:val="center"/>
              <w:rPr>
                <w:color w:val="000000"/>
                <w:sz w:val="24"/>
                <w:szCs w:val="24"/>
              </w:rPr>
            </w:pPr>
            <w:r w:rsidRPr="00E05AC9">
              <w:rPr>
                <w:color w:val="000000"/>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C1381A" w:rsidRPr="00E05AC9" w:rsidRDefault="00C1381A" w:rsidP="00A47392">
            <w:pPr>
              <w:jc w:val="center"/>
              <w:rPr>
                <w:color w:val="000000"/>
                <w:sz w:val="24"/>
                <w:szCs w:val="24"/>
              </w:rPr>
            </w:pPr>
            <w:r w:rsidRPr="00E05AC9">
              <w:rPr>
                <w:color w:val="000000"/>
                <w:sz w:val="24"/>
                <w:szCs w:val="24"/>
              </w:rPr>
              <w:t>0,00</w:t>
            </w:r>
          </w:p>
        </w:tc>
        <w:tc>
          <w:tcPr>
            <w:tcW w:w="1985" w:type="dxa"/>
            <w:tcBorders>
              <w:top w:val="nil"/>
              <w:left w:val="nil"/>
              <w:bottom w:val="single" w:sz="4" w:space="0" w:color="auto"/>
              <w:right w:val="single" w:sz="4" w:space="0" w:color="auto"/>
            </w:tcBorders>
            <w:shd w:val="clear" w:color="auto" w:fill="auto"/>
            <w:vAlign w:val="center"/>
            <w:hideMark/>
          </w:tcPr>
          <w:p w:rsidR="00C1381A" w:rsidRPr="00E05AC9" w:rsidRDefault="00C1381A" w:rsidP="000572F6">
            <w:pPr>
              <w:jc w:val="center"/>
              <w:rPr>
                <w:color w:val="000000"/>
                <w:sz w:val="24"/>
                <w:szCs w:val="24"/>
              </w:rPr>
            </w:pPr>
            <w:r w:rsidRPr="00E05AC9">
              <w:rPr>
                <w:color w:val="000000"/>
                <w:sz w:val="24"/>
                <w:szCs w:val="24"/>
              </w:rPr>
              <w:t>0,00</w:t>
            </w:r>
          </w:p>
        </w:tc>
        <w:tc>
          <w:tcPr>
            <w:tcW w:w="1118" w:type="dxa"/>
            <w:vMerge/>
            <w:tcBorders>
              <w:top w:val="nil"/>
              <w:left w:val="single" w:sz="4" w:space="0" w:color="auto"/>
              <w:bottom w:val="single" w:sz="4" w:space="0" w:color="000000"/>
              <w:right w:val="single" w:sz="4" w:space="0" w:color="auto"/>
            </w:tcBorders>
            <w:vAlign w:val="center"/>
            <w:hideMark/>
          </w:tcPr>
          <w:p w:rsidR="00C1381A" w:rsidRPr="0020332C" w:rsidRDefault="00C1381A" w:rsidP="00A47392">
            <w:pPr>
              <w:rPr>
                <w:color w:val="000000"/>
                <w:sz w:val="24"/>
                <w:szCs w:val="24"/>
              </w:rPr>
            </w:pPr>
          </w:p>
        </w:tc>
        <w:tc>
          <w:tcPr>
            <w:tcW w:w="1717" w:type="dxa"/>
            <w:vMerge/>
            <w:tcBorders>
              <w:top w:val="nil"/>
              <w:left w:val="single" w:sz="4" w:space="0" w:color="auto"/>
              <w:bottom w:val="single" w:sz="4" w:space="0" w:color="000000"/>
              <w:right w:val="single" w:sz="4" w:space="0" w:color="auto"/>
            </w:tcBorders>
            <w:vAlign w:val="center"/>
            <w:hideMark/>
          </w:tcPr>
          <w:p w:rsidR="00C1381A" w:rsidRPr="0020332C" w:rsidRDefault="00C1381A" w:rsidP="00A47392">
            <w:pPr>
              <w:rPr>
                <w:color w:val="000000"/>
                <w:sz w:val="24"/>
                <w:szCs w:val="24"/>
              </w:rPr>
            </w:pPr>
          </w:p>
        </w:tc>
      </w:tr>
      <w:tr w:rsidR="00C1381A" w:rsidRPr="0020332C" w:rsidTr="00C1381A">
        <w:trPr>
          <w:trHeight w:val="315"/>
        </w:trPr>
        <w:tc>
          <w:tcPr>
            <w:tcW w:w="582" w:type="dxa"/>
            <w:vMerge/>
            <w:tcBorders>
              <w:top w:val="nil"/>
              <w:left w:val="single" w:sz="4" w:space="0" w:color="auto"/>
              <w:bottom w:val="single" w:sz="4" w:space="0" w:color="000000"/>
              <w:right w:val="single" w:sz="4" w:space="0" w:color="auto"/>
            </w:tcBorders>
            <w:vAlign w:val="center"/>
            <w:hideMark/>
          </w:tcPr>
          <w:p w:rsidR="00C1381A" w:rsidRPr="0020332C" w:rsidRDefault="00C1381A" w:rsidP="00A47392">
            <w:pPr>
              <w:rPr>
                <w:color w:val="000000"/>
                <w:sz w:val="24"/>
                <w:szCs w:val="24"/>
              </w:rPr>
            </w:pPr>
          </w:p>
        </w:tc>
        <w:tc>
          <w:tcPr>
            <w:tcW w:w="3260" w:type="dxa"/>
            <w:vMerge/>
            <w:tcBorders>
              <w:top w:val="nil"/>
              <w:left w:val="single" w:sz="4" w:space="0" w:color="auto"/>
              <w:bottom w:val="single" w:sz="4" w:space="0" w:color="000000"/>
              <w:right w:val="single" w:sz="4" w:space="0" w:color="auto"/>
            </w:tcBorders>
            <w:vAlign w:val="center"/>
            <w:hideMark/>
          </w:tcPr>
          <w:p w:rsidR="00C1381A" w:rsidRPr="00E05AC9" w:rsidRDefault="00C1381A" w:rsidP="00A47392">
            <w:pPr>
              <w:rPr>
                <w:b/>
                <w:bCs/>
                <w:color w:val="000000"/>
                <w:sz w:val="24"/>
                <w:szCs w:val="24"/>
              </w:rPr>
            </w:pPr>
          </w:p>
        </w:tc>
        <w:tc>
          <w:tcPr>
            <w:tcW w:w="1560" w:type="dxa"/>
            <w:tcBorders>
              <w:top w:val="nil"/>
              <w:left w:val="nil"/>
              <w:bottom w:val="single" w:sz="4" w:space="0" w:color="auto"/>
              <w:right w:val="single" w:sz="4" w:space="0" w:color="auto"/>
            </w:tcBorders>
            <w:shd w:val="clear" w:color="auto" w:fill="auto"/>
            <w:vAlign w:val="center"/>
            <w:hideMark/>
          </w:tcPr>
          <w:p w:rsidR="00C1381A" w:rsidRPr="00E05AC9" w:rsidRDefault="00C1381A" w:rsidP="00A47392">
            <w:pPr>
              <w:jc w:val="center"/>
              <w:rPr>
                <w:b/>
                <w:bCs/>
                <w:color w:val="000000"/>
                <w:sz w:val="24"/>
                <w:szCs w:val="24"/>
              </w:rPr>
            </w:pPr>
            <w:r w:rsidRPr="00E05AC9">
              <w:rPr>
                <w:b/>
                <w:bCs/>
                <w:color w:val="000000"/>
                <w:sz w:val="24"/>
                <w:szCs w:val="24"/>
              </w:rPr>
              <w:t>Всего</w:t>
            </w:r>
          </w:p>
        </w:tc>
        <w:tc>
          <w:tcPr>
            <w:tcW w:w="1701" w:type="dxa"/>
            <w:tcBorders>
              <w:top w:val="nil"/>
              <w:left w:val="nil"/>
              <w:bottom w:val="single" w:sz="4" w:space="0" w:color="auto"/>
              <w:right w:val="single" w:sz="4" w:space="0" w:color="auto"/>
            </w:tcBorders>
            <w:shd w:val="clear" w:color="auto" w:fill="auto"/>
            <w:vAlign w:val="center"/>
            <w:hideMark/>
          </w:tcPr>
          <w:p w:rsidR="00C1381A" w:rsidRPr="003E056A" w:rsidRDefault="00E05AC9" w:rsidP="000572F6">
            <w:pPr>
              <w:jc w:val="center"/>
              <w:rPr>
                <w:b/>
                <w:bCs/>
                <w:color w:val="000000"/>
                <w:sz w:val="24"/>
                <w:szCs w:val="24"/>
              </w:rPr>
            </w:pPr>
            <w:r w:rsidRPr="003E056A">
              <w:rPr>
                <w:b/>
                <w:color w:val="000000"/>
                <w:sz w:val="24"/>
                <w:szCs w:val="24"/>
              </w:rPr>
              <w:t>3 683 048,33</w:t>
            </w:r>
          </w:p>
        </w:tc>
        <w:tc>
          <w:tcPr>
            <w:tcW w:w="1701" w:type="dxa"/>
            <w:tcBorders>
              <w:top w:val="nil"/>
              <w:left w:val="nil"/>
              <w:bottom w:val="single" w:sz="4" w:space="0" w:color="auto"/>
              <w:right w:val="single" w:sz="4" w:space="0" w:color="auto"/>
            </w:tcBorders>
            <w:shd w:val="clear" w:color="auto" w:fill="auto"/>
            <w:vAlign w:val="center"/>
            <w:hideMark/>
          </w:tcPr>
          <w:p w:rsidR="00C1381A" w:rsidRPr="003E056A" w:rsidRDefault="00C1381A" w:rsidP="00A47392">
            <w:pPr>
              <w:jc w:val="center"/>
              <w:rPr>
                <w:b/>
                <w:bCs/>
                <w:color w:val="000000"/>
                <w:sz w:val="24"/>
                <w:szCs w:val="24"/>
              </w:rPr>
            </w:pPr>
            <w:r w:rsidRPr="003E056A">
              <w:rPr>
                <w:b/>
                <w:bCs/>
                <w:color w:val="000000"/>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C1381A" w:rsidRPr="003E056A" w:rsidRDefault="00C1381A" w:rsidP="00A47392">
            <w:pPr>
              <w:jc w:val="center"/>
              <w:rPr>
                <w:b/>
                <w:bCs/>
                <w:color w:val="000000"/>
                <w:sz w:val="24"/>
                <w:szCs w:val="24"/>
              </w:rPr>
            </w:pPr>
            <w:r w:rsidRPr="003E056A">
              <w:rPr>
                <w:b/>
                <w:bCs/>
                <w:color w:val="000000"/>
                <w:sz w:val="24"/>
                <w:szCs w:val="24"/>
              </w:rPr>
              <w:t>0,00</w:t>
            </w:r>
          </w:p>
        </w:tc>
        <w:tc>
          <w:tcPr>
            <w:tcW w:w="1985" w:type="dxa"/>
            <w:tcBorders>
              <w:top w:val="nil"/>
              <w:left w:val="nil"/>
              <w:bottom w:val="single" w:sz="4" w:space="0" w:color="auto"/>
              <w:right w:val="single" w:sz="4" w:space="0" w:color="auto"/>
            </w:tcBorders>
            <w:shd w:val="clear" w:color="auto" w:fill="auto"/>
            <w:vAlign w:val="center"/>
            <w:hideMark/>
          </w:tcPr>
          <w:p w:rsidR="00C1381A" w:rsidRPr="003E056A" w:rsidRDefault="00E05AC9" w:rsidP="000572F6">
            <w:pPr>
              <w:jc w:val="center"/>
              <w:rPr>
                <w:b/>
                <w:bCs/>
                <w:color w:val="000000"/>
                <w:sz w:val="24"/>
                <w:szCs w:val="24"/>
              </w:rPr>
            </w:pPr>
            <w:r w:rsidRPr="003E056A">
              <w:rPr>
                <w:b/>
                <w:color w:val="000000"/>
                <w:sz w:val="24"/>
                <w:szCs w:val="24"/>
              </w:rPr>
              <w:t>3 683 048,33</w:t>
            </w:r>
          </w:p>
        </w:tc>
        <w:tc>
          <w:tcPr>
            <w:tcW w:w="1118" w:type="dxa"/>
            <w:vMerge/>
            <w:tcBorders>
              <w:top w:val="nil"/>
              <w:left w:val="single" w:sz="4" w:space="0" w:color="auto"/>
              <w:bottom w:val="single" w:sz="4" w:space="0" w:color="000000"/>
              <w:right w:val="single" w:sz="4" w:space="0" w:color="auto"/>
            </w:tcBorders>
            <w:vAlign w:val="center"/>
            <w:hideMark/>
          </w:tcPr>
          <w:p w:rsidR="00C1381A" w:rsidRPr="0020332C" w:rsidRDefault="00C1381A" w:rsidP="00A47392">
            <w:pPr>
              <w:rPr>
                <w:color w:val="000000"/>
                <w:sz w:val="24"/>
                <w:szCs w:val="24"/>
              </w:rPr>
            </w:pPr>
          </w:p>
        </w:tc>
        <w:tc>
          <w:tcPr>
            <w:tcW w:w="1717" w:type="dxa"/>
            <w:vMerge/>
            <w:tcBorders>
              <w:top w:val="nil"/>
              <w:left w:val="single" w:sz="4" w:space="0" w:color="auto"/>
              <w:bottom w:val="single" w:sz="4" w:space="0" w:color="000000"/>
              <w:right w:val="single" w:sz="4" w:space="0" w:color="auto"/>
            </w:tcBorders>
            <w:vAlign w:val="center"/>
            <w:hideMark/>
          </w:tcPr>
          <w:p w:rsidR="00C1381A" w:rsidRPr="0020332C" w:rsidRDefault="00C1381A" w:rsidP="00A47392">
            <w:pPr>
              <w:rPr>
                <w:color w:val="000000"/>
                <w:sz w:val="24"/>
                <w:szCs w:val="24"/>
              </w:rPr>
            </w:pPr>
          </w:p>
        </w:tc>
      </w:tr>
      <w:tr w:rsidR="00C1381A" w:rsidRPr="0020332C" w:rsidTr="00C1381A">
        <w:trPr>
          <w:trHeight w:val="315"/>
        </w:trPr>
        <w:tc>
          <w:tcPr>
            <w:tcW w:w="582" w:type="dxa"/>
            <w:vMerge w:val="restart"/>
            <w:tcBorders>
              <w:top w:val="nil"/>
              <w:left w:val="single" w:sz="4" w:space="0" w:color="auto"/>
              <w:right w:val="single" w:sz="4" w:space="0" w:color="auto"/>
            </w:tcBorders>
            <w:vAlign w:val="center"/>
            <w:hideMark/>
          </w:tcPr>
          <w:p w:rsidR="00C1381A" w:rsidRPr="0020332C" w:rsidRDefault="00C1381A" w:rsidP="00A47392">
            <w:pPr>
              <w:rPr>
                <w:color w:val="000000"/>
                <w:sz w:val="24"/>
                <w:szCs w:val="24"/>
              </w:rPr>
            </w:pPr>
            <w:r w:rsidRPr="0020332C">
              <w:rPr>
                <w:color w:val="000000"/>
                <w:sz w:val="24"/>
                <w:szCs w:val="24"/>
              </w:rPr>
              <w:t>1.7</w:t>
            </w:r>
          </w:p>
        </w:tc>
        <w:tc>
          <w:tcPr>
            <w:tcW w:w="3260" w:type="dxa"/>
            <w:vMerge w:val="restart"/>
            <w:tcBorders>
              <w:top w:val="nil"/>
              <w:left w:val="single" w:sz="4" w:space="0" w:color="auto"/>
              <w:right w:val="single" w:sz="4" w:space="0" w:color="auto"/>
            </w:tcBorders>
            <w:vAlign w:val="center"/>
            <w:hideMark/>
          </w:tcPr>
          <w:p w:rsidR="00C1381A" w:rsidRPr="0020332C" w:rsidRDefault="00C1381A" w:rsidP="00A47392">
            <w:pPr>
              <w:jc w:val="center"/>
              <w:rPr>
                <w:b/>
                <w:bCs/>
                <w:color w:val="000000"/>
                <w:sz w:val="24"/>
                <w:szCs w:val="24"/>
              </w:rPr>
            </w:pPr>
            <w:r w:rsidRPr="0020332C">
              <w:rPr>
                <w:b/>
                <w:bCs/>
                <w:sz w:val="24"/>
              </w:rPr>
              <w:t>Основное мероприятие 1.7</w:t>
            </w:r>
            <w:r w:rsidRPr="0020332C">
              <w:rPr>
                <w:b/>
                <w:bCs/>
                <w:sz w:val="24"/>
              </w:rPr>
              <w:br/>
            </w:r>
            <w:r w:rsidRPr="0020332C">
              <w:rPr>
                <w:sz w:val="24"/>
              </w:rPr>
              <w:t xml:space="preserve">«Развитие материально-технической базы МБУ «Инженерно-экологическая служба </w:t>
            </w:r>
            <w:proofErr w:type="spellStart"/>
            <w:r w:rsidRPr="0020332C">
              <w:rPr>
                <w:sz w:val="24"/>
              </w:rPr>
              <w:t>г</w:t>
            </w:r>
            <w:proofErr w:type="gramStart"/>
            <w:r w:rsidRPr="0020332C">
              <w:rPr>
                <w:sz w:val="24"/>
              </w:rPr>
              <w:t>.Д</w:t>
            </w:r>
            <w:proofErr w:type="gramEnd"/>
            <w:r w:rsidRPr="0020332C">
              <w:rPr>
                <w:sz w:val="24"/>
              </w:rPr>
              <w:t>зержинска</w:t>
            </w:r>
            <w:proofErr w:type="spellEnd"/>
            <w:r w:rsidRPr="0020332C">
              <w:rPr>
                <w:sz w:val="24"/>
              </w:rPr>
              <w:t>»</w:t>
            </w:r>
          </w:p>
        </w:tc>
        <w:tc>
          <w:tcPr>
            <w:tcW w:w="1560" w:type="dxa"/>
            <w:tcBorders>
              <w:top w:val="nil"/>
              <w:left w:val="nil"/>
              <w:bottom w:val="single" w:sz="4" w:space="0" w:color="auto"/>
              <w:right w:val="single" w:sz="4" w:space="0" w:color="auto"/>
            </w:tcBorders>
            <w:shd w:val="clear" w:color="auto" w:fill="auto"/>
            <w:vAlign w:val="center"/>
            <w:hideMark/>
          </w:tcPr>
          <w:p w:rsidR="00C1381A" w:rsidRPr="0020332C" w:rsidRDefault="00C1381A" w:rsidP="000572F6">
            <w:pPr>
              <w:jc w:val="center"/>
              <w:rPr>
                <w:color w:val="000000"/>
                <w:sz w:val="24"/>
                <w:szCs w:val="24"/>
              </w:rPr>
            </w:pPr>
            <w:r w:rsidRPr="0020332C">
              <w:rPr>
                <w:color w:val="000000"/>
                <w:sz w:val="24"/>
                <w:szCs w:val="24"/>
              </w:rPr>
              <w:t>20</w:t>
            </w:r>
            <w:r>
              <w:rPr>
                <w:color w:val="000000"/>
                <w:sz w:val="24"/>
                <w:szCs w:val="24"/>
              </w:rPr>
              <w:t>22</w:t>
            </w:r>
          </w:p>
        </w:tc>
        <w:tc>
          <w:tcPr>
            <w:tcW w:w="1701" w:type="dxa"/>
            <w:tcBorders>
              <w:top w:val="nil"/>
              <w:left w:val="nil"/>
              <w:bottom w:val="single" w:sz="4" w:space="0" w:color="auto"/>
              <w:right w:val="single" w:sz="4" w:space="0" w:color="auto"/>
            </w:tcBorders>
            <w:shd w:val="clear" w:color="auto" w:fill="auto"/>
            <w:vAlign w:val="center"/>
            <w:hideMark/>
          </w:tcPr>
          <w:p w:rsidR="00C1381A" w:rsidRPr="000F4F0C" w:rsidRDefault="00936A89" w:rsidP="00936A89">
            <w:pPr>
              <w:jc w:val="center"/>
              <w:rPr>
                <w:color w:val="000000"/>
                <w:sz w:val="24"/>
                <w:szCs w:val="24"/>
              </w:rPr>
            </w:pPr>
            <w:r>
              <w:rPr>
                <w:color w:val="000000"/>
                <w:sz w:val="24"/>
                <w:szCs w:val="24"/>
              </w:rPr>
              <w:t>6 675 421,52</w:t>
            </w:r>
          </w:p>
        </w:tc>
        <w:tc>
          <w:tcPr>
            <w:tcW w:w="1701" w:type="dxa"/>
            <w:tcBorders>
              <w:top w:val="nil"/>
              <w:left w:val="nil"/>
              <w:bottom w:val="single" w:sz="4" w:space="0" w:color="auto"/>
              <w:right w:val="single" w:sz="4" w:space="0" w:color="auto"/>
            </w:tcBorders>
            <w:shd w:val="clear" w:color="auto" w:fill="auto"/>
            <w:vAlign w:val="center"/>
            <w:hideMark/>
          </w:tcPr>
          <w:p w:rsidR="00C1381A" w:rsidRPr="00B706FD" w:rsidRDefault="00C1381A" w:rsidP="00A47392">
            <w:pPr>
              <w:jc w:val="center"/>
              <w:rPr>
                <w:color w:val="000000"/>
                <w:sz w:val="24"/>
                <w:szCs w:val="24"/>
              </w:rPr>
            </w:pPr>
            <w:r w:rsidRPr="00B706FD">
              <w:rPr>
                <w:color w:val="000000"/>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C1381A" w:rsidRPr="00B706FD" w:rsidRDefault="00C1381A" w:rsidP="00A47392">
            <w:pPr>
              <w:jc w:val="center"/>
              <w:rPr>
                <w:color w:val="000000"/>
                <w:sz w:val="24"/>
                <w:szCs w:val="24"/>
              </w:rPr>
            </w:pPr>
            <w:r w:rsidRPr="00B706FD">
              <w:rPr>
                <w:color w:val="000000"/>
                <w:sz w:val="24"/>
                <w:szCs w:val="24"/>
              </w:rPr>
              <w:t>0,00</w:t>
            </w:r>
          </w:p>
        </w:tc>
        <w:tc>
          <w:tcPr>
            <w:tcW w:w="1985" w:type="dxa"/>
            <w:tcBorders>
              <w:top w:val="nil"/>
              <w:left w:val="nil"/>
              <w:bottom w:val="single" w:sz="4" w:space="0" w:color="auto"/>
              <w:right w:val="single" w:sz="4" w:space="0" w:color="auto"/>
            </w:tcBorders>
            <w:shd w:val="clear" w:color="auto" w:fill="auto"/>
            <w:vAlign w:val="center"/>
            <w:hideMark/>
          </w:tcPr>
          <w:p w:rsidR="00C1381A" w:rsidRPr="002F423C" w:rsidRDefault="00936A89" w:rsidP="000572F6">
            <w:pPr>
              <w:jc w:val="center"/>
              <w:rPr>
                <w:color w:val="000000"/>
                <w:sz w:val="24"/>
                <w:szCs w:val="24"/>
                <w:highlight w:val="red"/>
              </w:rPr>
            </w:pPr>
            <w:r>
              <w:rPr>
                <w:color w:val="000000"/>
                <w:sz w:val="24"/>
                <w:szCs w:val="24"/>
              </w:rPr>
              <w:t>6 675 421,52</w:t>
            </w:r>
          </w:p>
        </w:tc>
        <w:tc>
          <w:tcPr>
            <w:tcW w:w="1118" w:type="dxa"/>
            <w:vMerge w:val="restart"/>
            <w:tcBorders>
              <w:top w:val="nil"/>
              <w:left w:val="single" w:sz="4" w:space="0" w:color="auto"/>
              <w:right w:val="single" w:sz="4" w:space="0" w:color="auto"/>
            </w:tcBorders>
            <w:vAlign w:val="center"/>
            <w:hideMark/>
          </w:tcPr>
          <w:p w:rsidR="00C1381A" w:rsidRPr="0020332C" w:rsidRDefault="00C1381A" w:rsidP="00224DF9">
            <w:pPr>
              <w:jc w:val="center"/>
              <w:rPr>
                <w:color w:val="000000"/>
                <w:sz w:val="24"/>
                <w:szCs w:val="24"/>
              </w:rPr>
            </w:pPr>
            <w:proofErr w:type="spellStart"/>
            <w:r w:rsidRPr="0020332C">
              <w:rPr>
                <w:color w:val="000000"/>
                <w:sz w:val="24"/>
                <w:szCs w:val="24"/>
              </w:rPr>
              <w:t>УЭиЛХ</w:t>
            </w:r>
            <w:proofErr w:type="spellEnd"/>
          </w:p>
        </w:tc>
        <w:tc>
          <w:tcPr>
            <w:tcW w:w="1717" w:type="dxa"/>
            <w:vMerge w:val="restart"/>
            <w:tcBorders>
              <w:top w:val="nil"/>
              <w:left w:val="single" w:sz="4" w:space="0" w:color="auto"/>
              <w:right w:val="single" w:sz="4" w:space="0" w:color="auto"/>
            </w:tcBorders>
            <w:vAlign w:val="center"/>
            <w:hideMark/>
          </w:tcPr>
          <w:p w:rsidR="00C1381A" w:rsidRPr="0020332C" w:rsidRDefault="00C1381A" w:rsidP="00A47392">
            <w:pPr>
              <w:rPr>
                <w:color w:val="000000"/>
                <w:sz w:val="24"/>
                <w:szCs w:val="24"/>
              </w:rPr>
            </w:pPr>
          </w:p>
        </w:tc>
      </w:tr>
      <w:tr w:rsidR="00C1381A" w:rsidRPr="0020332C" w:rsidTr="00C1381A">
        <w:trPr>
          <w:trHeight w:val="315"/>
        </w:trPr>
        <w:tc>
          <w:tcPr>
            <w:tcW w:w="582" w:type="dxa"/>
            <w:vMerge/>
            <w:tcBorders>
              <w:left w:val="single" w:sz="4" w:space="0" w:color="auto"/>
              <w:right w:val="single" w:sz="4" w:space="0" w:color="auto"/>
            </w:tcBorders>
            <w:vAlign w:val="center"/>
            <w:hideMark/>
          </w:tcPr>
          <w:p w:rsidR="00C1381A" w:rsidRPr="0020332C" w:rsidRDefault="00C1381A" w:rsidP="00A47392">
            <w:pPr>
              <w:rPr>
                <w:color w:val="000000"/>
                <w:sz w:val="24"/>
                <w:szCs w:val="24"/>
              </w:rPr>
            </w:pPr>
          </w:p>
        </w:tc>
        <w:tc>
          <w:tcPr>
            <w:tcW w:w="3260" w:type="dxa"/>
            <w:vMerge/>
            <w:tcBorders>
              <w:left w:val="single" w:sz="4" w:space="0" w:color="auto"/>
              <w:right w:val="single" w:sz="4" w:space="0" w:color="auto"/>
            </w:tcBorders>
            <w:vAlign w:val="center"/>
            <w:hideMark/>
          </w:tcPr>
          <w:p w:rsidR="00C1381A" w:rsidRPr="0020332C" w:rsidRDefault="00C1381A" w:rsidP="00A47392">
            <w:pPr>
              <w:jc w:val="center"/>
              <w:rPr>
                <w:b/>
                <w:bCs/>
                <w:sz w:val="24"/>
              </w:rPr>
            </w:pPr>
          </w:p>
        </w:tc>
        <w:tc>
          <w:tcPr>
            <w:tcW w:w="1560" w:type="dxa"/>
            <w:tcBorders>
              <w:top w:val="nil"/>
              <w:left w:val="nil"/>
              <w:bottom w:val="single" w:sz="4" w:space="0" w:color="auto"/>
              <w:right w:val="single" w:sz="4" w:space="0" w:color="auto"/>
            </w:tcBorders>
            <w:shd w:val="clear" w:color="auto" w:fill="auto"/>
            <w:vAlign w:val="center"/>
            <w:hideMark/>
          </w:tcPr>
          <w:p w:rsidR="00C1381A" w:rsidRPr="0020332C" w:rsidRDefault="00C1381A" w:rsidP="000572F6">
            <w:pPr>
              <w:jc w:val="center"/>
              <w:rPr>
                <w:color w:val="000000"/>
                <w:sz w:val="24"/>
                <w:szCs w:val="24"/>
              </w:rPr>
            </w:pPr>
            <w:r w:rsidRPr="0020332C">
              <w:rPr>
                <w:color w:val="000000"/>
                <w:sz w:val="24"/>
                <w:szCs w:val="24"/>
              </w:rPr>
              <w:t>20</w:t>
            </w:r>
            <w:r>
              <w:rPr>
                <w:color w:val="000000"/>
                <w:sz w:val="24"/>
                <w:szCs w:val="24"/>
              </w:rPr>
              <w:t>23</w:t>
            </w:r>
          </w:p>
        </w:tc>
        <w:tc>
          <w:tcPr>
            <w:tcW w:w="1701" w:type="dxa"/>
            <w:tcBorders>
              <w:top w:val="nil"/>
              <w:left w:val="nil"/>
              <w:bottom w:val="single" w:sz="4" w:space="0" w:color="auto"/>
              <w:right w:val="single" w:sz="4" w:space="0" w:color="auto"/>
            </w:tcBorders>
            <w:shd w:val="clear" w:color="auto" w:fill="auto"/>
            <w:vAlign w:val="center"/>
            <w:hideMark/>
          </w:tcPr>
          <w:p w:rsidR="00C1381A" w:rsidRPr="000F4F0C" w:rsidRDefault="000F4F0C" w:rsidP="000572F6">
            <w:pPr>
              <w:jc w:val="center"/>
              <w:rPr>
                <w:color w:val="000000"/>
                <w:sz w:val="24"/>
                <w:szCs w:val="24"/>
              </w:rPr>
            </w:pPr>
            <w:r w:rsidRPr="00936A89">
              <w:rPr>
                <w:color w:val="000000"/>
                <w:sz w:val="24"/>
                <w:szCs w:val="24"/>
              </w:rPr>
              <w:t>476 621,52</w:t>
            </w:r>
          </w:p>
        </w:tc>
        <w:tc>
          <w:tcPr>
            <w:tcW w:w="1701" w:type="dxa"/>
            <w:tcBorders>
              <w:top w:val="nil"/>
              <w:left w:val="nil"/>
              <w:bottom w:val="single" w:sz="4" w:space="0" w:color="auto"/>
              <w:right w:val="single" w:sz="4" w:space="0" w:color="auto"/>
            </w:tcBorders>
            <w:shd w:val="clear" w:color="auto" w:fill="auto"/>
            <w:vAlign w:val="center"/>
            <w:hideMark/>
          </w:tcPr>
          <w:p w:rsidR="00C1381A" w:rsidRPr="00B706FD" w:rsidRDefault="00C1381A" w:rsidP="00A47392">
            <w:pPr>
              <w:jc w:val="center"/>
              <w:rPr>
                <w:color w:val="000000"/>
                <w:sz w:val="24"/>
                <w:szCs w:val="24"/>
              </w:rPr>
            </w:pPr>
            <w:r w:rsidRPr="00B706FD">
              <w:rPr>
                <w:color w:val="000000"/>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C1381A" w:rsidRPr="00B706FD" w:rsidRDefault="00C1381A" w:rsidP="00A47392">
            <w:pPr>
              <w:jc w:val="center"/>
              <w:rPr>
                <w:color w:val="000000"/>
                <w:sz w:val="24"/>
                <w:szCs w:val="24"/>
              </w:rPr>
            </w:pPr>
            <w:r w:rsidRPr="00B706FD">
              <w:rPr>
                <w:color w:val="000000"/>
                <w:sz w:val="24"/>
                <w:szCs w:val="24"/>
              </w:rPr>
              <w:t>0,00</w:t>
            </w:r>
          </w:p>
        </w:tc>
        <w:tc>
          <w:tcPr>
            <w:tcW w:w="1985" w:type="dxa"/>
            <w:tcBorders>
              <w:top w:val="nil"/>
              <w:left w:val="nil"/>
              <w:bottom w:val="single" w:sz="4" w:space="0" w:color="auto"/>
              <w:right w:val="single" w:sz="4" w:space="0" w:color="auto"/>
            </w:tcBorders>
            <w:shd w:val="clear" w:color="auto" w:fill="auto"/>
            <w:vAlign w:val="center"/>
            <w:hideMark/>
          </w:tcPr>
          <w:p w:rsidR="00C1381A" w:rsidRPr="002F423C" w:rsidRDefault="00936A89" w:rsidP="000572F6">
            <w:pPr>
              <w:jc w:val="center"/>
              <w:rPr>
                <w:color w:val="000000"/>
                <w:sz w:val="24"/>
                <w:szCs w:val="24"/>
                <w:highlight w:val="red"/>
              </w:rPr>
            </w:pPr>
            <w:r w:rsidRPr="00936A89">
              <w:rPr>
                <w:color w:val="000000"/>
                <w:sz w:val="24"/>
                <w:szCs w:val="24"/>
              </w:rPr>
              <w:t>476 621,52</w:t>
            </w:r>
          </w:p>
        </w:tc>
        <w:tc>
          <w:tcPr>
            <w:tcW w:w="1118" w:type="dxa"/>
            <w:vMerge/>
            <w:tcBorders>
              <w:left w:val="single" w:sz="4" w:space="0" w:color="auto"/>
              <w:right w:val="single" w:sz="4" w:space="0" w:color="auto"/>
            </w:tcBorders>
            <w:vAlign w:val="center"/>
            <w:hideMark/>
          </w:tcPr>
          <w:p w:rsidR="00C1381A" w:rsidRPr="0020332C" w:rsidRDefault="00C1381A" w:rsidP="00A47392">
            <w:pPr>
              <w:rPr>
                <w:color w:val="000000"/>
                <w:sz w:val="24"/>
                <w:szCs w:val="24"/>
              </w:rPr>
            </w:pPr>
          </w:p>
        </w:tc>
        <w:tc>
          <w:tcPr>
            <w:tcW w:w="1717" w:type="dxa"/>
            <w:vMerge/>
            <w:tcBorders>
              <w:left w:val="single" w:sz="4" w:space="0" w:color="auto"/>
              <w:right w:val="single" w:sz="4" w:space="0" w:color="auto"/>
            </w:tcBorders>
            <w:vAlign w:val="center"/>
            <w:hideMark/>
          </w:tcPr>
          <w:p w:rsidR="00C1381A" w:rsidRPr="0020332C" w:rsidRDefault="00C1381A" w:rsidP="00A47392">
            <w:pPr>
              <w:rPr>
                <w:color w:val="000000"/>
                <w:sz w:val="24"/>
                <w:szCs w:val="24"/>
              </w:rPr>
            </w:pPr>
          </w:p>
        </w:tc>
      </w:tr>
      <w:tr w:rsidR="00936A89" w:rsidRPr="0020332C" w:rsidTr="00C1381A">
        <w:trPr>
          <w:trHeight w:val="315"/>
        </w:trPr>
        <w:tc>
          <w:tcPr>
            <w:tcW w:w="582" w:type="dxa"/>
            <w:vMerge/>
            <w:tcBorders>
              <w:left w:val="single" w:sz="4" w:space="0" w:color="auto"/>
              <w:right w:val="single" w:sz="4" w:space="0" w:color="auto"/>
            </w:tcBorders>
            <w:vAlign w:val="center"/>
            <w:hideMark/>
          </w:tcPr>
          <w:p w:rsidR="00936A89" w:rsidRPr="0020332C" w:rsidRDefault="00936A89" w:rsidP="00A47392">
            <w:pPr>
              <w:rPr>
                <w:color w:val="000000"/>
                <w:sz w:val="24"/>
                <w:szCs w:val="24"/>
              </w:rPr>
            </w:pPr>
          </w:p>
        </w:tc>
        <w:tc>
          <w:tcPr>
            <w:tcW w:w="3260" w:type="dxa"/>
            <w:vMerge/>
            <w:tcBorders>
              <w:left w:val="single" w:sz="4" w:space="0" w:color="auto"/>
              <w:right w:val="single" w:sz="4" w:space="0" w:color="auto"/>
            </w:tcBorders>
            <w:vAlign w:val="center"/>
            <w:hideMark/>
          </w:tcPr>
          <w:p w:rsidR="00936A89" w:rsidRPr="0020332C" w:rsidRDefault="00936A89" w:rsidP="00A47392">
            <w:pPr>
              <w:jc w:val="center"/>
              <w:rPr>
                <w:b/>
                <w:bCs/>
                <w:sz w:val="24"/>
              </w:rPr>
            </w:pPr>
          </w:p>
        </w:tc>
        <w:tc>
          <w:tcPr>
            <w:tcW w:w="1560" w:type="dxa"/>
            <w:tcBorders>
              <w:top w:val="nil"/>
              <w:left w:val="nil"/>
              <w:bottom w:val="single" w:sz="4" w:space="0" w:color="auto"/>
              <w:right w:val="single" w:sz="4" w:space="0" w:color="auto"/>
            </w:tcBorders>
            <w:shd w:val="clear" w:color="auto" w:fill="auto"/>
            <w:vAlign w:val="center"/>
            <w:hideMark/>
          </w:tcPr>
          <w:p w:rsidR="00936A89" w:rsidRPr="0020332C" w:rsidRDefault="00936A89" w:rsidP="000572F6">
            <w:pPr>
              <w:jc w:val="center"/>
              <w:rPr>
                <w:color w:val="000000"/>
                <w:sz w:val="24"/>
                <w:szCs w:val="24"/>
              </w:rPr>
            </w:pPr>
            <w:r w:rsidRPr="0020332C">
              <w:rPr>
                <w:color w:val="000000"/>
                <w:sz w:val="24"/>
                <w:szCs w:val="24"/>
              </w:rPr>
              <w:t>202</w:t>
            </w:r>
            <w:r>
              <w:rPr>
                <w:color w:val="000000"/>
                <w:sz w:val="24"/>
                <w:szCs w:val="24"/>
              </w:rPr>
              <w:t>4</w:t>
            </w:r>
          </w:p>
        </w:tc>
        <w:tc>
          <w:tcPr>
            <w:tcW w:w="1701" w:type="dxa"/>
            <w:tcBorders>
              <w:top w:val="nil"/>
              <w:left w:val="nil"/>
              <w:bottom w:val="single" w:sz="4" w:space="0" w:color="auto"/>
              <w:right w:val="single" w:sz="4" w:space="0" w:color="auto"/>
            </w:tcBorders>
            <w:shd w:val="clear" w:color="auto" w:fill="auto"/>
            <w:vAlign w:val="center"/>
            <w:hideMark/>
          </w:tcPr>
          <w:p w:rsidR="00936A89" w:rsidRPr="000F4F0C" w:rsidRDefault="00936A89" w:rsidP="00B706FD">
            <w:pPr>
              <w:jc w:val="center"/>
              <w:rPr>
                <w:color w:val="000000"/>
                <w:sz w:val="24"/>
                <w:szCs w:val="24"/>
              </w:rPr>
            </w:pPr>
            <w:r w:rsidRPr="000F4F0C">
              <w:rPr>
                <w:color w:val="000000"/>
                <w:sz w:val="24"/>
                <w:szCs w:val="24"/>
              </w:rPr>
              <w:t>0,00</w:t>
            </w:r>
          </w:p>
        </w:tc>
        <w:tc>
          <w:tcPr>
            <w:tcW w:w="1701" w:type="dxa"/>
            <w:tcBorders>
              <w:top w:val="nil"/>
              <w:left w:val="nil"/>
              <w:bottom w:val="single" w:sz="4" w:space="0" w:color="auto"/>
              <w:right w:val="single" w:sz="4" w:space="0" w:color="auto"/>
            </w:tcBorders>
            <w:shd w:val="clear" w:color="auto" w:fill="auto"/>
            <w:vAlign w:val="center"/>
            <w:hideMark/>
          </w:tcPr>
          <w:p w:rsidR="00936A89" w:rsidRPr="00B706FD" w:rsidRDefault="00936A89" w:rsidP="00A47392">
            <w:pPr>
              <w:jc w:val="center"/>
              <w:rPr>
                <w:color w:val="000000"/>
                <w:sz w:val="24"/>
                <w:szCs w:val="24"/>
              </w:rPr>
            </w:pPr>
            <w:r w:rsidRPr="00B706FD">
              <w:rPr>
                <w:color w:val="000000"/>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936A89" w:rsidRPr="00B706FD" w:rsidRDefault="00936A89" w:rsidP="00A47392">
            <w:pPr>
              <w:jc w:val="center"/>
              <w:rPr>
                <w:color w:val="000000"/>
                <w:sz w:val="24"/>
                <w:szCs w:val="24"/>
              </w:rPr>
            </w:pPr>
            <w:r w:rsidRPr="00B706FD">
              <w:rPr>
                <w:color w:val="000000"/>
                <w:sz w:val="24"/>
                <w:szCs w:val="24"/>
              </w:rPr>
              <w:t>0,00</w:t>
            </w:r>
          </w:p>
        </w:tc>
        <w:tc>
          <w:tcPr>
            <w:tcW w:w="1985" w:type="dxa"/>
            <w:tcBorders>
              <w:top w:val="nil"/>
              <w:left w:val="nil"/>
              <w:bottom w:val="single" w:sz="4" w:space="0" w:color="auto"/>
              <w:right w:val="single" w:sz="4" w:space="0" w:color="auto"/>
            </w:tcBorders>
            <w:shd w:val="clear" w:color="auto" w:fill="auto"/>
            <w:vAlign w:val="center"/>
            <w:hideMark/>
          </w:tcPr>
          <w:p w:rsidR="00936A89" w:rsidRPr="000F4F0C" w:rsidRDefault="00936A89" w:rsidP="00A17AAA">
            <w:pPr>
              <w:jc w:val="center"/>
              <w:rPr>
                <w:color w:val="000000"/>
                <w:sz w:val="24"/>
                <w:szCs w:val="24"/>
              </w:rPr>
            </w:pPr>
            <w:r w:rsidRPr="000F4F0C">
              <w:rPr>
                <w:color w:val="000000"/>
                <w:sz w:val="24"/>
                <w:szCs w:val="24"/>
              </w:rPr>
              <w:t>0,00</w:t>
            </w:r>
          </w:p>
        </w:tc>
        <w:tc>
          <w:tcPr>
            <w:tcW w:w="1118" w:type="dxa"/>
            <w:vMerge/>
            <w:tcBorders>
              <w:left w:val="single" w:sz="4" w:space="0" w:color="auto"/>
              <w:right w:val="single" w:sz="4" w:space="0" w:color="auto"/>
            </w:tcBorders>
            <w:vAlign w:val="center"/>
            <w:hideMark/>
          </w:tcPr>
          <w:p w:rsidR="00936A89" w:rsidRPr="0020332C" w:rsidRDefault="00936A89" w:rsidP="00A47392">
            <w:pPr>
              <w:rPr>
                <w:color w:val="000000"/>
                <w:sz w:val="24"/>
                <w:szCs w:val="24"/>
              </w:rPr>
            </w:pPr>
          </w:p>
        </w:tc>
        <w:tc>
          <w:tcPr>
            <w:tcW w:w="1717" w:type="dxa"/>
            <w:vMerge/>
            <w:tcBorders>
              <w:left w:val="single" w:sz="4" w:space="0" w:color="auto"/>
              <w:right w:val="single" w:sz="4" w:space="0" w:color="auto"/>
            </w:tcBorders>
            <w:vAlign w:val="center"/>
            <w:hideMark/>
          </w:tcPr>
          <w:p w:rsidR="00936A89" w:rsidRPr="0020332C" w:rsidRDefault="00936A89" w:rsidP="00A47392">
            <w:pPr>
              <w:rPr>
                <w:color w:val="000000"/>
                <w:sz w:val="24"/>
                <w:szCs w:val="24"/>
              </w:rPr>
            </w:pPr>
          </w:p>
        </w:tc>
      </w:tr>
      <w:tr w:rsidR="00936A89" w:rsidRPr="0020332C" w:rsidTr="00C1381A">
        <w:trPr>
          <w:trHeight w:val="315"/>
        </w:trPr>
        <w:tc>
          <w:tcPr>
            <w:tcW w:w="582" w:type="dxa"/>
            <w:vMerge/>
            <w:tcBorders>
              <w:left w:val="single" w:sz="4" w:space="0" w:color="auto"/>
              <w:right w:val="single" w:sz="4" w:space="0" w:color="auto"/>
            </w:tcBorders>
            <w:vAlign w:val="center"/>
            <w:hideMark/>
          </w:tcPr>
          <w:p w:rsidR="00936A89" w:rsidRPr="0020332C" w:rsidRDefault="00936A89" w:rsidP="00A47392">
            <w:pPr>
              <w:rPr>
                <w:color w:val="000000"/>
                <w:sz w:val="24"/>
                <w:szCs w:val="24"/>
              </w:rPr>
            </w:pPr>
          </w:p>
        </w:tc>
        <w:tc>
          <w:tcPr>
            <w:tcW w:w="3260" w:type="dxa"/>
            <w:vMerge/>
            <w:tcBorders>
              <w:left w:val="single" w:sz="4" w:space="0" w:color="auto"/>
              <w:right w:val="single" w:sz="4" w:space="0" w:color="auto"/>
            </w:tcBorders>
            <w:vAlign w:val="center"/>
            <w:hideMark/>
          </w:tcPr>
          <w:p w:rsidR="00936A89" w:rsidRPr="0020332C" w:rsidRDefault="00936A89" w:rsidP="00A47392">
            <w:pPr>
              <w:jc w:val="center"/>
              <w:rPr>
                <w:b/>
                <w:bCs/>
                <w:sz w:val="24"/>
              </w:rPr>
            </w:pPr>
          </w:p>
        </w:tc>
        <w:tc>
          <w:tcPr>
            <w:tcW w:w="1560" w:type="dxa"/>
            <w:tcBorders>
              <w:top w:val="nil"/>
              <w:left w:val="nil"/>
              <w:bottom w:val="single" w:sz="4" w:space="0" w:color="auto"/>
              <w:right w:val="single" w:sz="4" w:space="0" w:color="auto"/>
            </w:tcBorders>
            <w:shd w:val="clear" w:color="auto" w:fill="auto"/>
            <w:vAlign w:val="center"/>
            <w:hideMark/>
          </w:tcPr>
          <w:p w:rsidR="00936A89" w:rsidRPr="0020332C" w:rsidRDefault="00936A89" w:rsidP="000572F6">
            <w:pPr>
              <w:jc w:val="center"/>
              <w:rPr>
                <w:color w:val="000000"/>
                <w:sz w:val="24"/>
                <w:szCs w:val="24"/>
              </w:rPr>
            </w:pPr>
            <w:r w:rsidRPr="0020332C">
              <w:rPr>
                <w:color w:val="000000"/>
                <w:sz w:val="24"/>
                <w:szCs w:val="24"/>
              </w:rPr>
              <w:t>202</w:t>
            </w:r>
            <w:r>
              <w:rPr>
                <w:color w:val="000000"/>
                <w:sz w:val="24"/>
                <w:szCs w:val="24"/>
              </w:rPr>
              <w:t>5</w:t>
            </w:r>
          </w:p>
        </w:tc>
        <w:tc>
          <w:tcPr>
            <w:tcW w:w="1701" w:type="dxa"/>
            <w:tcBorders>
              <w:top w:val="nil"/>
              <w:left w:val="nil"/>
              <w:bottom w:val="single" w:sz="4" w:space="0" w:color="auto"/>
              <w:right w:val="single" w:sz="4" w:space="0" w:color="auto"/>
            </w:tcBorders>
            <w:shd w:val="clear" w:color="auto" w:fill="auto"/>
            <w:vAlign w:val="center"/>
            <w:hideMark/>
          </w:tcPr>
          <w:p w:rsidR="00936A89" w:rsidRPr="000F4F0C" w:rsidRDefault="00936A89" w:rsidP="00B706FD">
            <w:pPr>
              <w:jc w:val="center"/>
              <w:rPr>
                <w:color w:val="000000"/>
                <w:sz w:val="24"/>
                <w:szCs w:val="24"/>
              </w:rPr>
            </w:pPr>
            <w:r w:rsidRPr="000F4F0C">
              <w:rPr>
                <w:color w:val="000000"/>
                <w:sz w:val="24"/>
                <w:szCs w:val="24"/>
              </w:rPr>
              <w:t>0,00</w:t>
            </w:r>
          </w:p>
        </w:tc>
        <w:tc>
          <w:tcPr>
            <w:tcW w:w="1701" w:type="dxa"/>
            <w:tcBorders>
              <w:top w:val="nil"/>
              <w:left w:val="nil"/>
              <w:bottom w:val="single" w:sz="4" w:space="0" w:color="auto"/>
              <w:right w:val="single" w:sz="4" w:space="0" w:color="auto"/>
            </w:tcBorders>
            <w:shd w:val="clear" w:color="auto" w:fill="auto"/>
            <w:vAlign w:val="center"/>
            <w:hideMark/>
          </w:tcPr>
          <w:p w:rsidR="00936A89" w:rsidRPr="00B706FD" w:rsidRDefault="00936A89" w:rsidP="00A47392">
            <w:pPr>
              <w:jc w:val="center"/>
              <w:rPr>
                <w:color w:val="000000"/>
                <w:sz w:val="24"/>
                <w:szCs w:val="24"/>
              </w:rPr>
            </w:pPr>
            <w:r w:rsidRPr="00B706FD">
              <w:rPr>
                <w:color w:val="000000"/>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936A89" w:rsidRPr="00B706FD" w:rsidRDefault="00936A89" w:rsidP="00A47392">
            <w:pPr>
              <w:jc w:val="center"/>
              <w:rPr>
                <w:color w:val="000000"/>
                <w:sz w:val="24"/>
                <w:szCs w:val="24"/>
              </w:rPr>
            </w:pPr>
            <w:r w:rsidRPr="00B706FD">
              <w:rPr>
                <w:color w:val="000000"/>
                <w:sz w:val="24"/>
                <w:szCs w:val="24"/>
              </w:rPr>
              <w:t>0,00</w:t>
            </w:r>
          </w:p>
        </w:tc>
        <w:tc>
          <w:tcPr>
            <w:tcW w:w="1985" w:type="dxa"/>
            <w:tcBorders>
              <w:top w:val="nil"/>
              <w:left w:val="nil"/>
              <w:bottom w:val="single" w:sz="4" w:space="0" w:color="auto"/>
              <w:right w:val="single" w:sz="4" w:space="0" w:color="auto"/>
            </w:tcBorders>
            <w:shd w:val="clear" w:color="auto" w:fill="auto"/>
            <w:vAlign w:val="center"/>
            <w:hideMark/>
          </w:tcPr>
          <w:p w:rsidR="00936A89" w:rsidRPr="000F4F0C" w:rsidRDefault="00936A89" w:rsidP="00A17AAA">
            <w:pPr>
              <w:jc w:val="center"/>
              <w:rPr>
                <w:color w:val="000000"/>
                <w:sz w:val="24"/>
                <w:szCs w:val="24"/>
              </w:rPr>
            </w:pPr>
            <w:r w:rsidRPr="000F4F0C">
              <w:rPr>
                <w:color w:val="000000"/>
                <w:sz w:val="24"/>
                <w:szCs w:val="24"/>
              </w:rPr>
              <w:t>0,00</w:t>
            </w:r>
          </w:p>
        </w:tc>
        <w:tc>
          <w:tcPr>
            <w:tcW w:w="1118" w:type="dxa"/>
            <w:vMerge/>
            <w:tcBorders>
              <w:left w:val="single" w:sz="4" w:space="0" w:color="auto"/>
              <w:right w:val="single" w:sz="4" w:space="0" w:color="auto"/>
            </w:tcBorders>
            <w:vAlign w:val="center"/>
            <w:hideMark/>
          </w:tcPr>
          <w:p w:rsidR="00936A89" w:rsidRPr="0020332C" w:rsidRDefault="00936A89" w:rsidP="00A47392">
            <w:pPr>
              <w:rPr>
                <w:color w:val="000000"/>
                <w:sz w:val="24"/>
                <w:szCs w:val="24"/>
              </w:rPr>
            </w:pPr>
          </w:p>
        </w:tc>
        <w:tc>
          <w:tcPr>
            <w:tcW w:w="1717" w:type="dxa"/>
            <w:vMerge/>
            <w:tcBorders>
              <w:left w:val="single" w:sz="4" w:space="0" w:color="auto"/>
              <w:right w:val="single" w:sz="4" w:space="0" w:color="auto"/>
            </w:tcBorders>
            <w:vAlign w:val="center"/>
            <w:hideMark/>
          </w:tcPr>
          <w:p w:rsidR="00936A89" w:rsidRPr="0020332C" w:rsidRDefault="00936A89" w:rsidP="00A47392">
            <w:pPr>
              <w:rPr>
                <w:color w:val="000000"/>
                <w:sz w:val="24"/>
                <w:szCs w:val="24"/>
              </w:rPr>
            </w:pPr>
          </w:p>
        </w:tc>
      </w:tr>
      <w:tr w:rsidR="00936A89" w:rsidRPr="0020332C" w:rsidTr="00C1381A">
        <w:trPr>
          <w:trHeight w:val="315"/>
        </w:trPr>
        <w:tc>
          <w:tcPr>
            <w:tcW w:w="582" w:type="dxa"/>
            <w:vMerge/>
            <w:tcBorders>
              <w:left w:val="single" w:sz="4" w:space="0" w:color="auto"/>
              <w:right w:val="single" w:sz="4" w:space="0" w:color="auto"/>
            </w:tcBorders>
            <w:vAlign w:val="center"/>
            <w:hideMark/>
          </w:tcPr>
          <w:p w:rsidR="00936A89" w:rsidRPr="0020332C" w:rsidRDefault="00936A89" w:rsidP="00A47392">
            <w:pPr>
              <w:rPr>
                <w:color w:val="000000"/>
                <w:sz w:val="24"/>
                <w:szCs w:val="24"/>
              </w:rPr>
            </w:pPr>
          </w:p>
        </w:tc>
        <w:tc>
          <w:tcPr>
            <w:tcW w:w="3260" w:type="dxa"/>
            <w:vMerge/>
            <w:tcBorders>
              <w:left w:val="single" w:sz="4" w:space="0" w:color="auto"/>
              <w:right w:val="single" w:sz="4" w:space="0" w:color="auto"/>
            </w:tcBorders>
            <w:vAlign w:val="center"/>
            <w:hideMark/>
          </w:tcPr>
          <w:p w:rsidR="00936A89" w:rsidRPr="0020332C" w:rsidRDefault="00936A89" w:rsidP="00A47392">
            <w:pPr>
              <w:jc w:val="center"/>
              <w:rPr>
                <w:b/>
                <w:bCs/>
                <w:sz w:val="24"/>
              </w:rPr>
            </w:pPr>
          </w:p>
        </w:tc>
        <w:tc>
          <w:tcPr>
            <w:tcW w:w="1560" w:type="dxa"/>
            <w:tcBorders>
              <w:top w:val="nil"/>
              <w:left w:val="nil"/>
              <w:bottom w:val="single" w:sz="4" w:space="0" w:color="auto"/>
              <w:right w:val="single" w:sz="4" w:space="0" w:color="auto"/>
            </w:tcBorders>
            <w:shd w:val="clear" w:color="auto" w:fill="auto"/>
            <w:vAlign w:val="center"/>
            <w:hideMark/>
          </w:tcPr>
          <w:p w:rsidR="00936A89" w:rsidRPr="0020332C" w:rsidRDefault="00936A89" w:rsidP="000572F6">
            <w:pPr>
              <w:jc w:val="center"/>
              <w:rPr>
                <w:color w:val="000000"/>
                <w:sz w:val="24"/>
                <w:szCs w:val="24"/>
              </w:rPr>
            </w:pPr>
            <w:r w:rsidRPr="0020332C">
              <w:rPr>
                <w:color w:val="000000"/>
                <w:sz w:val="24"/>
                <w:szCs w:val="24"/>
              </w:rPr>
              <w:t>202</w:t>
            </w:r>
            <w:r>
              <w:rPr>
                <w:color w:val="000000"/>
                <w:sz w:val="24"/>
                <w:szCs w:val="24"/>
              </w:rPr>
              <w:t>6</w:t>
            </w:r>
          </w:p>
        </w:tc>
        <w:tc>
          <w:tcPr>
            <w:tcW w:w="1701" w:type="dxa"/>
            <w:tcBorders>
              <w:top w:val="nil"/>
              <w:left w:val="nil"/>
              <w:bottom w:val="single" w:sz="4" w:space="0" w:color="auto"/>
              <w:right w:val="single" w:sz="4" w:space="0" w:color="auto"/>
            </w:tcBorders>
            <w:shd w:val="clear" w:color="auto" w:fill="auto"/>
            <w:vAlign w:val="center"/>
            <w:hideMark/>
          </w:tcPr>
          <w:p w:rsidR="00936A89" w:rsidRPr="000F4F0C" w:rsidRDefault="00936A89" w:rsidP="00B706FD">
            <w:pPr>
              <w:jc w:val="center"/>
              <w:rPr>
                <w:color w:val="000000"/>
                <w:sz w:val="24"/>
                <w:szCs w:val="24"/>
              </w:rPr>
            </w:pPr>
            <w:r w:rsidRPr="000F4F0C">
              <w:rPr>
                <w:color w:val="000000"/>
                <w:sz w:val="24"/>
                <w:szCs w:val="24"/>
              </w:rPr>
              <w:t>0,00</w:t>
            </w:r>
          </w:p>
        </w:tc>
        <w:tc>
          <w:tcPr>
            <w:tcW w:w="1701" w:type="dxa"/>
            <w:tcBorders>
              <w:top w:val="nil"/>
              <w:left w:val="nil"/>
              <w:bottom w:val="single" w:sz="4" w:space="0" w:color="auto"/>
              <w:right w:val="single" w:sz="4" w:space="0" w:color="auto"/>
            </w:tcBorders>
            <w:shd w:val="clear" w:color="auto" w:fill="auto"/>
            <w:vAlign w:val="center"/>
            <w:hideMark/>
          </w:tcPr>
          <w:p w:rsidR="00936A89" w:rsidRPr="00B706FD" w:rsidRDefault="00936A89" w:rsidP="00A47392">
            <w:pPr>
              <w:jc w:val="center"/>
              <w:rPr>
                <w:color w:val="000000"/>
                <w:sz w:val="24"/>
                <w:szCs w:val="24"/>
              </w:rPr>
            </w:pPr>
            <w:r w:rsidRPr="00B706FD">
              <w:rPr>
                <w:color w:val="000000"/>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936A89" w:rsidRPr="00B706FD" w:rsidRDefault="00936A89" w:rsidP="00A47392">
            <w:pPr>
              <w:jc w:val="center"/>
              <w:rPr>
                <w:color w:val="000000"/>
                <w:sz w:val="24"/>
                <w:szCs w:val="24"/>
              </w:rPr>
            </w:pPr>
            <w:r w:rsidRPr="00B706FD">
              <w:rPr>
                <w:color w:val="000000"/>
                <w:sz w:val="24"/>
                <w:szCs w:val="24"/>
              </w:rPr>
              <w:t>0,00</w:t>
            </w:r>
          </w:p>
        </w:tc>
        <w:tc>
          <w:tcPr>
            <w:tcW w:w="1985" w:type="dxa"/>
            <w:tcBorders>
              <w:top w:val="nil"/>
              <w:left w:val="nil"/>
              <w:bottom w:val="single" w:sz="4" w:space="0" w:color="auto"/>
              <w:right w:val="single" w:sz="4" w:space="0" w:color="auto"/>
            </w:tcBorders>
            <w:shd w:val="clear" w:color="auto" w:fill="auto"/>
            <w:vAlign w:val="center"/>
            <w:hideMark/>
          </w:tcPr>
          <w:p w:rsidR="00936A89" w:rsidRPr="000F4F0C" w:rsidRDefault="00936A89" w:rsidP="00A17AAA">
            <w:pPr>
              <w:jc w:val="center"/>
              <w:rPr>
                <w:color w:val="000000"/>
                <w:sz w:val="24"/>
                <w:szCs w:val="24"/>
              </w:rPr>
            </w:pPr>
            <w:r w:rsidRPr="000F4F0C">
              <w:rPr>
                <w:color w:val="000000"/>
                <w:sz w:val="24"/>
                <w:szCs w:val="24"/>
              </w:rPr>
              <w:t>0,00</w:t>
            </w:r>
          </w:p>
        </w:tc>
        <w:tc>
          <w:tcPr>
            <w:tcW w:w="1118" w:type="dxa"/>
            <w:vMerge/>
            <w:tcBorders>
              <w:left w:val="single" w:sz="4" w:space="0" w:color="auto"/>
              <w:right w:val="single" w:sz="4" w:space="0" w:color="auto"/>
            </w:tcBorders>
            <w:vAlign w:val="center"/>
            <w:hideMark/>
          </w:tcPr>
          <w:p w:rsidR="00936A89" w:rsidRPr="0020332C" w:rsidRDefault="00936A89" w:rsidP="00A47392">
            <w:pPr>
              <w:rPr>
                <w:color w:val="000000"/>
                <w:sz w:val="24"/>
                <w:szCs w:val="24"/>
              </w:rPr>
            </w:pPr>
          </w:p>
        </w:tc>
        <w:tc>
          <w:tcPr>
            <w:tcW w:w="1717" w:type="dxa"/>
            <w:vMerge/>
            <w:tcBorders>
              <w:left w:val="single" w:sz="4" w:space="0" w:color="auto"/>
              <w:right w:val="single" w:sz="4" w:space="0" w:color="auto"/>
            </w:tcBorders>
            <w:vAlign w:val="center"/>
            <w:hideMark/>
          </w:tcPr>
          <w:p w:rsidR="00936A89" w:rsidRPr="0020332C" w:rsidRDefault="00936A89" w:rsidP="00A47392">
            <w:pPr>
              <w:rPr>
                <w:color w:val="000000"/>
                <w:sz w:val="24"/>
                <w:szCs w:val="24"/>
              </w:rPr>
            </w:pPr>
          </w:p>
        </w:tc>
      </w:tr>
      <w:tr w:rsidR="00936A89" w:rsidRPr="0020332C" w:rsidTr="00C1381A">
        <w:trPr>
          <w:trHeight w:val="315"/>
        </w:trPr>
        <w:tc>
          <w:tcPr>
            <w:tcW w:w="582" w:type="dxa"/>
            <w:vMerge/>
            <w:tcBorders>
              <w:left w:val="single" w:sz="4" w:space="0" w:color="auto"/>
              <w:right w:val="single" w:sz="4" w:space="0" w:color="auto"/>
            </w:tcBorders>
            <w:vAlign w:val="center"/>
            <w:hideMark/>
          </w:tcPr>
          <w:p w:rsidR="00936A89" w:rsidRPr="0020332C" w:rsidRDefault="00936A89" w:rsidP="00A47392">
            <w:pPr>
              <w:rPr>
                <w:color w:val="000000"/>
                <w:sz w:val="24"/>
                <w:szCs w:val="24"/>
              </w:rPr>
            </w:pPr>
          </w:p>
        </w:tc>
        <w:tc>
          <w:tcPr>
            <w:tcW w:w="3260" w:type="dxa"/>
            <w:vMerge/>
            <w:tcBorders>
              <w:left w:val="single" w:sz="4" w:space="0" w:color="auto"/>
              <w:right w:val="single" w:sz="4" w:space="0" w:color="auto"/>
            </w:tcBorders>
            <w:vAlign w:val="center"/>
            <w:hideMark/>
          </w:tcPr>
          <w:p w:rsidR="00936A89" w:rsidRPr="0020332C" w:rsidRDefault="00936A89" w:rsidP="00A47392">
            <w:pPr>
              <w:jc w:val="center"/>
              <w:rPr>
                <w:b/>
                <w:bCs/>
                <w:sz w:val="24"/>
              </w:rPr>
            </w:pPr>
          </w:p>
        </w:tc>
        <w:tc>
          <w:tcPr>
            <w:tcW w:w="1560" w:type="dxa"/>
            <w:tcBorders>
              <w:top w:val="nil"/>
              <w:left w:val="nil"/>
              <w:bottom w:val="single" w:sz="4" w:space="0" w:color="auto"/>
              <w:right w:val="single" w:sz="4" w:space="0" w:color="auto"/>
            </w:tcBorders>
            <w:shd w:val="clear" w:color="auto" w:fill="auto"/>
            <w:vAlign w:val="center"/>
            <w:hideMark/>
          </w:tcPr>
          <w:p w:rsidR="00936A89" w:rsidRPr="0020332C" w:rsidRDefault="00936A89" w:rsidP="000572F6">
            <w:pPr>
              <w:jc w:val="center"/>
              <w:rPr>
                <w:color w:val="000000"/>
                <w:sz w:val="24"/>
                <w:szCs w:val="24"/>
              </w:rPr>
            </w:pPr>
            <w:r w:rsidRPr="0020332C">
              <w:rPr>
                <w:color w:val="000000"/>
                <w:sz w:val="24"/>
                <w:szCs w:val="24"/>
              </w:rPr>
              <w:t>202</w:t>
            </w:r>
            <w:r>
              <w:rPr>
                <w:color w:val="000000"/>
                <w:sz w:val="24"/>
                <w:szCs w:val="24"/>
              </w:rPr>
              <w:t>7</w:t>
            </w:r>
          </w:p>
        </w:tc>
        <w:tc>
          <w:tcPr>
            <w:tcW w:w="1701" w:type="dxa"/>
            <w:tcBorders>
              <w:top w:val="nil"/>
              <w:left w:val="nil"/>
              <w:bottom w:val="single" w:sz="4" w:space="0" w:color="auto"/>
              <w:right w:val="single" w:sz="4" w:space="0" w:color="auto"/>
            </w:tcBorders>
            <w:shd w:val="clear" w:color="auto" w:fill="auto"/>
            <w:vAlign w:val="center"/>
            <w:hideMark/>
          </w:tcPr>
          <w:p w:rsidR="00936A89" w:rsidRPr="000F4F0C" w:rsidRDefault="00936A89" w:rsidP="00B706FD">
            <w:pPr>
              <w:jc w:val="center"/>
              <w:rPr>
                <w:color w:val="000000"/>
                <w:sz w:val="24"/>
                <w:szCs w:val="24"/>
              </w:rPr>
            </w:pPr>
            <w:r w:rsidRPr="000F4F0C">
              <w:rPr>
                <w:color w:val="000000"/>
                <w:sz w:val="24"/>
                <w:szCs w:val="24"/>
              </w:rPr>
              <w:t>0,00</w:t>
            </w:r>
          </w:p>
        </w:tc>
        <w:tc>
          <w:tcPr>
            <w:tcW w:w="1701" w:type="dxa"/>
            <w:tcBorders>
              <w:top w:val="nil"/>
              <w:left w:val="nil"/>
              <w:bottom w:val="single" w:sz="4" w:space="0" w:color="auto"/>
              <w:right w:val="single" w:sz="4" w:space="0" w:color="auto"/>
            </w:tcBorders>
            <w:shd w:val="clear" w:color="auto" w:fill="auto"/>
            <w:vAlign w:val="center"/>
            <w:hideMark/>
          </w:tcPr>
          <w:p w:rsidR="00936A89" w:rsidRPr="00B706FD" w:rsidRDefault="00936A89" w:rsidP="00A47392">
            <w:pPr>
              <w:jc w:val="center"/>
              <w:rPr>
                <w:color w:val="000000"/>
                <w:sz w:val="24"/>
                <w:szCs w:val="24"/>
              </w:rPr>
            </w:pPr>
            <w:r w:rsidRPr="00B706FD">
              <w:rPr>
                <w:color w:val="000000"/>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936A89" w:rsidRPr="00B706FD" w:rsidRDefault="00936A89" w:rsidP="00A47392">
            <w:pPr>
              <w:jc w:val="center"/>
              <w:rPr>
                <w:color w:val="000000"/>
                <w:sz w:val="24"/>
                <w:szCs w:val="24"/>
              </w:rPr>
            </w:pPr>
            <w:r w:rsidRPr="00B706FD">
              <w:rPr>
                <w:color w:val="000000"/>
                <w:sz w:val="24"/>
                <w:szCs w:val="24"/>
              </w:rPr>
              <w:t>0,00</w:t>
            </w:r>
          </w:p>
        </w:tc>
        <w:tc>
          <w:tcPr>
            <w:tcW w:w="1985" w:type="dxa"/>
            <w:tcBorders>
              <w:top w:val="nil"/>
              <w:left w:val="nil"/>
              <w:bottom w:val="single" w:sz="4" w:space="0" w:color="auto"/>
              <w:right w:val="single" w:sz="4" w:space="0" w:color="auto"/>
            </w:tcBorders>
            <w:shd w:val="clear" w:color="auto" w:fill="auto"/>
            <w:vAlign w:val="center"/>
            <w:hideMark/>
          </w:tcPr>
          <w:p w:rsidR="00936A89" w:rsidRPr="000F4F0C" w:rsidRDefault="00936A89" w:rsidP="00A17AAA">
            <w:pPr>
              <w:jc w:val="center"/>
              <w:rPr>
                <w:color w:val="000000"/>
                <w:sz w:val="24"/>
                <w:szCs w:val="24"/>
              </w:rPr>
            </w:pPr>
            <w:r w:rsidRPr="000F4F0C">
              <w:rPr>
                <w:color w:val="000000"/>
                <w:sz w:val="24"/>
                <w:szCs w:val="24"/>
              </w:rPr>
              <w:t>0,00</w:t>
            </w:r>
          </w:p>
        </w:tc>
        <w:tc>
          <w:tcPr>
            <w:tcW w:w="1118" w:type="dxa"/>
            <w:vMerge/>
            <w:tcBorders>
              <w:left w:val="single" w:sz="4" w:space="0" w:color="auto"/>
              <w:right w:val="single" w:sz="4" w:space="0" w:color="auto"/>
            </w:tcBorders>
            <w:vAlign w:val="center"/>
            <w:hideMark/>
          </w:tcPr>
          <w:p w:rsidR="00936A89" w:rsidRPr="0020332C" w:rsidRDefault="00936A89" w:rsidP="00A47392">
            <w:pPr>
              <w:rPr>
                <w:color w:val="000000"/>
                <w:sz w:val="24"/>
                <w:szCs w:val="24"/>
              </w:rPr>
            </w:pPr>
          </w:p>
        </w:tc>
        <w:tc>
          <w:tcPr>
            <w:tcW w:w="1717" w:type="dxa"/>
            <w:vMerge/>
            <w:tcBorders>
              <w:left w:val="single" w:sz="4" w:space="0" w:color="auto"/>
              <w:right w:val="single" w:sz="4" w:space="0" w:color="auto"/>
            </w:tcBorders>
            <w:vAlign w:val="center"/>
            <w:hideMark/>
          </w:tcPr>
          <w:p w:rsidR="00936A89" w:rsidRPr="0020332C" w:rsidRDefault="00936A89" w:rsidP="00A47392">
            <w:pPr>
              <w:rPr>
                <w:color w:val="000000"/>
                <w:sz w:val="24"/>
                <w:szCs w:val="24"/>
              </w:rPr>
            </w:pPr>
          </w:p>
        </w:tc>
      </w:tr>
      <w:tr w:rsidR="00C1381A" w:rsidRPr="0020332C" w:rsidTr="00C1381A">
        <w:trPr>
          <w:trHeight w:val="315"/>
        </w:trPr>
        <w:tc>
          <w:tcPr>
            <w:tcW w:w="582" w:type="dxa"/>
            <w:vMerge/>
            <w:tcBorders>
              <w:left w:val="single" w:sz="4" w:space="0" w:color="auto"/>
              <w:bottom w:val="single" w:sz="4" w:space="0" w:color="000000"/>
              <w:right w:val="single" w:sz="4" w:space="0" w:color="auto"/>
            </w:tcBorders>
            <w:vAlign w:val="center"/>
            <w:hideMark/>
          </w:tcPr>
          <w:p w:rsidR="00C1381A" w:rsidRPr="0020332C" w:rsidRDefault="00C1381A" w:rsidP="00A47392">
            <w:pPr>
              <w:rPr>
                <w:color w:val="000000"/>
                <w:sz w:val="24"/>
                <w:szCs w:val="24"/>
              </w:rPr>
            </w:pPr>
          </w:p>
        </w:tc>
        <w:tc>
          <w:tcPr>
            <w:tcW w:w="3260" w:type="dxa"/>
            <w:vMerge/>
            <w:tcBorders>
              <w:left w:val="single" w:sz="4" w:space="0" w:color="auto"/>
              <w:bottom w:val="single" w:sz="4" w:space="0" w:color="000000"/>
              <w:right w:val="single" w:sz="4" w:space="0" w:color="auto"/>
            </w:tcBorders>
            <w:vAlign w:val="center"/>
            <w:hideMark/>
          </w:tcPr>
          <w:p w:rsidR="00C1381A" w:rsidRPr="0020332C" w:rsidRDefault="00C1381A" w:rsidP="00A47392">
            <w:pPr>
              <w:jc w:val="center"/>
              <w:rPr>
                <w:b/>
                <w:bCs/>
                <w:sz w:val="24"/>
              </w:rPr>
            </w:pPr>
          </w:p>
        </w:tc>
        <w:tc>
          <w:tcPr>
            <w:tcW w:w="1560" w:type="dxa"/>
            <w:tcBorders>
              <w:top w:val="nil"/>
              <w:left w:val="nil"/>
              <w:bottom w:val="single" w:sz="4" w:space="0" w:color="auto"/>
              <w:right w:val="single" w:sz="4" w:space="0" w:color="auto"/>
            </w:tcBorders>
            <w:shd w:val="clear" w:color="auto" w:fill="auto"/>
            <w:vAlign w:val="center"/>
            <w:hideMark/>
          </w:tcPr>
          <w:p w:rsidR="00C1381A" w:rsidRPr="0020332C" w:rsidRDefault="00C1381A" w:rsidP="00A47392">
            <w:pPr>
              <w:jc w:val="center"/>
              <w:rPr>
                <w:b/>
                <w:bCs/>
                <w:color w:val="000000"/>
                <w:sz w:val="24"/>
                <w:szCs w:val="24"/>
              </w:rPr>
            </w:pPr>
            <w:r w:rsidRPr="0020332C">
              <w:rPr>
                <w:b/>
                <w:bCs/>
                <w:color w:val="000000"/>
                <w:sz w:val="24"/>
                <w:szCs w:val="24"/>
              </w:rPr>
              <w:t>Всего</w:t>
            </w:r>
          </w:p>
        </w:tc>
        <w:tc>
          <w:tcPr>
            <w:tcW w:w="1701" w:type="dxa"/>
            <w:tcBorders>
              <w:top w:val="nil"/>
              <w:left w:val="nil"/>
              <w:bottom w:val="single" w:sz="4" w:space="0" w:color="auto"/>
              <w:right w:val="single" w:sz="4" w:space="0" w:color="auto"/>
            </w:tcBorders>
            <w:shd w:val="clear" w:color="auto" w:fill="auto"/>
            <w:vAlign w:val="center"/>
            <w:hideMark/>
          </w:tcPr>
          <w:p w:rsidR="00C1381A" w:rsidRPr="000F4F0C" w:rsidRDefault="00936A89" w:rsidP="000572F6">
            <w:pPr>
              <w:jc w:val="center"/>
              <w:rPr>
                <w:b/>
                <w:color w:val="000000"/>
                <w:sz w:val="22"/>
                <w:szCs w:val="22"/>
              </w:rPr>
            </w:pPr>
            <w:r>
              <w:rPr>
                <w:b/>
                <w:color w:val="000000"/>
                <w:sz w:val="22"/>
                <w:szCs w:val="22"/>
              </w:rPr>
              <w:t>7 152 043,04</w:t>
            </w:r>
          </w:p>
        </w:tc>
        <w:tc>
          <w:tcPr>
            <w:tcW w:w="1701" w:type="dxa"/>
            <w:tcBorders>
              <w:top w:val="nil"/>
              <w:left w:val="nil"/>
              <w:bottom w:val="single" w:sz="4" w:space="0" w:color="auto"/>
              <w:right w:val="single" w:sz="4" w:space="0" w:color="auto"/>
            </w:tcBorders>
            <w:shd w:val="clear" w:color="auto" w:fill="auto"/>
            <w:vAlign w:val="center"/>
            <w:hideMark/>
          </w:tcPr>
          <w:p w:rsidR="00C1381A" w:rsidRPr="00B706FD" w:rsidRDefault="00C1381A" w:rsidP="00A47392">
            <w:pPr>
              <w:jc w:val="center"/>
              <w:rPr>
                <w:b/>
                <w:bCs/>
                <w:color w:val="000000"/>
                <w:sz w:val="24"/>
                <w:szCs w:val="24"/>
              </w:rPr>
            </w:pPr>
            <w:r w:rsidRPr="00B706FD">
              <w:rPr>
                <w:b/>
                <w:bCs/>
                <w:color w:val="000000"/>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C1381A" w:rsidRPr="00B706FD" w:rsidRDefault="00C1381A" w:rsidP="00A47392">
            <w:pPr>
              <w:jc w:val="center"/>
              <w:rPr>
                <w:b/>
                <w:bCs/>
                <w:color w:val="000000"/>
                <w:sz w:val="24"/>
                <w:szCs w:val="24"/>
              </w:rPr>
            </w:pPr>
            <w:r w:rsidRPr="00B706FD">
              <w:rPr>
                <w:b/>
                <w:bCs/>
                <w:color w:val="000000"/>
                <w:sz w:val="24"/>
                <w:szCs w:val="24"/>
              </w:rPr>
              <w:t>0,00</w:t>
            </w:r>
          </w:p>
        </w:tc>
        <w:tc>
          <w:tcPr>
            <w:tcW w:w="1985" w:type="dxa"/>
            <w:tcBorders>
              <w:top w:val="nil"/>
              <w:left w:val="nil"/>
              <w:bottom w:val="single" w:sz="4" w:space="0" w:color="auto"/>
              <w:right w:val="single" w:sz="4" w:space="0" w:color="auto"/>
            </w:tcBorders>
            <w:shd w:val="clear" w:color="auto" w:fill="auto"/>
            <w:vAlign w:val="center"/>
            <w:hideMark/>
          </w:tcPr>
          <w:p w:rsidR="00C1381A" w:rsidRPr="00B706FD" w:rsidRDefault="00936A89" w:rsidP="000572F6">
            <w:pPr>
              <w:jc w:val="center"/>
              <w:rPr>
                <w:b/>
                <w:color w:val="000000"/>
                <w:sz w:val="22"/>
                <w:szCs w:val="22"/>
              </w:rPr>
            </w:pPr>
            <w:r>
              <w:rPr>
                <w:b/>
                <w:color w:val="000000"/>
                <w:sz w:val="22"/>
                <w:szCs w:val="22"/>
              </w:rPr>
              <w:t>7 152 043,04</w:t>
            </w:r>
          </w:p>
        </w:tc>
        <w:tc>
          <w:tcPr>
            <w:tcW w:w="1118" w:type="dxa"/>
            <w:vMerge/>
            <w:tcBorders>
              <w:left w:val="single" w:sz="4" w:space="0" w:color="auto"/>
              <w:bottom w:val="single" w:sz="4" w:space="0" w:color="000000"/>
              <w:right w:val="single" w:sz="4" w:space="0" w:color="auto"/>
            </w:tcBorders>
            <w:vAlign w:val="center"/>
            <w:hideMark/>
          </w:tcPr>
          <w:p w:rsidR="00C1381A" w:rsidRPr="0020332C" w:rsidRDefault="00C1381A" w:rsidP="00A47392">
            <w:pPr>
              <w:rPr>
                <w:color w:val="000000"/>
                <w:sz w:val="24"/>
                <w:szCs w:val="24"/>
              </w:rPr>
            </w:pPr>
          </w:p>
        </w:tc>
        <w:tc>
          <w:tcPr>
            <w:tcW w:w="1717" w:type="dxa"/>
            <w:vMerge/>
            <w:tcBorders>
              <w:left w:val="single" w:sz="4" w:space="0" w:color="auto"/>
              <w:bottom w:val="single" w:sz="4" w:space="0" w:color="000000"/>
              <w:right w:val="single" w:sz="4" w:space="0" w:color="auto"/>
            </w:tcBorders>
            <w:vAlign w:val="center"/>
            <w:hideMark/>
          </w:tcPr>
          <w:p w:rsidR="00C1381A" w:rsidRPr="0020332C" w:rsidRDefault="00C1381A" w:rsidP="00A47392">
            <w:pPr>
              <w:rPr>
                <w:color w:val="000000"/>
                <w:sz w:val="24"/>
                <w:szCs w:val="24"/>
              </w:rPr>
            </w:pPr>
          </w:p>
        </w:tc>
      </w:tr>
      <w:tr w:rsidR="00500379" w:rsidRPr="0020332C" w:rsidTr="00DA042A">
        <w:trPr>
          <w:trHeight w:val="315"/>
        </w:trPr>
        <w:tc>
          <w:tcPr>
            <w:tcW w:w="582" w:type="dxa"/>
            <w:vMerge w:val="restart"/>
            <w:tcBorders>
              <w:top w:val="nil"/>
              <w:left w:val="single" w:sz="4" w:space="0" w:color="auto"/>
              <w:bottom w:val="single" w:sz="4" w:space="0" w:color="000000"/>
              <w:right w:val="single" w:sz="4" w:space="0" w:color="auto"/>
            </w:tcBorders>
            <w:shd w:val="clear" w:color="auto" w:fill="auto"/>
            <w:vAlign w:val="center"/>
            <w:hideMark/>
          </w:tcPr>
          <w:p w:rsidR="00500379" w:rsidRPr="0020332C" w:rsidRDefault="00500379" w:rsidP="00A47392">
            <w:pPr>
              <w:jc w:val="center"/>
              <w:rPr>
                <w:color w:val="000000"/>
                <w:sz w:val="24"/>
                <w:szCs w:val="24"/>
              </w:rPr>
            </w:pPr>
            <w:r w:rsidRPr="0020332C">
              <w:rPr>
                <w:color w:val="000000"/>
                <w:sz w:val="24"/>
                <w:szCs w:val="24"/>
              </w:rPr>
              <w:lastRenderedPageBreak/>
              <w:t> </w:t>
            </w:r>
          </w:p>
        </w:tc>
        <w:tc>
          <w:tcPr>
            <w:tcW w:w="3260"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500379" w:rsidRPr="0020332C" w:rsidRDefault="00500379" w:rsidP="00A47392">
            <w:pPr>
              <w:jc w:val="center"/>
              <w:rPr>
                <w:b/>
                <w:bCs/>
                <w:color w:val="000000"/>
                <w:sz w:val="24"/>
                <w:szCs w:val="24"/>
              </w:rPr>
            </w:pPr>
            <w:r w:rsidRPr="0020332C">
              <w:rPr>
                <w:b/>
                <w:bCs/>
                <w:color w:val="000000"/>
                <w:sz w:val="24"/>
                <w:szCs w:val="24"/>
              </w:rPr>
              <w:t>Итого по Подпрограмме 1</w:t>
            </w:r>
          </w:p>
        </w:tc>
        <w:tc>
          <w:tcPr>
            <w:tcW w:w="1560" w:type="dxa"/>
            <w:tcBorders>
              <w:top w:val="nil"/>
              <w:left w:val="nil"/>
              <w:bottom w:val="single" w:sz="4" w:space="0" w:color="auto"/>
              <w:right w:val="single" w:sz="4" w:space="0" w:color="auto"/>
            </w:tcBorders>
            <w:shd w:val="clear" w:color="auto" w:fill="auto"/>
            <w:vAlign w:val="center"/>
            <w:hideMark/>
          </w:tcPr>
          <w:p w:rsidR="00500379" w:rsidRPr="0020332C" w:rsidRDefault="00500379" w:rsidP="000572F6">
            <w:pPr>
              <w:jc w:val="center"/>
              <w:rPr>
                <w:color w:val="000000"/>
                <w:sz w:val="24"/>
                <w:szCs w:val="24"/>
              </w:rPr>
            </w:pPr>
            <w:r w:rsidRPr="0020332C">
              <w:rPr>
                <w:color w:val="000000"/>
                <w:sz w:val="24"/>
                <w:szCs w:val="24"/>
              </w:rPr>
              <w:t>20</w:t>
            </w:r>
            <w:r>
              <w:rPr>
                <w:color w:val="000000"/>
                <w:sz w:val="24"/>
                <w:szCs w:val="24"/>
              </w:rPr>
              <w:t>22</w:t>
            </w:r>
          </w:p>
        </w:tc>
        <w:tc>
          <w:tcPr>
            <w:tcW w:w="1701" w:type="dxa"/>
            <w:tcBorders>
              <w:top w:val="nil"/>
              <w:left w:val="nil"/>
              <w:bottom w:val="single" w:sz="4" w:space="0" w:color="auto"/>
              <w:right w:val="single" w:sz="4" w:space="0" w:color="auto"/>
            </w:tcBorders>
            <w:shd w:val="clear" w:color="auto" w:fill="auto"/>
            <w:vAlign w:val="center"/>
            <w:hideMark/>
          </w:tcPr>
          <w:p w:rsidR="00500379" w:rsidRPr="002A2755" w:rsidRDefault="00500379" w:rsidP="00A17AAA">
            <w:pPr>
              <w:jc w:val="center"/>
              <w:rPr>
                <w:color w:val="000000"/>
                <w:sz w:val="24"/>
                <w:szCs w:val="24"/>
              </w:rPr>
            </w:pPr>
            <w:r w:rsidRPr="002A2755">
              <w:rPr>
                <w:bCs/>
                <w:color w:val="000000"/>
                <w:sz w:val="24"/>
                <w:szCs w:val="24"/>
              </w:rPr>
              <w:t>27 915 632,8</w:t>
            </w:r>
          </w:p>
        </w:tc>
        <w:tc>
          <w:tcPr>
            <w:tcW w:w="1701" w:type="dxa"/>
            <w:tcBorders>
              <w:top w:val="nil"/>
              <w:left w:val="nil"/>
              <w:bottom w:val="single" w:sz="4" w:space="0" w:color="auto"/>
              <w:right w:val="single" w:sz="4" w:space="0" w:color="auto"/>
            </w:tcBorders>
            <w:shd w:val="clear" w:color="auto" w:fill="auto"/>
            <w:vAlign w:val="bottom"/>
            <w:hideMark/>
          </w:tcPr>
          <w:p w:rsidR="00500379" w:rsidRPr="009E5755" w:rsidRDefault="00500379" w:rsidP="003A22CB">
            <w:pPr>
              <w:ind w:left="-108" w:right="-108"/>
              <w:jc w:val="center"/>
              <w:rPr>
                <w:color w:val="000000"/>
                <w:sz w:val="24"/>
                <w:szCs w:val="20"/>
              </w:rPr>
            </w:pPr>
            <w:r w:rsidRPr="009E5755">
              <w:rPr>
                <w:color w:val="000000"/>
                <w:sz w:val="24"/>
                <w:szCs w:val="24"/>
              </w:rPr>
              <w:t>39044000,00</w:t>
            </w:r>
          </w:p>
        </w:tc>
        <w:tc>
          <w:tcPr>
            <w:tcW w:w="1559" w:type="dxa"/>
            <w:tcBorders>
              <w:top w:val="nil"/>
              <w:left w:val="nil"/>
              <w:bottom w:val="single" w:sz="4" w:space="0" w:color="auto"/>
              <w:right w:val="single" w:sz="4" w:space="0" w:color="auto"/>
            </w:tcBorders>
            <w:shd w:val="clear" w:color="auto" w:fill="auto"/>
            <w:vAlign w:val="center"/>
            <w:hideMark/>
          </w:tcPr>
          <w:p w:rsidR="00500379" w:rsidRPr="00BB5344" w:rsidRDefault="00500379" w:rsidP="00DA042A">
            <w:pPr>
              <w:jc w:val="center"/>
              <w:rPr>
                <w:color w:val="000000"/>
                <w:sz w:val="24"/>
                <w:szCs w:val="20"/>
              </w:rPr>
            </w:pPr>
            <w:r>
              <w:rPr>
                <w:color w:val="000000"/>
                <w:sz w:val="24"/>
                <w:szCs w:val="20"/>
              </w:rPr>
              <w:t>300 000,0</w:t>
            </w:r>
          </w:p>
        </w:tc>
        <w:tc>
          <w:tcPr>
            <w:tcW w:w="1985" w:type="dxa"/>
            <w:tcBorders>
              <w:top w:val="nil"/>
              <w:left w:val="nil"/>
              <w:bottom w:val="single" w:sz="4" w:space="0" w:color="auto"/>
              <w:right w:val="single" w:sz="4" w:space="0" w:color="auto"/>
            </w:tcBorders>
            <w:shd w:val="clear" w:color="auto" w:fill="auto"/>
            <w:vAlign w:val="bottom"/>
            <w:hideMark/>
          </w:tcPr>
          <w:p w:rsidR="00500379" w:rsidRPr="009E5755" w:rsidRDefault="00500379" w:rsidP="00C67D1E">
            <w:pPr>
              <w:jc w:val="center"/>
              <w:rPr>
                <w:color w:val="000000"/>
                <w:sz w:val="22"/>
                <w:szCs w:val="22"/>
              </w:rPr>
            </w:pPr>
            <w:r>
              <w:rPr>
                <w:color w:val="000000"/>
                <w:sz w:val="22"/>
                <w:szCs w:val="22"/>
              </w:rPr>
              <w:t>67 259 632,0</w:t>
            </w:r>
          </w:p>
        </w:tc>
        <w:tc>
          <w:tcPr>
            <w:tcW w:w="1118" w:type="dxa"/>
            <w:vMerge w:val="restart"/>
            <w:tcBorders>
              <w:top w:val="nil"/>
              <w:left w:val="single" w:sz="4" w:space="0" w:color="auto"/>
              <w:bottom w:val="single" w:sz="4" w:space="0" w:color="000000"/>
              <w:right w:val="single" w:sz="4" w:space="0" w:color="auto"/>
            </w:tcBorders>
            <w:shd w:val="clear" w:color="auto" w:fill="auto"/>
            <w:vAlign w:val="center"/>
            <w:hideMark/>
          </w:tcPr>
          <w:p w:rsidR="00500379" w:rsidRPr="0020332C" w:rsidRDefault="00500379" w:rsidP="00A47392">
            <w:pPr>
              <w:jc w:val="center"/>
              <w:rPr>
                <w:color w:val="000000"/>
                <w:sz w:val="24"/>
                <w:szCs w:val="24"/>
              </w:rPr>
            </w:pPr>
            <w:r w:rsidRPr="0020332C">
              <w:rPr>
                <w:color w:val="000000"/>
                <w:sz w:val="24"/>
                <w:szCs w:val="24"/>
              </w:rPr>
              <w:t>Х</w:t>
            </w:r>
          </w:p>
        </w:tc>
        <w:tc>
          <w:tcPr>
            <w:tcW w:w="1717" w:type="dxa"/>
            <w:vMerge w:val="restart"/>
            <w:tcBorders>
              <w:top w:val="nil"/>
              <w:left w:val="single" w:sz="4" w:space="0" w:color="auto"/>
              <w:bottom w:val="single" w:sz="4" w:space="0" w:color="000000"/>
              <w:right w:val="single" w:sz="4" w:space="0" w:color="auto"/>
            </w:tcBorders>
            <w:shd w:val="clear" w:color="auto" w:fill="auto"/>
            <w:vAlign w:val="center"/>
            <w:hideMark/>
          </w:tcPr>
          <w:p w:rsidR="00500379" w:rsidRPr="0020332C" w:rsidRDefault="00500379" w:rsidP="00A47392">
            <w:pPr>
              <w:jc w:val="center"/>
              <w:rPr>
                <w:color w:val="000000"/>
                <w:sz w:val="24"/>
                <w:szCs w:val="24"/>
              </w:rPr>
            </w:pPr>
            <w:r w:rsidRPr="0020332C">
              <w:rPr>
                <w:color w:val="000000"/>
                <w:sz w:val="24"/>
                <w:szCs w:val="24"/>
              </w:rPr>
              <w:t> </w:t>
            </w:r>
          </w:p>
        </w:tc>
      </w:tr>
      <w:tr w:rsidR="00500379" w:rsidRPr="0020332C" w:rsidTr="00DA042A">
        <w:trPr>
          <w:trHeight w:val="315"/>
        </w:trPr>
        <w:tc>
          <w:tcPr>
            <w:tcW w:w="582" w:type="dxa"/>
            <w:vMerge/>
            <w:tcBorders>
              <w:top w:val="nil"/>
              <w:left w:val="single" w:sz="4" w:space="0" w:color="auto"/>
              <w:bottom w:val="single" w:sz="4" w:space="0" w:color="000000"/>
              <w:right w:val="single" w:sz="4" w:space="0" w:color="auto"/>
            </w:tcBorders>
            <w:vAlign w:val="center"/>
            <w:hideMark/>
          </w:tcPr>
          <w:p w:rsidR="00500379" w:rsidRPr="0020332C" w:rsidRDefault="00500379" w:rsidP="00A47392">
            <w:pPr>
              <w:rPr>
                <w:color w:val="000000"/>
                <w:sz w:val="24"/>
                <w:szCs w:val="24"/>
              </w:rPr>
            </w:pPr>
          </w:p>
        </w:tc>
        <w:tc>
          <w:tcPr>
            <w:tcW w:w="326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500379" w:rsidRPr="0020332C" w:rsidRDefault="00500379" w:rsidP="00A47392">
            <w:pPr>
              <w:rPr>
                <w:b/>
                <w:bCs/>
                <w:color w:val="000000"/>
                <w:sz w:val="24"/>
                <w:szCs w:val="24"/>
              </w:rPr>
            </w:pPr>
          </w:p>
        </w:tc>
        <w:tc>
          <w:tcPr>
            <w:tcW w:w="1560" w:type="dxa"/>
            <w:tcBorders>
              <w:top w:val="nil"/>
              <w:left w:val="nil"/>
              <w:bottom w:val="single" w:sz="4" w:space="0" w:color="auto"/>
              <w:right w:val="single" w:sz="4" w:space="0" w:color="auto"/>
            </w:tcBorders>
            <w:shd w:val="clear" w:color="auto" w:fill="auto"/>
            <w:vAlign w:val="center"/>
            <w:hideMark/>
          </w:tcPr>
          <w:p w:rsidR="00500379" w:rsidRPr="0020332C" w:rsidRDefault="00500379" w:rsidP="000572F6">
            <w:pPr>
              <w:jc w:val="center"/>
              <w:rPr>
                <w:color w:val="000000"/>
                <w:sz w:val="24"/>
                <w:szCs w:val="24"/>
              </w:rPr>
            </w:pPr>
            <w:r w:rsidRPr="0020332C">
              <w:rPr>
                <w:color w:val="000000"/>
                <w:sz w:val="24"/>
                <w:szCs w:val="24"/>
              </w:rPr>
              <w:t>20</w:t>
            </w:r>
            <w:r>
              <w:rPr>
                <w:color w:val="000000"/>
                <w:sz w:val="24"/>
                <w:szCs w:val="24"/>
              </w:rPr>
              <w:t>23</w:t>
            </w:r>
          </w:p>
        </w:tc>
        <w:tc>
          <w:tcPr>
            <w:tcW w:w="1701" w:type="dxa"/>
            <w:tcBorders>
              <w:top w:val="nil"/>
              <w:left w:val="nil"/>
              <w:bottom w:val="single" w:sz="4" w:space="0" w:color="auto"/>
              <w:right w:val="single" w:sz="4" w:space="0" w:color="auto"/>
            </w:tcBorders>
            <w:shd w:val="clear" w:color="auto" w:fill="auto"/>
            <w:vAlign w:val="center"/>
            <w:hideMark/>
          </w:tcPr>
          <w:p w:rsidR="00500379" w:rsidRPr="002A2755" w:rsidRDefault="00500379" w:rsidP="00A17AAA">
            <w:pPr>
              <w:jc w:val="center"/>
              <w:rPr>
                <w:color w:val="000000"/>
                <w:sz w:val="24"/>
                <w:szCs w:val="24"/>
              </w:rPr>
            </w:pPr>
            <w:r w:rsidRPr="002A2755">
              <w:rPr>
                <w:color w:val="000000"/>
                <w:sz w:val="24"/>
                <w:szCs w:val="24"/>
              </w:rPr>
              <w:t>20 433 784,5</w:t>
            </w:r>
          </w:p>
        </w:tc>
        <w:tc>
          <w:tcPr>
            <w:tcW w:w="1701" w:type="dxa"/>
            <w:tcBorders>
              <w:top w:val="nil"/>
              <w:left w:val="nil"/>
              <w:bottom w:val="single" w:sz="4" w:space="0" w:color="auto"/>
              <w:right w:val="single" w:sz="4" w:space="0" w:color="auto"/>
            </w:tcBorders>
            <w:shd w:val="clear" w:color="auto" w:fill="auto"/>
            <w:vAlign w:val="bottom"/>
            <w:hideMark/>
          </w:tcPr>
          <w:p w:rsidR="00500379" w:rsidRPr="009E5755" w:rsidRDefault="00500379" w:rsidP="003A22CB">
            <w:pPr>
              <w:ind w:left="-108" w:right="-108"/>
              <w:jc w:val="center"/>
              <w:rPr>
                <w:color w:val="000000"/>
                <w:sz w:val="24"/>
                <w:szCs w:val="20"/>
              </w:rPr>
            </w:pPr>
            <w:r w:rsidRPr="009E5755">
              <w:rPr>
                <w:color w:val="000000"/>
                <w:sz w:val="24"/>
                <w:szCs w:val="20"/>
              </w:rPr>
              <w:t>0,00</w:t>
            </w:r>
          </w:p>
        </w:tc>
        <w:tc>
          <w:tcPr>
            <w:tcW w:w="1559" w:type="dxa"/>
            <w:tcBorders>
              <w:top w:val="nil"/>
              <w:left w:val="nil"/>
              <w:bottom w:val="single" w:sz="4" w:space="0" w:color="auto"/>
              <w:right w:val="single" w:sz="4" w:space="0" w:color="auto"/>
            </w:tcBorders>
            <w:shd w:val="clear" w:color="auto" w:fill="auto"/>
            <w:vAlign w:val="center"/>
          </w:tcPr>
          <w:p w:rsidR="00500379" w:rsidRPr="00BB5344" w:rsidRDefault="00500379" w:rsidP="00DA042A">
            <w:pPr>
              <w:jc w:val="center"/>
              <w:rPr>
                <w:color w:val="000000"/>
                <w:sz w:val="24"/>
                <w:szCs w:val="20"/>
              </w:rPr>
            </w:pPr>
            <w:r>
              <w:rPr>
                <w:color w:val="000000"/>
                <w:sz w:val="24"/>
                <w:szCs w:val="20"/>
              </w:rPr>
              <w:t>350 000,0</w:t>
            </w:r>
          </w:p>
        </w:tc>
        <w:tc>
          <w:tcPr>
            <w:tcW w:w="1985" w:type="dxa"/>
            <w:tcBorders>
              <w:top w:val="nil"/>
              <w:left w:val="nil"/>
              <w:bottom w:val="single" w:sz="4" w:space="0" w:color="auto"/>
              <w:right w:val="single" w:sz="4" w:space="0" w:color="auto"/>
            </w:tcBorders>
            <w:shd w:val="clear" w:color="auto" w:fill="auto"/>
            <w:vAlign w:val="center"/>
            <w:hideMark/>
          </w:tcPr>
          <w:p w:rsidR="00500379" w:rsidRPr="002A2755" w:rsidRDefault="00500379" w:rsidP="00A17AAA">
            <w:pPr>
              <w:jc w:val="center"/>
              <w:rPr>
                <w:color w:val="000000"/>
                <w:sz w:val="24"/>
                <w:szCs w:val="24"/>
              </w:rPr>
            </w:pPr>
            <w:r>
              <w:rPr>
                <w:color w:val="000000"/>
                <w:sz w:val="24"/>
                <w:szCs w:val="24"/>
              </w:rPr>
              <w:t>20 78</w:t>
            </w:r>
            <w:r w:rsidRPr="002A2755">
              <w:rPr>
                <w:color w:val="000000"/>
                <w:sz w:val="24"/>
                <w:szCs w:val="24"/>
              </w:rPr>
              <w:t>3 784,5</w:t>
            </w:r>
          </w:p>
        </w:tc>
        <w:tc>
          <w:tcPr>
            <w:tcW w:w="1118" w:type="dxa"/>
            <w:vMerge/>
            <w:tcBorders>
              <w:top w:val="nil"/>
              <w:left w:val="single" w:sz="4" w:space="0" w:color="auto"/>
              <w:bottom w:val="single" w:sz="4" w:space="0" w:color="000000"/>
              <w:right w:val="single" w:sz="4" w:space="0" w:color="auto"/>
            </w:tcBorders>
            <w:vAlign w:val="center"/>
            <w:hideMark/>
          </w:tcPr>
          <w:p w:rsidR="00500379" w:rsidRPr="0020332C" w:rsidRDefault="00500379" w:rsidP="00A47392">
            <w:pPr>
              <w:rPr>
                <w:color w:val="000000"/>
                <w:sz w:val="24"/>
                <w:szCs w:val="24"/>
              </w:rPr>
            </w:pPr>
          </w:p>
        </w:tc>
        <w:tc>
          <w:tcPr>
            <w:tcW w:w="1717" w:type="dxa"/>
            <w:vMerge/>
            <w:tcBorders>
              <w:top w:val="nil"/>
              <w:left w:val="single" w:sz="4" w:space="0" w:color="auto"/>
              <w:bottom w:val="single" w:sz="4" w:space="0" w:color="000000"/>
              <w:right w:val="single" w:sz="4" w:space="0" w:color="auto"/>
            </w:tcBorders>
            <w:vAlign w:val="center"/>
            <w:hideMark/>
          </w:tcPr>
          <w:p w:rsidR="00500379" w:rsidRPr="0020332C" w:rsidRDefault="00500379" w:rsidP="00A47392">
            <w:pPr>
              <w:rPr>
                <w:color w:val="000000"/>
                <w:sz w:val="24"/>
                <w:szCs w:val="24"/>
              </w:rPr>
            </w:pPr>
          </w:p>
        </w:tc>
      </w:tr>
      <w:tr w:rsidR="00500379" w:rsidRPr="0020332C" w:rsidTr="00DA042A">
        <w:trPr>
          <w:trHeight w:val="315"/>
        </w:trPr>
        <w:tc>
          <w:tcPr>
            <w:tcW w:w="582" w:type="dxa"/>
            <w:vMerge/>
            <w:tcBorders>
              <w:top w:val="nil"/>
              <w:left w:val="single" w:sz="4" w:space="0" w:color="auto"/>
              <w:bottom w:val="single" w:sz="4" w:space="0" w:color="000000"/>
              <w:right w:val="single" w:sz="4" w:space="0" w:color="auto"/>
            </w:tcBorders>
            <w:vAlign w:val="center"/>
            <w:hideMark/>
          </w:tcPr>
          <w:p w:rsidR="00500379" w:rsidRPr="0020332C" w:rsidRDefault="00500379" w:rsidP="00A47392">
            <w:pPr>
              <w:rPr>
                <w:color w:val="000000"/>
                <w:sz w:val="24"/>
                <w:szCs w:val="24"/>
              </w:rPr>
            </w:pPr>
          </w:p>
        </w:tc>
        <w:tc>
          <w:tcPr>
            <w:tcW w:w="326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500379" w:rsidRPr="0020332C" w:rsidRDefault="00500379" w:rsidP="00A47392">
            <w:pPr>
              <w:rPr>
                <w:b/>
                <w:bCs/>
                <w:color w:val="000000"/>
                <w:sz w:val="24"/>
                <w:szCs w:val="24"/>
              </w:rPr>
            </w:pPr>
          </w:p>
        </w:tc>
        <w:tc>
          <w:tcPr>
            <w:tcW w:w="1560" w:type="dxa"/>
            <w:tcBorders>
              <w:top w:val="nil"/>
              <w:left w:val="nil"/>
              <w:bottom w:val="single" w:sz="4" w:space="0" w:color="auto"/>
              <w:right w:val="single" w:sz="4" w:space="0" w:color="auto"/>
            </w:tcBorders>
            <w:shd w:val="clear" w:color="auto" w:fill="auto"/>
            <w:vAlign w:val="center"/>
            <w:hideMark/>
          </w:tcPr>
          <w:p w:rsidR="00500379" w:rsidRPr="0020332C" w:rsidRDefault="00500379" w:rsidP="000572F6">
            <w:pPr>
              <w:jc w:val="center"/>
              <w:rPr>
                <w:color w:val="000000"/>
                <w:sz w:val="24"/>
                <w:szCs w:val="24"/>
              </w:rPr>
            </w:pPr>
            <w:r w:rsidRPr="0020332C">
              <w:rPr>
                <w:color w:val="000000"/>
                <w:sz w:val="24"/>
                <w:szCs w:val="24"/>
              </w:rPr>
              <w:t>202</w:t>
            </w:r>
            <w:r>
              <w:rPr>
                <w:color w:val="000000"/>
                <w:sz w:val="24"/>
                <w:szCs w:val="24"/>
              </w:rPr>
              <w:t>4</w:t>
            </w:r>
          </w:p>
        </w:tc>
        <w:tc>
          <w:tcPr>
            <w:tcW w:w="1701" w:type="dxa"/>
            <w:tcBorders>
              <w:top w:val="nil"/>
              <w:left w:val="nil"/>
              <w:bottom w:val="single" w:sz="4" w:space="0" w:color="auto"/>
              <w:right w:val="single" w:sz="4" w:space="0" w:color="auto"/>
            </w:tcBorders>
            <w:shd w:val="clear" w:color="auto" w:fill="auto"/>
            <w:vAlign w:val="center"/>
            <w:hideMark/>
          </w:tcPr>
          <w:p w:rsidR="00500379" w:rsidRPr="002A2755" w:rsidRDefault="00500379" w:rsidP="00A17AAA">
            <w:pPr>
              <w:jc w:val="center"/>
              <w:rPr>
                <w:color w:val="000000"/>
                <w:sz w:val="24"/>
                <w:szCs w:val="24"/>
              </w:rPr>
            </w:pPr>
            <w:r w:rsidRPr="002A2755">
              <w:rPr>
                <w:color w:val="000000"/>
                <w:sz w:val="24"/>
                <w:szCs w:val="24"/>
              </w:rPr>
              <w:t>20 794 578,5</w:t>
            </w:r>
          </w:p>
        </w:tc>
        <w:tc>
          <w:tcPr>
            <w:tcW w:w="1701" w:type="dxa"/>
            <w:tcBorders>
              <w:top w:val="nil"/>
              <w:left w:val="nil"/>
              <w:bottom w:val="single" w:sz="4" w:space="0" w:color="auto"/>
              <w:right w:val="single" w:sz="4" w:space="0" w:color="auto"/>
            </w:tcBorders>
            <w:shd w:val="clear" w:color="auto" w:fill="auto"/>
            <w:vAlign w:val="bottom"/>
            <w:hideMark/>
          </w:tcPr>
          <w:p w:rsidR="00500379" w:rsidRPr="009E5755" w:rsidRDefault="00500379" w:rsidP="003A22CB">
            <w:pPr>
              <w:ind w:left="-108" w:right="-108"/>
              <w:jc w:val="center"/>
              <w:rPr>
                <w:color w:val="000000"/>
                <w:sz w:val="24"/>
                <w:szCs w:val="20"/>
              </w:rPr>
            </w:pPr>
            <w:r w:rsidRPr="009E5755">
              <w:rPr>
                <w:color w:val="000000"/>
                <w:sz w:val="24"/>
                <w:szCs w:val="20"/>
              </w:rPr>
              <w:t>0,00</w:t>
            </w:r>
          </w:p>
        </w:tc>
        <w:tc>
          <w:tcPr>
            <w:tcW w:w="1559" w:type="dxa"/>
            <w:tcBorders>
              <w:top w:val="nil"/>
              <w:left w:val="nil"/>
              <w:bottom w:val="single" w:sz="4" w:space="0" w:color="auto"/>
              <w:right w:val="single" w:sz="4" w:space="0" w:color="auto"/>
            </w:tcBorders>
            <w:shd w:val="clear" w:color="auto" w:fill="auto"/>
            <w:vAlign w:val="center"/>
          </w:tcPr>
          <w:p w:rsidR="00500379" w:rsidRPr="00BB5344" w:rsidRDefault="00500379" w:rsidP="00DA042A">
            <w:pPr>
              <w:jc w:val="center"/>
              <w:rPr>
                <w:color w:val="000000"/>
                <w:sz w:val="24"/>
                <w:szCs w:val="20"/>
              </w:rPr>
            </w:pPr>
            <w:r>
              <w:rPr>
                <w:color w:val="000000"/>
                <w:sz w:val="24"/>
                <w:szCs w:val="20"/>
              </w:rPr>
              <w:t>400 000,0</w:t>
            </w:r>
          </w:p>
        </w:tc>
        <w:tc>
          <w:tcPr>
            <w:tcW w:w="1985" w:type="dxa"/>
            <w:tcBorders>
              <w:top w:val="nil"/>
              <w:left w:val="nil"/>
              <w:bottom w:val="single" w:sz="4" w:space="0" w:color="auto"/>
              <w:right w:val="single" w:sz="4" w:space="0" w:color="auto"/>
            </w:tcBorders>
            <w:shd w:val="clear" w:color="auto" w:fill="auto"/>
            <w:vAlign w:val="center"/>
            <w:hideMark/>
          </w:tcPr>
          <w:p w:rsidR="00500379" w:rsidRPr="002A2755" w:rsidRDefault="00500379" w:rsidP="00A17AAA">
            <w:pPr>
              <w:jc w:val="center"/>
              <w:rPr>
                <w:color w:val="000000"/>
                <w:sz w:val="24"/>
                <w:szCs w:val="24"/>
              </w:rPr>
            </w:pPr>
            <w:r>
              <w:rPr>
                <w:color w:val="000000"/>
                <w:sz w:val="24"/>
                <w:szCs w:val="24"/>
              </w:rPr>
              <w:t>21 1</w:t>
            </w:r>
            <w:r w:rsidRPr="002A2755">
              <w:rPr>
                <w:color w:val="000000"/>
                <w:sz w:val="24"/>
                <w:szCs w:val="24"/>
              </w:rPr>
              <w:t>94 578,5</w:t>
            </w:r>
          </w:p>
        </w:tc>
        <w:tc>
          <w:tcPr>
            <w:tcW w:w="1118" w:type="dxa"/>
            <w:vMerge/>
            <w:tcBorders>
              <w:top w:val="nil"/>
              <w:left w:val="single" w:sz="4" w:space="0" w:color="auto"/>
              <w:bottom w:val="single" w:sz="4" w:space="0" w:color="000000"/>
              <w:right w:val="single" w:sz="4" w:space="0" w:color="auto"/>
            </w:tcBorders>
            <w:vAlign w:val="center"/>
            <w:hideMark/>
          </w:tcPr>
          <w:p w:rsidR="00500379" w:rsidRPr="0020332C" w:rsidRDefault="00500379" w:rsidP="00A47392">
            <w:pPr>
              <w:rPr>
                <w:color w:val="000000"/>
                <w:sz w:val="24"/>
                <w:szCs w:val="24"/>
              </w:rPr>
            </w:pPr>
          </w:p>
        </w:tc>
        <w:tc>
          <w:tcPr>
            <w:tcW w:w="1717" w:type="dxa"/>
            <w:vMerge/>
            <w:tcBorders>
              <w:top w:val="nil"/>
              <w:left w:val="single" w:sz="4" w:space="0" w:color="auto"/>
              <w:bottom w:val="single" w:sz="4" w:space="0" w:color="000000"/>
              <w:right w:val="single" w:sz="4" w:space="0" w:color="auto"/>
            </w:tcBorders>
            <w:vAlign w:val="center"/>
            <w:hideMark/>
          </w:tcPr>
          <w:p w:rsidR="00500379" w:rsidRPr="0020332C" w:rsidRDefault="00500379" w:rsidP="00A47392">
            <w:pPr>
              <w:rPr>
                <w:color w:val="000000"/>
                <w:sz w:val="24"/>
                <w:szCs w:val="24"/>
              </w:rPr>
            </w:pPr>
          </w:p>
        </w:tc>
      </w:tr>
      <w:tr w:rsidR="00500379" w:rsidRPr="0020332C" w:rsidTr="00DA042A">
        <w:trPr>
          <w:trHeight w:val="315"/>
        </w:trPr>
        <w:tc>
          <w:tcPr>
            <w:tcW w:w="582" w:type="dxa"/>
            <w:vMerge/>
            <w:tcBorders>
              <w:top w:val="nil"/>
              <w:left w:val="single" w:sz="4" w:space="0" w:color="auto"/>
              <w:bottom w:val="single" w:sz="4" w:space="0" w:color="000000"/>
              <w:right w:val="single" w:sz="4" w:space="0" w:color="auto"/>
            </w:tcBorders>
            <w:vAlign w:val="center"/>
            <w:hideMark/>
          </w:tcPr>
          <w:p w:rsidR="00500379" w:rsidRPr="0020332C" w:rsidRDefault="00500379" w:rsidP="00A47392">
            <w:pPr>
              <w:rPr>
                <w:color w:val="000000"/>
                <w:sz w:val="24"/>
                <w:szCs w:val="24"/>
              </w:rPr>
            </w:pPr>
          </w:p>
        </w:tc>
        <w:tc>
          <w:tcPr>
            <w:tcW w:w="326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500379" w:rsidRPr="0020332C" w:rsidRDefault="00500379" w:rsidP="00A47392">
            <w:pPr>
              <w:rPr>
                <w:b/>
                <w:bCs/>
                <w:color w:val="000000"/>
                <w:sz w:val="24"/>
                <w:szCs w:val="24"/>
              </w:rPr>
            </w:pPr>
          </w:p>
        </w:tc>
        <w:tc>
          <w:tcPr>
            <w:tcW w:w="1560" w:type="dxa"/>
            <w:tcBorders>
              <w:top w:val="nil"/>
              <w:left w:val="nil"/>
              <w:bottom w:val="single" w:sz="4" w:space="0" w:color="auto"/>
              <w:right w:val="single" w:sz="4" w:space="0" w:color="auto"/>
            </w:tcBorders>
            <w:shd w:val="clear" w:color="auto" w:fill="auto"/>
            <w:vAlign w:val="center"/>
            <w:hideMark/>
          </w:tcPr>
          <w:p w:rsidR="00500379" w:rsidRPr="0020332C" w:rsidRDefault="00500379" w:rsidP="000572F6">
            <w:pPr>
              <w:jc w:val="center"/>
              <w:rPr>
                <w:color w:val="000000"/>
                <w:sz w:val="24"/>
                <w:szCs w:val="24"/>
              </w:rPr>
            </w:pPr>
            <w:r w:rsidRPr="0020332C">
              <w:rPr>
                <w:color w:val="000000"/>
                <w:sz w:val="24"/>
                <w:szCs w:val="24"/>
              </w:rPr>
              <w:t>202</w:t>
            </w:r>
            <w:r>
              <w:rPr>
                <w:color w:val="000000"/>
                <w:sz w:val="24"/>
                <w:szCs w:val="24"/>
              </w:rPr>
              <w:t>5</w:t>
            </w:r>
          </w:p>
        </w:tc>
        <w:tc>
          <w:tcPr>
            <w:tcW w:w="1701" w:type="dxa"/>
            <w:tcBorders>
              <w:top w:val="nil"/>
              <w:left w:val="nil"/>
              <w:bottom w:val="single" w:sz="4" w:space="0" w:color="auto"/>
              <w:right w:val="single" w:sz="4" w:space="0" w:color="auto"/>
            </w:tcBorders>
            <w:shd w:val="clear" w:color="auto" w:fill="auto"/>
            <w:vAlign w:val="center"/>
            <w:hideMark/>
          </w:tcPr>
          <w:p w:rsidR="00500379" w:rsidRPr="002A2755" w:rsidRDefault="00500379" w:rsidP="00A17AAA">
            <w:pPr>
              <w:jc w:val="center"/>
              <w:rPr>
                <w:color w:val="000000"/>
                <w:sz w:val="24"/>
                <w:szCs w:val="24"/>
              </w:rPr>
            </w:pPr>
            <w:r w:rsidRPr="002A2755">
              <w:rPr>
                <w:color w:val="000000"/>
                <w:sz w:val="24"/>
                <w:szCs w:val="24"/>
              </w:rPr>
              <w:t>19 957 163,6</w:t>
            </w:r>
          </w:p>
        </w:tc>
        <w:tc>
          <w:tcPr>
            <w:tcW w:w="1701" w:type="dxa"/>
            <w:tcBorders>
              <w:top w:val="nil"/>
              <w:left w:val="nil"/>
              <w:bottom w:val="single" w:sz="4" w:space="0" w:color="auto"/>
              <w:right w:val="single" w:sz="4" w:space="0" w:color="auto"/>
            </w:tcBorders>
            <w:shd w:val="clear" w:color="auto" w:fill="auto"/>
            <w:vAlign w:val="center"/>
            <w:hideMark/>
          </w:tcPr>
          <w:p w:rsidR="00500379" w:rsidRPr="009E5755" w:rsidRDefault="00500379" w:rsidP="003A22CB">
            <w:pPr>
              <w:ind w:left="-108" w:right="-108"/>
              <w:jc w:val="center"/>
              <w:rPr>
                <w:color w:val="000000"/>
                <w:sz w:val="24"/>
                <w:szCs w:val="20"/>
              </w:rPr>
            </w:pPr>
            <w:r w:rsidRPr="009E5755">
              <w:rPr>
                <w:color w:val="000000"/>
                <w:sz w:val="24"/>
                <w:szCs w:val="20"/>
              </w:rPr>
              <w:t>0,00</w:t>
            </w:r>
          </w:p>
        </w:tc>
        <w:tc>
          <w:tcPr>
            <w:tcW w:w="1559" w:type="dxa"/>
            <w:tcBorders>
              <w:top w:val="nil"/>
              <w:left w:val="nil"/>
              <w:bottom w:val="single" w:sz="4" w:space="0" w:color="auto"/>
              <w:right w:val="single" w:sz="4" w:space="0" w:color="auto"/>
            </w:tcBorders>
            <w:shd w:val="clear" w:color="auto" w:fill="auto"/>
            <w:vAlign w:val="center"/>
          </w:tcPr>
          <w:p w:rsidR="00500379" w:rsidRPr="00BB5344" w:rsidRDefault="00500379" w:rsidP="00DA042A">
            <w:pPr>
              <w:jc w:val="center"/>
              <w:rPr>
                <w:color w:val="000000"/>
                <w:sz w:val="24"/>
                <w:szCs w:val="20"/>
              </w:rPr>
            </w:pPr>
            <w:r>
              <w:rPr>
                <w:color w:val="000000"/>
                <w:sz w:val="24"/>
                <w:szCs w:val="20"/>
              </w:rPr>
              <w:t>450 000,0</w:t>
            </w:r>
          </w:p>
        </w:tc>
        <w:tc>
          <w:tcPr>
            <w:tcW w:w="1985" w:type="dxa"/>
            <w:tcBorders>
              <w:top w:val="nil"/>
              <w:left w:val="nil"/>
              <w:bottom w:val="single" w:sz="4" w:space="0" w:color="auto"/>
              <w:right w:val="single" w:sz="4" w:space="0" w:color="auto"/>
            </w:tcBorders>
            <w:shd w:val="clear" w:color="auto" w:fill="auto"/>
            <w:vAlign w:val="center"/>
            <w:hideMark/>
          </w:tcPr>
          <w:p w:rsidR="00500379" w:rsidRPr="002A2755" w:rsidRDefault="00500379" w:rsidP="00A17AAA">
            <w:pPr>
              <w:jc w:val="center"/>
              <w:rPr>
                <w:color w:val="000000"/>
                <w:sz w:val="24"/>
                <w:szCs w:val="24"/>
              </w:rPr>
            </w:pPr>
            <w:r>
              <w:rPr>
                <w:color w:val="000000"/>
                <w:sz w:val="24"/>
                <w:szCs w:val="24"/>
              </w:rPr>
              <w:t>20</w:t>
            </w:r>
            <w:r w:rsidR="002D7701">
              <w:rPr>
                <w:color w:val="000000"/>
                <w:sz w:val="24"/>
                <w:szCs w:val="24"/>
              </w:rPr>
              <w:t> 407</w:t>
            </w:r>
            <w:r w:rsidRPr="002A2755">
              <w:rPr>
                <w:color w:val="000000"/>
                <w:sz w:val="24"/>
                <w:szCs w:val="24"/>
              </w:rPr>
              <w:t> 163,6</w:t>
            </w:r>
          </w:p>
        </w:tc>
        <w:tc>
          <w:tcPr>
            <w:tcW w:w="1118" w:type="dxa"/>
            <w:vMerge/>
            <w:tcBorders>
              <w:top w:val="nil"/>
              <w:left w:val="single" w:sz="4" w:space="0" w:color="auto"/>
              <w:bottom w:val="single" w:sz="4" w:space="0" w:color="000000"/>
              <w:right w:val="single" w:sz="4" w:space="0" w:color="auto"/>
            </w:tcBorders>
            <w:vAlign w:val="center"/>
            <w:hideMark/>
          </w:tcPr>
          <w:p w:rsidR="00500379" w:rsidRPr="0020332C" w:rsidRDefault="00500379" w:rsidP="00A47392">
            <w:pPr>
              <w:rPr>
                <w:color w:val="000000"/>
                <w:sz w:val="24"/>
                <w:szCs w:val="24"/>
              </w:rPr>
            </w:pPr>
          </w:p>
        </w:tc>
        <w:tc>
          <w:tcPr>
            <w:tcW w:w="1717" w:type="dxa"/>
            <w:vMerge/>
            <w:tcBorders>
              <w:top w:val="nil"/>
              <w:left w:val="single" w:sz="4" w:space="0" w:color="auto"/>
              <w:bottom w:val="single" w:sz="4" w:space="0" w:color="000000"/>
              <w:right w:val="single" w:sz="4" w:space="0" w:color="auto"/>
            </w:tcBorders>
            <w:vAlign w:val="center"/>
            <w:hideMark/>
          </w:tcPr>
          <w:p w:rsidR="00500379" w:rsidRPr="0020332C" w:rsidRDefault="00500379" w:rsidP="00A47392">
            <w:pPr>
              <w:rPr>
                <w:color w:val="000000"/>
                <w:sz w:val="24"/>
                <w:szCs w:val="24"/>
              </w:rPr>
            </w:pPr>
          </w:p>
        </w:tc>
      </w:tr>
      <w:tr w:rsidR="00500379" w:rsidRPr="0020332C" w:rsidTr="00DA042A">
        <w:trPr>
          <w:trHeight w:val="315"/>
        </w:trPr>
        <w:tc>
          <w:tcPr>
            <w:tcW w:w="582" w:type="dxa"/>
            <w:vMerge/>
            <w:tcBorders>
              <w:top w:val="nil"/>
              <w:left w:val="single" w:sz="4" w:space="0" w:color="auto"/>
              <w:bottom w:val="single" w:sz="4" w:space="0" w:color="000000"/>
              <w:right w:val="single" w:sz="4" w:space="0" w:color="auto"/>
            </w:tcBorders>
            <w:vAlign w:val="center"/>
            <w:hideMark/>
          </w:tcPr>
          <w:p w:rsidR="00500379" w:rsidRPr="0020332C" w:rsidRDefault="00500379" w:rsidP="00A47392">
            <w:pPr>
              <w:rPr>
                <w:color w:val="000000"/>
                <w:sz w:val="24"/>
                <w:szCs w:val="24"/>
              </w:rPr>
            </w:pPr>
          </w:p>
        </w:tc>
        <w:tc>
          <w:tcPr>
            <w:tcW w:w="326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500379" w:rsidRPr="0020332C" w:rsidRDefault="00500379" w:rsidP="00A47392">
            <w:pPr>
              <w:rPr>
                <w:b/>
                <w:bCs/>
                <w:color w:val="000000"/>
                <w:sz w:val="24"/>
                <w:szCs w:val="24"/>
              </w:rPr>
            </w:pPr>
          </w:p>
        </w:tc>
        <w:tc>
          <w:tcPr>
            <w:tcW w:w="1560" w:type="dxa"/>
            <w:tcBorders>
              <w:top w:val="nil"/>
              <w:left w:val="nil"/>
              <w:bottom w:val="single" w:sz="4" w:space="0" w:color="auto"/>
              <w:right w:val="single" w:sz="4" w:space="0" w:color="auto"/>
            </w:tcBorders>
            <w:shd w:val="clear" w:color="auto" w:fill="auto"/>
            <w:vAlign w:val="center"/>
            <w:hideMark/>
          </w:tcPr>
          <w:p w:rsidR="00500379" w:rsidRPr="0020332C" w:rsidRDefault="00500379" w:rsidP="000572F6">
            <w:pPr>
              <w:jc w:val="center"/>
              <w:rPr>
                <w:color w:val="000000"/>
                <w:sz w:val="24"/>
                <w:szCs w:val="24"/>
              </w:rPr>
            </w:pPr>
            <w:r w:rsidRPr="0020332C">
              <w:rPr>
                <w:color w:val="000000"/>
                <w:sz w:val="24"/>
                <w:szCs w:val="24"/>
              </w:rPr>
              <w:t>202</w:t>
            </w:r>
            <w:r>
              <w:rPr>
                <w:color w:val="000000"/>
                <w:sz w:val="24"/>
                <w:szCs w:val="24"/>
              </w:rPr>
              <w:t>6</w:t>
            </w:r>
          </w:p>
        </w:tc>
        <w:tc>
          <w:tcPr>
            <w:tcW w:w="1701" w:type="dxa"/>
            <w:tcBorders>
              <w:top w:val="nil"/>
              <w:left w:val="nil"/>
              <w:bottom w:val="single" w:sz="4" w:space="0" w:color="auto"/>
              <w:right w:val="single" w:sz="4" w:space="0" w:color="auto"/>
            </w:tcBorders>
            <w:shd w:val="clear" w:color="auto" w:fill="auto"/>
            <w:vAlign w:val="center"/>
            <w:hideMark/>
          </w:tcPr>
          <w:p w:rsidR="00500379" w:rsidRPr="002A2755" w:rsidRDefault="00500379" w:rsidP="00A17AAA">
            <w:pPr>
              <w:jc w:val="center"/>
              <w:rPr>
                <w:color w:val="000000"/>
                <w:sz w:val="24"/>
                <w:szCs w:val="24"/>
              </w:rPr>
            </w:pPr>
            <w:r w:rsidRPr="002A2755">
              <w:rPr>
                <w:color w:val="000000"/>
                <w:sz w:val="24"/>
                <w:szCs w:val="24"/>
              </w:rPr>
              <w:t>19 957 163,6</w:t>
            </w:r>
          </w:p>
        </w:tc>
        <w:tc>
          <w:tcPr>
            <w:tcW w:w="1701" w:type="dxa"/>
            <w:tcBorders>
              <w:top w:val="nil"/>
              <w:left w:val="nil"/>
              <w:bottom w:val="single" w:sz="4" w:space="0" w:color="auto"/>
              <w:right w:val="single" w:sz="4" w:space="0" w:color="auto"/>
            </w:tcBorders>
            <w:shd w:val="clear" w:color="auto" w:fill="auto"/>
            <w:vAlign w:val="center"/>
            <w:hideMark/>
          </w:tcPr>
          <w:p w:rsidR="00500379" w:rsidRPr="009E5755" w:rsidRDefault="00500379" w:rsidP="003A22CB">
            <w:pPr>
              <w:ind w:left="-108" w:right="-108"/>
              <w:jc w:val="center"/>
              <w:rPr>
                <w:color w:val="000000"/>
                <w:sz w:val="24"/>
                <w:szCs w:val="20"/>
              </w:rPr>
            </w:pPr>
            <w:r w:rsidRPr="009E5755">
              <w:rPr>
                <w:color w:val="000000"/>
                <w:sz w:val="24"/>
                <w:szCs w:val="20"/>
              </w:rPr>
              <w:t>0,00</w:t>
            </w:r>
          </w:p>
        </w:tc>
        <w:tc>
          <w:tcPr>
            <w:tcW w:w="1559" w:type="dxa"/>
            <w:tcBorders>
              <w:top w:val="nil"/>
              <w:left w:val="nil"/>
              <w:bottom w:val="single" w:sz="4" w:space="0" w:color="auto"/>
              <w:right w:val="single" w:sz="4" w:space="0" w:color="auto"/>
            </w:tcBorders>
            <w:shd w:val="clear" w:color="auto" w:fill="auto"/>
            <w:vAlign w:val="center"/>
          </w:tcPr>
          <w:p w:rsidR="00500379" w:rsidRPr="00BB5344" w:rsidRDefault="00500379" w:rsidP="00DA042A">
            <w:pPr>
              <w:jc w:val="center"/>
              <w:rPr>
                <w:color w:val="000000"/>
                <w:sz w:val="24"/>
                <w:szCs w:val="20"/>
              </w:rPr>
            </w:pPr>
            <w:r>
              <w:rPr>
                <w:color w:val="000000"/>
                <w:sz w:val="24"/>
                <w:szCs w:val="20"/>
              </w:rPr>
              <w:t>500 000,0</w:t>
            </w:r>
          </w:p>
        </w:tc>
        <w:tc>
          <w:tcPr>
            <w:tcW w:w="1985" w:type="dxa"/>
            <w:tcBorders>
              <w:top w:val="nil"/>
              <w:left w:val="nil"/>
              <w:bottom w:val="single" w:sz="4" w:space="0" w:color="auto"/>
              <w:right w:val="single" w:sz="4" w:space="0" w:color="auto"/>
            </w:tcBorders>
            <w:shd w:val="clear" w:color="auto" w:fill="auto"/>
            <w:vAlign w:val="center"/>
            <w:hideMark/>
          </w:tcPr>
          <w:p w:rsidR="00500379" w:rsidRPr="002A2755" w:rsidRDefault="002D7701" w:rsidP="00A17AAA">
            <w:pPr>
              <w:jc w:val="center"/>
              <w:rPr>
                <w:color w:val="000000"/>
                <w:sz w:val="24"/>
                <w:szCs w:val="24"/>
              </w:rPr>
            </w:pPr>
            <w:r>
              <w:rPr>
                <w:color w:val="000000"/>
                <w:sz w:val="24"/>
                <w:szCs w:val="24"/>
              </w:rPr>
              <w:t>20 4</w:t>
            </w:r>
            <w:r w:rsidR="00500379" w:rsidRPr="002A2755">
              <w:rPr>
                <w:color w:val="000000"/>
                <w:sz w:val="24"/>
                <w:szCs w:val="24"/>
              </w:rPr>
              <w:t>57 163,6</w:t>
            </w:r>
          </w:p>
        </w:tc>
        <w:tc>
          <w:tcPr>
            <w:tcW w:w="1118" w:type="dxa"/>
            <w:vMerge/>
            <w:tcBorders>
              <w:top w:val="nil"/>
              <w:left w:val="single" w:sz="4" w:space="0" w:color="auto"/>
              <w:bottom w:val="single" w:sz="4" w:space="0" w:color="000000"/>
              <w:right w:val="single" w:sz="4" w:space="0" w:color="auto"/>
            </w:tcBorders>
            <w:vAlign w:val="center"/>
            <w:hideMark/>
          </w:tcPr>
          <w:p w:rsidR="00500379" w:rsidRPr="0020332C" w:rsidRDefault="00500379" w:rsidP="00A47392">
            <w:pPr>
              <w:rPr>
                <w:color w:val="000000"/>
                <w:sz w:val="24"/>
                <w:szCs w:val="24"/>
              </w:rPr>
            </w:pPr>
          </w:p>
        </w:tc>
        <w:tc>
          <w:tcPr>
            <w:tcW w:w="1717" w:type="dxa"/>
            <w:vMerge/>
            <w:tcBorders>
              <w:top w:val="nil"/>
              <w:left w:val="single" w:sz="4" w:space="0" w:color="auto"/>
              <w:bottom w:val="single" w:sz="4" w:space="0" w:color="000000"/>
              <w:right w:val="single" w:sz="4" w:space="0" w:color="auto"/>
            </w:tcBorders>
            <w:vAlign w:val="center"/>
            <w:hideMark/>
          </w:tcPr>
          <w:p w:rsidR="00500379" w:rsidRPr="0020332C" w:rsidRDefault="00500379" w:rsidP="00A47392">
            <w:pPr>
              <w:rPr>
                <w:color w:val="000000"/>
                <w:sz w:val="24"/>
                <w:szCs w:val="24"/>
              </w:rPr>
            </w:pPr>
          </w:p>
        </w:tc>
      </w:tr>
      <w:tr w:rsidR="00500379" w:rsidRPr="0020332C" w:rsidTr="00DA042A">
        <w:trPr>
          <w:trHeight w:val="315"/>
        </w:trPr>
        <w:tc>
          <w:tcPr>
            <w:tcW w:w="582" w:type="dxa"/>
            <w:vMerge/>
            <w:tcBorders>
              <w:top w:val="nil"/>
              <w:left w:val="single" w:sz="4" w:space="0" w:color="auto"/>
              <w:bottom w:val="single" w:sz="4" w:space="0" w:color="000000"/>
              <w:right w:val="single" w:sz="4" w:space="0" w:color="auto"/>
            </w:tcBorders>
            <w:vAlign w:val="center"/>
            <w:hideMark/>
          </w:tcPr>
          <w:p w:rsidR="00500379" w:rsidRPr="0020332C" w:rsidRDefault="00500379" w:rsidP="00A47392">
            <w:pPr>
              <w:rPr>
                <w:color w:val="000000"/>
                <w:sz w:val="24"/>
                <w:szCs w:val="24"/>
              </w:rPr>
            </w:pPr>
          </w:p>
        </w:tc>
        <w:tc>
          <w:tcPr>
            <w:tcW w:w="326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500379" w:rsidRPr="0020332C" w:rsidRDefault="00500379" w:rsidP="00A47392">
            <w:pPr>
              <w:rPr>
                <w:b/>
                <w:bCs/>
                <w:color w:val="000000"/>
                <w:sz w:val="24"/>
                <w:szCs w:val="24"/>
              </w:rPr>
            </w:pPr>
          </w:p>
        </w:tc>
        <w:tc>
          <w:tcPr>
            <w:tcW w:w="1560" w:type="dxa"/>
            <w:tcBorders>
              <w:top w:val="nil"/>
              <w:left w:val="nil"/>
              <w:bottom w:val="single" w:sz="4" w:space="0" w:color="auto"/>
              <w:right w:val="single" w:sz="4" w:space="0" w:color="auto"/>
            </w:tcBorders>
            <w:shd w:val="clear" w:color="auto" w:fill="auto"/>
            <w:vAlign w:val="center"/>
            <w:hideMark/>
          </w:tcPr>
          <w:p w:rsidR="00500379" w:rsidRPr="0020332C" w:rsidRDefault="00500379" w:rsidP="000572F6">
            <w:pPr>
              <w:jc w:val="center"/>
              <w:rPr>
                <w:color w:val="000000"/>
                <w:sz w:val="24"/>
                <w:szCs w:val="24"/>
              </w:rPr>
            </w:pPr>
            <w:r w:rsidRPr="0020332C">
              <w:rPr>
                <w:color w:val="000000"/>
                <w:sz w:val="24"/>
                <w:szCs w:val="24"/>
              </w:rPr>
              <w:t>202</w:t>
            </w:r>
            <w:r>
              <w:rPr>
                <w:color w:val="000000"/>
                <w:sz w:val="24"/>
                <w:szCs w:val="24"/>
              </w:rPr>
              <w:t>7</w:t>
            </w:r>
          </w:p>
        </w:tc>
        <w:tc>
          <w:tcPr>
            <w:tcW w:w="1701" w:type="dxa"/>
            <w:tcBorders>
              <w:top w:val="nil"/>
              <w:left w:val="nil"/>
              <w:bottom w:val="single" w:sz="4" w:space="0" w:color="auto"/>
              <w:right w:val="single" w:sz="4" w:space="0" w:color="auto"/>
            </w:tcBorders>
            <w:shd w:val="clear" w:color="auto" w:fill="auto"/>
            <w:vAlign w:val="center"/>
            <w:hideMark/>
          </w:tcPr>
          <w:p w:rsidR="00500379" w:rsidRPr="002A2755" w:rsidRDefault="00500379" w:rsidP="00A17AAA">
            <w:pPr>
              <w:jc w:val="center"/>
              <w:rPr>
                <w:color w:val="000000"/>
                <w:sz w:val="24"/>
                <w:szCs w:val="24"/>
              </w:rPr>
            </w:pPr>
            <w:r w:rsidRPr="002A2755">
              <w:rPr>
                <w:color w:val="000000"/>
                <w:sz w:val="24"/>
                <w:szCs w:val="24"/>
              </w:rPr>
              <w:t>19 957 163,6</w:t>
            </w:r>
          </w:p>
        </w:tc>
        <w:tc>
          <w:tcPr>
            <w:tcW w:w="1701" w:type="dxa"/>
            <w:tcBorders>
              <w:top w:val="nil"/>
              <w:left w:val="nil"/>
              <w:bottom w:val="single" w:sz="4" w:space="0" w:color="auto"/>
              <w:right w:val="single" w:sz="4" w:space="0" w:color="auto"/>
            </w:tcBorders>
            <w:shd w:val="clear" w:color="auto" w:fill="auto"/>
            <w:vAlign w:val="bottom"/>
            <w:hideMark/>
          </w:tcPr>
          <w:p w:rsidR="00500379" w:rsidRPr="009E5755" w:rsidRDefault="00500379" w:rsidP="003A22CB">
            <w:pPr>
              <w:ind w:left="-108" w:right="-108"/>
              <w:jc w:val="center"/>
              <w:rPr>
                <w:color w:val="000000"/>
                <w:sz w:val="24"/>
                <w:szCs w:val="20"/>
              </w:rPr>
            </w:pPr>
            <w:r w:rsidRPr="009E5755">
              <w:rPr>
                <w:color w:val="000000"/>
                <w:sz w:val="24"/>
                <w:szCs w:val="20"/>
              </w:rPr>
              <w:t>0,00</w:t>
            </w:r>
          </w:p>
        </w:tc>
        <w:tc>
          <w:tcPr>
            <w:tcW w:w="1559" w:type="dxa"/>
            <w:tcBorders>
              <w:top w:val="nil"/>
              <w:left w:val="nil"/>
              <w:bottom w:val="single" w:sz="4" w:space="0" w:color="auto"/>
              <w:right w:val="single" w:sz="4" w:space="0" w:color="auto"/>
            </w:tcBorders>
            <w:shd w:val="clear" w:color="auto" w:fill="auto"/>
            <w:vAlign w:val="center"/>
          </w:tcPr>
          <w:p w:rsidR="00500379" w:rsidRPr="00BB5344" w:rsidRDefault="00500379" w:rsidP="00DA042A">
            <w:pPr>
              <w:jc w:val="center"/>
              <w:rPr>
                <w:color w:val="000000"/>
                <w:sz w:val="24"/>
                <w:szCs w:val="20"/>
              </w:rPr>
            </w:pPr>
            <w:r>
              <w:rPr>
                <w:color w:val="000000"/>
                <w:sz w:val="24"/>
                <w:szCs w:val="20"/>
              </w:rPr>
              <w:t>550 000,0</w:t>
            </w:r>
          </w:p>
        </w:tc>
        <w:tc>
          <w:tcPr>
            <w:tcW w:w="1985" w:type="dxa"/>
            <w:tcBorders>
              <w:top w:val="nil"/>
              <w:left w:val="nil"/>
              <w:bottom w:val="single" w:sz="4" w:space="0" w:color="auto"/>
              <w:right w:val="single" w:sz="4" w:space="0" w:color="auto"/>
            </w:tcBorders>
            <w:shd w:val="clear" w:color="auto" w:fill="auto"/>
            <w:vAlign w:val="center"/>
            <w:hideMark/>
          </w:tcPr>
          <w:p w:rsidR="00500379" w:rsidRPr="002A2755" w:rsidRDefault="002D7701" w:rsidP="00A17AAA">
            <w:pPr>
              <w:jc w:val="center"/>
              <w:rPr>
                <w:color w:val="000000"/>
                <w:sz w:val="24"/>
                <w:szCs w:val="24"/>
              </w:rPr>
            </w:pPr>
            <w:r>
              <w:rPr>
                <w:color w:val="000000"/>
                <w:sz w:val="24"/>
                <w:szCs w:val="24"/>
              </w:rPr>
              <w:t>20 507</w:t>
            </w:r>
            <w:r w:rsidR="00500379" w:rsidRPr="002A2755">
              <w:rPr>
                <w:color w:val="000000"/>
                <w:sz w:val="24"/>
                <w:szCs w:val="24"/>
              </w:rPr>
              <w:t> 163,6</w:t>
            </w:r>
          </w:p>
        </w:tc>
        <w:tc>
          <w:tcPr>
            <w:tcW w:w="1118" w:type="dxa"/>
            <w:vMerge/>
            <w:tcBorders>
              <w:top w:val="nil"/>
              <w:left w:val="single" w:sz="4" w:space="0" w:color="auto"/>
              <w:bottom w:val="single" w:sz="4" w:space="0" w:color="000000"/>
              <w:right w:val="single" w:sz="4" w:space="0" w:color="auto"/>
            </w:tcBorders>
            <w:vAlign w:val="center"/>
            <w:hideMark/>
          </w:tcPr>
          <w:p w:rsidR="00500379" w:rsidRPr="0020332C" w:rsidRDefault="00500379" w:rsidP="00A47392">
            <w:pPr>
              <w:rPr>
                <w:color w:val="000000"/>
                <w:sz w:val="24"/>
                <w:szCs w:val="24"/>
              </w:rPr>
            </w:pPr>
          </w:p>
        </w:tc>
        <w:tc>
          <w:tcPr>
            <w:tcW w:w="1717" w:type="dxa"/>
            <w:vMerge/>
            <w:tcBorders>
              <w:top w:val="nil"/>
              <w:left w:val="single" w:sz="4" w:space="0" w:color="auto"/>
              <w:bottom w:val="single" w:sz="4" w:space="0" w:color="000000"/>
              <w:right w:val="single" w:sz="4" w:space="0" w:color="auto"/>
            </w:tcBorders>
            <w:vAlign w:val="center"/>
            <w:hideMark/>
          </w:tcPr>
          <w:p w:rsidR="00500379" w:rsidRPr="0020332C" w:rsidRDefault="00500379" w:rsidP="00A47392">
            <w:pPr>
              <w:rPr>
                <w:color w:val="000000"/>
                <w:sz w:val="24"/>
                <w:szCs w:val="24"/>
              </w:rPr>
            </w:pPr>
          </w:p>
        </w:tc>
      </w:tr>
      <w:tr w:rsidR="003A22CB" w:rsidRPr="0020332C" w:rsidTr="003E056A">
        <w:trPr>
          <w:trHeight w:val="315"/>
        </w:trPr>
        <w:tc>
          <w:tcPr>
            <w:tcW w:w="582" w:type="dxa"/>
            <w:vMerge/>
            <w:tcBorders>
              <w:top w:val="nil"/>
              <w:left w:val="single" w:sz="4" w:space="0" w:color="auto"/>
              <w:bottom w:val="single" w:sz="4" w:space="0" w:color="000000"/>
              <w:right w:val="single" w:sz="4" w:space="0" w:color="auto"/>
            </w:tcBorders>
            <w:vAlign w:val="center"/>
            <w:hideMark/>
          </w:tcPr>
          <w:p w:rsidR="003A22CB" w:rsidRPr="0020332C" w:rsidRDefault="003A22CB" w:rsidP="00A47392">
            <w:pPr>
              <w:rPr>
                <w:color w:val="000000"/>
                <w:sz w:val="24"/>
                <w:szCs w:val="24"/>
              </w:rPr>
            </w:pPr>
          </w:p>
        </w:tc>
        <w:tc>
          <w:tcPr>
            <w:tcW w:w="326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3A22CB" w:rsidRPr="0020332C" w:rsidRDefault="003A22CB" w:rsidP="00A47392">
            <w:pPr>
              <w:rPr>
                <w:b/>
                <w:bCs/>
                <w:color w:val="000000"/>
                <w:sz w:val="24"/>
                <w:szCs w:val="24"/>
              </w:rPr>
            </w:pPr>
          </w:p>
        </w:tc>
        <w:tc>
          <w:tcPr>
            <w:tcW w:w="1560" w:type="dxa"/>
            <w:tcBorders>
              <w:top w:val="nil"/>
              <w:left w:val="nil"/>
              <w:bottom w:val="single" w:sz="4" w:space="0" w:color="auto"/>
              <w:right w:val="single" w:sz="4" w:space="0" w:color="auto"/>
            </w:tcBorders>
            <w:shd w:val="clear" w:color="auto" w:fill="auto"/>
            <w:vAlign w:val="center"/>
            <w:hideMark/>
          </w:tcPr>
          <w:p w:rsidR="003A22CB" w:rsidRPr="0020332C" w:rsidRDefault="003A22CB" w:rsidP="00A47392">
            <w:pPr>
              <w:jc w:val="center"/>
              <w:rPr>
                <w:b/>
                <w:bCs/>
                <w:color w:val="000000"/>
                <w:sz w:val="24"/>
                <w:szCs w:val="24"/>
              </w:rPr>
            </w:pPr>
            <w:r w:rsidRPr="0020332C">
              <w:rPr>
                <w:b/>
                <w:bCs/>
                <w:color w:val="000000"/>
                <w:sz w:val="24"/>
                <w:szCs w:val="24"/>
              </w:rPr>
              <w:t>Всего</w:t>
            </w:r>
          </w:p>
        </w:tc>
        <w:tc>
          <w:tcPr>
            <w:tcW w:w="1701" w:type="dxa"/>
            <w:tcBorders>
              <w:top w:val="nil"/>
              <w:left w:val="nil"/>
              <w:bottom w:val="single" w:sz="4" w:space="0" w:color="auto"/>
              <w:right w:val="single" w:sz="4" w:space="0" w:color="auto"/>
            </w:tcBorders>
            <w:shd w:val="clear" w:color="auto" w:fill="auto"/>
            <w:vAlign w:val="bottom"/>
            <w:hideMark/>
          </w:tcPr>
          <w:p w:rsidR="003A22CB" w:rsidRPr="002A2755" w:rsidRDefault="002A2755" w:rsidP="00B3709A">
            <w:pPr>
              <w:ind w:left="-108" w:right="-108"/>
              <w:jc w:val="center"/>
              <w:rPr>
                <w:b/>
                <w:color w:val="000000"/>
                <w:sz w:val="24"/>
                <w:szCs w:val="24"/>
                <w:lang w:val="en-US"/>
              </w:rPr>
            </w:pPr>
            <w:r w:rsidRPr="002A2755">
              <w:rPr>
                <w:b/>
                <w:bCs/>
                <w:color w:val="000000"/>
                <w:sz w:val="24"/>
                <w:szCs w:val="24"/>
              </w:rPr>
              <w:t>129 015 487,0</w:t>
            </w:r>
          </w:p>
        </w:tc>
        <w:tc>
          <w:tcPr>
            <w:tcW w:w="1701" w:type="dxa"/>
            <w:tcBorders>
              <w:top w:val="nil"/>
              <w:left w:val="nil"/>
              <w:bottom w:val="single" w:sz="4" w:space="0" w:color="auto"/>
              <w:right w:val="single" w:sz="4" w:space="0" w:color="auto"/>
            </w:tcBorders>
            <w:shd w:val="clear" w:color="auto" w:fill="auto"/>
            <w:vAlign w:val="bottom"/>
            <w:hideMark/>
          </w:tcPr>
          <w:p w:rsidR="003A22CB" w:rsidRPr="009E5755" w:rsidRDefault="00B3709A" w:rsidP="003A22CB">
            <w:pPr>
              <w:ind w:left="-108" w:right="-108"/>
              <w:jc w:val="center"/>
              <w:rPr>
                <w:b/>
                <w:bCs/>
                <w:color w:val="000000"/>
                <w:sz w:val="24"/>
                <w:szCs w:val="20"/>
              </w:rPr>
            </w:pPr>
            <w:r w:rsidRPr="009E5755">
              <w:rPr>
                <w:b/>
                <w:color w:val="000000"/>
                <w:sz w:val="24"/>
                <w:szCs w:val="24"/>
              </w:rPr>
              <w:t>39044000,00</w:t>
            </w:r>
          </w:p>
        </w:tc>
        <w:tc>
          <w:tcPr>
            <w:tcW w:w="1559" w:type="dxa"/>
            <w:tcBorders>
              <w:top w:val="nil"/>
              <w:left w:val="nil"/>
              <w:bottom w:val="single" w:sz="4" w:space="0" w:color="auto"/>
              <w:right w:val="single" w:sz="4" w:space="0" w:color="auto"/>
            </w:tcBorders>
            <w:shd w:val="clear" w:color="auto" w:fill="auto"/>
            <w:vAlign w:val="bottom"/>
            <w:hideMark/>
          </w:tcPr>
          <w:p w:rsidR="003A22CB" w:rsidRPr="009E5755" w:rsidRDefault="00500379">
            <w:pPr>
              <w:jc w:val="center"/>
              <w:rPr>
                <w:b/>
                <w:bCs/>
                <w:color w:val="000000"/>
                <w:sz w:val="24"/>
                <w:szCs w:val="20"/>
              </w:rPr>
            </w:pPr>
            <w:r>
              <w:rPr>
                <w:b/>
                <w:bCs/>
                <w:color w:val="000000"/>
                <w:sz w:val="24"/>
                <w:szCs w:val="20"/>
              </w:rPr>
              <w:t>2 550 000,0</w:t>
            </w:r>
          </w:p>
        </w:tc>
        <w:tc>
          <w:tcPr>
            <w:tcW w:w="1985" w:type="dxa"/>
            <w:tcBorders>
              <w:top w:val="nil"/>
              <w:left w:val="nil"/>
              <w:bottom w:val="single" w:sz="4" w:space="0" w:color="auto"/>
              <w:right w:val="single" w:sz="4" w:space="0" w:color="auto"/>
            </w:tcBorders>
            <w:shd w:val="clear" w:color="auto" w:fill="auto"/>
            <w:vAlign w:val="bottom"/>
            <w:hideMark/>
          </w:tcPr>
          <w:p w:rsidR="003A22CB" w:rsidRPr="00386DEA" w:rsidRDefault="002D7701" w:rsidP="002D7701">
            <w:pPr>
              <w:jc w:val="center"/>
              <w:rPr>
                <w:b/>
                <w:color w:val="000000"/>
                <w:sz w:val="24"/>
                <w:szCs w:val="24"/>
              </w:rPr>
            </w:pPr>
            <w:r w:rsidRPr="00386DEA">
              <w:rPr>
                <w:b/>
                <w:color w:val="000000"/>
                <w:sz w:val="24"/>
                <w:szCs w:val="24"/>
              </w:rPr>
              <w:t xml:space="preserve">170 609 </w:t>
            </w:r>
            <w:r w:rsidR="002A2755" w:rsidRPr="00386DEA">
              <w:rPr>
                <w:b/>
                <w:color w:val="000000"/>
                <w:sz w:val="24"/>
                <w:szCs w:val="24"/>
              </w:rPr>
              <w:t>487,0</w:t>
            </w:r>
          </w:p>
        </w:tc>
        <w:tc>
          <w:tcPr>
            <w:tcW w:w="1118" w:type="dxa"/>
            <w:vMerge/>
            <w:tcBorders>
              <w:top w:val="nil"/>
              <w:left w:val="single" w:sz="4" w:space="0" w:color="auto"/>
              <w:bottom w:val="single" w:sz="4" w:space="0" w:color="000000"/>
              <w:right w:val="single" w:sz="4" w:space="0" w:color="auto"/>
            </w:tcBorders>
            <w:vAlign w:val="center"/>
            <w:hideMark/>
          </w:tcPr>
          <w:p w:rsidR="003A22CB" w:rsidRPr="0020332C" w:rsidRDefault="003A22CB" w:rsidP="00A47392">
            <w:pPr>
              <w:rPr>
                <w:color w:val="000000"/>
                <w:sz w:val="24"/>
                <w:szCs w:val="24"/>
              </w:rPr>
            </w:pPr>
          </w:p>
        </w:tc>
        <w:tc>
          <w:tcPr>
            <w:tcW w:w="1717" w:type="dxa"/>
            <w:vMerge/>
            <w:tcBorders>
              <w:top w:val="nil"/>
              <w:left w:val="single" w:sz="4" w:space="0" w:color="auto"/>
              <w:bottom w:val="single" w:sz="4" w:space="0" w:color="000000"/>
              <w:right w:val="single" w:sz="4" w:space="0" w:color="auto"/>
            </w:tcBorders>
            <w:vAlign w:val="center"/>
            <w:hideMark/>
          </w:tcPr>
          <w:p w:rsidR="003A22CB" w:rsidRPr="0020332C" w:rsidRDefault="003A22CB" w:rsidP="00A47392">
            <w:pPr>
              <w:rPr>
                <w:color w:val="000000"/>
                <w:sz w:val="24"/>
                <w:szCs w:val="24"/>
              </w:rPr>
            </w:pPr>
          </w:p>
        </w:tc>
      </w:tr>
      <w:tr w:rsidR="00595B14" w:rsidRPr="0020332C" w:rsidTr="001A1D0F">
        <w:trPr>
          <w:trHeight w:val="315"/>
        </w:trPr>
        <w:tc>
          <w:tcPr>
            <w:tcW w:w="15183"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595B14" w:rsidRPr="0020332C" w:rsidRDefault="00595B14" w:rsidP="00A47392">
            <w:pPr>
              <w:rPr>
                <w:color w:val="000000"/>
                <w:sz w:val="24"/>
                <w:szCs w:val="24"/>
              </w:rPr>
            </w:pPr>
            <w:r w:rsidRPr="0020332C">
              <w:rPr>
                <w:color w:val="000000"/>
                <w:sz w:val="24"/>
                <w:szCs w:val="24"/>
              </w:rPr>
              <w:t>В том числе:</w:t>
            </w:r>
          </w:p>
        </w:tc>
      </w:tr>
      <w:tr w:rsidR="009E2FE2" w:rsidRPr="0020332C" w:rsidTr="003E056A">
        <w:trPr>
          <w:trHeight w:val="315"/>
        </w:trPr>
        <w:tc>
          <w:tcPr>
            <w:tcW w:w="58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E2FE2" w:rsidRPr="0020332C" w:rsidRDefault="009E2FE2" w:rsidP="00A47392">
            <w:pPr>
              <w:jc w:val="center"/>
              <w:rPr>
                <w:color w:val="000000"/>
                <w:sz w:val="24"/>
                <w:szCs w:val="24"/>
              </w:rPr>
            </w:pPr>
            <w:r w:rsidRPr="0020332C">
              <w:rPr>
                <w:color w:val="000000"/>
                <w:sz w:val="24"/>
                <w:szCs w:val="24"/>
              </w:rPr>
              <w:t> </w:t>
            </w:r>
          </w:p>
        </w:tc>
        <w:tc>
          <w:tcPr>
            <w:tcW w:w="32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E2FE2" w:rsidRPr="0020332C" w:rsidRDefault="009E2FE2" w:rsidP="00640DB9">
            <w:pPr>
              <w:jc w:val="center"/>
              <w:rPr>
                <w:color w:val="000000"/>
                <w:sz w:val="24"/>
                <w:szCs w:val="24"/>
              </w:rPr>
            </w:pPr>
            <w:r w:rsidRPr="0020332C">
              <w:rPr>
                <w:color w:val="000000"/>
                <w:sz w:val="24"/>
                <w:szCs w:val="24"/>
              </w:rPr>
              <w:t>Участник 1</w:t>
            </w:r>
            <w:r>
              <w:rPr>
                <w:color w:val="000000"/>
                <w:sz w:val="24"/>
                <w:szCs w:val="24"/>
              </w:rPr>
              <w:t xml:space="preserve"> </w:t>
            </w:r>
          </w:p>
        </w:tc>
        <w:tc>
          <w:tcPr>
            <w:tcW w:w="1560" w:type="dxa"/>
            <w:tcBorders>
              <w:top w:val="nil"/>
              <w:left w:val="nil"/>
              <w:bottom w:val="single" w:sz="4" w:space="0" w:color="auto"/>
              <w:right w:val="single" w:sz="4" w:space="0" w:color="auto"/>
            </w:tcBorders>
            <w:shd w:val="clear" w:color="000000" w:fill="FFFFFF"/>
            <w:vAlign w:val="center"/>
            <w:hideMark/>
          </w:tcPr>
          <w:p w:rsidR="009E2FE2" w:rsidRPr="0020332C" w:rsidRDefault="009E2FE2" w:rsidP="000572F6">
            <w:pPr>
              <w:jc w:val="center"/>
              <w:rPr>
                <w:color w:val="000000"/>
                <w:sz w:val="24"/>
                <w:szCs w:val="24"/>
              </w:rPr>
            </w:pPr>
            <w:r w:rsidRPr="0020332C">
              <w:rPr>
                <w:color w:val="000000"/>
                <w:sz w:val="24"/>
                <w:szCs w:val="24"/>
              </w:rPr>
              <w:t>20</w:t>
            </w:r>
            <w:r>
              <w:rPr>
                <w:color w:val="000000"/>
                <w:sz w:val="24"/>
                <w:szCs w:val="24"/>
              </w:rPr>
              <w:t>22</w:t>
            </w:r>
          </w:p>
        </w:tc>
        <w:tc>
          <w:tcPr>
            <w:tcW w:w="1701" w:type="dxa"/>
            <w:tcBorders>
              <w:top w:val="nil"/>
              <w:left w:val="nil"/>
              <w:bottom w:val="single" w:sz="4" w:space="0" w:color="auto"/>
              <w:right w:val="single" w:sz="4" w:space="0" w:color="auto"/>
            </w:tcBorders>
            <w:shd w:val="clear" w:color="000000" w:fill="FFFFFF"/>
            <w:vAlign w:val="center"/>
            <w:hideMark/>
          </w:tcPr>
          <w:p w:rsidR="009E2FE2" w:rsidRPr="00BB5344" w:rsidRDefault="002A2755">
            <w:pPr>
              <w:jc w:val="center"/>
              <w:rPr>
                <w:color w:val="000000"/>
                <w:sz w:val="24"/>
                <w:szCs w:val="20"/>
              </w:rPr>
            </w:pPr>
            <w:r>
              <w:rPr>
                <w:color w:val="000000"/>
                <w:sz w:val="24"/>
                <w:szCs w:val="20"/>
              </w:rPr>
              <w:t>27 615 632,8</w:t>
            </w:r>
          </w:p>
        </w:tc>
        <w:tc>
          <w:tcPr>
            <w:tcW w:w="1701" w:type="dxa"/>
            <w:tcBorders>
              <w:top w:val="nil"/>
              <w:left w:val="nil"/>
              <w:bottom w:val="single" w:sz="4" w:space="0" w:color="auto"/>
              <w:right w:val="single" w:sz="4" w:space="0" w:color="auto"/>
            </w:tcBorders>
            <w:shd w:val="clear" w:color="auto" w:fill="FFFFFF" w:themeFill="background1"/>
            <w:vAlign w:val="bottom"/>
          </w:tcPr>
          <w:p w:rsidR="009E2FE2" w:rsidRPr="003E056A" w:rsidRDefault="009E2FE2" w:rsidP="00426FD4">
            <w:pPr>
              <w:ind w:left="-108" w:right="-108"/>
              <w:jc w:val="center"/>
              <w:rPr>
                <w:color w:val="000000"/>
                <w:sz w:val="24"/>
                <w:szCs w:val="20"/>
              </w:rPr>
            </w:pPr>
            <w:r w:rsidRPr="003E056A">
              <w:rPr>
                <w:color w:val="000000"/>
                <w:sz w:val="24"/>
                <w:szCs w:val="24"/>
              </w:rPr>
              <w:t>39044000,00</w:t>
            </w:r>
          </w:p>
        </w:tc>
        <w:tc>
          <w:tcPr>
            <w:tcW w:w="1559" w:type="dxa"/>
            <w:tcBorders>
              <w:top w:val="nil"/>
              <w:left w:val="nil"/>
              <w:bottom w:val="single" w:sz="4" w:space="0" w:color="auto"/>
              <w:right w:val="single" w:sz="4" w:space="0" w:color="auto"/>
            </w:tcBorders>
            <w:shd w:val="clear" w:color="000000" w:fill="FFFFFF"/>
            <w:vAlign w:val="center"/>
          </w:tcPr>
          <w:p w:rsidR="009E2FE2" w:rsidRPr="00BB5344" w:rsidRDefault="00500379">
            <w:pPr>
              <w:jc w:val="center"/>
              <w:rPr>
                <w:color w:val="000000"/>
                <w:sz w:val="24"/>
                <w:szCs w:val="20"/>
              </w:rPr>
            </w:pPr>
            <w:r>
              <w:rPr>
                <w:color w:val="000000"/>
                <w:sz w:val="24"/>
                <w:szCs w:val="20"/>
              </w:rPr>
              <w:t>300 000,0</w:t>
            </w:r>
          </w:p>
        </w:tc>
        <w:tc>
          <w:tcPr>
            <w:tcW w:w="1985" w:type="dxa"/>
            <w:tcBorders>
              <w:top w:val="nil"/>
              <w:left w:val="nil"/>
              <w:bottom w:val="single" w:sz="4" w:space="0" w:color="auto"/>
              <w:right w:val="single" w:sz="4" w:space="0" w:color="auto"/>
            </w:tcBorders>
            <w:shd w:val="clear" w:color="000000" w:fill="FFFFFF"/>
            <w:vAlign w:val="center"/>
            <w:hideMark/>
          </w:tcPr>
          <w:p w:rsidR="009E2FE2" w:rsidRPr="00BB5344" w:rsidRDefault="002D7701">
            <w:pPr>
              <w:jc w:val="center"/>
              <w:rPr>
                <w:color w:val="000000"/>
                <w:sz w:val="24"/>
                <w:szCs w:val="20"/>
              </w:rPr>
            </w:pPr>
            <w:r>
              <w:rPr>
                <w:color w:val="000000"/>
                <w:sz w:val="24"/>
                <w:szCs w:val="20"/>
              </w:rPr>
              <w:t>66 9</w:t>
            </w:r>
            <w:r w:rsidR="002A2755">
              <w:rPr>
                <w:color w:val="000000"/>
                <w:sz w:val="24"/>
                <w:szCs w:val="20"/>
              </w:rPr>
              <w:t>59 632,0</w:t>
            </w:r>
          </w:p>
        </w:tc>
        <w:tc>
          <w:tcPr>
            <w:tcW w:w="1118" w:type="dxa"/>
            <w:vMerge w:val="restart"/>
            <w:tcBorders>
              <w:top w:val="nil"/>
              <w:left w:val="single" w:sz="4" w:space="0" w:color="auto"/>
              <w:bottom w:val="single" w:sz="4" w:space="0" w:color="000000"/>
              <w:right w:val="single" w:sz="4" w:space="0" w:color="auto"/>
            </w:tcBorders>
            <w:shd w:val="clear" w:color="auto" w:fill="auto"/>
            <w:vAlign w:val="center"/>
            <w:hideMark/>
          </w:tcPr>
          <w:p w:rsidR="009E2FE2" w:rsidRPr="0020332C" w:rsidRDefault="009E2FE2" w:rsidP="00A47392">
            <w:pPr>
              <w:jc w:val="center"/>
              <w:rPr>
                <w:color w:val="000000"/>
                <w:sz w:val="24"/>
                <w:szCs w:val="24"/>
              </w:rPr>
            </w:pPr>
            <w:proofErr w:type="spellStart"/>
            <w:r w:rsidRPr="0020332C">
              <w:rPr>
                <w:color w:val="000000"/>
                <w:sz w:val="24"/>
                <w:szCs w:val="24"/>
              </w:rPr>
              <w:t>УЭиЛХ</w:t>
            </w:r>
            <w:proofErr w:type="spellEnd"/>
          </w:p>
        </w:tc>
        <w:tc>
          <w:tcPr>
            <w:tcW w:w="171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E2FE2" w:rsidRPr="0020332C" w:rsidRDefault="009E2FE2" w:rsidP="00A47392">
            <w:pPr>
              <w:jc w:val="center"/>
              <w:rPr>
                <w:color w:val="000000"/>
                <w:sz w:val="24"/>
                <w:szCs w:val="24"/>
              </w:rPr>
            </w:pPr>
            <w:r w:rsidRPr="0020332C">
              <w:rPr>
                <w:color w:val="000000"/>
                <w:sz w:val="24"/>
                <w:szCs w:val="24"/>
              </w:rPr>
              <w:t> </w:t>
            </w:r>
          </w:p>
        </w:tc>
      </w:tr>
      <w:tr w:rsidR="002A2755" w:rsidRPr="0020332C" w:rsidTr="003E056A">
        <w:trPr>
          <w:trHeight w:val="315"/>
        </w:trPr>
        <w:tc>
          <w:tcPr>
            <w:tcW w:w="582" w:type="dxa"/>
            <w:vMerge/>
            <w:tcBorders>
              <w:top w:val="nil"/>
              <w:left w:val="single" w:sz="4" w:space="0" w:color="auto"/>
              <w:bottom w:val="single" w:sz="4" w:space="0" w:color="000000"/>
              <w:right w:val="single" w:sz="4" w:space="0" w:color="auto"/>
            </w:tcBorders>
            <w:vAlign w:val="center"/>
            <w:hideMark/>
          </w:tcPr>
          <w:p w:rsidR="002A2755" w:rsidRPr="0020332C" w:rsidRDefault="002A2755" w:rsidP="00A47392">
            <w:pPr>
              <w:rPr>
                <w:color w:val="000000"/>
                <w:sz w:val="24"/>
                <w:szCs w:val="24"/>
              </w:rPr>
            </w:pPr>
          </w:p>
        </w:tc>
        <w:tc>
          <w:tcPr>
            <w:tcW w:w="3260" w:type="dxa"/>
            <w:vMerge/>
            <w:tcBorders>
              <w:top w:val="nil"/>
              <w:left w:val="single" w:sz="4" w:space="0" w:color="auto"/>
              <w:bottom w:val="single" w:sz="4" w:space="0" w:color="000000"/>
              <w:right w:val="single" w:sz="4" w:space="0" w:color="auto"/>
            </w:tcBorders>
            <w:vAlign w:val="center"/>
            <w:hideMark/>
          </w:tcPr>
          <w:p w:rsidR="002A2755" w:rsidRPr="0020332C" w:rsidRDefault="002A2755" w:rsidP="00A47392">
            <w:pPr>
              <w:rPr>
                <w:color w:val="000000"/>
                <w:sz w:val="24"/>
                <w:szCs w:val="24"/>
              </w:rPr>
            </w:pPr>
          </w:p>
        </w:tc>
        <w:tc>
          <w:tcPr>
            <w:tcW w:w="1560" w:type="dxa"/>
            <w:tcBorders>
              <w:top w:val="nil"/>
              <w:left w:val="nil"/>
              <w:bottom w:val="single" w:sz="4" w:space="0" w:color="auto"/>
              <w:right w:val="single" w:sz="4" w:space="0" w:color="auto"/>
            </w:tcBorders>
            <w:shd w:val="clear" w:color="000000" w:fill="FFFFFF"/>
            <w:vAlign w:val="center"/>
            <w:hideMark/>
          </w:tcPr>
          <w:p w:rsidR="002A2755" w:rsidRPr="0020332C" w:rsidRDefault="002A2755" w:rsidP="000572F6">
            <w:pPr>
              <w:jc w:val="center"/>
              <w:rPr>
                <w:color w:val="000000"/>
                <w:sz w:val="24"/>
                <w:szCs w:val="24"/>
              </w:rPr>
            </w:pPr>
            <w:r w:rsidRPr="0020332C">
              <w:rPr>
                <w:color w:val="000000"/>
                <w:sz w:val="24"/>
                <w:szCs w:val="24"/>
              </w:rPr>
              <w:t>20</w:t>
            </w:r>
            <w:r>
              <w:rPr>
                <w:color w:val="000000"/>
                <w:sz w:val="24"/>
                <w:szCs w:val="24"/>
              </w:rPr>
              <w:t>23</w:t>
            </w:r>
          </w:p>
        </w:tc>
        <w:tc>
          <w:tcPr>
            <w:tcW w:w="1701" w:type="dxa"/>
            <w:tcBorders>
              <w:top w:val="nil"/>
              <w:left w:val="nil"/>
              <w:bottom w:val="single" w:sz="4" w:space="0" w:color="auto"/>
              <w:right w:val="single" w:sz="4" w:space="0" w:color="auto"/>
            </w:tcBorders>
            <w:shd w:val="clear" w:color="000000" w:fill="FFFFFF"/>
            <w:vAlign w:val="center"/>
            <w:hideMark/>
          </w:tcPr>
          <w:p w:rsidR="002A2755" w:rsidRPr="00BB5344" w:rsidRDefault="002A2755">
            <w:pPr>
              <w:jc w:val="center"/>
              <w:rPr>
                <w:color w:val="000000"/>
                <w:sz w:val="24"/>
                <w:szCs w:val="20"/>
              </w:rPr>
            </w:pPr>
            <w:r>
              <w:rPr>
                <w:color w:val="000000"/>
                <w:sz w:val="24"/>
                <w:szCs w:val="20"/>
              </w:rPr>
              <w:t>20 133 784,5</w:t>
            </w:r>
          </w:p>
        </w:tc>
        <w:tc>
          <w:tcPr>
            <w:tcW w:w="1701" w:type="dxa"/>
            <w:tcBorders>
              <w:top w:val="nil"/>
              <w:left w:val="nil"/>
              <w:bottom w:val="single" w:sz="4" w:space="0" w:color="auto"/>
              <w:right w:val="single" w:sz="4" w:space="0" w:color="auto"/>
            </w:tcBorders>
            <w:shd w:val="clear" w:color="auto" w:fill="FFFFFF" w:themeFill="background1"/>
            <w:vAlign w:val="bottom"/>
          </w:tcPr>
          <w:p w:rsidR="002A2755" w:rsidRPr="003E056A" w:rsidRDefault="002A2755" w:rsidP="00426FD4">
            <w:pPr>
              <w:ind w:left="-108" w:right="-108"/>
              <w:jc w:val="center"/>
              <w:rPr>
                <w:color w:val="000000"/>
                <w:sz w:val="24"/>
                <w:szCs w:val="20"/>
              </w:rPr>
            </w:pPr>
            <w:r w:rsidRPr="003E056A">
              <w:rPr>
                <w:color w:val="000000"/>
                <w:sz w:val="24"/>
                <w:szCs w:val="20"/>
              </w:rPr>
              <w:t>0,00</w:t>
            </w:r>
          </w:p>
        </w:tc>
        <w:tc>
          <w:tcPr>
            <w:tcW w:w="1559" w:type="dxa"/>
            <w:tcBorders>
              <w:top w:val="nil"/>
              <w:left w:val="nil"/>
              <w:bottom w:val="single" w:sz="4" w:space="0" w:color="auto"/>
              <w:right w:val="single" w:sz="4" w:space="0" w:color="auto"/>
            </w:tcBorders>
            <w:shd w:val="clear" w:color="000000" w:fill="FFFFFF"/>
            <w:vAlign w:val="center"/>
          </w:tcPr>
          <w:p w:rsidR="002A2755" w:rsidRPr="00BB5344" w:rsidRDefault="00500379">
            <w:pPr>
              <w:jc w:val="center"/>
              <w:rPr>
                <w:color w:val="000000"/>
                <w:sz w:val="24"/>
                <w:szCs w:val="20"/>
              </w:rPr>
            </w:pPr>
            <w:r>
              <w:rPr>
                <w:color w:val="000000"/>
                <w:sz w:val="24"/>
                <w:szCs w:val="20"/>
              </w:rPr>
              <w:t>350 000,0</w:t>
            </w:r>
          </w:p>
        </w:tc>
        <w:tc>
          <w:tcPr>
            <w:tcW w:w="1985" w:type="dxa"/>
            <w:tcBorders>
              <w:top w:val="nil"/>
              <w:left w:val="nil"/>
              <w:bottom w:val="single" w:sz="4" w:space="0" w:color="auto"/>
              <w:right w:val="single" w:sz="4" w:space="0" w:color="auto"/>
            </w:tcBorders>
            <w:shd w:val="clear" w:color="000000" w:fill="FFFFFF"/>
            <w:vAlign w:val="center"/>
            <w:hideMark/>
          </w:tcPr>
          <w:p w:rsidR="002A2755" w:rsidRPr="00BB5344" w:rsidRDefault="002D7701" w:rsidP="00A17AAA">
            <w:pPr>
              <w:jc w:val="center"/>
              <w:rPr>
                <w:color w:val="000000"/>
                <w:sz w:val="24"/>
                <w:szCs w:val="20"/>
              </w:rPr>
            </w:pPr>
            <w:r>
              <w:rPr>
                <w:color w:val="000000"/>
                <w:sz w:val="24"/>
                <w:szCs w:val="20"/>
              </w:rPr>
              <w:t>20 48</w:t>
            </w:r>
            <w:r w:rsidR="002A2755">
              <w:rPr>
                <w:color w:val="000000"/>
                <w:sz w:val="24"/>
                <w:szCs w:val="20"/>
              </w:rPr>
              <w:t>3 784,5</w:t>
            </w:r>
          </w:p>
        </w:tc>
        <w:tc>
          <w:tcPr>
            <w:tcW w:w="1118" w:type="dxa"/>
            <w:vMerge/>
            <w:tcBorders>
              <w:top w:val="nil"/>
              <w:left w:val="single" w:sz="4" w:space="0" w:color="auto"/>
              <w:bottom w:val="single" w:sz="4" w:space="0" w:color="000000"/>
              <w:right w:val="single" w:sz="4" w:space="0" w:color="auto"/>
            </w:tcBorders>
            <w:vAlign w:val="center"/>
            <w:hideMark/>
          </w:tcPr>
          <w:p w:rsidR="002A2755" w:rsidRPr="0020332C" w:rsidRDefault="002A2755" w:rsidP="00A47392">
            <w:pPr>
              <w:rPr>
                <w:color w:val="000000"/>
                <w:sz w:val="24"/>
                <w:szCs w:val="24"/>
              </w:rPr>
            </w:pPr>
          </w:p>
        </w:tc>
        <w:tc>
          <w:tcPr>
            <w:tcW w:w="1717" w:type="dxa"/>
            <w:vMerge/>
            <w:tcBorders>
              <w:top w:val="nil"/>
              <w:left w:val="single" w:sz="4" w:space="0" w:color="auto"/>
              <w:bottom w:val="single" w:sz="4" w:space="0" w:color="000000"/>
              <w:right w:val="single" w:sz="4" w:space="0" w:color="auto"/>
            </w:tcBorders>
            <w:vAlign w:val="center"/>
            <w:hideMark/>
          </w:tcPr>
          <w:p w:rsidR="002A2755" w:rsidRPr="0020332C" w:rsidRDefault="002A2755" w:rsidP="00A47392">
            <w:pPr>
              <w:rPr>
                <w:color w:val="000000"/>
                <w:sz w:val="24"/>
                <w:szCs w:val="24"/>
              </w:rPr>
            </w:pPr>
          </w:p>
        </w:tc>
      </w:tr>
      <w:tr w:rsidR="002A2755" w:rsidRPr="0020332C" w:rsidTr="003E056A">
        <w:trPr>
          <w:trHeight w:val="315"/>
        </w:trPr>
        <w:tc>
          <w:tcPr>
            <w:tcW w:w="582" w:type="dxa"/>
            <w:vMerge/>
            <w:tcBorders>
              <w:top w:val="nil"/>
              <w:left w:val="single" w:sz="4" w:space="0" w:color="auto"/>
              <w:bottom w:val="single" w:sz="4" w:space="0" w:color="000000"/>
              <w:right w:val="single" w:sz="4" w:space="0" w:color="auto"/>
            </w:tcBorders>
            <w:vAlign w:val="center"/>
            <w:hideMark/>
          </w:tcPr>
          <w:p w:rsidR="002A2755" w:rsidRPr="0020332C" w:rsidRDefault="002A2755" w:rsidP="00A47392">
            <w:pPr>
              <w:rPr>
                <w:color w:val="000000"/>
                <w:sz w:val="24"/>
                <w:szCs w:val="24"/>
              </w:rPr>
            </w:pPr>
          </w:p>
        </w:tc>
        <w:tc>
          <w:tcPr>
            <w:tcW w:w="3260" w:type="dxa"/>
            <w:vMerge/>
            <w:tcBorders>
              <w:top w:val="nil"/>
              <w:left w:val="single" w:sz="4" w:space="0" w:color="auto"/>
              <w:bottom w:val="single" w:sz="4" w:space="0" w:color="000000"/>
              <w:right w:val="single" w:sz="4" w:space="0" w:color="auto"/>
            </w:tcBorders>
            <w:vAlign w:val="center"/>
            <w:hideMark/>
          </w:tcPr>
          <w:p w:rsidR="002A2755" w:rsidRPr="0020332C" w:rsidRDefault="002A2755" w:rsidP="00A47392">
            <w:pPr>
              <w:rPr>
                <w:color w:val="000000"/>
                <w:sz w:val="24"/>
                <w:szCs w:val="24"/>
              </w:rPr>
            </w:pPr>
          </w:p>
        </w:tc>
        <w:tc>
          <w:tcPr>
            <w:tcW w:w="1560" w:type="dxa"/>
            <w:tcBorders>
              <w:top w:val="nil"/>
              <w:left w:val="nil"/>
              <w:bottom w:val="single" w:sz="4" w:space="0" w:color="auto"/>
              <w:right w:val="single" w:sz="4" w:space="0" w:color="auto"/>
            </w:tcBorders>
            <w:shd w:val="clear" w:color="000000" w:fill="FFFFFF"/>
            <w:vAlign w:val="center"/>
            <w:hideMark/>
          </w:tcPr>
          <w:p w:rsidR="002A2755" w:rsidRPr="0020332C" w:rsidRDefault="002A2755" w:rsidP="000572F6">
            <w:pPr>
              <w:jc w:val="center"/>
              <w:rPr>
                <w:color w:val="000000"/>
                <w:sz w:val="24"/>
                <w:szCs w:val="24"/>
              </w:rPr>
            </w:pPr>
            <w:r w:rsidRPr="0020332C">
              <w:rPr>
                <w:color w:val="000000"/>
                <w:sz w:val="24"/>
                <w:szCs w:val="24"/>
              </w:rPr>
              <w:t>202</w:t>
            </w:r>
            <w:r>
              <w:rPr>
                <w:color w:val="000000"/>
                <w:sz w:val="24"/>
                <w:szCs w:val="24"/>
              </w:rPr>
              <w:t>4</w:t>
            </w:r>
          </w:p>
        </w:tc>
        <w:tc>
          <w:tcPr>
            <w:tcW w:w="1701" w:type="dxa"/>
            <w:tcBorders>
              <w:top w:val="nil"/>
              <w:left w:val="nil"/>
              <w:bottom w:val="single" w:sz="4" w:space="0" w:color="auto"/>
              <w:right w:val="single" w:sz="4" w:space="0" w:color="auto"/>
            </w:tcBorders>
            <w:shd w:val="clear" w:color="000000" w:fill="FFFFFF"/>
            <w:vAlign w:val="center"/>
            <w:hideMark/>
          </w:tcPr>
          <w:p w:rsidR="002A2755" w:rsidRPr="00BB5344" w:rsidRDefault="002A2755">
            <w:pPr>
              <w:jc w:val="center"/>
              <w:rPr>
                <w:color w:val="000000"/>
                <w:sz w:val="24"/>
                <w:szCs w:val="20"/>
              </w:rPr>
            </w:pPr>
            <w:r>
              <w:rPr>
                <w:color w:val="000000"/>
                <w:sz w:val="24"/>
                <w:szCs w:val="20"/>
              </w:rPr>
              <w:t>20 494 578,5</w:t>
            </w:r>
          </w:p>
        </w:tc>
        <w:tc>
          <w:tcPr>
            <w:tcW w:w="1701" w:type="dxa"/>
            <w:tcBorders>
              <w:top w:val="nil"/>
              <w:left w:val="nil"/>
              <w:bottom w:val="single" w:sz="4" w:space="0" w:color="auto"/>
              <w:right w:val="single" w:sz="4" w:space="0" w:color="auto"/>
            </w:tcBorders>
            <w:shd w:val="clear" w:color="auto" w:fill="FFFFFF" w:themeFill="background1"/>
            <w:vAlign w:val="bottom"/>
          </w:tcPr>
          <w:p w:rsidR="002A2755" w:rsidRPr="003E056A" w:rsidRDefault="002A2755" w:rsidP="00426FD4">
            <w:pPr>
              <w:ind w:left="-108" w:right="-108"/>
              <w:jc w:val="center"/>
              <w:rPr>
                <w:color w:val="000000"/>
                <w:sz w:val="24"/>
                <w:szCs w:val="20"/>
              </w:rPr>
            </w:pPr>
            <w:r w:rsidRPr="003E056A">
              <w:rPr>
                <w:color w:val="000000"/>
                <w:sz w:val="24"/>
                <w:szCs w:val="20"/>
              </w:rPr>
              <w:t>0,00</w:t>
            </w:r>
          </w:p>
        </w:tc>
        <w:tc>
          <w:tcPr>
            <w:tcW w:w="1559" w:type="dxa"/>
            <w:tcBorders>
              <w:top w:val="nil"/>
              <w:left w:val="nil"/>
              <w:bottom w:val="single" w:sz="4" w:space="0" w:color="auto"/>
              <w:right w:val="single" w:sz="4" w:space="0" w:color="auto"/>
            </w:tcBorders>
            <w:shd w:val="clear" w:color="000000" w:fill="FFFFFF"/>
            <w:vAlign w:val="center"/>
          </w:tcPr>
          <w:p w:rsidR="002A2755" w:rsidRPr="00BB5344" w:rsidRDefault="00500379">
            <w:pPr>
              <w:jc w:val="center"/>
              <w:rPr>
                <w:color w:val="000000"/>
                <w:sz w:val="24"/>
                <w:szCs w:val="20"/>
              </w:rPr>
            </w:pPr>
            <w:r>
              <w:rPr>
                <w:color w:val="000000"/>
                <w:sz w:val="24"/>
                <w:szCs w:val="20"/>
              </w:rPr>
              <w:t>400 000,0</w:t>
            </w:r>
          </w:p>
        </w:tc>
        <w:tc>
          <w:tcPr>
            <w:tcW w:w="1985" w:type="dxa"/>
            <w:tcBorders>
              <w:top w:val="nil"/>
              <w:left w:val="nil"/>
              <w:bottom w:val="single" w:sz="4" w:space="0" w:color="auto"/>
              <w:right w:val="single" w:sz="4" w:space="0" w:color="auto"/>
            </w:tcBorders>
            <w:shd w:val="clear" w:color="000000" w:fill="FFFFFF"/>
            <w:vAlign w:val="center"/>
            <w:hideMark/>
          </w:tcPr>
          <w:p w:rsidR="002A2755" w:rsidRPr="00BB5344" w:rsidRDefault="002D7701" w:rsidP="00A17AAA">
            <w:pPr>
              <w:jc w:val="center"/>
              <w:rPr>
                <w:color w:val="000000"/>
                <w:sz w:val="24"/>
                <w:szCs w:val="20"/>
              </w:rPr>
            </w:pPr>
            <w:r>
              <w:rPr>
                <w:color w:val="000000"/>
                <w:sz w:val="24"/>
                <w:szCs w:val="20"/>
              </w:rPr>
              <w:t>20 8</w:t>
            </w:r>
            <w:r w:rsidR="002A2755">
              <w:rPr>
                <w:color w:val="000000"/>
                <w:sz w:val="24"/>
                <w:szCs w:val="20"/>
              </w:rPr>
              <w:t>94 578,5</w:t>
            </w:r>
          </w:p>
        </w:tc>
        <w:tc>
          <w:tcPr>
            <w:tcW w:w="1118" w:type="dxa"/>
            <w:vMerge/>
            <w:tcBorders>
              <w:top w:val="nil"/>
              <w:left w:val="single" w:sz="4" w:space="0" w:color="auto"/>
              <w:bottom w:val="single" w:sz="4" w:space="0" w:color="000000"/>
              <w:right w:val="single" w:sz="4" w:space="0" w:color="auto"/>
            </w:tcBorders>
            <w:vAlign w:val="center"/>
            <w:hideMark/>
          </w:tcPr>
          <w:p w:rsidR="002A2755" w:rsidRPr="0020332C" w:rsidRDefault="002A2755" w:rsidP="00A47392">
            <w:pPr>
              <w:rPr>
                <w:color w:val="000000"/>
                <w:sz w:val="24"/>
                <w:szCs w:val="24"/>
              </w:rPr>
            </w:pPr>
          </w:p>
        </w:tc>
        <w:tc>
          <w:tcPr>
            <w:tcW w:w="1717" w:type="dxa"/>
            <w:vMerge/>
            <w:tcBorders>
              <w:top w:val="nil"/>
              <w:left w:val="single" w:sz="4" w:space="0" w:color="auto"/>
              <w:bottom w:val="single" w:sz="4" w:space="0" w:color="000000"/>
              <w:right w:val="single" w:sz="4" w:space="0" w:color="auto"/>
            </w:tcBorders>
            <w:vAlign w:val="center"/>
            <w:hideMark/>
          </w:tcPr>
          <w:p w:rsidR="002A2755" w:rsidRPr="0020332C" w:rsidRDefault="002A2755" w:rsidP="00A47392">
            <w:pPr>
              <w:rPr>
                <w:color w:val="000000"/>
                <w:sz w:val="24"/>
                <w:szCs w:val="24"/>
              </w:rPr>
            </w:pPr>
          </w:p>
        </w:tc>
      </w:tr>
      <w:tr w:rsidR="002A2755" w:rsidRPr="0020332C" w:rsidTr="003E056A">
        <w:trPr>
          <w:trHeight w:val="315"/>
        </w:trPr>
        <w:tc>
          <w:tcPr>
            <w:tcW w:w="582" w:type="dxa"/>
            <w:vMerge/>
            <w:tcBorders>
              <w:top w:val="nil"/>
              <w:left w:val="single" w:sz="4" w:space="0" w:color="auto"/>
              <w:bottom w:val="single" w:sz="4" w:space="0" w:color="000000"/>
              <w:right w:val="single" w:sz="4" w:space="0" w:color="auto"/>
            </w:tcBorders>
            <w:vAlign w:val="center"/>
            <w:hideMark/>
          </w:tcPr>
          <w:p w:rsidR="002A2755" w:rsidRPr="0020332C" w:rsidRDefault="002A2755" w:rsidP="00A47392">
            <w:pPr>
              <w:rPr>
                <w:color w:val="000000"/>
                <w:sz w:val="24"/>
                <w:szCs w:val="24"/>
              </w:rPr>
            </w:pPr>
          </w:p>
        </w:tc>
        <w:tc>
          <w:tcPr>
            <w:tcW w:w="3260" w:type="dxa"/>
            <w:vMerge/>
            <w:tcBorders>
              <w:top w:val="nil"/>
              <w:left w:val="single" w:sz="4" w:space="0" w:color="auto"/>
              <w:bottom w:val="single" w:sz="4" w:space="0" w:color="000000"/>
              <w:right w:val="single" w:sz="4" w:space="0" w:color="auto"/>
            </w:tcBorders>
            <w:vAlign w:val="center"/>
            <w:hideMark/>
          </w:tcPr>
          <w:p w:rsidR="002A2755" w:rsidRPr="0020332C" w:rsidRDefault="002A2755" w:rsidP="00A47392">
            <w:pPr>
              <w:rPr>
                <w:color w:val="000000"/>
                <w:sz w:val="24"/>
                <w:szCs w:val="24"/>
              </w:rPr>
            </w:pPr>
          </w:p>
        </w:tc>
        <w:tc>
          <w:tcPr>
            <w:tcW w:w="1560" w:type="dxa"/>
            <w:tcBorders>
              <w:top w:val="nil"/>
              <w:left w:val="nil"/>
              <w:bottom w:val="single" w:sz="4" w:space="0" w:color="auto"/>
              <w:right w:val="single" w:sz="4" w:space="0" w:color="auto"/>
            </w:tcBorders>
            <w:shd w:val="clear" w:color="000000" w:fill="FFFFFF"/>
            <w:vAlign w:val="center"/>
            <w:hideMark/>
          </w:tcPr>
          <w:p w:rsidR="002A2755" w:rsidRPr="0020332C" w:rsidRDefault="002A2755" w:rsidP="000572F6">
            <w:pPr>
              <w:jc w:val="center"/>
              <w:rPr>
                <w:color w:val="000000"/>
                <w:sz w:val="24"/>
                <w:szCs w:val="24"/>
              </w:rPr>
            </w:pPr>
            <w:r w:rsidRPr="0020332C">
              <w:rPr>
                <w:color w:val="000000"/>
                <w:sz w:val="24"/>
                <w:szCs w:val="24"/>
              </w:rPr>
              <w:t>202</w:t>
            </w:r>
            <w:r>
              <w:rPr>
                <w:color w:val="000000"/>
                <w:sz w:val="24"/>
                <w:szCs w:val="24"/>
              </w:rPr>
              <w:t>5</w:t>
            </w:r>
          </w:p>
        </w:tc>
        <w:tc>
          <w:tcPr>
            <w:tcW w:w="1701" w:type="dxa"/>
            <w:tcBorders>
              <w:top w:val="nil"/>
              <w:left w:val="nil"/>
              <w:bottom w:val="single" w:sz="4" w:space="0" w:color="auto"/>
              <w:right w:val="single" w:sz="4" w:space="0" w:color="auto"/>
            </w:tcBorders>
            <w:shd w:val="clear" w:color="000000" w:fill="FFFFFF"/>
            <w:vAlign w:val="center"/>
            <w:hideMark/>
          </w:tcPr>
          <w:p w:rsidR="002A2755" w:rsidRPr="00BB5344" w:rsidRDefault="002A2755">
            <w:pPr>
              <w:jc w:val="center"/>
              <w:rPr>
                <w:color w:val="000000"/>
                <w:sz w:val="24"/>
                <w:szCs w:val="20"/>
              </w:rPr>
            </w:pPr>
            <w:r>
              <w:rPr>
                <w:color w:val="000000"/>
                <w:sz w:val="24"/>
                <w:szCs w:val="20"/>
              </w:rPr>
              <w:t>19 657 163,6</w:t>
            </w:r>
          </w:p>
        </w:tc>
        <w:tc>
          <w:tcPr>
            <w:tcW w:w="1701" w:type="dxa"/>
            <w:tcBorders>
              <w:top w:val="nil"/>
              <w:left w:val="nil"/>
              <w:bottom w:val="single" w:sz="4" w:space="0" w:color="auto"/>
              <w:right w:val="single" w:sz="4" w:space="0" w:color="auto"/>
            </w:tcBorders>
            <w:shd w:val="clear" w:color="auto" w:fill="FFFFFF" w:themeFill="background1"/>
            <w:vAlign w:val="center"/>
          </w:tcPr>
          <w:p w:rsidR="002A2755" w:rsidRPr="003E056A" w:rsidRDefault="002A2755" w:rsidP="00426FD4">
            <w:pPr>
              <w:ind w:left="-108" w:right="-108"/>
              <w:jc w:val="center"/>
              <w:rPr>
                <w:color w:val="000000"/>
                <w:sz w:val="24"/>
                <w:szCs w:val="20"/>
              </w:rPr>
            </w:pPr>
            <w:r w:rsidRPr="003E056A">
              <w:rPr>
                <w:color w:val="000000"/>
                <w:sz w:val="24"/>
                <w:szCs w:val="20"/>
              </w:rPr>
              <w:t>0,00</w:t>
            </w:r>
          </w:p>
        </w:tc>
        <w:tc>
          <w:tcPr>
            <w:tcW w:w="1559" w:type="dxa"/>
            <w:tcBorders>
              <w:top w:val="nil"/>
              <w:left w:val="nil"/>
              <w:bottom w:val="single" w:sz="4" w:space="0" w:color="auto"/>
              <w:right w:val="single" w:sz="4" w:space="0" w:color="auto"/>
            </w:tcBorders>
            <w:shd w:val="clear" w:color="000000" w:fill="FFFFFF"/>
            <w:vAlign w:val="center"/>
          </w:tcPr>
          <w:p w:rsidR="002A2755" w:rsidRPr="00BB5344" w:rsidRDefault="00500379">
            <w:pPr>
              <w:jc w:val="center"/>
              <w:rPr>
                <w:color w:val="000000"/>
                <w:sz w:val="24"/>
                <w:szCs w:val="20"/>
              </w:rPr>
            </w:pPr>
            <w:r>
              <w:rPr>
                <w:color w:val="000000"/>
                <w:sz w:val="24"/>
                <w:szCs w:val="20"/>
              </w:rPr>
              <w:t>450 000,0</w:t>
            </w:r>
          </w:p>
        </w:tc>
        <w:tc>
          <w:tcPr>
            <w:tcW w:w="1985" w:type="dxa"/>
            <w:tcBorders>
              <w:top w:val="nil"/>
              <w:left w:val="nil"/>
              <w:bottom w:val="single" w:sz="4" w:space="0" w:color="auto"/>
              <w:right w:val="single" w:sz="4" w:space="0" w:color="auto"/>
            </w:tcBorders>
            <w:shd w:val="clear" w:color="000000" w:fill="FFFFFF"/>
            <w:vAlign w:val="center"/>
            <w:hideMark/>
          </w:tcPr>
          <w:p w:rsidR="002A2755" w:rsidRPr="00BB5344" w:rsidRDefault="002D7701" w:rsidP="00A17AAA">
            <w:pPr>
              <w:jc w:val="center"/>
              <w:rPr>
                <w:color w:val="000000"/>
                <w:sz w:val="24"/>
                <w:szCs w:val="20"/>
              </w:rPr>
            </w:pPr>
            <w:r>
              <w:rPr>
                <w:color w:val="000000"/>
                <w:sz w:val="24"/>
                <w:szCs w:val="20"/>
              </w:rPr>
              <w:t>20 107</w:t>
            </w:r>
            <w:r w:rsidR="002A2755">
              <w:rPr>
                <w:color w:val="000000"/>
                <w:sz w:val="24"/>
                <w:szCs w:val="20"/>
              </w:rPr>
              <w:t> 163,6</w:t>
            </w:r>
          </w:p>
        </w:tc>
        <w:tc>
          <w:tcPr>
            <w:tcW w:w="1118" w:type="dxa"/>
            <w:vMerge/>
            <w:tcBorders>
              <w:top w:val="nil"/>
              <w:left w:val="single" w:sz="4" w:space="0" w:color="auto"/>
              <w:bottom w:val="single" w:sz="4" w:space="0" w:color="000000"/>
              <w:right w:val="single" w:sz="4" w:space="0" w:color="auto"/>
            </w:tcBorders>
            <w:vAlign w:val="center"/>
            <w:hideMark/>
          </w:tcPr>
          <w:p w:rsidR="002A2755" w:rsidRPr="0020332C" w:rsidRDefault="002A2755" w:rsidP="00A47392">
            <w:pPr>
              <w:rPr>
                <w:color w:val="000000"/>
                <w:sz w:val="24"/>
                <w:szCs w:val="24"/>
              </w:rPr>
            </w:pPr>
          </w:p>
        </w:tc>
        <w:tc>
          <w:tcPr>
            <w:tcW w:w="1717" w:type="dxa"/>
            <w:vMerge/>
            <w:tcBorders>
              <w:top w:val="nil"/>
              <w:left w:val="single" w:sz="4" w:space="0" w:color="auto"/>
              <w:bottom w:val="single" w:sz="4" w:space="0" w:color="000000"/>
              <w:right w:val="single" w:sz="4" w:space="0" w:color="auto"/>
            </w:tcBorders>
            <w:vAlign w:val="center"/>
            <w:hideMark/>
          </w:tcPr>
          <w:p w:rsidR="002A2755" w:rsidRPr="0020332C" w:rsidRDefault="002A2755" w:rsidP="00A47392">
            <w:pPr>
              <w:rPr>
                <w:color w:val="000000"/>
                <w:sz w:val="24"/>
                <w:szCs w:val="24"/>
              </w:rPr>
            </w:pPr>
          </w:p>
        </w:tc>
      </w:tr>
      <w:tr w:rsidR="002A2755" w:rsidRPr="0020332C" w:rsidTr="003E056A">
        <w:trPr>
          <w:trHeight w:val="315"/>
        </w:trPr>
        <w:tc>
          <w:tcPr>
            <w:tcW w:w="582" w:type="dxa"/>
            <w:vMerge/>
            <w:tcBorders>
              <w:top w:val="nil"/>
              <w:left w:val="single" w:sz="4" w:space="0" w:color="auto"/>
              <w:bottom w:val="single" w:sz="4" w:space="0" w:color="000000"/>
              <w:right w:val="single" w:sz="4" w:space="0" w:color="auto"/>
            </w:tcBorders>
            <w:vAlign w:val="center"/>
            <w:hideMark/>
          </w:tcPr>
          <w:p w:rsidR="002A2755" w:rsidRPr="0020332C" w:rsidRDefault="002A2755" w:rsidP="00A47392">
            <w:pPr>
              <w:rPr>
                <w:color w:val="000000"/>
                <w:sz w:val="24"/>
                <w:szCs w:val="24"/>
              </w:rPr>
            </w:pPr>
          </w:p>
        </w:tc>
        <w:tc>
          <w:tcPr>
            <w:tcW w:w="3260" w:type="dxa"/>
            <w:vMerge/>
            <w:tcBorders>
              <w:top w:val="nil"/>
              <w:left w:val="single" w:sz="4" w:space="0" w:color="auto"/>
              <w:bottom w:val="single" w:sz="4" w:space="0" w:color="000000"/>
              <w:right w:val="single" w:sz="4" w:space="0" w:color="auto"/>
            </w:tcBorders>
            <w:vAlign w:val="center"/>
            <w:hideMark/>
          </w:tcPr>
          <w:p w:rsidR="002A2755" w:rsidRPr="0020332C" w:rsidRDefault="002A2755" w:rsidP="00A47392">
            <w:pPr>
              <w:rPr>
                <w:color w:val="000000"/>
                <w:sz w:val="24"/>
                <w:szCs w:val="24"/>
              </w:rPr>
            </w:pPr>
          </w:p>
        </w:tc>
        <w:tc>
          <w:tcPr>
            <w:tcW w:w="1560" w:type="dxa"/>
            <w:tcBorders>
              <w:top w:val="nil"/>
              <w:left w:val="nil"/>
              <w:bottom w:val="single" w:sz="4" w:space="0" w:color="auto"/>
              <w:right w:val="single" w:sz="4" w:space="0" w:color="auto"/>
            </w:tcBorders>
            <w:shd w:val="clear" w:color="000000" w:fill="FFFFFF"/>
            <w:vAlign w:val="center"/>
            <w:hideMark/>
          </w:tcPr>
          <w:p w:rsidR="002A2755" w:rsidRPr="0020332C" w:rsidRDefault="002A2755" w:rsidP="000572F6">
            <w:pPr>
              <w:jc w:val="center"/>
              <w:rPr>
                <w:color w:val="000000"/>
                <w:sz w:val="24"/>
                <w:szCs w:val="24"/>
              </w:rPr>
            </w:pPr>
            <w:r w:rsidRPr="0020332C">
              <w:rPr>
                <w:color w:val="000000"/>
                <w:sz w:val="24"/>
                <w:szCs w:val="24"/>
              </w:rPr>
              <w:t>202</w:t>
            </w:r>
            <w:r>
              <w:rPr>
                <w:color w:val="000000"/>
                <w:sz w:val="24"/>
                <w:szCs w:val="24"/>
              </w:rPr>
              <w:t>6</w:t>
            </w:r>
          </w:p>
        </w:tc>
        <w:tc>
          <w:tcPr>
            <w:tcW w:w="1701" w:type="dxa"/>
            <w:tcBorders>
              <w:top w:val="nil"/>
              <w:left w:val="nil"/>
              <w:bottom w:val="single" w:sz="4" w:space="0" w:color="auto"/>
              <w:right w:val="single" w:sz="4" w:space="0" w:color="auto"/>
            </w:tcBorders>
            <w:shd w:val="clear" w:color="000000" w:fill="FFFFFF"/>
            <w:vAlign w:val="center"/>
            <w:hideMark/>
          </w:tcPr>
          <w:p w:rsidR="002A2755" w:rsidRPr="00BB5344" w:rsidRDefault="002A2755">
            <w:pPr>
              <w:jc w:val="center"/>
              <w:rPr>
                <w:color w:val="000000"/>
                <w:sz w:val="24"/>
                <w:szCs w:val="20"/>
              </w:rPr>
            </w:pPr>
            <w:r>
              <w:rPr>
                <w:color w:val="000000"/>
                <w:sz w:val="24"/>
                <w:szCs w:val="20"/>
              </w:rPr>
              <w:t>19 657 163,6</w:t>
            </w:r>
          </w:p>
        </w:tc>
        <w:tc>
          <w:tcPr>
            <w:tcW w:w="1701" w:type="dxa"/>
            <w:tcBorders>
              <w:top w:val="nil"/>
              <w:left w:val="nil"/>
              <w:bottom w:val="single" w:sz="4" w:space="0" w:color="auto"/>
              <w:right w:val="single" w:sz="4" w:space="0" w:color="auto"/>
            </w:tcBorders>
            <w:shd w:val="clear" w:color="auto" w:fill="FFFFFF" w:themeFill="background1"/>
            <w:vAlign w:val="center"/>
          </w:tcPr>
          <w:p w:rsidR="002A2755" w:rsidRPr="003E056A" w:rsidRDefault="002A2755" w:rsidP="00426FD4">
            <w:pPr>
              <w:ind w:left="-108" w:right="-108"/>
              <w:jc w:val="center"/>
              <w:rPr>
                <w:color w:val="000000"/>
                <w:sz w:val="24"/>
                <w:szCs w:val="20"/>
              </w:rPr>
            </w:pPr>
            <w:r w:rsidRPr="003E056A">
              <w:rPr>
                <w:color w:val="000000"/>
                <w:sz w:val="24"/>
                <w:szCs w:val="20"/>
              </w:rPr>
              <w:t>0,00</w:t>
            </w:r>
          </w:p>
        </w:tc>
        <w:tc>
          <w:tcPr>
            <w:tcW w:w="1559" w:type="dxa"/>
            <w:tcBorders>
              <w:top w:val="nil"/>
              <w:left w:val="nil"/>
              <w:bottom w:val="single" w:sz="4" w:space="0" w:color="auto"/>
              <w:right w:val="single" w:sz="4" w:space="0" w:color="auto"/>
            </w:tcBorders>
            <w:shd w:val="clear" w:color="000000" w:fill="FFFFFF"/>
            <w:vAlign w:val="center"/>
          </w:tcPr>
          <w:p w:rsidR="002A2755" w:rsidRPr="00BB5344" w:rsidRDefault="00500379">
            <w:pPr>
              <w:jc w:val="center"/>
              <w:rPr>
                <w:color w:val="000000"/>
                <w:sz w:val="24"/>
                <w:szCs w:val="20"/>
              </w:rPr>
            </w:pPr>
            <w:r>
              <w:rPr>
                <w:color w:val="000000"/>
                <w:sz w:val="24"/>
                <w:szCs w:val="20"/>
              </w:rPr>
              <w:t>500 000,0</w:t>
            </w:r>
          </w:p>
        </w:tc>
        <w:tc>
          <w:tcPr>
            <w:tcW w:w="1985" w:type="dxa"/>
            <w:tcBorders>
              <w:top w:val="nil"/>
              <w:left w:val="nil"/>
              <w:bottom w:val="single" w:sz="4" w:space="0" w:color="auto"/>
              <w:right w:val="single" w:sz="4" w:space="0" w:color="auto"/>
            </w:tcBorders>
            <w:shd w:val="clear" w:color="000000" w:fill="FFFFFF"/>
            <w:vAlign w:val="center"/>
            <w:hideMark/>
          </w:tcPr>
          <w:p w:rsidR="002A2755" w:rsidRPr="00BB5344" w:rsidRDefault="002D7701" w:rsidP="00A17AAA">
            <w:pPr>
              <w:jc w:val="center"/>
              <w:rPr>
                <w:color w:val="000000"/>
                <w:sz w:val="24"/>
                <w:szCs w:val="20"/>
              </w:rPr>
            </w:pPr>
            <w:r>
              <w:rPr>
                <w:color w:val="000000"/>
                <w:sz w:val="24"/>
                <w:szCs w:val="20"/>
              </w:rPr>
              <w:t>20 157</w:t>
            </w:r>
            <w:r w:rsidR="002A2755">
              <w:rPr>
                <w:color w:val="000000"/>
                <w:sz w:val="24"/>
                <w:szCs w:val="20"/>
              </w:rPr>
              <w:t> 163,6</w:t>
            </w:r>
          </w:p>
        </w:tc>
        <w:tc>
          <w:tcPr>
            <w:tcW w:w="1118" w:type="dxa"/>
            <w:vMerge/>
            <w:tcBorders>
              <w:top w:val="nil"/>
              <w:left w:val="single" w:sz="4" w:space="0" w:color="auto"/>
              <w:bottom w:val="single" w:sz="4" w:space="0" w:color="000000"/>
              <w:right w:val="single" w:sz="4" w:space="0" w:color="auto"/>
            </w:tcBorders>
            <w:vAlign w:val="center"/>
            <w:hideMark/>
          </w:tcPr>
          <w:p w:rsidR="002A2755" w:rsidRPr="0020332C" w:rsidRDefault="002A2755" w:rsidP="00A47392">
            <w:pPr>
              <w:rPr>
                <w:color w:val="000000"/>
                <w:sz w:val="24"/>
                <w:szCs w:val="24"/>
              </w:rPr>
            </w:pPr>
          </w:p>
        </w:tc>
        <w:tc>
          <w:tcPr>
            <w:tcW w:w="1717" w:type="dxa"/>
            <w:vMerge/>
            <w:tcBorders>
              <w:top w:val="nil"/>
              <w:left w:val="single" w:sz="4" w:space="0" w:color="auto"/>
              <w:bottom w:val="single" w:sz="4" w:space="0" w:color="000000"/>
              <w:right w:val="single" w:sz="4" w:space="0" w:color="auto"/>
            </w:tcBorders>
            <w:vAlign w:val="center"/>
            <w:hideMark/>
          </w:tcPr>
          <w:p w:rsidR="002A2755" w:rsidRPr="0020332C" w:rsidRDefault="002A2755" w:rsidP="00A47392">
            <w:pPr>
              <w:rPr>
                <w:color w:val="000000"/>
                <w:sz w:val="24"/>
                <w:szCs w:val="24"/>
              </w:rPr>
            </w:pPr>
          </w:p>
        </w:tc>
      </w:tr>
      <w:tr w:rsidR="002A2755" w:rsidRPr="0020332C" w:rsidTr="003E056A">
        <w:trPr>
          <w:trHeight w:val="315"/>
        </w:trPr>
        <w:tc>
          <w:tcPr>
            <w:tcW w:w="582" w:type="dxa"/>
            <w:vMerge/>
            <w:tcBorders>
              <w:top w:val="nil"/>
              <w:left w:val="single" w:sz="4" w:space="0" w:color="auto"/>
              <w:bottom w:val="single" w:sz="4" w:space="0" w:color="000000"/>
              <w:right w:val="single" w:sz="4" w:space="0" w:color="auto"/>
            </w:tcBorders>
            <w:vAlign w:val="center"/>
            <w:hideMark/>
          </w:tcPr>
          <w:p w:rsidR="002A2755" w:rsidRPr="0020332C" w:rsidRDefault="002A2755" w:rsidP="00A47392">
            <w:pPr>
              <w:rPr>
                <w:color w:val="000000"/>
                <w:sz w:val="24"/>
                <w:szCs w:val="24"/>
              </w:rPr>
            </w:pPr>
          </w:p>
        </w:tc>
        <w:tc>
          <w:tcPr>
            <w:tcW w:w="3260" w:type="dxa"/>
            <w:vMerge/>
            <w:tcBorders>
              <w:top w:val="nil"/>
              <w:left w:val="single" w:sz="4" w:space="0" w:color="auto"/>
              <w:bottom w:val="single" w:sz="4" w:space="0" w:color="000000"/>
              <w:right w:val="single" w:sz="4" w:space="0" w:color="auto"/>
            </w:tcBorders>
            <w:vAlign w:val="center"/>
            <w:hideMark/>
          </w:tcPr>
          <w:p w:rsidR="002A2755" w:rsidRPr="0020332C" w:rsidRDefault="002A2755" w:rsidP="00A47392">
            <w:pPr>
              <w:rPr>
                <w:color w:val="000000"/>
                <w:sz w:val="24"/>
                <w:szCs w:val="24"/>
              </w:rPr>
            </w:pPr>
          </w:p>
        </w:tc>
        <w:tc>
          <w:tcPr>
            <w:tcW w:w="1560" w:type="dxa"/>
            <w:tcBorders>
              <w:top w:val="nil"/>
              <w:left w:val="nil"/>
              <w:bottom w:val="single" w:sz="4" w:space="0" w:color="auto"/>
              <w:right w:val="single" w:sz="4" w:space="0" w:color="auto"/>
            </w:tcBorders>
            <w:shd w:val="clear" w:color="000000" w:fill="FFFFFF"/>
            <w:vAlign w:val="center"/>
            <w:hideMark/>
          </w:tcPr>
          <w:p w:rsidR="002A2755" w:rsidRPr="0020332C" w:rsidRDefault="002A2755" w:rsidP="000572F6">
            <w:pPr>
              <w:jc w:val="center"/>
              <w:rPr>
                <w:color w:val="000000"/>
                <w:sz w:val="24"/>
                <w:szCs w:val="24"/>
              </w:rPr>
            </w:pPr>
            <w:r w:rsidRPr="0020332C">
              <w:rPr>
                <w:color w:val="000000"/>
                <w:sz w:val="24"/>
                <w:szCs w:val="24"/>
              </w:rPr>
              <w:t>202</w:t>
            </w:r>
            <w:r>
              <w:rPr>
                <w:color w:val="000000"/>
                <w:sz w:val="24"/>
                <w:szCs w:val="24"/>
              </w:rPr>
              <w:t>7</w:t>
            </w:r>
          </w:p>
        </w:tc>
        <w:tc>
          <w:tcPr>
            <w:tcW w:w="1701" w:type="dxa"/>
            <w:tcBorders>
              <w:top w:val="nil"/>
              <w:left w:val="nil"/>
              <w:bottom w:val="single" w:sz="4" w:space="0" w:color="auto"/>
              <w:right w:val="single" w:sz="4" w:space="0" w:color="auto"/>
            </w:tcBorders>
            <w:shd w:val="clear" w:color="000000" w:fill="FFFFFF"/>
            <w:vAlign w:val="center"/>
            <w:hideMark/>
          </w:tcPr>
          <w:p w:rsidR="002A2755" w:rsidRPr="00BB5344" w:rsidRDefault="002A2755">
            <w:pPr>
              <w:jc w:val="center"/>
              <w:rPr>
                <w:color w:val="000000"/>
                <w:sz w:val="24"/>
                <w:szCs w:val="20"/>
              </w:rPr>
            </w:pPr>
            <w:r>
              <w:rPr>
                <w:color w:val="000000"/>
                <w:sz w:val="24"/>
                <w:szCs w:val="20"/>
              </w:rPr>
              <w:t>19 657 163,6</w:t>
            </w:r>
          </w:p>
        </w:tc>
        <w:tc>
          <w:tcPr>
            <w:tcW w:w="1701" w:type="dxa"/>
            <w:tcBorders>
              <w:top w:val="nil"/>
              <w:left w:val="nil"/>
              <w:bottom w:val="single" w:sz="4" w:space="0" w:color="auto"/>
              <w:right w:val="single" w:sz="4" w:space="0" w:color="auto"/>
            </w:tcBorders>
            <w:shd w:val="clear" w:color="auto" w:fill="FFFFFF" w:themeFill="background1"/>
            <w:vAlign w:val="bottom"/>
          </w:tcPr>
          <w:p w:rsidR="002A2755" w:rsidRPr="003E056A" w:rsidRDefault="002A2755" w:rsidP="00426FD4">
            <w:pPr>
              <w:ind w:left="-108" w:right="-108"/>
              <w:jc w:val="center"/>
              <w:rPr>
                <w:color w:val="000000"/>
                <w:sz w:val="24"/>
                <w:szCs w:val="20"/>
              </w:rPr>
            </w:pPr>
            <w:r w:rsidRPr="003E056A">
              <w:rPr>
                <w:color w:val="000000"/>
                <w:sz w:val="24"/>
                <w:szCs w:val="20"/>
              </w:rPr>
              <w:t>0,00</w:t>
            </w:r>
          </w:p>
        </w:tc>
        <w:tc>
          <w:tcPr>
            <w:tcW w:w="1559" w:type="dxa"/>
            <w:tcBorders>
              <w:top w:val="nil"/>
              <w:left w:val="nil"/>
              <w:bottom w:val="single" w:sz="4" w:space="0" w:color="auto"/>
              <w:right w:val="single" w:sz="4" w:space="0" w:color="auto"/>
            </w:tcBorders>
            <w:shd w:val="clear" w:color="000000" w:fill="FFFFFF"/>
            <w:vAlign w:val="center"/>
          </w:tcPr>
          <w:p w:rsidR="002A2755" w:rsidRPr="00BB5344" w:rsidRDefault="00500379">
            <w:pPr>
              <w:jc w:val="center"/>
              <w:rPr>
                <w:color w:val="000000"/>
                <w:sz w:val="24"/>
                <w:szCs w:val="20"/>
              </w:rPr>
            </w:pPr>
            <w:r>
              <w:rPr>
                <w:color w:val="000000"/>
                <w:sz w:val="24"/>
                <w:szCs w:val="20"/>
              </w:rPr>
              <w:t>550 000,0</w:t>
            </w:r>
          </w:p>
        </w:tc>
        <w:tc>
          <w:tcPr>
            <w:tcW w:w="1985" w:type="dxa"/>
            <w:tcBorders>
              <w:top w:val="nil"/>
              <w:left w:val="nil"/>
              <w:bottom w:val="single" w:sz="4" w:space="0" w:color="auto"/>
              <w:right w:val="single" w:sz="4" w:space="0" w:color="auto"/>
            </w:tcBorders>
            <w:shd w:val="clear" w:color="000000" w:fill="FFFFFF"/>
            <w:vAlign w:val="center"/>
            <w:hideMark/>
          </w:tcPr>
          <w:p w:rsidR="002A2755" w:rsidRPr="00BB5344" w:rsidRDefault="002D7701" w:rsidP="00A17AAA">
            <w:pPr>
              <w:jc w:val="center"/>
              <w:rPr>
                <w:color w:val="000000"/>
                <w:sz w:val="24"/>
                <w:szCs w:val="20"/>
              </w:rPr>
            </w:pPr>
            <w:r>
              <w:rPr>
                <w:color w:val="000000"/>
                <w:sz w:val="24"/>
                <w:szCs w:val="20"/>
              </w:rPr>
              <w:t xml:space="preserve">20 207 </w:t>
            </w:r>
            <w:r w:rsidR="002A2755">
              <w:rPr>
                <w:color w:val="000000"/>
                <w:sz w:val="24"/>
                <w:szCs w:val="20"/>
              </w:rPr>
              <w:t>163,6</w:t>
            </w:r>
          </w:p>
        </w:tc>
        <w:tc>
          <w:tcPr>
            <w:tcW w:w="1118" w:type="dxa"/>
            <w:vMerge/>
            <w:tcBorders>
              <w:top w:val="nil"/>
              <w:left w:val="single" w:sz="4" w:space="0" w:color="auto"/>
              <w:bottom w:val="single" w:sz="4" w:space="0" w:color="000000"/>
              <w:right w:val="single" w:sz="4" w:space="0" w:color="auto"/>
            </w:tcBorders>
            <w:vAlign w:val="center"/>
            <w:hideMark/>
          </w:tcPr>
          <w:p w:rsidR="002A2755" w:rsidRPr="0020332C" w:rsidRDefault="002A2755" w:rsidP="00A47392">
            <w:pPr>
              <w:rPr>
                <w:color w:val="000000"/>
                <w:sz w:val="24"/>
                <w:szCs w:val="24"/>
              </w:rPr>
            </w:pPr>
          </w:p>
        </w:tc>
        <w:tc>
          <w:tcPr>
            <w:tcW w:w="1717" w:type="dxa"/>
            <w:vMerge/>
            <w:tcBorders>
              <w:top w:val="nil"/>
              <w:left w:val="single" w:sz="4" w:space="0" w:color="auto"/>
              <w:bottom w:val="single" w:sz="4" w:space="0" w:color="000000"/>
              <w:right w:val="single" w:sz="4" w:space="0" w:color="auto"/>
            </w:tcBorders>
            <w:vAlign w:val="center"/>
            <w:hideMark/>
          </w:tcPr>
          <w:p w:rsidR="002A2755" w:rsidRPr="0020332C" w:rsidRDefault="002A2755" w:rsidP="00A47392">
            <w:pPr>
              <w:rPr>
                <w:color w:val="000000"/>
                <w:sz w:val="24"/>
                <w:szCs w:val="24"/>
              </w:rPr>
            </w:pPr>
          </w:p>
        </w:tc>
      </w:tr>
      <w:tr w:rsidR="009E2FE2" w:rsidRPr="0020332C" w:rsidTr="003E056A">
        <w:trPr>
          <w:trHeight w:val="315"/>
        </w:trPr>
        <w:tc>
          <w:tcPr>
            <w:tcW w:w="582" w:type="dxa"/>
            <w:vMerge/>
            <w:tcBorders>
              <w:top w:val="nil"/>
              <w:left w:val="single" w:sz="4" w:space="0" w:color="auto"/>
              <w:bottom w:val="single" w:sz="4" w:space="0" w:color="000000"/>
              <w:right w:val="single" w:sz="4" w:space="0" w:color="auto"/>
            </w:tcBorders>
            <w:vAlign w:val="center"/>
            <w:hideMark/>
          </w:tcPr>
          <w:p w:rsidR="009E2FE2" w:rsidRPr="0020332C" w:rsidRDefault="009E2FE2" w:rsidP="00A47392">
            <w:pPr>
              <w:rPr>
                <w:color w:val="000000"/>
                <w:sz w:val="24"/>
                <w:szCs w:val="24"/>
              </w:rPr>
            </w:pPr>
          </w:p>
        </w:tc>
        <w:tc>
          <w:tcPr>
            <w:tcW w:w="3260" w:type="dxa"/>
            <w:vMerge/>
            <w:tcBorders>
              <w:top w:val="nil"/>
              <w:left w:val="single" w:sz="4" w:space="0" w:color="auto"/>
              <w:bottom w:val="single" w:sz="4" w:space="0" w:color="000000"/>
              <w:right w:val="single" w:sz="4" w:space="0" w:color="auto"/>
            </w:tcBorders>
            <w:vAlign w:val="center"/>
            <w:hideMark/>
          </w:tcPr>
          <w:p w:rsidR="009E2FE2" w:rsidRPr="0020332C" w:rsidRDefault="009E2FE2" w:rsidP="00A47392">
            <w:pPr>
              <w:rPr>
                <w:color w:val="000000"/>
                <w:sz w:val="24"/>
                <w:szCs w:val="24"/>
              </w:rPr>
            </w:pPr>
          </w:p>
        </w:tc>
        <w:tc>
          <w:tcPr>
            <w:tcW w:w="1560" w:type="dxa"/>
            <w:tcBorders>
              <w:top w:val="nil"/>
              <w:left w:val="nil"/>
              <w:bottom w:val="single" w:sz="4" w:space="0" w:color="auto"/>
              <w:right w:val="single" w:sz="4" w:space="0" w:color="auto"/>
            </w:tcBorders>
            <w:shd w:val="clear" w:color="000000" w:fill="FFFFFF"/>
            <w:vAlign w:val="center"/>
            <w:hideMark/>
          </w:tcPr>
          <w:p w:rsidR="009E2FE2" w:rsidRPr="0020332C" w:rsidRDefault="009E2FE2" w:rsidP="00A47392">
            <w:pPr>
              <w:jc w:val="center"/>
              <w:rPr>
                <w:b/>
                <w:bCs/>
                <w:color w:val="000000"/>
                <w:sz w:val="24"/>
                <w:szCs w:val="24"/>
              </w:rPr>
            </w:pPr>
            <w:r w:rsidRPr="0020332C">
              <w:rPr>
                <w:b/>
                <w:bCs/>
                <w:color w:val="000000"/>
                <w:sz w:val="24"/>
                <w:szCs w:val="24"/>
              </w:rPr>
              <w:t>Всего</w:t>
            </w:r>
          </w:p>
        </w:tc>
        <w:tc>
          <w:tcPr>
            <w:tcW w:w="1701" w:type="dxa"/>
            <w:tcBorders>
              <w:top w:val="nil"/>
              <w:left w:val="nil"/>
              <w:bottom w:val="single" w:sz="4" w:space="0" w:color="auto"/>
              <w:right w:val="single" w:sz="4" w:space="0" w:color="auto"/>
            </w:tcBorders>
            <w:shd w:val="clear" w:color="000000" w:fill="FFFFFF"/>
            <w:vAlign w:val="center"/>
            <w:hideMark/>
          </w:tcPr>
          <w:p w:rsidR="009E2FE2" w:rsidRPr="00BB5344" w:rsidRDefault="002A2755" w:rsidP="00BB5344">
            <w:pPr>
              <w:ind w:left="-108" w:right="-108"/>
              <w:jc w:val="center"/>
              <w:rPr>
                <w:b/>
                <w:bCs/>
                <w:color w:val="000000"/>
                <w:sz w:val="24"/>
                <w:szCs w:val="20"/>
              </w:rPr>
            </w:pPr>
            <w:r>
              <w:rPr>
                <w:b/>
                <w:bCs/>
                <w:color w:val="000000"/>
                <w:sz w:val="24"/>
                <w:szCs w:val="20"/>
              </w:rPr>
              <w:t>127 215 487,0</w:t>
            </w:r>
          </w:p>
        </w:tc>
        <w:tc>
          <w:tcPr>
            <w:tcW w:w="1701" w:type="dxa"/>
            <w:tcBorders>
              <w:top w:val="nil"/>
              <w:left w:val="nil"/>
              <w:bottom w:val="single" w:sz="4" w:space="0" w:color="auto"/>
              <w:right w:val="single" w:sz="4" w:space="0" w:color="auto"/>
            </w:tcBorders>
            <w:shd w:val="clear" w:color="auto" w:fill="FFFFFF" w:themeFill="background1"/>
            <w:vAlign w:val="bottom"/>
          </w:tcPr>
          <w:p w:rsidR="009E2FE2" w:rsidRPr="003E056A" w:rsidRDefault="009E2FE2" w:rsidP="00426FD4">
            <w:pPr>
              <w:ind w:left="-108" w:right="-108"/>
              <w:jc w:val="center"/>
              <w:rPr>
                <w:b/>
                <w:bCs/>
                <w:color w:val="000000"/>
                <w:sz w:val="24"/>
                <w:szCs w:val="20"/>
              </w:rPr>
            </w:pPr>
            <w:r w:rsidRPr="003E056A">
              <w:rPr>
                <w:b/>
                <w:color w:val="000000"/>
                <w:sz w:val="24"/>
                <w:szCs w:val="24"/>
              </w:rPr>
              <w:t>39044000,00</w:t>
            </w:r>
          </w:p>
        </w:tc>
        <w:tc>
          <w:tcPr>
            <w:tcW w:w="1559" w:type="dxa"/>
            <w:tcBorders>
              <w:top w:val="nil"/>
              <w:left w:val="nil"/>
              <w:bottom w:val="single" w:sz="4" w:space="0" w:color="auto"/>
              <w:right w:val="single" w:sz="4" w:space="0" w:color="auto"/>
            </w:tcBorders>
            <w:shd w:val="clear" w:color="000000" w:fill="FFFFFF"/>
            <w:vAlign w:val="center"/>
          </w:tcPr>
          <w:p w:rsidR="009E2FE2" w:rsidRPr="00BB5344" w:rsidRDefault="00500379">
            <w:pPr>
              <w:jc w:val="center"/>
              <w:rPr>
                <w:b/>
                <w:bCs/>
                <w:color w:val="000000"/>
                <w:sz w:val="24"/>
                <w:szCs w:val="20"/>
              </w:rPr>
            </w:pPr>
            <w:r>
              <w:rPr>
                <w:b/>
                <w:bCs/>
                <w:color w:val="000000"/>
                <w:sz w:val="24"/>
                <w:szCs w:val="20"/>
              </w:rPr>
              <w:t>2 550 000,0</w:t>
            </w:r>
          </w:p>
        </w:tc>
        <w:tc>
          <w:tcPr>
            <w:tcW w:w="1985" w:type="dxa"/>
            <w:tcBorders>
              <w:top w:val="nil"/>
              <w:left w:val="nil"/>
              <w:bottom w:val="single" w:sz="4" w:space="0" w:color="auto"/>
              <w:right w:val="single" w:sz="4" w:space="0" w:color="auto"/>
            </w:tcBorders>
            <w:shd w:val="clear" w:color="000000" w:fill="FFFFFF"/>
            <w:vAlign w:val="center"/>
            <w:hideMark/>
          </w:tcPr>
          <w:p w:rsidR="009E2FE2" w:rsidRPr="00BB5344" w:rsidRDefault="002D7701">
            <w:pPr>
              <w:jc w:val="center"/>
              <w:rPr>
                <w:b/>
                <w:bCs/>
                <w:color w:val="000000"/>
                <w:sz w:val="24"/>
                <w:szCs w:val="20"/>
              </w:rPr>
            </w:pPr>
            <w:r>
              <w:rPr>
                <w:b/>
                <w:bCs/>
                <w:color w:val="000000"/>
                <w:sz w:val="24"/>
                <w:szCs w:val="20"/>
              </w:rPr>
              <w:t>16</w:t>
            </w:r>
            <w:r w:rsidR="00DA042A">
              <w:rPr>
                <w:b/>
                <w:bCs/>
                <w:color w:val="000000"/>
                <w:sz w:val="24"/>
                <w:szCs w:val="20"/>
              </w:rPr>
              <w:t>8 809 487,0</w:t>
            </w:r>
          </w:p>
        </w:tc>
        <w:tc>
          <w:tcPr>
            <w:tcW w:w="1118" w:type="dxa"/>
            <w:vMerge/>
            <w:tcBorders>
              <w:top w:val="nil"/>
              <w:left w:val="single" w:sz="4" w:space="0" w:color="auto"/>
              <w:bottom w:val="single" w:sz="4" w:space="0" w:color="000000"/>
              <w:right w:val="single" w:sz="4" w:space="0" w:color="auto"/>
            </w:tcBorders>
            <w:vAlign w:val="center"/>
            <w:hideMark/>
          </w:tcPr>
          <w:p w:rsidR="009E2FE2" w:rsidRPr="0020332C" w:rsidRDefault="009E2FE2" w:rsidP="00A47392">
            <w:pPr>
              <w:rPr>
                <w:color w:val="000000"/>
                <w:sz w:val="24"/>
                <w:szCs w:val="24"/>
              </w:rPr>
            </w:pPr>
          </w:p>
        </w:tc>
        <w:tc>
          <w:tcPr>
            <w:tcW w:w="1717" w:type="dxa"/>
            <w:vMerge/>
            <w:tcBorders>
              <w:top w:val="nil"/>
              <w:left w:val="single" w:sz="4" w:space="0" w:color="auto"/>
              <w:bottom w:val="single" w:sz="4" w:space="0" w:color="000000"/>
              <w:right w:val="single" w:sz="4" w:space="0" w:color="auto"/>
            </w:tcBorders>
            <w:vAlign w:val="center"/>
            <w:hideMark/>
          </w:tcPr>
          <w:p w:rsidR="009E2FE2" w:rsidRPr="0020332C" w:rsidRDefault="009E2FE2" w:rsidP="00A47392">
            <w:pPr>
              <w:rPr>
                <w:color w:val="000000"/>
                <w:sz w:val="24"/>
                <w:szCs w:val="24"/>
              </w:rPr>
            </w:pPr>
          </w:p>
        </w:tc>
      </w:tr>
      <w:tr w:rsidR="009E2FE2" w:rsidRPr="0020332C" w:rsidTr="00B20EA0">
        <w:trPr>
          <w:trHeight w:val="315"/>
        </w:trPr>
        <w:tc>
          <w:tcPr>
            <w:tcW w:w="58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E2FE2" w:rsidRPr="0020332C" w:rsidRDefault="009E2FE2" w:rsidP="00A47392">
            <w:pPr>
              <w:jc w:val="center"/>
              <w:rPr>
                <w:color w:val="000000"/>
                <w:sz w:val="24"/>
                <w:szCs w:val="24"/>
              </w:rPr>
            </w:pPr>
            <w:r w:rsidRPr="0020332C">
              <w:rPr>
                <w:color w:val="000000"/>
                <w:sz w:val="24"/>
                <w:szCs w:val="24"/>
              </w:rPr>
              <w:t> </w:t>
            </w:r>
          </w:p>
        </w:tc>
        <w:tc>
          <w:tcPr>
            <w:tcW w:w="32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E2FE2" w:rsidRPr="0020332C" w:rsidRDefault="009E2FE2" w:rsidP="00A47392">
            <w:pPr>
              <w:jc w:val="center"/>
              <w:rPr>
                <w:color w:val="000000"/>
                <w:sz w:val="24"/>
                <w:szCs w:val="24"/>
              </w:rPr>
            </w:pPr>
            <w:r w:rsidRPr="0020332C">
              <w:rPr>
                <w:color w:val="000000"/>
                <w:sz w:val="24"/>
                <w:szCs w:val="24"/>
              </w:rPr>
              <w:t>Участник 2</w:t>
            </w:r>
          </w:p>
        </w:tc>
        <w:tc>
          <w:tcPr>
            <w:tcW w:w="1560" w:type="dxa"/>
            <w:tcBorders>
              <w:top w:val="nil"/>
              <w:left w:val="nil"/>
              <w:bottom w:val="single" w:sz="4" w:space="0" w:color="auto"/>
              <w:right w:val="single" w:sz="4" w:space="0" w:color="auto"/>
            </w:tcBorders>
            <w:shd w:val="clear" w:color="000000" w:fill="FFFFFF"/>
            <w:vAlign w:val="center"/>
            <w:hideMark/>
          </w:tcPr>
          <w:p w:rsidR="009E2FE2" w:rsidRPr="0020332C" w:rsidRDefault="009E2FE2" w:rsidP="000572F6">
            <w:pPr>
              <w:jc w:val="center"/>
              <w:rPr>
                <w:color w:val="000000"/>
                <w:sz w:val="24"/>
                <w:szCs w:val="24"/>
              </w:rPr>
            </w:pPr>
            <w:r w:rsidRPr="0020332C">
              <w:rPr>
                <w:color w:val="000000"/>
                <w:sz w:val="24"/>
                <w:szCs w:val="24"/>
              </w:rPr>
              <w:t>20</w:t>
            </w:r>
            <w:r>
              <w:rPr>
                <w:color w:val="000000"/>
                <w:sz w:val="24"/>
                <w:szCs w:val="24"/>
              </w:rPr>
              <w:t>22</w:t>
            </w:r>
          </w:p>
        </w:tc>
        <w:tc>
          <w:tcPr>
            <w:tcW w:w="1701" w:type="dxa"/>
            <w:tcBorders>
              <w:top w:val="nil"/>
              <w:left w:val="nil"/>
              <w:bottom w:val="single" w:sz="4" w:space="0" w:color="auto"/>
              <w:right w:val="single" w:sz="4" w:space="0" w:color="auto"/>
            </w:tcBorders>
            <w:shd w:val="clear" w:color="000000" w:fill="FFFFFF"/>
            <w:vAlign w:val="center"/>
            <w:hideMark/>
          </w:tcPr>
          <w:p w:rsidR="009E2FE2" w:rsidRPr="0020332C" w:rsidRDefault="009E2FE2">
            <w:pPr>
              <w:jc w:val="center"/>
              <w:rPr>
                <w:color w:val="000000"/>
                <w:sz w:val="24"/>
                <w:szCs w:val="24"/>
              </w:rPr>
            </w:pPr>
            <w:r>
              <w:rPr>
                <w:color w:val="000000"/>
                <w:sz w:val="24"/>
                <w:szCs w:val="24"/>
                <w:lang w:val="en-US"/>
              </w:rPr>
              <w:t>3</w:t>
            </w:r>
            <w:r w:rsidRPr="0020332C">
              <w:rPr>
                <w:color w:val="000000"/>
                <w:sz w:val="24"/>
                <w:szCs w:val="24"/>
              </w:rPr>
              <w:t>00 000,00</w:t>
            </w:r>
          </w:p>
        </w:tc>
        <w:tc>
          <w:tcPr>
            <w:tcW w:w="1701" w:type="dxa"/>
            <w:tcBorders>
              <w:top w:val="nil"/>
              <w:left w:val="nil"/>
              <w:bottom w:val="single" w:sz="4" w:space="0" w:color="auto"/>
              <w:right w:val="single" w:sz="4" w:space="0" w:color="auto"/>
            </w:tcBorders>
            <w:shd w:val="clear" w:color="000000" w:fill="FFFFFF"/>
            <w:vAlign w:val="center"/>
            <w:hideMark/>
          </w:tcPr>
          <w:p w:rsidR="009E2FE2" w:rsidRPr="0020332C" w:rsidRDefault="009E2FE2" w:rsidP="00A47392">
            <w:pPr>
              <w:jc w:val="center"/>
              <w:rPr>
                <w:color w:val="000000"/>
                <w:sz w:val="24"/>
                <w:szCs w:val="24"/>
              </w:rPr>
            </w:pPr>
            <w:r w:rsidRPr="0020332C">
              <w:rPr>
                <w:color w:val="000000"/>
                <w:sz w:val="24"/>
                <w:szCs w:val="24"/>
              </w:rPr>
              <w:t>0,00</w:t>
            </w:r>
          </w:p>
        </w:tc>
        <w:tc>
          <w:tcPr>
            <w:tcW w:w="1559" w:type="dxa"/>
            <w:tcBorders>
              <w:top w:val="nil"/>
              <w:left w:val="nil"/>
              <w:bottom w:val="single" w:sz="4" w:space="0" w:color="auto"/>
              <w:right w:val="single" w:sz="4" w:space="0" w:color="auto"/>
            </w:tcBorders>
            <w:shd w:val="clear" w:color="000000" w:fill="FFFFFF"/>
            <w:vAlign w:val="center"/>
            <w:hideMark/>
          </w:tcPr>
          <w:p w:rsidR="009E2FE2" w:rsidRPr="0020332C" w:rsidRDefault="009E2FE2" w:rsidP="00A47392">
            <w:pPr>
              <w:jc w:val="center"/>
              <w:rPr>
                <w:color w:val="000000"/>
                <w:sz w:val="24"/>
                <w:szCs w:val="24"/>
              </w:rPr>
            </w:pPr>
            <w:r w:rsidRPr="0020332C">
              <w:rPr>
                <w:color w:val="000000"/>
                <w:sz w:val="24"/>
                <w:szCs w:val="24"/>
              </w:rPr>
              <w:t>0,00</w:t>
            </w:r>
          </w:p>
        </w:tc>
        <w:tc>
          <w:tcPr>
            <w:tcW w:w="1985" w:type="dxa"/>
            <w:tcBorders>
              <w:top w:val="nil"/>
              <w:left w:val="nil"/>
              <w:bottom w:val="single" w:sz="4" w:space="0" w:color="auto"/>
              <w:right w:val="single" w:sz="4" w:space="0" w:color="auto"/>
            </w:tcBorders>
            <w:shd w:val="clear" w:color="000000" w:fill="FFFFFF"/>
            <w:vAlign w:val="center"/>
          </w:tcPr>
          <w:p w:rsidR="009E2FE2" w:rsidRPr="0020332C" w:rsidRDefault="009E2FE2" w:rsidP="00426FD4">
            <w:pPr>
              <w:jc w:val="center"/>
              <w:rPr>
                <w:color w:val="000000"/>
                <w:sz w:val="24"/>
                <w:szCs w:val="24"/>
              </w:rPr>
            </w:pPr>
            <w:r>
              <w:rPr>
                <w:color w:val="000000"/>
                <w:sz w:val="24"/>
                <w:szCs w:val="24"/>
                <w:lang w:val="en-US"/>
              </w:rPr>
              <w:t>3</w:t>
            </w:r>
            <w:r w:rsidRPr="0020332C">
              <w:rPr>
                <w:color w:val="000000"/>
                <w:sz w:val="24"/>
                <w:szCs w:val="24"/>
              </w:rPr>
              <w:t>00 000,00</w:t>
            </w:r>
          </w:p>
        </w:tc>
        <w:tc>
          <w:tcPr>
            <w:tcW w:w="111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E2FE2" w:rsidRPr="0020332C" w:rsidRDefault="009E2FE2" w:rsidP="00A47392">
            <w:pPr>
              <w:jc w:val="center"/>
              <w:rPr>
                <w:color w:val="000000"/>
                <w:sz w:val="24"/>
                <w:szCs w:val="24"/>
              </w:rPr>
            </w:pPr>
            <w:r w:rsidRPr="0020332C">
              <w:rPr>
                <w:color w:val="000000"/>
                <w:sz w:val="24"/>
                <w:szCs w:val="24"/>
              </w:rPr>
              <w:t>Департамент образования</w:t>
            </w:r>
          </w:p>
        </w:tc>
        <w:tc>
          <w:tcPr>
            <w:tcW w:w="171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E2FE2" w:rsidRPr="0020332C" w:rsidRDefault="009E2FE2" w:rsidP="00A47392">
            <w:pPr>
              <w:jc w:val="center"/>
              <w:rPr>
                <w:color w:val="000000"/>
                <w:sz w:val="24"/>
                <w:szCs w:val="24"/>
              </w:rPr>
            </w:pPr>
            <w:r w:rsidRPr="0020332C">
              <w:rPr>
                <w:color w:val="000000"/>
                <w:sz w:val="24"/>
                <w:szCs w:val="24"/>
              </w:rPr>
              <w:t> </w:t>
            </w:r>
          </w:p>
        </w:tc>
      </w:tr>
      <w:tr w:rsidR="009E2FE2" w:rsidRPr="0020332C" w:rsidTr="00B20EA0">
        <w:trPr>
          <w:trHeight w:val="315"/>
        </w:trPr>
        <w:tc>
          <w:tcPr>
            <w:tcW w:w="582" w:type="dxa"/>
            <w:vMerge/>
            <w:tcBorders>
              <w:top w:val="nil"/>
              <w:left w:val="single" w:sz="4" w:space="0" w:color="auto"/>
              <w:bottom w:val="single" w:sz="4" w:space="0" w:color="000000"/>
              <w:right w:val="single" w:sz="4" w:space="0" w:color="auto"/>
            </w:tcBorders>
            <w:vAlign w:val="center"/>
            <w:hideMark/>
          </w:tcPr>
          <w:p w:rsidR="009E2FE2" w:rsidRPr="0020332C" w:rsidRDefault="009E2FE2" w:rsidP="00A47392">
            <w:pPr>
              <w:rPr>
                <w:color w:val="000000"/>
                <w:sz w:val="24"/>
                <w:szCs w:val="24"/>
              </w:rPr>
            </w:pPr>
          </w:p>
        </w:tc>
        <w:tc>
          <w:tcPr>
            <w:tcW w:w="3260" w:type="dxa"/>
            <w:vMerge/>
            <w:tcBorders>
              <w:top w:val="nil"/>
              <w:left w:val="single" w:sz="4" w:space="0" w:color="auto"/>
              <w:bottom w:val="single" w:sz="4" w:space="0" w:color="000000"/>
              <w:right w:val="single" w:sz="4" w:space="0" w:color="auto"/>
            </w:tcBorders>
            <w:vAlign w:val="center"/>
            <w:hideMark/>
          </w:tcPr>
          <w:p w:rsidR="009E2FE2" w:rsidRPr="0020332C" w:rsidRDefault="009E2FE2" w:rsidP="00A47392">
            <w:pPr>
              <w:rPr>
                <w:color w:val="000000"/>
                <w:sz w:val="24"/>
                <w:szCs w:val="24"/>
              </w:rPr>
            </w:pPr>
          </w:p>
        </w:tc>
        <w:tc>
          <w:tcPr>
            <w:tcW w:w="1560" w:type="dxa"/>
            <w:tcBorders>
              <w:top w:val="nil"/>
              <w:left w:val="nil"/>
              <w:bottom w:val="single" w:sz="4" w:space="0" w:color="auto"/>
              <w:right w:val="single" w:sz="4" w:space="0" w:color="auto"/>
            </w:tcBorders>
            <w:shd w:val="clear" w:color="000000" w:fill="FFFFFF"/>
            <w:vAlign w:val="center"/>
            <w:hideMark/>
          </w:tcPr>
          <w:p w:rsidR="009E2FE2" w:rsidRPr="0020332C" w:rsidRDefault="009E2FE2" w:rsidP="000572F6">
            <w:pPr>
              <w:jc w:val="center"/>
              <w:rPr>
                <w:color w:val="000000"/>
                <w:sz w:val="24"/>
                <w:szCs w:val="24"/>
              </w:rPr>
            </w:pPr>
            <w:r w:rsidRPr="0020332C">
              <w:rPr>
                <w:color w:val="000000"/>
                <w:sz w:val="24"/>
                <w:szCs w:val="24"/>
              </w:rPr>
              <w:t>20</w:t>
            </w:r>
            <w:r>
              <w:rPr>
                <w:color w:val="000000"/>
                <w:sz w:val="24"/>
                <w:szCs w:val="24"/>
              </w:rPr>
              <w:t>23</w:t>
            </w:r>
          </w:p>
        </w:tc>
        <w:tc>
          <w:tcPr>
            <w:tcW w:w="1701" w:type="dxa"/>
            <w:tcBorders>
              <w:top w:val="nil"/>
              <w:left w:val="nil"/>
              <w:bottom w:val="single" w:sz="4" w:space="0" w:color="auto"/>
              <w:right w:val="single" w:sz="4" w:space="0" w:color="auto"/>
            </w:tcBorders>
            <w:shd w:val="clear" w:color="000000" w:fill="FFFFFF"/>
            <w:vAlign w:val="center"/>
            <w:hideMark/>
          </w:tcPr>
          <w:p w:rsidR="009E2FE2" w:rsidRPr="0020332C" w:rsidRDefault="009E2FE2">
            <w:pPr>
              <w:jc w:val="center"/>
              <w:rPr>
                <w:color w:val="000000"/>
                <w:sz w:val="24"/>
                <w:szCs w:val="24"/>
              </w:rPr>
            </w:pPr>
            <w:r>
              <w:rPr>
                <w:color w:val="000000"/>
                <w:sz w:val="24"/>
                <w:szCs w:val="24"/>
                <w:lang w:val="en-US"/>
              </w:rPr>
              <w:t>3</w:t>
            </w:r>
            <w:r w:rsidRPr="0020332C">
              <w:rPr>
                <w:color w:val="000000"/>
                <w:sz w:val="24"/>
                <w:szCs w:val="24"/>
              </w:rPr>
              <w:t>00 000,00</w:t>
            </w:r>
          </w:p>
        </w:tc>
        <w:tc>
          <w:tcPr>
            <w:tcW w:w="1701" w:type="dxa"/>
            <w:tcBorders>
              <w:top w:val="nil"/>
              <w:left w:val="nil"/>
              <w:bottom w:val="single" w:sz="4" w:space="0" w:color="auto"/>
              <w:right w:val="single" w:sz="4" w:space="0" w:color="auto"/>
            </w:tcBorders>
            <w:shd w:val="clear" w:color="000000" w:fill="FFFFFF"/>
            <w:vAlign w:val="center"/>
            <w:hideMark/>
          </w:tcPr>
          <w:p w:rsidR="009E2FE2" w:rsidRPr="0020332C" w:rsidRDefault="009E2FE2" w:rsidP="00A47392">
            <w:pPr>
              <w:jc w:val="center"/>
              <w:rPr>
                <w:color w:val="000000"/>
                <w:sz w:val="24"/>
                <w:szCs w:val="24"/>
              </w:rPr>
            </w:pPr>
            <w:r w:rsidRPr="0020332C">
              <w:rPr>
                <w:color w:val="000000"/>
                <w:sz w:val="24"/>
                <w:szCs w:val="24"/>
              </w:rPr>
              <w:t>0,00</w:t>
            </w:r>
          </w:p>
        </w:tc>
        <w:tc>
          <w:tcPr>
            <w:tcW w:w="1559" w:type="dxa"/>
            <w:tcBorders>
              <w:top w:val="nil"/>
              <w:left w:val="nil"/>
              <w:bottom w:val="single" w:sz="4" w:space="0" w:color="auto"/>
              <w:right w:val="single" w:sz="4" w:space="0" w:color="auto"/>
            </w:tcBorders>
            <w:shd w:val="clear" w:color="000000" w:fill="FFFFFF"/>
            <w:vAlign w:val="center"/>
            <w:hideMark/>
          </w:tcPr>
          <w:p w:rsidR="009E2FE2" w:rsidRPr="0020332C" w:rsidRDefault="009E2FE2" w:rsidP="00A47392">
            <w:pPr>
              <w:jc w:val="center"/>
              <w:rPr>
                <w:color w:val="000000"/>
                <w:sz w:val="24"/>
                <w:szCs w:val="24"/>
              </w:rPr>
            </w:pPr>
            <w:r w:rsidRPr="0020332C">
              <w:rPr>
                <w:color w:val="000000"/>
                <w:sz w:val="24"/>
                <w:szCs w:val="24"/>
              </w:rPr>
              <w:t>0,00</w:t>
            </w:r>
          </w:p>
        </w:tc>
        <w:tc>
          <w:tcPr>
            <w:tcW w:w="1985" w:type="dxa"/>
            <w:tcBorders>
              <w:top w:val="nil"/>
              <w:left w:val="nil"/>
              <w:bottom w:val="single" w:sz="4" w:space="0" w:color="auto"/>
              <w:right w:val="single" w:sz="4" w:space="0" w:color="auto"/>
            </w:tcBorders>
            <w:shd w:val="clear" w:color="000000" w:fill="FFFFFF"/>
            <w:vAlign w:val="center"/>
          </w:tcPr>
          <w:p w:rsidR="009E2FE2" w:rsidRPr="0020332C" w:rsidRDefault="009E2FE2" w:rsidP="00426FD4">
            <w:pPr>
              <w:jc w:val="center"/>
              <w:rPr>
                <w:color w:val="000000"/>
                <w:sz w:val="24"/>
                <w:szCs w:val="24"/>
              </w:rPr>
            </w:pPr>
            <w:r>
              <w:rPr>
                <w:color w:val="000000"/>
                <w:sz w:val="24"/>
                <w:szCs w:val="24"/>
                <w:lang w:val="en-US"/>
              </w:rPr>
              <w:t>3</w:t>
            </w:r>
            <w:r w:rsidRPr="0020332C">
              <w:rPr>
                <w:color w:val="000000"/>
                <w:sz w:val="24"/>
                <w:szCs w:val="24"/>
              </w:rPr>
              <w:t>00 000,00</w:t>
            </w:r>
          </w:p>
        </w:tc>
        <w:tc>
          <w:tcPr>
            <w:tcW w:w="1118" w:type="dxa"/>
            <w:vMerge/>
            <w:tcBorders>
              <w:top w:val="nil"/>
              <w:left w:val="single" w:sz="4" w:space="0" w:color="auto"/>
              <w:bottom w:val="single" w:sz="4" w:space="0" w:color="000000"/>
              <w:right w:val="single" w:sz="4" w:space="0" w:color="auto"/>
            </w:tcBorders>
            <w:vAlign w:val="center"/>
            <w:hideMark/>
          </w:tcPr>
          <w:p w:rsidR="009E2FE2" w:rsidRPr="0020332C" w:rsidRDefault="009E2FE2" w:rsidP="00A47392">
            <w:pPr>
              <w:rPr>
                <w:color w:val="000000"/>
                <w:sz w:val="24"/>
                <w:szCs w:val="24"/>
              </w:rPr>
            </w:pPr>
          </w:p>
        </w:tc>
        <w:tc>
          <w:tcPr>
            <w:tcW w:w="1717" w:type="dxa"/>
            <w:vMerge/>
            <w:tcBorders>
              <w:top w:val="nil"/>
              <w:left w:val="single" w:sz="4" w:space="0" w:color="auto"/>
              <w:bottom w:val="single" w:sz="4" w:space="0" w:color="000000"/>
              <w:right w:val="single" w:sz="4" w:space="0" w:color="auto"/>
            </w:tcBorders>
            <w:vAlign w:val="center"/>
            <w:hideMark/>
          </w:tcPr>
          <w:p w:rsidR="009E2FE2" w:rsidRPr="0020332C" w:rsidRDefault="009E2FE2" w:rsidP="00A47392">
            <w:pPr>
              <w:rPr>
                <w:color w:val="000000"/>
                <w:sz w:val="24"/>
                <w:szCs w:val="24"/>
              </w:rPr>
            </w:pPr>
          </w:p>
        </w:tc>
      </w:tr>
      <w:tr w:rsidR="009E2FE2" w:rsidRPr="0020332C" w:rsidTr="00B20EA0">
        <w:trPr>
          <w:trHeight w:val="315"/>
        </w:trPr>
        <w:tc>
          <w:tcPr>
            <w:tcW w:w="582" w:type="dxa"/>
            <w:vMerge/>
            <w:tcBorders>
              <w:top w:val="nil"/>
              <w:left w:val="single" w:sz="4" w:space="0" w:color="auto"/>
              <w:bottom w:val="single" w:sz="4" w:space="0" w:color="000000"/>
              <w:right w:val="single" w:sz="4" w:space="0" w:color="auto"/>
            </w:tcBorders>
            <w:vAlign w:val="center"/>
            <w:hideMark/>
          </w:tcPr>
          <w:p w:rsidR="009E2FE2" w:rsidRPr="0020332C" w:rsidRDefault="009E2FE2" w:rsidP="00A47392">
            <w:pPr>
              <w:rPr>
                <w:color w:val="000000"/>
                <w:sz w:val="24"/>
                <w:szCs w:val="24"/>
              </w:rPr>
            </w:pPr>
          </w:p>
        </w:tc>
        <w:tc>
          <w:tcPr>
            <w:tcW w:w="3260" w:type="dxa"/>
            <w:vMerge/>
            <w:tcBorders>
              <w:top w:val="nil"/>
              <w:left w:val="single" w:sz="4" w:space="0" w:color="auto"/>
              <w:bottom w:val="single" w:sz="4" w:space="0" w:color="000000"/>
              <w:right w:val="single" w:sz="4" w:space="0" w:color="auto"/>
            </w:tcBorders>
            <w:vAlign w:val="center"/>
            <w:hideMark/>
          </w:tcPr>
          <w:p w:rsidR="009E2FE2" w:rsidRPr="0020332C" w:rsidRDefault="009E2FE2" w:rsidP="00A47392">
            <w:pPr>
              <w:rPr>
                <w:color w:val="000000"/>
                <w:sz w:val="24"/>
                <w:szCs w:val="24"/>
              </w:rPr>
            </w:pPr>
          </w:p>
        </w:tc>
        <w:tc>
          <w:tcPr>
            <w:tcW w:w="1560" w:type="dxa"/>
            <w:tcBorders>
              <w:top w:val="nil"/>
              <w:left w:val="nil"/>
              <w:bottom w:val="single" w:sz="4" w:space="0" w:color="auto"/>
              <w:right w:val="single" w:sz="4" w:space="0" w:color="auto"/>
            </w:tcBorders>
            <w:shd w:val="clear" w:color="000000" w:fill="FFFFFF"/>
            <w:vAlign w:val="center"/>
            <w:hideMark/>
          </w:tcPr>
          <w:p w:rsidR="009E2FE2" w:rsidRPr="0020332C" w:rsidRDefault="009E2FE2" w:rsidP="000572F6">
            <w:pPr>
              <w:jc w:val="center"/>
              <w:rPr>
                <w:color w:val="000000"/>
                <w:sz w:val="24"/>
                <w:szCs w:val="24"/>
              </w:rPr>
            </w:pPr>
            <w:r w:rsidRPr="0020332C">
              <w:rPr>
                <w:color w:val="000000"/>
                <w:sz w:val="24"/>
                <w:szCs w:val="24"/>
              </w:rPr>
              <w:t>202</w:t>
            </w:r>
            <w:r>
              <w:rPr>
                <w:color w:val="000000"/>
                <w:sz w:val="24"/>
                <w:szCs w:val="24"/>
              </w:rPr>
              <w:t>4</w:t>
            </w:r>
          </w:p>
        </w:tc>
        <w:tc>
          <w:tcPr>
            <w:tcW w:w="1701" w:type="dxa"/>
            <w:tcBorders>
              <w:top w:val="nil"/>
              <w:left w:val="nil"/>
              <w:bottom w:val="single" w:sz="4" w:space="0" w:color="auto"/>
              <w:right w:val="single" w:sz="4" w:space="0" w:color="auto"/>
            </w:tcBorders>
            <w:shd w:val="clear" w:color="000000" w:fill="FFFFFF"/>
            <w:vAlign w:val="center"/>
            <w:hideMark/>
          </w:tcPr>
          <w:p w:rsidR="009E2FE2" w:rsidRPr="0020332C" w:rsidRDefault="009E2FE2">
            <w:pPr>
              <w:jc w:val="center"/>
              <w:rPr>
                <w:color w:val="000000"/>
                <w:sz w:val="24"/>
                <w:szCs w:val="24"/>
              </w:rPr>
            </w:pPr>
            <w:r>
              <w:rPr>
                <w:color w:val="000000"/>
                <w:sz w:val="24"/>
                <w:szCs w:val="24"/>
                <w:lang w:val="en-US"/>
              </w:rPr>
              <w:t>3</w:t>
            </w:r>
            <w:r w:rsidRPr="0020332C">
              <w:rPr>
                <w:color w:val="000000"/>
                <w:sz w:val="24"/>
                <w:szCs w:val="24"/>
              </w:rPr>
              <w:t>00 000,00</w:t>
            </w:r>
          </w:p>
        </w:tc>
        <w:tc>
          <w:tcPr>
            <w:tcW w:w="1701" w:type="dxa"/>
            <w:tcBorders>
              <w:top w:val="nil"/>
              <w:left w:val="nil"/>
              <w:bottom w:val="single" w:sz="4" w:space="0" w:color="auto"/>
              <w:right w:val="single" w:sz="4" w:space="0" w:color="auto"/>
            </w:tcBorders>
            <w:shd w:val="clear" w:color="000000" w:fill="FFFFFF"/>
            <w:vAlign w:val="center"/>
            <w:hideMark/>
          </w:tcPr>
          <w:p w:rsidR="009E2FE2" w:rsidRPr="0020332C" w:rsidRDefault="009E2FE2" w:rsidP="00A47392">
            <w:pPr>
              <w:jc w:val="center"/>
              <w:rPr>
                <w:color w:val="000000"/>
                <w:sz w:val="24"/>
                <w:szCs w:val="24"/>
              </w:rPr>
            </w:pPr>
            <w:r w:rsidRPr="0020332C">
              <w:rPr>
                <w:color w:val="000000"/>
                <w:sz w:val="24"/>
                <w:szCs w:val="24"/>
              </w:rPr>
              <w:t>0,00</w:t>
            </w:r>
          </w:p>
        </w:tc>
        <w:tc>
          <w:tcPr>
            <w:tcW w:w="1559" w:type="dxa"/>
            <w:tcBorders>
              <w:top w:val="nil"/>
              <w:left w:val="nil"/>
              <w:bottom w:val="single" w:sz="4" w:space="0" w:color="auto"/>
              <w:right w:val="single" w:sz="4" w:space="0" w:color="auto"/>
            </w:tcBorders>
            <w:shd w:val="clear" w:color="000000" w:fill="FFFFFF"/>
            <w:vAlign w:val="center"/>
            <w:hideMark/>
          </w:tcPr>
          <w:p w:rsidR="009E2FE2" w:rsidRPr="0020332C" w:rsidRDefault="009E2FE2" w:rsidP="00A47392">
            <w:pPr>
              <w:jc w:val="center"/>
              <w:rPr>
                <w:color w:val="000000"/>
                <w:sz w:val="24"/>
                <w:szCs w:val="24"/>
              </w:rPr>
            </w:pPr>
            <w:r w:rsidRPr="0020332C">
              <w:rPr>
                <w:color w:val="000000"/>
                <w:sz w:val="24"/>
                <w:szCs w:val="24"/>
              </w:rPr>
              <w:t>0,00</w:t>
            </w:r>
          </w:p>
        </w:tc>
        <w:tc>
          <w:tcPr>
            <w:tcW w:w="1985" w:type="dxa"/>
            <w:tcBorders>
              <w:top w:val="nil"/>
              <w:left w:val="nil"/>
              <w:bottom w:val="single" w:sz="4" w:space="0" w:color="auto"/>
              <w:right w:val="single" w:sz="4" w:space="0" w:color="auto"/>
            </w:tcBorders>
            <w:shd w:val="clear" w:color="000000" w:fill="FFFFFF"/>
            <w:vAlign w:val="center"/>
          </w:tcPr>
          <w:p w:rsidR="009E2FE2" w:rsidRPr="0020332C" w:rsidRDefault="009E2FE2" w:rsidP="00426FD4">
            <w:pPr>
              <w:jc w:val="center"/>
              <w:rPr>
                <w:color w:val="000000"/>
                <w:sz w:val="24"/>
                <w:szCs w:val="24"/>
              </w:rPr>
            </w:pPr>
            <w:r>
              <w:rPr>
                <w:color w:val="000000"/>
                <w:sz w:val="24"/>
                <w:szCs w:val="24"/>
                <w:lang w:val="en-US"/>
              </w:rPr>
              <w:t>3</w:t>
            </w:r>
            <w:r w:rsidRPr="0020332C">
              <w:rPr>
                <w:color w:val="000000"/>
                <w:sz w:val="24"/>
                <w:szCs w:val="24"/>
              </w:rPr>
              <w:t>00 000,00</w:t>
            </w:r>
          </w:p>
        </w:tc>
        <w:tc>
          <w:tcPr>
            <w:tcW w:w="1118" w:type="dxa"/>
            <w:vMerge/>
            <w:tcBorders>
              <w:top w:val="nil"/>
              <w:left w:val="single" w:sz="4" w:space="0" w:color="auto"/>
              <w:bottom w:val="single" w:sz="4" w:space="0" w:color="000000"/>
              <w:right w:val="single" w:sz="4" w:space="0" w:color="auto"/>
            </w:tcBorders>
            <w:vAlign w:val="center"/>
            <w:hideMark/>
          </w:tcPr>
          <w:p w:rsidR="009E2FE2" w:rsidRPr="0020332C" w:rsidRDefault="009E2FE2" w:rsidP="00A47392">
            <w:pPr>
              <w:rPr>
                <w:color w:val="000000"/>
                <w:sz w:val="24"/>
                <w:szCs w:val="24"/>
              </w:rPr>
            </w:pPr>
          </w:p>
        </w:tc>
        <w:tc>
          <w:tcPr>
            <w:tcW w:w="1717" w:type="dxa"/>
            <w:vMerge/>
            <w:tcBorders>
              <w:top w:val="nil"/>
              <w:left w:val="single" w:sz="4" w:space="0" w:color="auto"/>
              <w:bottom w:val="single" w:sz="4" w:space="0" w:color="000000"/>
              <w:right w:val="single" w:sz="4" w:space="0" w:color="auto"/>
            </w:tcBorders>
            <w:vAlign w:val="center"/>
            <w:hideMark/>
          </w:tcPr>
          <w:p w:rsidR="009E2FE2" w:rsidRPr="0020332C" w:rsidRDefault="009E2FE2" w:rsidP="00A47392">
            <w:pPr>
              <w:rPr>
                <w:color w:val="000000"/>
                <w:sz w:val="24"/>
                <w:szCs w:val="24"/>
              </w:rPr>
            </w:pPr>
          </w:p>
        </w:tc>
      </w:tr>
      <w:tr w:rsidR="009E2FE2" w:rsidRPr="0020332C" w:rsidTr="00B20EA0">
        <w:trPr>
          <w:trHeight w:val="315"/>
        </w:trPr>
        <w:tc>
          <w:tcPr>
            <w:tcW w:w="582" w:type="dxa"/>
            <w:vMerge/>
            <w:tcBorders>
              <w:top w:val="nil"/>
              <w:left w:val="single" w:sz="4" w:space="0" w:color="auto"/>
              <w:bottom w:val="single" w:sz="4" w:space="0" w:color="000000"/>
              <w:right w:val="single" w:sz="4" w:space="0" w:color="auto"/>
            </w:tcBorders>
            <w:vAlign w:val="center"/>
            <w:hideMark/>
          </w:tcPr>
          <w:p w:rsidR="009E2FE2" w:rsidRPr="0020332C" w:rsidRDefault="009E2FE2" w:rsidP="00A47392">
            <w:pPr>
              <w:rPr>
                <w:color w:val="000000"/>
                <w:sz w:val="24"/>
                <w:szCs w:val="24"/>
              </w:rPr>
            </w:pPr>
          </w:p>
        </w:tc>
        <w:tc>
          <w:tcPr>
            <w:tcW w:w="3260" w:type="dxa"/>
            <w:vMerge/>
            <w:tcBorders>
              <w:top w:val="nil"/>
              <w:left w:val="single" w:sz="4" w:space="0" w:color="auto"/>
              <w:bottom w:val="single" w:sz="4" w:space="0" w:color="000000"/>
              <w:right w:val="single" w:sz="4" w:space="0" w:color="auto"/>
            </w:tcBorders>
            <w:vAlign w:val="center"/>
            <w:hideMark/>
          </w:tcPr>
          <w:p w:rsidR="009E2FE2" w:rsidRPr="0020332C" w:rsidRDefault="009E2FE2" w:rsidP="00A47392">
            <w:pPr>
              <w:rPr>
                <w:color w:val="000000"/>
                <w:sz w:val="24"/>
                <w:szCs w:val="24"/>
              </w:rPr>
            </w:pPr>
          </w:p>
        </w:tc>
        <w:tc>
          <w:tcPr>
            <w:tcW w:w="1560" w:type="dxa"/>
            <w:tcBorders>
              <w:top w:val="nil"/>
              <w:left w:val="nil"/>
              <w:bottom w:val="single" w:sz="4" w:space="0" w:color="auto"/>
              <w:right w:val="single" w:sz="4" w:space="0" w:color="auto"/>
            </w:tcBorders>
            <w:shd w:val="clear" w:color="000000" w:fill="FFFFFF"/>
            <w:vAlign w:val="center"/>
            <w:hideMark/>
          </w:tcPr>
          <w:p w:rsidR="009E2FE2" w:rsidRPr="0020332C" w:rsidRDefault="009E2FE2" w:rsidP="000572F6">
            <w:pPr>
              <w:jc w:val="center"/>
              <w:rPr>
                <w:color w:val="000000"/>
                <w:sz w:val="24"/>
                <w:szCs w:val="24"/>
              </w:rPr>
            </w:pPr>
            <w:r w:rsidRPr="0020332C">
              <w:rPr>
                <w:color w:val="000000"/>
                <w:sz w:val="24"/>
                <w:szCs w:val="24"/>
              </w:rPr>
              <w:t>202</w:t>
            </w:r>
            <w:r>
              <w:rPr>
                <w:color w:val="000000"/>
                <w:sz w:val="24"/>
                <w:szCs w:val="24"/>
              </w:rPr>
              <w:t>5</w:t>
            </w:r>
          </w:p>
        </w:tc>
        <w:tc>
          <w:tcPr>
            <w:tcW w:w="1701" w:type="dxa"/>
            <w:tcBorders>
              <w:top w:val="nil"/>
              <w:left w:val="nil"/>
              <w:bottom w:val="single" w:sz="4" w:space="0" w:color="auto"/>
              <w:right w:val="single" w:sz="4" w:space="0" w:color="auto"/>
            </w:tcBorders>
            <w:shd w:val="clear" w:color="000000" w:fill="FFFFFF"/>
            <w:vAlign w:val="center"/>
            <w:hideMark/>
          </w:tcPr>
          <w:p w:rsidR="009E2FE2" w:rsidRPr="0020332C" w:rsidRDefault="009E2FE2">
            <w:pPr>
              <w:jc w:val="center"/>
              <w:rPr>
                <w:color w:val="000000"/>
                <w:sz w:val="24"/>
                <w:szCs w:val="24"/>
              </w:rPr>
            </w:pPr>
            <w:r>
              <w:rPr>
                <w:color w:val="000000"/>
                <w:sz w:val="24"/>
                <w:szCs w:val="24"/>
                <w:lang w:val="en-US"/>
              </w:rPr>
              <w:t>3</w:t>
            </w:r>
            <w:r w:rsidRPr="0020332C">
              <w:rPr>
                <w:color w:val="000000"/>
                <w:sz w:val="24"/>
                <w:szCs w:val="24"/>
              </w:rPr>
              <w:t>00 000,00</w:t>
            </w:r>
          </w:p>
        </w:tc>
        <w:tc>
          <w:tcPr>
            <w:tcW w:w="1701" w:type="dxa"/>
            <w:tcBorders>
              <w:top w:val="nil"/>
              <w:left w:val="nil"/>
              <w:bottom w:val="single" w:sz="4" w:space="0" w:color="auto"/>
              <w:right w:val="single" w:sz="4" w:space="0" w:color="auto"/>
            </w:tcBorders>
            <w:shd w:val="clear" w:color="000000" w:fill="FFFFFF"/>
            <w:vAlign w:val="center"/>
            <w:hideMark/>
          </w:tcPr>
          <w:p w:rsidR="009E2FE2" w:rsidRPr="0020332C" w:rsidRDefault="009E2FE2" w:rsidP="00A47392">
            <w:pPr>
              <w:jc w:val="center"/>
              <w:rPr>
                <w:color w:val="000000"/>
                <w:sz w:val="24"/>
                <w:szCs w:val="24"/>
              </w:rPr>
            </w:pPr>
            <w:r w:rsidRPr="0020332C">
              <w:rPr>
                <w:color w:val="000000"/>
                <w:sz w:val="24"/>
                <w:szCs w:val="24"/>
              </w:rPr>
              <w:t>0,00</w:t>
            </w:r>
          </w:p>
        </w:tc>
        <w:tc>
          <w:tcPr>
            <w:tcW w:w="1559" w:type="dxa"/>
            <w:tcBorders>
              <w:top w:val="nil"/>
              <w:left w:val="nil"/>
              <w:bottom w:val="single" w:sz="4" w:space="0" w:color="auto"/>
              <w:right w:val="single" w:sz="4" w:space="0" w:color="auto"/>
            </w:tcBorders>
            <w:shd w:val="clear" w:color="000000" w:fill="FFFFFF"/>
            <w:vAlign w:val="center"/>
            <w:hideMark/>
          </w:tcPr>
          <w:p w:rsidR="009E2FE2" w:rsidRPr="0020332C" w:rsidRDefault="009E2FE2" w:rsidP="00A47392">
            <w:pPr>
              <w:jc w:val="center"/>
              <w:rPr>
                <w:color w:val="000000"/>
                <w:sz w:val="24"/>
                <w:szCs w:val="24"/>
              </w:rPr>
            </w:pPr>
            <w:r w:rsidRPr="0020332C">
              <w:rPr>
                <w:color w:val="000000"/>
                <w:sz w:val="24"/>
                <w:szCs w:val="24"/>
              </w:rPr>
              <w:t>0,00</w:t>
            </w:r>
          </w:p>
        </w:tc>
        <w:tc>
          <w:tcPr>
            <w:tcW w:w="1985" w:type="dxa"/>
            <w:tcBorders>
              <w:top w:val="nil"/>
              <w:left w:val="nil"/>
              <w:bottom w:val="single" w:sz="4" w:space="0" w:color="auto"/>
              <w:right w:val="single" w:sz="4" w:space="0" w:color="auto"/>
            </w:tcBorders>
            <w:shd w:val="clear" w:color="000000" w:fill="FFFFFF"/>
            <w:vAlign w:val="center"/>
          </w:tcPr>
          <w:p w:rsidR="009E2FE2" w:rsidRPr="0020332C" w:rsidRDefault="009E2FE2" w:rsidP="00426FD4">
            <w:pPr>
              <w:jc w:val="center"/>
              <w:rPr>
                <w:color w:val="000000"/>
                <w:sz w:val="24"/>
                <w:szCs w:val="24"/>
              </w:rPr>
            </w:pPr>
            <w:r>
              <w:rPr>
                <w:color w:val="000000"/>
                <w:sz w:val="24"/>
                <w:szCs w:val="24"/>
                <w:lang w:val="en-US"/>
              </w:rPr>
              <w:t>3</w:t>
            </w:r>
            <w:r w:rsidRPr="0020332C">
              <w:rPr>
                <w:color w:val="000000"/>
                <w:sz w:val="24"/>
                <w:szCs w:val="24"/>
              </w:rPr>
              <w:t>00 000,00</w:t>
            </w:r>
          </w:p>
        </w:tc>
        <w:tc>
          <w:tcPr>
            <w:tcW w:w="1118" w:type="dxa"/>
            <w:vMerge/>
            <w:tcBorders>
              <w:top w:val="nil"/>
              <w:left w:val="single" w:sz="4" w:space="0" w:color="auto"/>
              <w:bottom w:val="single" w:sz="4" w:space="0" w:color="000000"/>
              <w:right w:val="single" w:sz="4" w:space="0" w:color="auto"/>
            </w:tcBorders>
            <w:vAlign w:val="center"/>
            <w:hideMark/>
          </w:tcPr>
          <w:p w:rsidR="009E2FE2" w:rsidRPr="0020332C" w:rsidRDefault="009E2FE2" w:rsidP="00A47392">
            <w:pPr>
              <w:rPr>
                <w:color w:val="000000"/>
                <w:sz w:val="24"/>
                <w:szCs w:val="24"/>
              </w:rPr>
            </w:pPr>
          </w:p>
        </w:tc>
        <w:tc>
          <w:tcPr>
            <w:tcW w:w="1717" w:type="dxa"/>
            <w:vMerge/>
            <w:tcBorders>
              <w:top w:val="nil"/>
              <w:left w:val="single" w:sz="4" w:space="0" w:color="auto"/>
              <w:bottom w:val="single" w:sz="4" w:space="0" w:color="000000"/>
              <w:right w:val="single" w:sz="4" w:space="0" w:color="auto"/>
            </w:tcBorders>
            <w:vAlign w:val="center"/>
            <w:hideMark/>
          </w:tcPr>
          <w:p w:rsidR="009E2FE2" w:rsidRPr="0020332C" w:rsidRDefault="009E2FE2" w:rsidP="00A47392">
            <w:pPr>
              <w:rPr>
                <w:color w:val="000000"/>
                <w:sz w:val="24"/>
                <w:szCs w:val="24"/>
              </w:rPr>
            </w:pPr>
          </w:p>
        </w:tc>
      </w:tr>
      <w:tr w:rsidR="009E2FE2" w:rsidRPr="0020332C" w:rsidTr="00B20EA0">
        <w:trPr>
          <w:trHeight w:val="315"/>
        </w:trPr>
        <w:tc>
          <w:tcPr>
            <w:tcW w:w="582" w:type="dxa"/>
            <w:vMerge/>
            <w:tcBorders>
              <w:top w:val="nil"/>
              <w:left w:val="single" w:sz="4" w:space="0" w:color="auto"/>
              <w:bottom w:val="single" w:sz="4" w:space="0" w:color="000000"/>
              <w:right w:val="single" w:sz="4" w:space="0" w:color="auto"/>
            </w:tcBorders>
            <w:vAlign w:val="center"/>
            <w:hideMark/>
          </w:tcPr>
          <w:p w:rsidR="009E2FE2" w:rsidRPr="0020332C" w:rsidRDefault="009E2FE2" w:rsidP="00A47392">
            <w:pPr>
              <w:rPr>
                <w:color w:val="000000"/>
                <w:sz w:val="24"/>
                <w:szCs w:val="24"/>
              </w:rPr>
            </w:pPr>
          </w:p>
        </w:tc>
        <w:tc>
          <w:tcPr>
            <w:tcW w:w="3260" w:type="dxa"/>
            <w:vMerge/>
            <w:tcBorders>
              <w:top w:val="nil"/>
              <w:left w:val="single" w:sz="4" w:space="0" w:color="auto"/>
              <w:bottom w:val="single" w:sz="4" w:space="0" w:color="000000"/>
              <w:right w:val="single" w:sz="4" w:space="0" w:color="auto"/>
            </w:tcBorders>
            <w:vAlign w:val="center"/>
            <w:hideMark/>
          </w:tcPr>
          <w:p w:rsidR="009E2FE2" w:rsidRPr="0020332C" w:rsidRDefault="009E2FE2" w:rsidP="00A47392">
            <w:pPr>
              <w:rPr>
                <w:color w:val="000000"/>
                <w:sz w:val="24"/>
                <w:szCs w:val="24"/>
              </w:rPr>
            </w:pPr>
          </w:p>
        </w:tc>
        <w:tc>
          <w:tcPr>
            <w:tcW w:w="1560" w:type="dxa"/>
            <w:tcBorders>
              <w:top w:val="nil"/>
              <w:left w:val="nil"/>
              <w:bottom w:val="single" w:sz="4" w:space="0" w:color="auto"/>
              <w:right w:val="single" w:sz="4" w:space="0" w:color="auto"/>
            </w:tcBorders>
            <w:shd w:val="clear" w:color="000000" w:fill="FFFFFF"/>
            <w:vAlign w:val="center"/>
            <w:hideMark/>
          </w:tcPr>
          <w:p w:rsidR="009E2FE2" w:rsidRPr="0020332C" w:rsidRDefault="009E2FE2" w:rsidP="000572F6">
            <w:pPr>
              <w:jc w:val="center"/>
              <w:rPr>
                <w:color w:val="000000"/>
                <w:sz w:val="24"/>
                <w:szCs w:val="24"/>
              </w:rPr>
            </w:pPr>
            <w:r w:rsidRPr="0020332C">
              <w:rPr>
                <w:color w:val="000000"/>
                <w:sz w:val="24"/>
                <w:szCs w:val="24"/>
              </w:rPr>
              <w:t>202</w:t>
            </w:r>
            <w:r>
              <w:rPr>
                <w:color w:val="000000"/>
                <w:sz w:val="24"/>
                <w:szCs w:val="24"/>
              </w:rPr>
              <w:t>6</w:t>
            </w:r>
          </w:p>
        </w:tc>
        <w:tc>
          <w:tcPr>
            <w:tcW w:w="1701" w:type="dxa"/>
            <w:tcBorders>
              <w:top w:val="nil"/>
              <w:left w:val="nil"/>
              <w:bottom w:val="single" w:sz="4" w:space="0" w:color="auto"/>
              <w:right w:val="single" w:sz="4" w:space="0" w:color="auto"/>
            </w:tcBorders>
            <w:shd w:val="clear" w:color="000000" w:fill="FFFFFF"/>
            <w:vAlign w:val="center"/>
            <w:hideMark/>
          </w:tcPr>
          <w:p w:rsidR="009E2FE2" w:rsidRPr="0020332C" w:rsidRDefault="009E2FE2">
            <w:pPr>
              <w:jc w:val="center"/>
              <w:rPr>
                <w:color w:val="000000"/>
                <w:sz w:val="24"/>
                <w:szCs w:val="24"/>
              </w:rPr>
            </w:pPr>
            <w:r>
              <w:rPr>
                <w:color w:val="000000"/>
                <w:sz w:val="24"/>
                <w:szCs w:val="24"/>
                <w:lang w:val="en-US"/>
              </w:rPr>
              <w:t>3</w:t>
            </w:r>
            <w:r w:rsidRPr="0020332C">
              <w:rPr>
                <w:color w:val="000000"/>
                <w:sz w:val="24"/>
                <w:szCs w:val="24"/>
              </w:rPr>
              <w:t>00 000,00</w:t>
            </w:r>
          </w:p>
        </w:tc>
        <w:tc>
          <w:tcPr>
            <w:tcW w:w="1701" w:type="dxa"/>
            <w:tcBorders>
              <w:top w:val="nil"/>
              <w:left w:val="nil"/>
              <w:bottom w:val="single" w:sz="4" w:space="0" w:color="auto"/>
              <w:right w:val="single" w:sz="4" w:space="0" w:color="auto"/>
            </w:tcBorders>
            <w:shd w:val="clear" w:color="000000" w:fill="FFFFFF"/>
            <w:vAlign w:val="center"/>
            <w:hideMark/>
          </w:tcPr>
          <w:p w:rsidR="009E2FE2" w:rsidRPr="0020332C" w:rsidRDefault="009E2FE2" w:rsidP="00A47392">
            <w:pPr>
              <w:jc w:val="center"/>
              <w:rPr>
                <w:color w:val="000000"/>
                <w:sz w:val="24"/>
                <w:szCs w:val="24"/>
              </w:rPr>
            </w:pPr>
            <w:r w:rsidRPr="0020332C">
              <w:rPr>
                <w:color w:val="000000"/>
                <w:sz w:val="24"/>
                <w:szCs w:val="24"/>
              </w:rPr>
              <w:t>0,00</w:t>
            </w:r>
          </w:p>
        </w:tc>
        <w:tc>
          <w:tcPr>
            <w:tcW w:w="1559" w:type="dxa"/>
            <w:tcBorders>
              <w:top w:val="nil"/>
              <w:left w:val="nil"/>
              <w:bottom w:val="single" w:sz="4" w:space="0" w:color="auto"/>
              <w:right w:val="single" w:sz="4" w:space="0" w:color="auto"/>
            </w:tcBorders>
            <w:shd w:val="clear" w:color="000000" w:fill="FFFFFF"/>
            <w:vAlign w:val="center"/>
            <w:hideMark/>
          </w:tcPr>
          <w:p w:rsidR="009E2FE2" w:rsidRPr="0020332C" w:rsidRDefault="009E2FE2" w:rsidP="00A47392">
            <w:pPr>
              <w:jc w:val="center"/>
              <w:rPr>
                <w:color w:val="000000"/>
                <w:sz w:val="24"/>
                <w:szCs w:val="24"/>
              </w:rPr>
            </w:pPr>
            <w:r w:rsidRPr="0020332C">
              <w:rPr>
                <w:color w:val="000000"/>
                <w:sz w:val="24"/>
                <w:szCs w:val="24"/>
              </w:rPr>
              <w:t>0,00</w:t>
            </w:r>
          </w:p>
        </w:tc>
        <w:tc>
          <w:tcPr>
            <w:tcW w:w="1985" w:type="dxa"/>
            <w:tcBorders>
              <w:top w:val="nil"/>
              <w:left w:val="nil"/>
              <w:bottom w:val="single" w:sz="4" w:space="0" w:color="auto"/>
              <w:right w:val="single" w:sz="4" w:space="0" w:color="auto"/>
            </w:tcBorders>
            <w:shd w:val="clear" w:color="000000" w:fill="FFFFFF"/>
            <w:vAlign w:val="center"/>
          </w:tcPr>
          <w:p w:rsidR="009E2FE2" w:rsidRPr="0020332C" w:rsidRDefault="009E2FE2" w:rsidP="00426FD4">
            <w:pPr>
              <w:jc w:val="center"/>
              <w:rPr>
                <w:color w:val="000000"/>
                <w:sz w:val="24"/>
                <w:szCs w:val="24"/>
              </w:rPr>
            </w:pPr>
            <w:r>
              <w:rPr>
                <w:color w:val="000000"/>
                <w:sz w:val="24"/>
                <w:szCs w:val="24"/>
                <w:lang w:val="en-US"/>
              </w:rPr>
              <w:t>3</w:t>
            </w:r>
            <w:r w:rsidRPr="0020332C">
              <w:rPr>
                <w:color w:val="000000"/>
                <w:sz w:val="24"/>
                <w:szCs w:val="24"/>
              </w:rPr>
              <w:t>00 000,00</w:t>
            </w:r>
          </w:p>
        </w:tc>
        <w:tc>
          <w:tcPr>
            <w:tcW w:w="1118" w:type="dxa"/>
            <w:vMerge/>
            <w:tcBorders>
              <w:top w:val="nil"/>
              <w:left w:val="single" w:sz="4" w:space="0" w:color="auto"/>
              <w:bottom w:val="single" w:sz="4" w:space="0" w:color="000000"/>
              <w:right w:val="single" w:sz="4" w:space="0" w:color="auto"/>
            </w:tcBorders>
            <w:vAlign w:val="center"/>
            <w:hideMark/>
          </w:tcPr>
          <w:p w:rsidR="009E2FE2" w:rsidRPr="0020332C" w:rsidRDefault="009E2FE2" w:rsidP="00A47392">
            <w:pPr>
              <w:rPr>
                <w:color w:val="000000"/>
                <w:sz w:val="24"/>
                <w:szCs w:val="24"/>
              </w:rPr>
            </w:pPr>
          </w:p>
        </w:tc>
        <w:tc>
          <w:tcPr>
            <w:tcW w:w="1717" w:type="dxa"/>
            <w:vMerge/>
            <w:tcBorders>
              <w:top w:val="nil"/>
              <w:left w:val="single" w:sz="4" w:space="0" w:color="auto"/>
              <w:bottom w:val="single" w:sz="4" w:space="0" w:color="000000"/>
              <w:right w:val="single" w:sz="4" w:space="0" w:color="auto"/>
            </w:tcBorders>
            <w:vAlign w:val="center"/>
            <w:hideMark/>
          </w:tcPr>
          <w:p w:rsidR="009E2FE2" w:rsidRPr="0020332C" w:rsidRDefault="009E2FE2" w:rsidP="00A47392">
            <w:pPr>
              <w:rPr>
                <w:color w:val="000000"/>
                <w:sz w:val="24"/>
                <w:szCs w:val="24"/>
              </w:rPr>
            </w:pPr>
          </w:p>
        </w:tc>
      </w:tr>
      <w:tr w:rsidR="009E2FE2" w:rsidRPr="0020332C" w:rsidTr="00B20EA0">
        <w:trPr>
          <w:trHeight w:val="315"/>
        </w:trPr>
        <w:tc>
          <w:tcPr>
            <w:tcW w:w="582" w:type="dxa"/>
            <w:vMerge/>
            <w:tcBorders>
              <w:top w:val="nil"/>
              <w:left w:val="single" w:sz="4" w:space="0" w:color="auto"/>
              <w:bottom w:val="single" w:sz="4" w:space="0" w:color="000000"/>
              <w:right w:val="single" w:sz="4" w:space="0" w:color="auto"/>
            </w:tcBorders>
            <w:vAlign w:val="center"/>
            <w:hideMark/>
          </w:tcPr>
          <w:p w:rsidR="009E2FE2" w:rsidRPr="0020332C" w:rsidRDefault="009E2FE2" w:rsidP="00A47392">
            <w:pPr>
              <w:rPr>
                <w:color w:val="000000"/>
                <w:sz w:val="24"/>
                <w:szCs w:val="24"/>
              </w:rPr>
            </w:pPr>
          </w:p>
        </w:tc>
        <w:tc>
          <w:tcPr>
            <w:tcW w:w="3260" w:type="dxa"/>
            <w:vMerge/>
            <w:tcBorders>
              <w:top w:val="nil"/>
              <w:left w:val="single" w:sz="4" w:space="0" w:color="auto"/>
              <w:bottom w:val="single" w:sz="4" w:space="0" w:color="000000"/>
              <w:right w:val="single" w:sz="4" w:space="0" w:color="auto"/>
            </w:tcBorders>
            <w:vAlign w:val="center"/>
            <w:hideMark/>
          </w:tcPr>
          <w:p w:rsidR="009E2FE2" w:rsidRPr="0020332C" w:rsidRDefault="009E2FE2" w:rsidP="00A47392">
            <w:pPr>
              <w:rPr>
                <w:color w:val="000000"/>
                <w:sz w:val="24"/>
                <w:szCs w:val="24"/>
              </w:rPr>
            </w:pPr>
          </w:p>
        </w:tc>
        <w:tc>
          <w:tcPr>
            <w:tcW w:w="1560" w:type="dxa"/>
            <w:tcBorders>
              <w:top w:val="nil"/>
              <w:left w:val="nil"/>
              <w:bottom w:val="single" w:sz="4" w:space="0" w:color="auto"/>
              <w:right w:val="single" w:sz="4" w:space="0" w:color="auto"/>
            </w:tcBorders>
            <w:shd w:val="clear" w:color="000000" w:fill="FFFFFF"/>
            <w:vAlign w:val="center"/>
            <w:hideMark/>
          </w:tcPr>
          <w:p w:rsidR="009E2FE2" w:rsidRPr="0020332C" w:rsidRDefault="009E2FE2" w:rsidP="000572F6">
            <w:pPr>
              <w:jc w:val="center"/>
              <w:rPr>
                <w:color w:val="000000"/>
                <w:sz w:val="24"/>
                <w:szCs w:val="24"/>
              </w:rPr>
            </w:pPr>
            <w:r w:rsidRPr="0020332C">
              <w:rPr>
                <w:color w:val="000000"/>
                <w:sz w:val="24"/>
                <w:szCs w:val="24"/>
              </w:rPr>
              <w:t>202</w:t>
            </w:r>
            <w:r>
              <w:rPr>
                <w:color w:val="000000"/>
                <w:sz w:val="24"/>
                <w:szCs w:val="24"/>
              </w:rPr>
              <w:t>7</w:t>
            </w:r>
          </w:p>
        </w:tc>
        <w:tc>
          <w:tcPr>
            <w:tcW w:w="1701" w:type="dxa"/>
            <w:tcBorders>
              <w:top w:val="nil"/>
              <w:left w:val="nil"/>
              <w:bottom w:val="single" w:sz="4" w:space="0" w:color="auto"/>
              <w:right w:val="single" w:sz="4" w:space="0" w:color="auto"/>
            </w:tcBorders>
            <w:shd w:val="clear" w:color="000000" w:fill="FFFFFF"/>
            <w:vAlign w:val="center"/>
            <w:hideMark/>
          </w:tcPr>
          <w:p w:rsidR="009E2FE2" w:rsidRPr="0020332C" w:rsidRDefault="009E2FE2">
            <w:pPr>
              <w:jc w:val="center"/>
              <w:rPr>
                <w:color w:val="000000"/>
                <w:sz w:val="24"/>
                <w:szCs w:val="24"/>
              </w:rPr>
            </w:pPr>
            <w:r>
              <w:rPr>
                <w:color w:val="000000"/>
                <w:sz w:val="24"/>
                <w:szCs w:val="24"/>
                <w:lang w:val="en-US"/>
              </w:rPr>
              <w:t>3</w:t>
            </w:r>
            <w:r w:rsidRPr="0020332C">
              <w:rPr>
                <w:color w:val="000000"/>
                <w:sz w:val="24"/>
                <w:szCs w:val="24"/>
              </w:rPr>
              <w:t>00 000,00</w:t>
            </w:r>
          </w:p>
        </w:tc>
        <w:tc>
          <w:tcPr>
            <w:tcW w:w="1701" w:type="dxa"/>
            <w:tcBorders>
              <w:top w:val="nil"/>
              <w:left w:val="nil"/>
              <w:bottom w:val="single" w:sz="4" w:space="0" w:color="auto"/>
              <w:right w:val="single" w:sz="4" w:space="0" w:color="auto"/>
            </w:tcBorders>
            <w:shd w:val="clear" w:color="000000" w:fill="FFFFFF"/>
            <w:vAlign w:val="center"/>
            <w:hideMark/>
          </w:tcPr>
          <w:p w:rsidR="009E2FE2" w:rsidRPr="0020332C" w:rsidRDefault="009E2FE2" w:rsidP="00A47392">
            <w:pPr>
              <w:jc w:val="center"/>
              <w:rPr>
                <w:color w:val="000000"/>
                <w:sz w:val="24"/>
                <w:szCs w:val="24"/>
              </w:rPr>
            </w:pPr>
            <w:r w:rsidRPr="0020332C">
              <w:rPr>
                <w:color w:val="000000"/>
                <w:sz w:val="24"/>
                <w:szCs w:val="24"/>
              </w:rPr>
              <w:t>0,00</w:t>
            </w:r>
          </w:p>
        </w:tc>
        <w:tc>
          <w:tcPr>
            <w:tcW w:w="1559" w:type="dxa"/>
            <w:tcBorders>
              <w:top w:val="nil"/>
              <w:left w:val="nil"/>
              <w:bottom w:val="single" w:sz="4" w:space="0" w:color="auto"/>
              <w:right w:val="single" w:sz="4" w:space="0" w:color="auto"/>
            </w:tcBorders>
            <w:shd w:val="clear" w:color="000000" w:fill="FFFFFF"/>
            <w:vAlign w:val="center"/>
            <w:hideMark/>
          </w:tcPr>
          <w:p w:rsidR="009E2FE2" w:rsidRPr="0020332C" w:rsidRDefault="009E2FE2" w:rsidP="00A47392">
            <w:pPr>
              <w:jc w:val="center"/>
              <w:rPr>
                <w:color w:val="000000"/>
                <w:sz w:val="24"/>
                <w:szCs w:val="24"/>
              </w:rPr>
            </w:pPr>
            <w:r w:rsidRPr="0020332C">
              <w:rPr>
                <w:color w:val="000000"/>
                <w:sz w:val="24"/>
                <w:szCs w:val="24"/>
              </w:rPr>
              <w:t>0,00</w:t>
            </w:r>
          </w:p>
        </w:tc>
        <w:tc>
          <w:tcPr>
            <w:tcW w:w="1985" w:type="dxa"/>
            <w:tcBorders>
              <w:top w:val="nil"/>
              <w:left w:val="nil"/>
              <w:bottom w:val="single" w:sz="4" w:space="0" w:color="auto"/>
              <w:right w:val="single" w:sz="4" w:space="0" w:color="auto"/>
            </w:tcBorders>
            <w:shd w:val="clear" w:color="000000" w:fill="FFFFFF"/>
            <w:vAlign w:val="center"/>
          </w:tcPr>
          <w:p w:rsidR="009E2FE2" w:rsidRPr="0020332C" w:rsidRDefault="009E2FE2" w:rsidP="00426FD4">
            <w:pPr>
              <w:jc w:val="center"/>
              <w:rPr>
                <w:color w:val="000000"/>
                <w:sz w:val="24"/>
                <w:szCs w:val="24"/>
              </w:rPr>
            </w:pPr>
            <w:r>
              <w:rPr>
                <w:color w:val="000000"/>
                <w:sz w:val="24"/>
                <w:szCs w:val="24"/>
                <w:lang w:val="en-US"/>
              </w:rPr>
              <w:t>3</w:t>
            </w:r>
            <w:r w:rsidRPr="0020332C">
              <w:rPr>
                <w:color w:val="000000"/>
                <w:sz w:val="24"/>
                <w:szCs w:val="24"/>
              </w:rPr>
              <w:t>00 000,00</w:t>
            </w:r>
          </w:p>
        </w:tc>
        <w:tc>
          <w:tcPr>
            <w:tcW w:w="1118" w:type="dxa"/>
            <w:vMerge/>
            <w:tcBorders>
              <w:top w:val="nil"/>
              <w:left w:val="single" w:sz="4" w:space="0" w:color="auto"/>
              <w:bottom w:val="single" w:sz="4" w:space="0" w:color="000000"/>
              <w:right w:val="single" w:sz="4" w:space="0" w:color="auto"/>
            </w:tcBorders>
            <w:vAlign w:val="center"/>
            <w:hideMark/>
          </w:tcPr>
          <w:p w:rsidR="009E2FE2" w:rsidRPr="0020332C" w:rsidRDefault="009E2FE2" w:rsidP="00A47392">
            <w:pPr>
              <w:rPr>
                <w:color w:val="000000"/>
                <w:sz w:val="24"/>
                <w:szCs w:val="24"/>
              </w:rPr>
            </w:pPr>
          </w:p>
        </w:tc>
        <w:tc>
          <w:tcPr>
            <w:tcW w:w="1717" w:type="dxa"/>
            <w:vMerge/>
            <w:tcBorders>
              <w:top w:val="nil"/>
              <w:left w:val="single" w:sz="4" w:space="0" w:color="auto"/>
              <w:bottom w:val="single" w:sz="4" w:space="0" w:color="000000"/>
              <w:right w:val="single" w:sz="4" w:space="0" w:color="auto"/>
            </w:tcBorders>
            <w:vAlign w:val="center"/>
            <w:hideMark/>
          </w:tcPr>
          <w:p w:rsidR="009E2FE2" w:rsidRPr="0020332C" w:rsidRDefault="009E2FE2" w:rsidP="00A47392">
            <w:pPr>
              <w:rPr>
                <w:color w:val="000000"/>
                <w:sz w:val="24"/>
                <w:szCs w:val="24"/>
              </w:rPr>
            </w:pPr>
          </w:p>
        </w:tc>
      </w:tr>
      <w:tr w:rsidR="009E2FE2" w:rsidRPr="0020332C" w:rsidTr="00C1381A">
        <w:trPr>
          <w:trHeight w:val="315"/>
        </w:trPr>
        <w:tc>
          <w:tcPr>
            <w:tcW w:w="582" w:type="dxa"/>
            <w:vMerge/>
            <w:tcBorders>
              <w:top w:val="nil"/>
              <w:left w:val="single" w:sz="4" w:space="0" w:color="auto"/>
              <w:bottom w:val="single" w:sz="4" w:space="0" w:color="000000"/>
              <w:right w:val="single" w:sz="4" w:space="0" w:color="auto"/>
            </w:tcBorders>
            <w:vAlign w:val="center"/>
            <w:hideMark/>
          </w:tcPr>
          <w:p w:rsidR="009E2FE2" w:rsidRPr="0020332C" w:rsidRDefault="009E2FE2" w:rsidP="00A47392">
            <w:pPr>
              <w:rPr>
                <w:color w:val="000000"/>
                <w:sz w:val="24"/>
                <w:szCs w:val="24"/>
              </w:rPr>
            </w:pPr>
          </w:p>
        </w:tc>
        <w:tc>
          <w:tcPr>
            <w:tcW w:w="3260" w:type="dxa"/>
            <w:vMerge/>
            <w:tcBorders>
              <w:top w:val="nil"/>
              <w:left w:val="single" w:sz="4" w:space="0" w:color="auto"/>
              <w:bottom w:val="single" w:sz="4" w:space="0" w:color="000000"/>
              <w:right w:val="single" w:sz="4" w:space="0" w:color="auto"/>
            </w:tcBorders>
            <w:vAlign w:val="center"/>
            <w:hideMark/>
          </w:tcPr>
          <w:p w:rsidR="009E2FE2" w:rsidRPr="0020332C" w:rsidRDefault="009E2FE2" w:rsidP="00A47392">
            <w:pPr>
              <w:rPr>
                <w:color w:val="000000"/>
                <w:sz w:val="24"/>
                <w:szCs w:val="24"/>
              </w:rPr>
            </w:pPr>
          </w:p>
        </w:tc>
        <w:tc>
          <w:tcPr>
            <w:tcW w:w="1560" w:type="dxa"/>
            <w:tcBorders>
              <w:top w:val="nil"/>
              <w:left w:val="nil"/>
              <w:bottom w:val="single" w:sz="4" w:space="0" w:color="auto"/>
              <w:right w:val="single" w:sz="4" w:space="0" w:color="auto"/>
            </w:tcBorders>
            <w:shd w:val="clear" w:color="000000" w:fill="FFFFFF"/>
            <w:vAlign w:val="center"/>
            <w:hideMark/>
          </w:tcPr>
          <w:p w:rsidR="009E2FE2" w:rsidRPr="0020332C" w:rsidRDefault="009E2FE2" w:rsidP="00A47392">
            <w:pPr>
              <w:jc w:val="center"/>
              <w:rPr>
                <w:b/>
                <w:bCs/>
                <w:color w:val="000000"/>
                <w:sz w:val="24"/>
                <w:szCs w:val="24"/>
              </w:rPr>
            </w:pPr>
            <w:r w:rsidRPr="0020332C">
              <w:rPr>
                <w:b/>
                <w:bCs/>
                <w:color w:val="000000"/>
                <w:sz w:val="24"/>
                <w:szCs w:val="24"/>
              </w:rPr>
              <w:t>Всего</w:t>
            </w:r>
          </w:p>
        </w:tc>
        <w:tc>
          <w:tcPr>
            <w:tcW w:w="1701" w:type="dxa"/>
            <w:tcBorders>
              <w:top w:val="nil"/>
              <w:left w:val="nil"/>
              <w:bottom w:val="single" w:sz="4" w:space="0" w:color="auto"/>
              <w:right w:val="single" w:sz="4" w:space="0" w:color="auto"/>
            </w:tcBorders>
            <w:shd w:val="clear" w:color="000000" w:fill="FFFFFF"/>
            <w:vAlign w:val="center"/>
            <w:hideMark/>
          </w:tcPr>
          <w:p w:rsidR="009E2FE2" w:rsidRPr="0020332C" w:rsidRDefault="009E2FE2">
            <w:pPr>
              <w:jc w:val="center"/>
              <w:rPr>
                <w:b/>
                <w:bCs/>
                <w:color w:val="000000"/>
                <w:sz w:val="24"/>
                <w:szCs w:val="24"/>
              </w:rPr>
            </w:pPr>
            <w:r>
              <w:rPr>
                <w:b/>
                <w:bCs/>
                <w:color w:val="000000"/>
                <w:sz w:val="24"/>
                <w:szCs w:val="24"/>
                <w:lang w:val="en-US"/>
              </w:rPr>
              <w:t>1800</w:t>
            </w:r>
            <w:r w:rsidRPr="0020332C">
              <w:rPr>
                <w:b/>
                <w:bCs/>
                <w:color w:val="000000"/>
                <w:sz w:val="24"/>
                <w:szCs w:val="24"/>
              </w:rPr>
              <w:t xml:space="preserve"> 000,00</w:t>
            </w:r>
          </w:p>
        </w:tc>
        <w:tc>
          <w:tcPr>
            <w:tcW w:w="1701" w:type="dxa"/>
            <w:tcBorders>
              <w:top w:val="nil"/>
              <w:left w:val="nil"/>
              <w:bottom w:val="single" w:sz="4" w:space="0" w:color="auto"/>
              <w:right w:val="single" w:sz="4" w:space="0" w:color="auto"/>
            </w:tcBorders>
            <w:shd w:val="clear" w:color="000000" w:fill="FFFFFF"/>
            <w:vAlign w:val="center"/>
            <w:hideMark/>
          </w:tcPr>
          <w:p w:rsidR="009E2FE2" w:rsidRPr="0020332C" w:rsidRDefault="009E2FE2" w:rsidP="00A47392">
            <w:pPr>
              <w:jc w:val="center"/>
              <w:rPr>
                <w:b/>
                <w:bCs/>
                <w:color w:val="000000"/>
                <w:sz w:val="24"/>
                <w:szCs w:val="24"/>
              </w:rPr>
            </w:pPr>
            <w:r w:rsidRPr="0020332C">
              <w:rPr>
                <w:b/>
                <w:bCs/>
                <w:color w:val="000000"/>
                <w:sz w:val="24"/>
                <w:szCs w:val="24"/>
              </w:rPr>
              <w:t>0,00</w:t>
            </w:r>
          </w:p>
        </w:tc>
        <w:tc>
          <w:tcPr>
            <w:tcW w:w="1559" w:type="dxa"/>
            <w:tcBorders>
              <w:top w:val="nil"/>
              <w:left w:val="nil"/>
              <w:bottom w:val="single" w:sz="4" w:space="0" w:color="auto"/>
              <w:right w:val="single" w:sz="4" w:space="0" w:color="auto"/>
            </w:tcBorders>
            <w:shd w:val="clear" w:color="000000" w:fill="FFFFFF"/>
            <w:vAlign w:val="center"/>
            <w:hideMark/>
          </w:tcPr>
          <w:p w:rsidR="009E2FE2" w:rsidRPr="0020332C" w:rsidRDefault="009E2FE2" w:rsidP="00A47392">
            <w:pPr>
              <w:jc w:val="center"/>
              <w:rPr>
                <w:b/>
                <w:bCs/>
                <w:color w:val="000000"/>
                <w:sz w:val="24"/>
                <w:szCs w:val="24"/>
              </w:rPr>
            </w:pPr>
            <w:r w:rsidRPr="0020332C">
              <w:rPr>
                <w:b/>
                <w:bCs/>
                <w:color w:val="000000"/>
                <w:sz w:val="24"/>
                <w:szCs w:val="24"/>
              </w:rPr>
              <w:t>0,00</w:t>
            </w:r>
          </w:p>
        </w:tc>
        <w:tc>
          <w:tcPr>
            <w:tcW w:w="1985" w:type="dxa"/>
            <w:tcBorders>
              <w:top w:val="nil"/>
              <w:left w:val="nil"/>
              <w:bottom w:val="single" w:sz="4" w:space="0" w:color="auto"/>
              <w:right w:val="single" w:sz="4" w:space="0" w:color="auto"/>
            </w:tcBorders>
            <w:shd w:val="clear" w:color="000000" w:fill="FFFFFF"/>
            <w:vAlign w:val="center"/>
            <w:hideMark/>
          </w:tcPr>
          <w:p w:rsidR="009E2FE2" w:rsidRPr="0020332C" w:rsidRDefault="009E2FE2" w:rsidP="00B20EA0">
            <w:pPr>
              <w:jc w:val="center"/>
              <w:rPr>
                <w:b/>
                <w:bCs/>
                <w:color w:val="000000"/>
                <w:sz w:val="24"/>
                <w:szCs w:val="24"/>
              </w:rPr>
            </w:pPr>
            <w:r>
              <w:rPr>
                <w:b/>
                <w:bCs/>
                <w:color w:val="000000"/>
                <w:sz w:val="24"/>
                <w:szCs w:val="24"/>
                <w:lang w:val="en-US"/>
              </w:rPr>
              <w:t>1800</w:t>
            </w:r>
            <w:r w:rsidRPr="0020332C">
              <w:rPr>
                <w:b/>
                <w:bCs/>
                <w:color w:val="000000"/>
                <w:sz w:val="24"/>
                <w:szCs w:val="24"/>
              </w:rPr>
              <w:t xml:space="preserve"> 000,00</w:t>
            </w:r>
          </w:p>
        </w:tc>
        <w:tc>
          <w:tcPr>
            <w:tcW w:w="1118" w:type="dxa"/>
            <w:vMerge/>
            <w:tcBorders>
              <w:top w:val="nil"/>
              <w:left w:val="single" w:sz="4" w:space="0" w:color="auto"/>
              <w:bottom w:val="single" w:sz="4" w:space="0" w:color="000000"/>
              <w:right w:val="single" w:sz="4" w:space="0" w:color="auto"/>
            </w:tcBorders>
            <w:vAlign w:val="center"/>
            <w:hideMark/>
          </w:tcPr>
          <w:p w:rsidR="009E2FE2" w:rsidRPr="0020332C" w:rsidRDefault="009E2FE2" w:rsidP="00A47392">
            <w:pPr>
              <w:rPr>
                <w:color w:val="000000"/>
                <w:sz w:val="24"/>
                <w:szCs w:val="24"/>
              </w:rPr>
            </w:pPr>
          </w:p>
        </w:tc>
        <w:tc>
          <w:tcPr>
            <w:tcW w:w="1717" w:type="dxa"/>
            <w:vMerge/>
            <w:tcBorders>
              <w:top w:val="nil"/>
              <w:left w:val="single" w:sz="4" w:space="0" w:color="auto"/>
              <w:bottom w:val="single" w:sz="4" w:space="0" w:color="000000"/>
              <w:right w:val="single" w:sz="4" w:space="0" w:color="auto"/>
            </w:tcBorders>
            <w:vAlign w:val="center"/>
            <w:hideMark/>
          </w:tcPr>
          <w:p w:rsidR="009E2FE2" w:rsidRPr="0020332C" w:rsidRDefault="009E2FE2" w:rsidP="00A47392">
            <w:pPr>
              <w:rPr>
                <w:color w:val="000000"/>
                <w:sz w:val="24"/>
                <w:szCs w:val="24"/>
              </w:rPr>
            </w:pPr>
          </w:p>
        </w:tc>
      </w:tr>
      <w:tr w:rsidR="009E2FE2" w:rsidRPr="0020332C" w:rsidTr="001A1D0F">
        <w:trPr>
          <w:trHeight w:val="735"/>
        </w:trPr>
        <w:tc>
          <w:tcPr>
            <w:tcW w:w="15183"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9E2FE2" w:rsidRPr="0020332C" w:rsidRDefault="009E2FE2" w:rsidP="00A47392">
            <w:pPr>
              <w:jc w:val="center"/>
              <w:rPr>
                <w:b/>
                <w:bCs/>
                <w:color w:val="000000"/>
                <w:sz w:val="24"/>
                <w:szCs w:val="24"/>
              </w:rPr>
            </w:pPr>
            <w:r w:rsidRPr="0020332C">
              <w:rPr>
                <w:b/>
                <w:bCs/>
                <w:color w:val="000000"/>
                <w:sz w:val="24"/>
                <w:szCs w:val="24"/>
              </w:rPr>
              <w:t xml:space="preserve">Подпрограмма 2 "Развитие лесного хозяйства в границах городского округа", </w:t>
            </w:r>
          </w:p>
          <w:p w:rsidR="009E2FE2" w:rsidRPr="0020332C" w:rsidRDefault="009E2FE2" w:rsidP="00A47392">
            <w:pPr>
              <w:jc w:val="center"/>
              <w:rPr>
                <w:b/>
                <w:bCs/>
                <w:color w:val="000000"/>
                <w:sz w:val="24"/>
                <w:szCs w:val="24"/>
              </w:rPr>
            </w:pPr>
            <w:r w:rsidRPr="0020332C">
              <w:rPr>
                <w:b/>
                <w:bCs/>
                <w:color w:val="000000"/>
                <w:sz w:val="24"/>
                <w:szCs w:val="24"/>
              </w:rPr>
              <w:t>соисполнитель – управление экологии и лесного хозяйства</w:t>
            </w:r>
          </w:p>
        </w:tc>
      </w:tr>
      <w:tr w:rsidR="009E2FE2" w:rsidRPr="0020332C" w:rsidTr="00C1381A">
        <w:trPr>
          <w:trHeight w:val="315"/>
        </w:trPr>
        <w:tc>
          <w:tcPr>
            <w:tcW w:w="582" w:type="dxa"/>
            <w:vMerge w:val="restart"/>
            <w:tcBorders>
              <w:top w:val="nil"/>
              <w:left w:val="single" w:sz="4" w:space="0" w:color="auto"/>
              <w:bottom w:val="single" w:sz="4" w:space="0" w:color="auto"/>
              <w:right w:val="single" w:sz="4" w:space="0" w:color="auto"/>
            </w:tcBorders>
            <w:shd w:val="clear" w:color="000000" w:fill="FFFFFF"/>
            <w:vAlign w:val="center"/>
            <w:hideMark/>
          </w:tcPr>
          <w:p w:rsidR="009E2FE2" w:rsidRPr="0020332C" w:rsidRDefault="009E2FE2" w:rsidP="00A47392">
            <w:pPr>
              <w:jc w:val="center"/>
              <w:rPr>
                <w:color w:val="000000"/>
                <w:sz w:val="24"/>
                <w:szCs w:val="24"/>
              </w:rPr>
            </w:pPr>
            <w:r w:rsidRPr="0020332C">
              <w:rPr>
                <w:color w:val="000000"/>
                <w:sz w:val="24"/>
                <w:szCs w:val="24"/>
              </w:rPr>
              <w:t>2.1.</w:t>
            </w:r>
          </w:p>
        </w:tc>
        <w:tc>
          <w:tcPr>
            <w:tcW w:w="3260" w:type="dxa"/>
            <w:vMerge w:val="restart"/>
            <w:tcBorders>
              <w:top w:val="nil"/>
              <w:left w:val="single" w:sz="4" w:space="0" w:color="auto"/>
              <w:bottom w:val="single" w:sz="4" w:space="0" w:color="auto"/>
              <w:right w:val="single" w:sz="4" w:space="0" w:color="auto"/>
            </w:tcBorders>
            <w:shd w:val="clear" w:color="000000" w:fill="FFFFFF"/>
            <w:vAlign w:val="center"/>
            <w:hideMark/>
          </w:tcPr>
          <w:p w:rsidR="009E2FE2" w:rsidRPr="0020332C" w:rsidRDefault="009E2FE2" w:rsidP="00A47392">
            <w:pPr>
              <w:jc w:val="center"/>
              <w:rPr>
                <w:color w:val="000000"/>
                <w:sz w:val="24"/>
                <w:szCs w:val="24"/>
              </w:rPr>
            </w:pPr>
            <w:r w:rsidRPr="0020332C">
              <w:rPr>
                <w:b/>
                <w:bCs/>
                <w:color w:val="000000"/>
                <w:sz w:val="24"/>
                <w:szCs w:val="24"/>
              </w:rPr>
              <w:t>Основное мероприятие 2.1.</w:t>
            </w:r>
            <w:r w:rsidRPr="0020332C">
              <w:rPr>
                <w:color w:val="000000"/>
                <w:sz w:val="24"/>
                <w:szCs w:val="24"/>
              </w:rPr>
              <w:br/>
              <w:t>Охрана, защита и воспроизводство лесов</w:t>
            </w:r>
          </w:p>
        </w:tc>
        <w:tc>
          <w:tcPr>
            <w:tcW w:w="1560" w:type="dxa"/>
            <w:tcBorders>
              <w:top w:val="nil"/>
              <w:left w:val="nil"/>
              <w:bottom w:val="single" w:sz="4" w:space="0" w:color="auto"/>
              <w:right w:val="single" w:sz="4" w:space="0" w:color="auto"/>
            </w:tcBorders>
            <w:shd w:val="clear" w:color="000000" w:fill="FFFFFF"/>
            <w:vAlign w:val="center"/>
            <w:hideMark/>
          </w:tcPr>
          <w:p w:rsidR="009E2FE2" w:rsidRPr="0020332C" w:rsidRDefault="009E2FE2" w:rsidP="00A47392">
            <w:pPr>
              <w:jc w:val="center"/>
              <w:rPr>
                <w:color w:val="000000"/>
                <w:sz w:val="24"/>
                <w:szCs w:val="24"/>
              </w:rPr>
            </w:pPr>
            <w:r w:rsidRPr="0020332C">
              <w:rPr>
                <w:color w:val="000000"/>
                <w:sz w:val="24"/>
                <w:szCs w:val="24"/>
              </w:rPr>
              <w:t>20</w:t>
            </w:r>
            <w:r>
              <w:rPr>
                <w:color w:val="000000"/>
                <w:sz w:val="24"/>
                <w:szCs w:val="24"/>
              </w:rPr>
              <w:t>22</w:t>
            </w:r>
          </w:p>
        </w:tc>
        <w:tc>
          <w:tcPr>
            <w:tcW w:w="1701" w:type="dxa"/>
            <w:tcBorders>
              <w:top w:val="nil"/>
              <w:left w:val="nil"/>
              <w:bottom w:val="single" w:sz="4" w:space="0" w:color="auto"/>
              <w:right w:val="single" w:sz="4" w:space="0" w:color="auto"/>
            </w:tcBorders>
            <w:shd w:val="clear" w:color="000000" w:fill="FFFFFF"/>
            <w:vAlign w:val="bottom"/>
            <w:hideMark/>
          </w:tcPr>
          <w:p w:rsidR="009E2FE2" w:rsidRPr="0020332C" w:rsidRDefault="009E2FE2">
            <w:pPr>
              <w:jc w:val="center"/>
              <w:rPr>
                <w:color w:val="000000"/>
                <w:sz w:val="24"/>
                <w:szCs w:val="24"/>
              </w:rPr>
            </w:pPr>
            <w:r>
              <w:rPr>
                <w:color w:val="000000"/>
                <w:sz w:val="24"/>
                <w:szCs w:val="24"/>
              </w:rPr>
              <w:t>14 558 493,00</w:t>
            </w:r>
          </w:p>
        </w:tc>
        <w:tc>
          <w:tcPr>
            <w:tcW w:w="1701" w:type="dxa"/>
            <w:tcBorders>
              <w:top w:val="nil"/>
              <w:left w:val="nil"/>
              <w:bottom w:val="single" w:sz="4" w:space="0" w:color="auto"/>
              <w:right w:val="single" w:sz="4" w:space="0" w:color="auto"/>
            </w:tcBorders>
            <w:shd w:val="clear" w:color="000000" w:fill="FFFFFF"/>
            <w:vAlign w:val="center"/>
            <w:hideMark/>
          </w:tcPr>
          <w:p w:rsidR="009E2FE2" w:rsidRPr="0020332C" w:rsidRDefault="009E2FE2" w:rsidP="00A47392">
            <w:pPr>
              <w:jc w:val="center"/>
              <w:rPr>
                <w:color w:val="000000"/>
                <w:sz w:val="24"/>
                <w:szCs w:val="24"/>
              </w:rPr>
            </w:pPr>
            <w:r w:rsidRPr="0020332C">
              <w:rPr>
                <w:color w:val="000000"/>
                <w:sz w:val="24"/>
                <w:szCs w:val="24"/>
              </w:rPr>
              <w:t>0,00</w:t>
            </w:r>
          </w:p>
        </w:tc>
        <w:tc>
          <w:tcPr>
            <w:tcW w:w="1559" w:type="dxa"/>
            <w:tcBorders>
              <w:top w:val="nil"/>
              <w:left w:val="nil"/>
              <w:bottom w:val="single" w:sz="4" w:space="0" w:color="auto"/>
              <w:right w:val="single" w:sz="4" w:space="0" w:color="auto"/>
            </w:tcBorders>
            <w:shd w:val="clear" w:color="000000" w:fill="FFFFFF"/>
            <w:vAlign w:val="center"/>
            <w:hideMark/>
          </w:tcPr>
          <w:p w:rsidR="009E2FE2" w:rsidRPr="0020332C" w:rsidRDefault="009E2FE2" w:rsidP="00A47392">
            <w:pPr>
              <w:jc w:val="center"/>
              <w:rPr>
                <w:color w:val="000000"/>
                <w:sz w:val="24"/>
                <w:szCs w:val="24"/>
              </w:rPr>
            </w:pPr>
            <w:r w:rsidRPr="0020332C">
              <w:rPr>
                <w:color w:val="000000"/>
                <w:sz w:val="24"/>
                <w:szCs w:val="24"/>
              </w:rPr>
              <w:t>0,00</w:t>
            </w:r>
          </w:p>
        </w:tc>
        <w:tc>
          <w:tcPr>
            <w:tcW w:w="1985" w:type="dxa"/>
            <w:tcBorders>
              <w:top w:val="nil"/>
              <w:left w:val="nil"/>
              <w:bottom w:val="single" w:sz="4" w:space="0" w:color="auto"/>
              <w:right w:val="single" w:sz="4" w:space="0" w:color="auto"/>
            </w:tcBorders>
            <w:shd w:val="clear" w:color="000000" w:fill="FFFFFF"/>
            <w:vAlign w:val="center"/>
            <w:hideMark/>
          </w:tcPr>
          <w:p w:rsidR="009E2FE2" w:rsidRPr="00B20EA0" w:rsidRDefault="009E2FE2" w:rsidP="00A47392">
            <w:pPr>
              <w:jc w:val="center"/>
              <w:rPr>
                <w:color w:val="000000"/>
                <w:sz w:val="24"/>
                <w:szCs w:val="24"/>
              </w:rPr>
            </w:pPr>
            <w:r>
              <w:rPr>
                <w:color w:val="000000"/>
                <w:sz w:val="24"/>
                <w:szCs w:val="24"/>
                <w:lang w:val="en-US"/>
              </w:rPr>
              <w:t>14 558 493</w:t>
            </w:r>
            <w:r>
              <w:rPr>
                <w:color w:val="000000"/>
                <w:sz w:val="24"/>
                <w:szCs w:val="24"/>
              </w:rPr>
              <w:t>,00</w:t>
            </w:r>
          </w:p>
        </w:tc>
        <w:tc>
          <w:tcPr>
            <w:tcW w:w="1118" w:type="dxa"/>
            <w:vMerge w:val="restart"/>
            <w:tcBorders>
              <w:top w:val="nil"/>
              <w:left w:val="single" w:sz="4" w:space="0" w:color="auto"/>
              <w:bottom w:val="single" w:sz="4" w:space="0" w:color="000000"/>
              <w:right w:val="single" w:sz="4" w:space="0" w:color="auto"/>
            </w:tcBorders>
            <w:shd w:val="clear" w:color="auto" w:fill="auto"/>
            <w:vAlign w:val="center"/>
            <w:hideMark/>
          </w:tcPr>
          <w:p w:rsidR="009E2FE2" w:rsidRPr="0020332C" w:rsidRDefault="009E2FE2" w:rsidP="00A47392">
            <w:pPr>
              <w:jc w:val="center"/>
              <w:rPr>
                <w:color w:val="000000"/>
                <w:sz w:val="24"/>
                <w:szCs w:val="24"/>
              </w:rPr>
            </w:pPr>
            <w:proofErr w:type="spellStart"/>
            <w:r w:rsidRPr="0020332C">
              <w:rPr>
                <w:color w:val="000000"/>
                <w:sz w:val="24"/>
                <w:szCs w:val="24"/>
              </w:rPr>
              <w:t>УЭиЛХ</w:t>
            </w:r>
            <w:proofErr w:type="spellEnd"/>
          </w:p>
        </w:tc>
        <w:tc>
          <w:tcPr>
            <w:tcW w:w="171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E2FE2" w:rsidRPr="0020332C" w:rsidRDefault="009E2FE2" w:rsidP="00A47392">
            <w:pPr>
              <w:jc w:val="center"/>
              <w:rPr>
                <w:color w:val="000000"/>
                <w:sz w:val="24"/>
                <w:szCs w:val="24"/>
              </w:rPr>
            </w:pPr>
            <w:r w:rsidRPr="0020332C">
              <w:rPr>
                <w:color w:val="000000"/>
                <w:sz w:val="24"/>
                <w:szCs w:val="24"/>
              </w:rPr>
              <w:t> </w:t>
            </w:r>
          </w:p>
        </w:tc>
      </w:tr>
      <w:tr w:rsidR="009E2FE2" w:rsidRPr="0020332C" w:rsidTr="00C1381A">
        <w:trPr>
          <w:trHeight w:val="315"/>
        </w:trPr>
        <w:tc>
          <w:tcPr>
            <w:tcW w:w="582" w:type="dxa"/>
            <w:vMerge/>
            <w:tcBorders>
              <w:top w:val="nil"/>
              <w:left w:val="single" w:sz="4" w:space="0" w:color="auto"/>
              <w:bottom w:val="single" w:sz="4" w:space="0" w:color="auto"/>
              <w:right w:val="single" w:sz="4" w:space="0" w:color="auto"/>
            </w:tcBorders>
            <w:vAlign w:val="center"/>
            <w:hideMark/>
          </w:tcPr>
          <w:p w:rsidR="009E2FE2" w:rsidRPr="0020332C" w:rsidRDefault="009E2FE2" w:rsidP="00A47392">
            <w:pPr>
              <w:rPr>
                <w:color w:val="000000"/>
                <w:sz w:val="24"/>
                <w:szCs w:val="24"/>
              </w:rPr>
            </w:pPr>
          </w:p>
        </w:tc>
        <w:tc>
          <w:tcPr>
            <w:tcW w:w="3260" w:type="dxa"/>
            <w:vMerge/>
            <w:tcBorders>
              <w:top w:val="nil"/>
              <w:left w:val="single" w:sz="4" w:space="0" w:color="auto"/>
              <w:bottom w:val="single" w:sz="4" w:space="0" w:color="auto"/>
              <w:right w:val="single" w:sz="4" w:space="0" w:color="auto"/>
            </w:tcBorders>
            <w:vAlign w:val="center"/>
            <w:hideMark/>
          </w:tcPr>
          <w:p w:rsidR="009E2FE2" w:rsidRPr="0020332C" w:rsidRDefault="009E2FE2" w:rsidP="00A47392">
            <w:pPr>
              <w:rPr>
                <w:color w:val="000000"/>
                <w:sz w:val="24"/>
                <w:szCs w:val="24"/>
              </w:rPr>
            </w:pPr>
          </w:p>
        </w:tc>
        <w:tc>
          <w:tcPr>
            <w:tcW w:w="1560" w:type="dxa"/>
            <w:tcBorders>
              <w:top w:val="nil"/>
              <w:left w:val="nil"/>
              <w:bottom w:val="single" w:sz="4" w:space="0" w:color="auto"/>
              <w:right w:val="single" w:sz="4" w:space="0" w:color="auto"/>
            </w:tcBorders>
            <w:shd w:val="clear" w:color="000000" w:fill="FFFFFF"/>
            <w:vAlign w:val="center"/>
            <w:hideMark/>
          </w:tcPr>
          <w:p w:rsidR="009E2FE2" w:rsidRPr="0020332C" w:rsidRDefault="009E2FE2" w:rsidP="00A47392">
            <w:pPr>
              <w:jc w:val="center"/>
              <w:rPr>
                <w:color w:val="000000"/>
                <w:sz w:val="24"/>
                <w:szCs w:val="24"/>
              </w:rPr>
            </w:pPr>
            <w:r w:rsidRPr="0020332C">
              <w:rPr>
                <w:color w:val="000000"/>
                <w:sz w:val="24"/>
                <w:szCs w:val="24"/>
              </w:rPr>
              <w:t>20</w:t>
            </w:r>
            <w:r>
              <w:rPr>
                <w:color w:val="000000"/>
                <w:sz w:val="24"/>
                <w:szCs w:val="24"/>
              </w:rPr>
              <w:t>23</w:t>
            </w:r>
          </w:p>
        </w:tc>
        <w:tc>
          <w:tcPr>
            <w:tcW w:w="1701" w:type="dxa"/>
            <w:tcBorders>
              <w:top w:val="nil"/>
              <w:left w:val="nil"/>
              <w:bottom w:val="single" w:sz="4" w:space="0" w:color="auto"/>
              <w:right w:val="single" w:sz="4" w:space="0" w:color="auto"/>
            </w:tcBorders>
            <w:shd w:val="clear" w:color="000000" w:fill="FFFFFF"/>
            <w:vAlign w:val="bottom"/>
            <w:hideMark/>
          </w:tcPr>
          <w:p w:rsidR="009E2FE2" w:rsidRPr="0020332C" w:rsidRDefault="009E2FE2">
            <w:pPr>
              <w:jc w:val="center"/>
              <w:rPr>
                <w:color w:val="000000"/>
                <w:sz w:val="24"/>
                <w:szCs w:val="24"/>
              </w:rPr>
            </w:pPr>
            <w:r>
              <w:rPr>
                <w:color w:val="000000"/>
                <w:sz w:val="24"/>
                <w:szCs w:val="24"/>
              </w:rPr>
              <w:t>15 140 832,72</w:t>
            </w:r>
          </w:p>
        </w:tc>
        <w:tc>
          <w:tcPr>
            <w:tcW w:w="1701" w:type="dxa"/>
            <w:tcBorders>
              <w:top w:val="nil"/>
              <w:left w:val="nil"/>
              <w:bottom w:val="single" w:sz="4" w:space="0" w:color="auto"/>
              <w:right w:val="single" w:sz="4" w:space="0" w:color="auto"/>
            </w:tcBorders>
            <w:shd w:val="clear" w:color="000000" w:fill="FFFFFF"/>
            <w:vAlign w:val="center"/>
            <w:hideMark/>
          </w:tcPr>
          <w:p w:rsidR="009E2FE2" w:rsidRPr="0020332C" w:rsidRDefault="009E2FE2" w:rsidP="00A47392">
            <w:pPr>
              <w:jc w:val="center"/>
              <w:rPr>
                <w:color w:val="000000"/>
                <w:sz w:val="24"/>
                <w:szCs w:val="24"/>
              </w:rPr>
            </w:pPr>
            <w:r w:rsidRPr="0020332C">
              <w:rPr>
                <w:color w:val="000000"/>
                <w:sz w:val="24"/>
                <w:szCs w:val="24"/>
              </w:rPr>
              <w:t>0,00</w:t>
            </w:r>
          </w:p>
        </w:tc>
        <w:tc>
          <w:tcPr>
            <w:tcW w:w="1559" w:type="dxa"/>
            <w:tcBorders>
              <w:top w:val="nil"/>
              <w:left w:val="nil"/>
              <w:bottom w:val="single" w:sz="4" w:space="0" w:color="auto"/>
              <w:right w:val="single" w:sz="4" w:space="0" w:color="auto"/>
            </w:tcBorders>
            <w:shd w:val="clear" w:color="000000" w:fill="FFFFFF"/>
            <w:vAlign w:val="center"/>
            <w:hideMark/>
          </w:tcPr>
          <w:p w:rsidR="009E2FE2" w:rsidRPr="0020332C" w:rsidRDefault="009E2FE2" w:rsidP="00A47392">
            <w:pPr>
              <w:jc w:val="center"/>
              <w:rPr>
                <w:color w:val="000000"/>
                <w:sz w:val="24"/>
                <w:szCs w:val="24"/>
              </w:rPr>
            </w:pPr>
            <w:r w:rsidRPr="0020332C">
              <w:rPr>
                <w:color w:val="000000"/>
                <w:sz w:val="24"/>
                <w:szCs w:val="24"/>
              </w:rPr>
              <w:t>0,00</w:t>
            </w:r>
          </w:p>
        </w:tc>
        <w:tc>
          <w:tcPr>
            <w:tcW w:w="1985" w:type="dxa"/>
            <w:tcBorders>
              <w:top w:val="nil"/>
              <w:left w:val="nil"/>
              <w:bottom w:val="single" w:sz="4" w:space="0" w:color="auto"/>
              <w:right w:val="single" w:sz="4" w:space="0" w:color="auto"/>
            </w:tcBorders>
            <w:shd w:val="clear" w:color="000000" w:fill="FFFFFF"/>
            <w:vAlign w:val="center"/>
            <w:hideMark/>
          </w:tcPr>
          <w:p w:rsidR="009E2FE2" w:rsidRPr="0020332C" w:rsidRDefault="009E2FE2" w:rsidP="00A47392">
            <w:pPr>
              <w:jc w:val="center"/>
              <w:rPr>
                <w:color w:val="000000"/>
                <w:sz w:val="24"/>
                <w:szCs w:val="24"/>
              </w:rPr>
            </w:pPr>
            <w:r>
              <w:rPr>
                <w:color w:val="000000"/>
                <w:sz w:val="24"/>
                <w:szCs w:val="24"/>
                <w:lang w:val="en-US"/>
              </w:rPr>
              <w:t>15 140 832</w:t>
            </w:r>
            <w:r>
              <w:rPr>
                <w:color w:val="000000"/>
                <w:sz w:val="24"/>
                <w:szCs w:val="24"/>
              </w:rPr>
              <w:t>,</w:t>
            </w:r>
            <w:r>
              <w:rPr>
                <w:color w:val="000000"/>
                <w:sz w:val="24"/>
                <w:szCs w:val="24"/>
                <w:lang w:val="en-US"/>
              </w:rPr>
              <w:t>72</w:t>
            </w:r>
          </w:p>
        </w:tc>
        <w:tc>
          <w:tcPr>
            <w:tcW w:w="1118" w:type="dxa"/>
            <w:vMerge/>
            <w:tcBorders>
              <w:top w:val="nil"/>
              <w:left w:val="single" w:sz="4" w:space="0" w:color="auto"/>
              <w:bottom w:val="single" w:sz="4" w:space="0" w:color="000000"/>
              <w:right w:val="single" w:sz="4" w:space="0" w:color="auto"/>
            </w:tcBorders>
            <w:vAlign w:val="center"/>
            <w:hideMark/>
          </w:tcPr>
          <w:p w:rsidR="009E2FE2" w:rsidRPr="0020332C" w:rsidRDefault="009E2FE2" w:rsidP="00A47392">
            <w:pPr>
              <w:rPr>
                <w:color w:val="000000"/>
                <w:sz w:val="24"/>
                <w:szCs w:val="24"/>
              </w:rPr>
            </w:pPr>
          </w:p>
        </w:tc>
        <w:tc>
          <w:tcPr>
            <w:tcW w:w="1717" w:type="dxa"/>
            <w:vMerge/>
            <w:tcBorders>
              <w:top w:val="nil"/>
              <w:left w:val="single" w:sz="4" w:space="0" w:color="auto"/>
              <w:bottom w:val="single" w:sz="4" w:space="0" w:color="000000"/>
              <w:right w:val="single" w:sz="4" w:space="0" w:color="auto"/>
            </w:tcBorders>
            <w:vAlign w:val="center"/>
            <w:hideMark/>
          </w:tcPr>
          <w:p w:rsidR="009E2FE2" w:rsidRPr="0020332C" w:rsidRDefault="009E2FE2" w:rsidP="00A47392">
            <w:pPr>
              <w:rPr>
                <w:color w:val="000000"/>
                <w:sz w:val="24"/>
                <w:szCs w:val="24"/>
              </w:rPr>
            </w:pPr>
          </w:p>
        </w:tc>
      </w:tr>
      <w:tr w:rsidR="009E2FE2" w:rsidRPr="0020332C" w:rsidTr="00C1381A">
        <w:trPr>
          <w:trHeight w:val="315"/>
        </w:trPr>
        <w:tc>
          <w:tcPr>
            <w:tcW w:w="582" w:type="dxa"/>
            <w:vMerge/>
            <w:tcBorders>
              <w:top w:val="nil"/>
              <w:left w:val="single" w:sz="4" w:space="0" w:color="auto"/>
              <w:bottom w:val="single" w:sz="4" w:space="0" w:color="auto"/>
              <w:right w:val="single" w:sz="4" w:space="0" w:color="auto"/>
            </w:tcBorders>
            <w:vAlign w:val="center"/>
            <w:hideMark/>
          </w:tcPr>
          <w:p w:rsidR="009E2FE2" w:rsidRPr="0020332C" w:rsidRDefault="009E2FE2" w:rsidP="00A47392">
            <w:pPr>
              <w:rPr>
                <w:color w:val="000000"/>
                <w:sz w:val="24"/>
                <w:szCs w:val="24"/>
              </w:rPr>
            </w:pPr>
          </w:p>
        </w:tc>
        <w:tc>
          <w:tcPr>
            <w:tcW w:w="3260" w:type="dxa"/>
            <w:vMerge/>
            <w:tcBorders>
              <w:top w:val="nil"/>
              <w:left w:val="single" w:sz="4" w:space="0" w:color="auto"/>
              <w:bottom w:val="single" w:sz="4" w:space="0" w:color="auto"/>
              <w:right w:val="single" w:sz="4" w:space="0" w:color="auto"/>
            </w:tcBorders>
            <w:vAlign w:val="center"/>
            <w:hideMark/>
          </w:tcPr>
          <w:p w:rsidR="009E2FE2" w:rsidRPr="0020332C" w:rsidRDefault="009E2FE2" w:rsidP="00A47392">
            <w:pPr>
              <w:rPr>
                <w:color w:val="000000"/>
                <w:sz w:val="24"/>
                <w:szCs w:val="24"/>
              </w:rPr>
            </w:pPr>
          </w:p>
        </w:tc>
        <w:tc>
          <w:tcPr>
            <w:tcW w:w="1560" w:type="dxa"/>
            <w:tcBorders>
              <w:top w:val="nil"/>
              <w:left w:val="nil"/>
              <w:bottom w:val="single" w:sz="4" w:space="0" w:color="auto"/>
              <w:right w:val="single" w:sz="4" w:space="0" w:color="auto"/>
            </w:tcBorders>
            <w:shd w:val="clear" w:color="000000" w:fill="FFFFFF"/>
            <w:vAlign w:val="center"/>
            <w:hideMark/>
          </w:tcPr>
          <w:p w:rsidR="009E2FE2" w:rsidRPr="0020332C" w:rsidRDefault="009E2FE2" w:rsidP="00A47392">
            <w:pPr>
              <w:jc w:val="center"/>
              <w:rPr>
                <w:color w:val="000000"/>
                <w:sz w:val="24"/>
                <w:szCs w:val="24"/>
              </w:rPr>
            </w:pPr>
            <w:r w:rsidRPr="0020332C">
              <w:rPr>
                <w:color w:val="000000"/>
                <w:sz w:val="24"/>
                <w:szCs w:val="24"/>
              </w:rPr>
              <w:t>202</w:t>
            </w:r>
            <w:r>
              <w:rPr>
                <w:color w:val="000000"/>
                <w:sz w:val="24"/>
                <w:szCs w:val="24"/>
              </w:rPr>
              <w:t>4</w:t>
            </w:r>
          </w:p>
        </w:tc>
        <w:tc>
          <w:tcPr>
            <w:tcW w:w="1701" w:type="dxa"/>
            <w:tcBorders>
              <w:top w:val="nil"/>
              <w:left w:val="nil"/>
              <w:bottom w:val="single" w:sz="4" w:space="0" w:color="auto"/>
              <w:right w:val="single" w:sz="4" w:space="0" w:color="auto"/>
            </w:tcBorders>
            <w:shd w:val="clear" w:color="000000" w:fill="FFFFFF"/>
            <w:vAlign w:val="bottom"/>
            <w:hideMark/>
          </w:tcPr>
          <w:p w:rsidR="009E2FE2" w:rsidRPr="0020332C" w:rsidRDefault="009E2FE2">
            <w:pPr>
              <w:jc w:val="center"/>
              <w:rPr>
                <w:color w:val="000000"/>
                <w:sz w:val="24"/>
                <w:szCs w:val="24"/>
              </w:rPr>
            </w:pPr>
            <w:r>
              <w:rPr>
                <w:color w:val="000000"/>
                <w:sz w:val="24"/>
                <w:szCs w:val="24"/>
              </w:rPr>
              <w:t>15 746 466,03</w:t>
            </w:r>
          </w:p>
        </w:tc>
        <w:tc>
          <w:tcPr>
            <w:tcW w:w="1701" w:type="dxa"/>
            <w:tcBorders>
              <w:top w:val="nil"/>
              <w:left w:val="nil"/>
              <w:bottom w:val="single" w:sz="4" w:space="0" w:color="auto"/>
              <w:right w:val="single" w:sz="4" w:space="0" w:color="auto"/>
            </w:tcBorders>
            <w:shd w:val="clear" w:color="000000" w:fill="FFFFFF"/>
            <w:vAlign w:val="center"/>
            <w:hideMark/>
          </w:tcPr>
          <w:p w:rsidR="009E2FE2" w:rsidRPr="0020332C" w:rsidRDefault="009E2FE2" w:rsidP="00A47392">
            <w:pPr>
              <w:jc w:val="center"/>
              <w:rPr>
                <w:color w:val="000000"/>
                <w:sz w:val="24"/>
                <w:szCs w:val="24"/>
              </w:rPr>
            </w:pPr>
            <w:r w:rsidRPr="0020332C">
              <w:rPr>
                <w:color w:val="000000"/>
                <w:sz w:val="24"/>
                <w:szCs w:val="24"/>
              </w:rPr>
              <w:t>0,00</w:t>
            </w:r>
          </w:p>
        </w:tc>
        <w:tc>
          <w:tcPr>
            <w:tcW w:w="1559" w:type="dxa"/>
            <w:tcBorders>
              <w:top w:val="nil"/>
              <w:left w:val="nil"/>
              <w:bottom w:val="single" w:sz="4" w:space="0" w:color="auto"/>
              <w:right w:val="single" w:sz="4" w:space="0" w:color="auto"/>
            </w:tcBorders>
            <w:shd w:val="clear" w:color="000000" w:fill="FFFFFF"/>
            <w:vAlign w:val="center"/>
            <w:hideMark/>
          </w:tcPr>
          <w:p w:rsidR="009E2FE2" w:rsidRPr="0020332C" w:rsidRDefault="009E2FE2" w:rsidP="00A47392">
            <w:pPr>
              <w:jc w:val="center"/>
              <w:rPr>
                <w:color w:val="000000"/>
                <w:sz w:val="24"/>
                <w:szCs w:val="24"/>
              </w:rPr>
            </w:pPr>
            <w:r w:rsidRPr="0020332C">
              <w:rPr>
                <w:color w:val="000000"/>
                <w:sz w:val="24"/>
                <w:szCs w:val="24"/>
              </w:rPr>
              <w:t>0,00</w:t>
            </w:r>
          </w:p>
        </w:tc>
        <w:tc>
          <w:tcPr>
            <w:tcW w:w="1985" w:type="dxa"/>
            <w:tcBorders>
              <w:top w:val="nil"/>
              <w:left w:val="nil"/>
              <w:bottom w:val="single" w:sz="4" w:space="0" w:color="auto"/>
              <w:right w:val="single" w:sz="4" w:space="0" w:color="auto"/>
            </w:tcBorders>
            <w:shd w:val="clear" w:color="000000" w:fill="FFFFFF"/>
            <w:vAlign w:val="center"/>
            <w:hideMark/>
          </w:tcPr>
          <w:p w:rsidR="009E2FE2" w:rsidRPr="00AB7F3F" w:rsidRDefault="009E2FE2" w:rsidP="00A47392">
            <w:pPr>
              <w:jc w:val="center"/>
              <w:rPr>
                <w:color w:val="000000"/>
                <w:sz w:val="24"/>
                <w:szCs w:val="24"/>
                <w:lang w:val="en-US"/>
              </w:rPr>
            </w:pPr>
            <w:r>
              <w:rPr>
                <w:color w:val="000000"/>
                <w:sz w:val="24"/>
                <w:szCs w:val="24"/>
                <w:lang w:val="en-US"/>
              </w:rPr>
              <w:t>15 746 466</w:t>
            </w:r>
            <w:r>
              <w:rPr>
                <w:color w:val="000000"/>
                <w:sz w:val="24"/>
                <w:szCs w:val="24"/>
              </w:rPr>
              <w:t>,</w:t>
            </w:r>
            <w:r w:rsidR="003E056A">
              <w:rPr>
                <w:color w:val="000000"/>
                <w:sz w:val="24"/>
                <w:szCs w:val="24"/>
              </w:rPr>
              <w:t>0</w:t>
            </w:r>
            <w:r>
              <w:rPr>
                <w:color w:val="000000"/>
                <w:sz w:val="24"/>
                <w:szCs w:val="24"/>
                <w:lang w:val="en-US"/>
              </w:rPr>
              <w:t>3</w:t>
            </w:r>
          </w:p>
        </w:tc>
        <w:tc>
          <w:tcPr>
            <w:tcW w:w="1118" w:type="dxa"/>
            <w:vMerge/>
            <w:tcBorders>
              <w:top w:val="nil"/>
              <w:left w:val="single" w:sz="4" w:space="0" w:color="auto"/>
              <w:bottom w:val="single" w:sz="4" w:space="0" w:color="000000"/>
              <w:right w:val="single" w:sz="4" w:space="0" w:color="auto"/>
            </w:tcBorders>
            <w:vAlign w:val="center"/>
            <w:hideMark/>
          </w:tcPr>
          <w:p w:rsidR="009E2FE2" w:rsidRPr="0020332C" w:rsidRDefault="009E2FE2" w:rsidP="00A47392">
            <w:pPr>
              <w:rPr>
                <w:color w:val="000000"/>
                <w:sz w:val="24"/>
                <w:szCs w:val="24"/>
              </w:rPr>
            </w:pPr>
          </w:p>
        </w:tc>
        <w:tc>
          <w:tcPr>
            <w:tcW w:w="1717" w:type="dxa"/>
            <w:vMerge/>
            <w:tcBorders>
              <w:top w:val="nil"/>
              <w:left w:val="single" w:sz="4" w:space="0" w:color="auto"/>
              <w:bottom w:val="single" w:sz="4" w:space="0" w:color="000000"/>
              <w:right w:val="single" w:sz="4" w:space="0" w:color="auto"/>
            </w:tcBorders>
            <w:vAlign w:val="center"/>
            <w:hideMark/>
          </w:tcPr>
          <w:p w:rsidR="009E2FE2" w:rsidRPr="0020332C" w:rsidRDefault="009E2FE2" w:rsidP="00A47392">
            <w:pPr>
              <w:rPr>
                <w:color w:val="000000"/>
                <w:sz w:val="24"/>
                <w:szCs w:val="24"/>
              </w:rPr>
            </w:pPr>
          </w:p>
        </w:tc>
      </w:tr>
      <w:tr w:rsidR="009E2FE2" w:rsidRPr="0020332C" w:rsidTr="00C1381A">
        <w:trPr>
          <w:trHeight w:val="315"/>
        </w:trPr>
        <w:tc>
          <w:tcPr>
            <w:tcW w:w="582" w:type="dxa"/>
            <w:vMerge/>
            <w:tcBorders>
              <w:top w:val="nil"/>
              <w:left w:val="single" w:sz="4" w:space="0" w:color="auto"/>
              <w:bottom w:val="single" w:sz="4" w:space="0" w:color="auto"/>
              <w:right w:val="single" w:sz="4" w:space="0" w:color="auto"/>
            </w:tcBorders>
            <w:vAlign w:val="center"/>
            <w:hideMark/>
          </w:tcPr>
          <w:p w:rsidR="009E2FE2" w:rsidRPr="0020332C" w:rsidRDefault="009E2FE2" w:rsidP="00A47392">
            <w:pPr>
              <w:rPr>
                <w:color w:val="000000"/>
                <w:sz w:val="24"/>
                <w:szCs w:val="24"/>
              </w:rPr>
            </w:pPr>
          </w:p>
        </w:tc>
        <w:tc>
          <w:tcPr>
            <w:tcW w:w="3260" w:type="dxa"/>
            <w:vMerge/>
            <w:tcBorders>
              <w:top w:val="nil"/>
              <w:left w:val="single" w:sz="4" w:space="0" w:color="auto"/>
              <w:bottom w:val="single" w:sz="4" w:space="0" w:color="auto"/>
              <w:right w:val="single" w:sz="4" w:space="0" w:color="auto"/>
            </w:tcBorders>
            <w:vAlign w:val="center"/>
            <w:hideMark/>
          </w:tcPr>
          <w:p w:rsidR="009E2FE2" w:rsidRPr="0020332C" w:rsidRDefault="009E2FE2" w:rsidP="00A47392">
            <w:pPr>
              <w:rPr>
                <w:color w:val="000000"/>
                <w:sz w:val="24"/>
                <w:szCs w:val="24"/>
              </w:rPr>
            </w:pPr>
          </w:p>
        </w:tc>
        <w:tc>
          <w:tcPr>
            <w:tcW w:w="1560" w:type="dxa"/>
            <w:tcBorders>
              <w:top w:val="nil"/>
              <w:left w:val="nil"/>
              <w:bottom w:val="single" w:sz="4" w:space="0" w:color="auto"/>
              <w:right w:val="single" w:sz="4" w:space="0" w:color="auto"/>
            </w:tcBorders>
            <w:shd w:val="clear" w:color="000000" w:fill="FFFFFF"/>
            <w:vAlign w:val="center"/>
            <w:hideMark/>
          </w:tcPr>
          <w:p w:rsidR="009E2FE2" w:rsidRPr="0020332C" w:rsidRDefault="009E2FE2" w:rsidP="00A47392">
            <w:pPr>
              <w:jc w:val="center"/>
              <w:rPr>
                <w:color w:val="000000"/>
                <w:sz w:val="24"/>
                <w:szCs w:val="24"/>
              </w:rPr>
            </w:pPr>
            <w:r w:rsidRPr="0020332C">
              <w:rPr>
                <w:color w:val="000000"/>
                <w:sz w:val="24"/>
                <w:szCs w:val="24"/>
              </w:rPr>
              <w:t>202</w:t>
            </w:r>
            <w:r>
              <w:rPr>
                <w:color w:val="000000"/>
                <w:sz w:val="24"/>
                <w:szCs w:val="24"/>
              </w:rPr>
              <w:t>5</w:t>
            </w:r>
          </w:p>
        </w:tc>
        <w:tc>
          <w:tcPr>
            <w:tcW w:w="1701" w:type="dxa"/>
            <w:tcBorders>
              <w:top w:val="nil"/>
              <w:left w:val="nil"/>
              <w:bottom w:val="single" w:sz="4" w:space="0" w:color="auto"/>
              <w:right w:val="single" w:sz="4" w:space="0" w:color="auto"/>
            </w:tcBorders>
            <w:shd w:val="clear" w:color="000000" w:fill="FFFFFF"/>
            <w:vAlign w:val="bottom"/>
            <w:hideMark/>
          </w:tcPr>
          <w:p w:rsidR="009E2FE2" w:rsidRPr="0020332C" w:rsidRDefault="009E2FE2">
            <w:pPr>
              <w:jc w:val="center"/>
              <w:rPr>
                <w:color w:val="000000"/>
                <w:sz w:val="24"/>
                <w:szCs w:val="24"/>
              </w:rPr>
            </w:pPr>
            <w:r>
              <w:rPr>
                <w:color w:val="000000"/>
                <w:sz w:val="24"/>
                <w:szCs w:val="24"/>
              </w:rPr>
              <w:t>16 376 324,67</w:t>
            </w:r>
          </w:p>
        </w:tc>
        <w:tc>
          <w:tcPr>
            <w:tcW w:w="1701" w:type="dxa"/>
            <w:tcBorders>
              <w:top w:val="nil"/>
              <w:left w:val="nil"/>
              <w:bottom w:val="single" w:sz="4" w:space="0" w:color="auto"/>
              <w:right w:val="single" w:sz="4" w:space="0" w:color="auto"/>
            </w:tcBorders>
            <w:shd w:val="clear" w:color="000000" w:fill="FFFFFF"/>
            <w:vAlign w:val="center"/>
            <w:hideMark/>
          </w:tcPr>
          <w:p w:rsidR="009E2FE2" w:rsidRPr="0020332C" w:rsidRDefault="009E2FE2" w:rsidP="00A47392">
            <w:pPr>
              <w:jc w:val="center"/>
              <w:rPr>
                <w:color w:val="000000"/>
                <w:sz w:val="24"/>
                <w:szCs w:val="24"/>
              </w:rPr>
            </w:pPr>
            <w:r w:rsidRPr="0020332C">
              <w:rPr>
                <w:color w:val="000000"/>
                <w:sz w:val="24"/>
                <w:szCs w:val="24"/>
              </w:rPr>
              <w:t>0,00</w:t>
            </w:r>
          </w:p>
        </w:tc>
        <w:tc>
          <w:tcPr>
            <w:tcW w:w="1559" w:type="dxa"/>
            <w:tcBorders>
              <w:top w:val="nil"/>
              <w:left w:val="nil"/>
              <w:bottom w:val="single" w:sz="4" w:space="0" w:color="auto"/>
              <w:right w:val="single" w:sz="4" w:space="0" w:color="auto"/>
            </w:tcBorders>
            <w:shd w:val="clear" w:color="000000" w:fill="FFFFFF"/>
            <w:vAlign w:val="center"/>
            <w:hideMark/>
          </w:tcPr>
          <w:p w:rsidR="009E2FE2" w:rsidRPr="0020332C" w:rsidRDefault="009E2FE2" w:rsidP="00A47392">
            <w:pPr>
              <w:jc w:val="center"/>
              <w:rPr>
                <w:color w:val="000000"/>
                <w:sz w:val="24"/>
                <w:szCs w:val="24"/>
              </w:rPr>
            </w:pPr>
            <w:r w:rsidRPr="0020332C">
              <w:rPr>
                <w:color w:val="000000"/>
                <w:sz w:val="24"/>
                <w:szCs w:val="24"/>
              </w:rPr>
              <w:t>0,00</w:t>
            </w:r>
          </w:p>
        </w:tc>
        <w:tc>
          <w:tcPr>
            <w:tcW w:w="1985" w:type="dxa"/>
            <w:tcBorders>
              <w:top w:val="nil"/>
              <w:left w:val="nil"/>
              <w:bottom w:val="single" w:sz="4" w:space="0" w:color="auto"/>
              <w:right w:val="single" w:sz="4" w:space="0" w:color="auto"/>
            </w:tcBorders>
            <w:shd w:val="clear" w:color="000000" w:fill="FFFFFF"/>
            <w:vAlign w:val="center"/>
            <w:hideMark/>
          </w:tcPr>
          <w:p w:rsidR="009E2FE2" w:rsidRPr="0020332C" w:rsidRDefault="009E2FE2" w:rsidP="00A47392">
            <w:pPr>
              <w:jc w:val="center"/>
              <w:rPr>
                <w:color w:val="000000"/>
                <w:sz w:val="24"/>
                <w:szCs w:val="24"/>
              </w:rPr>
            </w:pPr>
            <w:r>
              <w:rPr>
                <w:color w:val="000000"/>
                <w:sz w:val="24"/>
                <w:szCs w:val="24"/>
                <w:lang w:val="en-US"/>
              </w:rPr>
              <w:t>16 376 324</w:t>
            </w:r>
            <w:r>
              <w:rPr>
                <w:color w:val="000000"/>
                <w:sz w:val="24"/>
                <w:szCs w:val="24"/>
              </w:rPr>
              <w:t>,</w:t>
            </w:r>
            <w:r>
              <w:rPr>
                <w:color w:val="000000"/>
                <w:sz w:val="24"/>
                <w:szCs w:val="24"/>
                <w:lang w:val="en-US"/>
              </w:rPr>
              <w:t>67</w:t>
            </w:r>
          </w:p>
        </w:tc>
        <w:tc>
          <w:tcPr>
            <w:tcW w:w="1118" w:type="dxa"/>
            <w:vMerge/>
            <w:tcBorders>
              <w:top w:val="nil"/>
              <w:left w:val="single" w:sz="4" w:space="0" w:color="auto"/>
              <w:bottom w:val="single" w:sz="4" w:space="0" w:color="000000"/>
              <w:right w:val="single" w:sz="4" w:space="0" w:color="auto"/>
            </w:tcBorders>
            <w:vAlign w:val="center"/>
            <w:hideMark/>
          </w:tcPr>
          <w:p w:rsidR="009E2FE2" w:rsidRPr="0020332C" w:rsidRDefault="009E2FE2" w:rsidP="00A47392">
            <w:pPr>
              <w:rPr>
                <w:color w:val="000000"/>
                <w:sz w:val="24"/>
                <w:szCs w:val="24"/>
              </w:rPr>
            </w:pPr>
          </w:p>
        </w:tc>
        <w:tc>
          <w:tcPr>
            <w:tcW w:w="1717" w:type="dxa"/>
            <w:vMerge/>
            <w:tcBorders>
              <w:top w:val="nil"/>
              <w:left w:val="single" w:sz="4" w:space="0" w:color="auto"/>
              <w:bottom w:val="single" w:sz="4" w:space="0" w:color="000000"/>
              <w:right w:val="single" w:sz="4" w:space="0" w:color="auto"/>
            </w:tcBorders>
            <w:vAlign w:val="center"/>
            <w:hideMark/>
          </w:tcPr>
          <w:p w:rsidR="009E2FE2" w:rsidRPr="0020332C" w:rsidRDefault="009E2FE2" w:rsidP="00A47392">
            <w:pPr>
              <w:rPr>
                <w:color w:val="000000"/>
                <w:sz w:val="24"/>
                <w:szCs w:val="24"/>
              </w:rPr>
            </w:pPr>
          </w:p>
        </w:tc>
      </w:tr>
      <w:tr w:rsidR="009E2FE2" w:rsidRPr="0020332C" w:rsidTr="00C1381A">
        <w:trPr>
          <w:trHeight w:val="315"/>
        </w:trPr>
        <w:tc>
          <w:tcPr>
            <w:tcW w:w="582" w:type="dxa"/>
            <w:vMerge/>
            <w:tcBorders>
              <w:top w:val="nil"/>
              <w:left w:val="single" w:sz="4" w:space="0" w:color="auto"/>
              <w:bottom w:val="single" w:sz="4" w:space="0" w:color="auto"/>
              <w:right w:val="single" w:sz="4" w:space="0" w:color="auto"/>
            </w:tcBorders>
            <w:vAlign w:val="center"/>
            <w:hideMark/>
          </w:tcPr>
          <w:p w:rsidR="009E2FE2" w:rsidRPr="0020332C" w:rsidRDefault="009E2FE2" w:rsidP="00A47392">
            <w:pPr>
              <w:rPr>
                <w:color w:val="000000"/>
                <w:sz w:val="24"/>
                <w:szCs w:val="24"/>
              </w:rPr>
            </w:pPr>
          </w:p>
        </w:tc>
        <w:tc>
          <w:tcPr>
            <w:tcW w:w="3260" w:type="dxa"/>
            <w:vMerge/>
            <w:tcBorders>
              <w:top w:val="nil"/>
              <w:left w:val="single" w:sz="4" w:space="0" w:color="auto"/>
              <w:bottom w:val="single" w:sz="4" w:space="0" w:color="auto"/>
              <w:right w:val="single" w:sz="4" w:space="0" w:color="auto"/>
            </w:tcBorders>
            <w:vAlign w:val="center"/>
            <w:hideMark/>
          </w:tcPr>
          <w:p w:rsidR="009E2FE2" w:rsidRPr="0020332C" w:rsidRDefault="009E2FE2" w:rsidP="00A47392">
            <w:pPr>
              <w:rPr>
                <w:color w:val="000000"/>
                <w:sz w:val="24"/>
                <w:szCs w:val="24"/>
              </w:rPr>
            </w:pPr>
          </w:p>
        </w:tc>
        <w:tc>
          <w:tcPr>
            <w:tcW w:w="1560" w:type="dxa"/>
            <w:tcBorders>
              <w:top w:val="nil"/>
              <w:left w:val="nil"/>
              <w:bottom w:val="single" w:sz="4" w:space="0" w:color="auto"/>
              <w:right w:val="single" w:sz="4" w:space="0" w:color="auto"/>
            </w:tcBorders>
            <w:shd w:val="clear" w:color="000000" w:fill="FFFFFF"/>
            <w:vAlign w:val="center"/>
            <w:hideMark/>
          </w:tcPr>
          <w:p w:rsidR="009E2FE2" w:rsidRPr="0020332C" w:rsidRDefault="009E2FE2" w:rsidP="00A47392">
            <w:pPr>
              <w:jc w:val="center"/>
              <w:rPr>
                <w:color w:val="000000"/>
                <w:sz w:val="24"/>
                <w:szCs w:val="24"/>
              </w:rPr>
            </w:pPr>
            <w:r w:rsidRPr="0020332C">
              <w:rPr>
                <w:color w:val="000000"/>
                <w:sz w:val="24"/>
                <w:szCs w:val="24"/>
              </w:rPr>
              <w:t>202</w:t>
            </w:r>
            <w:r>
              <w:rPr>
                <w:color w:val="000000"/>
                <w:sz w:val="24"/>
                <w:szCs w:val="24"/>
              </w:rPr>
              <w:t>6</w:t>
            </w:r>
          </w:p>
        </w:tc>
        <w:tc>
          <w:tcPr>
            <w:tcW w:w="1701" w:type="dxa"/>
            <w:tcBorders>
              <w:top w:val="nil"/>
              <w:left w:val="nil"/>
              <w:bottom w:val="single" w:sz="4" w:space="0" w:color="auto"/>
              <w:right w:val="single" w:sz="4" w:space="0" w:color="auto"/>
            </w:tcBorders>
            <w:shd w:val="clear" w:color="000000" w:fill="FFFFFF"/>
            <w:vAlign w:val="bottom"/>
            <w:hideMark/>
          </w:tcPr>
          <w:p w:rsidR="009E2FE2" w:rsidRPr="0020332C" w:rsidRDefault="009E2FE2">
            <w:pPr>
              <w:jc w:val="center"/>
              <w:rPr>
                <w:color w:val="000000"/>
                <w:sz w:val="24"/>
                <w:szCs w:val="24"/>
              </w:rPr>
            </w:pPr>
            <w:r>
              <w:rPr>
                <w:color w:val="000000"/>
                <w:sz w:val="24"/>
                <w:szCs w:val="24"/>
              </w:rPr>
              <w:t>17 031 377,66</w:t>
            </w:r>
          </w:p>
        </w:tc>
        <w:tc>
          <w:tcPr>
            <w:tcW w:w="1701" w:type="dxa"/>
            <w:tcBorders>
              <w:top w:val="nil"/>
              <w:left w:val="nil"/>
              <w:bottom w:val="single" w:sz="4" w:space="0" w:color="auto"/>
              <w:right w:val="single" w:sz="4" w:space="0" w:color="auto"/>
            </w:tcBorders>
            <w:shd w:val="clear" w:color="000000" w:fill="FFFFFF"/>
            <w:vAlign w:val="center"/>
            <w:hideMark/>
          </w:tcPr>
          <w:p w:rsidR="009E2FE2" w:rsidRPr="0020332C" w:rsidRDefault="009E2FE2" w:rsidP="00A47392">
            <w:pPr>
              <w:jc w:val="center"/>
              <w:rPr>
                <w:color w:val="000000"/>
                <w:sz w:val="24"/>
                <w:szCs w:val="24"/>
              </w:rPr>
            </w:pPr>
            <w:r w:rsidRPr="0020332C">
              <w:rPr>
                <w:color w:val="000000"/>
                <w:sz w:val="24"/>
                <w:szCs w:val="24"/>
              </w:rPr>
              <w:t>0,00</w:t>
            </w:r>
          </w:p>
        </w:tc>
        <w:tc>
          <w:tcPr>
            <w:tcW w:w="1559" w:type="dxa"/>
            <w:tcBorders>
              <w:top w:val="nil"/>
              <w:left w:val="nil"/>
              <w:bottom w:val="single" w:sz="4" w:space="0" w:color="auto"/>
              <w:right w:val="single" w:sz="4" w:space="0" w:color="auto"/>
            </w:tcBorders>
            <w:shd w:val="clear" w:color="000000" w:fill="FFFFFF"/>
            <w:vAlign w:val="center"/>
            <w:hideMark/>
          </w:tcPr>
          <w:p w:rsidR="009E2FE2" w:rsidRPr="0020332C" w:rsidRDefault="009E2FE2" w:rsidP="00A47392">
            <w:pPr>
              <w:jc w:val="center"/>
              <w:rPr>
                <w:color w:val="000000"/>
                <w:sz w:val="24"/>
                <w:szCs w:val="24"/>
              </w:rPr>
            </w:pPr>
            <w:r w:rsidRPr="0020332C">
              <w:rPr>
                <w:color w:val="000000"/>
                <w:sz w:val="24"/>
                <w:szCs w:val="24"/>
              </w:rPr>
              <w:t>0,00</w:t>
            </w:r>
          </w:p>
        </w:tc>
        <w:tc>
          <w:tcPr>
            <w:tcW w:w="1985" w:type="dxa"/>
            <w:tcBorders>
              <w:top w:val="nil"/>
              <w:left w:val="nil"/>
              <w:bottom w:val="single" w:sz="4" w:space="0" w:color="auto"/>
              <w:right w:val="single" w:sz="4" w:space="0" w:color="auto"/>
            </w:tcBorders>
            <w:shd w:val="clear" w:color="000000" w:fill="FFFFFF"/>
            <w:vAlign w:val="center"/>
            <w:hideMark/>
          </w:tcPr>
          <w:p w:rsidR="009E2FE2" w:rsidRPr="0020332C" w:rsidRDefault="009E2FE2" w:rsidP="00A47392">
            <w:pPr>
              <w:jc w:val="center"/>
              <w:rPr>
                <w:color w:val="000000"/>
                <w:sz w:val="24"/>
                <w:szCs w:val="24"/>
              </w:rPr>
            </w:pPr>
            <w:r>
              <w:rPr>
                <w:color w:val="000000"/>
                <w:sz w:val="24"/>
                <w:szCs w:val="24"/>
                <w:lang w:val="en-US"/>
              </w:rPr>
              <w:t>17 031 377</w:t>
            </w:r>
            <w:r>
              <w:rPr>
                <w:color w:val="000000"/>
                <w:sz w:val="24"/>
                <w:szCs w:val="24"/>
              </w:rPr>
              <w:t>,</w:t>
            </w:r>
            <w:r>
              <w:rPr>
                <w:color w:val="000000"/>
                <w:sz w:val="24"/>
                <w:szCs w:val="24"/>
                <w:lang w:val="en-US"/>
              </w:rPr>
              <w:t>66</w:t>
            </w:r>
          </w:p>
        </w:tc>
        <w:tc>
          <w:tcPr>
            <w:tcW w:w="1118" w:type="dxa"/>
            <w:vMerge/>
            <w:tcBorders>
              <w:top w:val="nil"/>
              <w:left w:val="single" w:sz="4" w:space="0" w:color="auto"/>
              <w:bottom w:val="single" w:sz="4" w:space="0" w:color="000000"/>
              <w:right w:val="single" w:sz="4" w:space="0" w:color="auto"/>
            </w:tcBorders>
            <w:vAlign w:val="center"/>
            <w:hideMark/>
          </w:tcPr>
          <w:p w:rsidR="009E2FE2" w:rsidRPr="0020332C" w:rsidRDefault="009E2FE2" w:rsidP="00A47392">
            <w:pPr>
              <w:rPr>
                <w:color w:val="000000"/>
                <w:sz w:val="24"/>
                <w:szCs w:val="24"/>
              </w:rPr>
            </w:pPr>
          </w:p>
        </w:tc>
        <w:tc>
          <w:tcPr>
            <w:tcW w:w="1717" w:type="dxa"/>
            <w:vMerge/>
            <w:tcBorders>
              <w:top w:val="nil"/>
              <w:left w:val="single" w:sz="4" w:space="0" w:color="auto"/>
              <w:bottom w:val="single" w:sz="4" w:space="0" w:color="000000"/>
              <w:right w:val="single" w:sz="4" w:space="0" w:color="auto"/>
            </w:tcBorders>
            <w:vAlign w:val="center"/>
            <w:hideMark/>
          </w:tcPr>
          <w:p w:rsidR="009E2FE2" w:rsidRPr="0020332C" w:rsidRDefault="009E2FE2" w:rsidP="00A47392">
            <w:pPr>
              <w:rPr>
                <w:color w:val="000000"/>
                <w:sz w:val="24"/>
                <w:szCs w:val="24"/>
              </w:rPr>
            </w:pPr>
          </w:p>
        </w:tc>
      </w:tr>
      <w:tr w:rsidR="009E2FE2" w:rsidRPr="0020332C" w:rsidTr="00C1381A">
        <w:trPr>
          <w:trHeight w:val="315"/>
        </w:trPr>
        <w:tc>
          <w:tcPr>
            <w:tcW w:w="582" w:type="dxa"/>
            <w:vMerge/>
            <w:tcBorders>
              <w:top w:val="nil"/>
              <w:left w:val="single" w:sz="4" w:space="0" w:color="auto"/>
              <w:bottom w:val="single" w:sz="4" w:space="0" w:color="auto"/>
              <w:right w:val="single" w:sz="4" w:space="0" w:color="auto"/>
            </w:tcBorders>
            <w:vAlign w:val="center"/>
            <w:hideMark/>
          </w:tcPr>
          <w:p w:rsidR="009E2FE2" w:rsidRPr="0020332C" w:rsidRDefault="009E2FE2" w:rsidP="00A47392">
            <w:pPr>
              <w:rPr>
                <w:color w:val="000000"/>
                <w:sz w:val="24"/>
                <w:szCs w:val="24"/>
              </w:rPr>
            </w:pPr>
          </w:p>
        </w:tc>
        <w:tc>
          <w:tcPr>
            <w:tcW w:w="3260" w:type="dxa"/>
            <w:vMerge/>
            <w:tcBorders>
              <w:top w:val="nil"/>
              <w:left w:val="single" w:sz="4" w:space="0" w:color="auto"/>
              <w:bottom w:val="single" w:sz="4" w:space="0" w:color="auto"/>
              <w:right w:val="single" w:sz="4" w:space="0" w:color="auto"/>
            </w:tcBorders>
            <w:vAlign w:val="center"/>
            <w:hideMark/>
          </w:tcPr>
          <w:p w:rsidR="009E2FE2" w:rsidRPr="0020332C" w:rsidRDefault="009E2FE2" w:rsidP="00A47392">
            <w:pPr>
              <w:rPr>
                <w:color w:val="000000"/>
                <w:sz w:val="24"/>
                <w:szCs w:val="24"/>
              </w:rPr>
            </w:pPr>
          </w:p>
        </w:tc>
        <w:tc>
          <w:tcPr>
            <w:tcW w:w="1560" w:type="dxa"/>
            <w:tcBorders>
              <w:top w:val="nil"/>
              <w:left w:val="nil"/>
              <w:bottom w:val="single" w:sz="4" w:space="0" w:color="auto"/>
              <w:right w:val="single" w:sz="4" w:space="0" w:color="auto"/>
            </w:tcBorders>
            <w:shd w:val="clear" w:color="000000" w:fill="FFFFFF"/>
            <w:vAlign w:val="center"/>
            <w:hideMark/>
          </w:tcPr>
          <w:p w:rsidR="009E2FE2" w:rsidRPr="0020332C" w:rsidRDefault="009E2FE2" w:rsidP="00A47392">
            <w:pPr>
              <w:jc w:val="center"/>
              <w:rPr>
                <w:color w:val="000000"/>
                <w:sz w:val="24"/>
                <w:szCs w:val="24"/>
              </w:rPr>
            </w:pPr>
            <w:r w:rsidRPr="0020332C">
              <w:rPr>
                <w:color w:val="000000"/>
                <w:sz w:val="24"/>
                <w:szCs w:val="24"/>
              </w:rPr>
              <w:t>202</w:t>
            </w:r>
            <w:r>
              <w:rPr>
                <w:color w:val="000000"/>
                <w:sz w:val="24"/>
                <w:szCs w:val="24"/>
              </w:rPr>
              <w:t>7</w:t>
            </w:r>
          </w:p>
        </w:tc>
        <w:tc>
          <w:tcPr>
            <w:tcW w:w="1701" w:type="dxa"/>
            <w:tcBorders>
              <w:top w:val="nil"/>
              <w:left w:val="nil"/>
              <w:bottom w:val="single" w:sz="4" w:space="0" w:color="auto"/>
              <w:right w:val="single" w:sz="4" w:space="0" w:color="auto"/>
            </w:tcBorders>
            <w:shd w:val="clear" w:color="000000" w:fill="FFFFFF"/>
            <w:vAlign w:val="bottom"/>
            <w:hideMark/>
          </w:tcPr>
          <w:p w:rsidR="009E2FE2" w:rsidRPr="0020332C" w:rsidRDefault="009E2FE2">
            <w:pPr>
              <w:jc w:val="center"/>
              <w:rPr>
                <w:color w:val="000000"/>
                <w:sz w:val="24"/>
                <w:szCs w:val="24"/>
              </w:rPr>
            </w:pPr>
            <w:r>
              <w:rPr>
                <w:color w:val="000000"/>
                <w:sz w:val="24"/>
                <w:szCs w:val="24"/>
              </w:rPr>
              <w:t>17 712 632,77</w:t>
            </w:r>
          </w:p>
        </w:tc>
        <w:tc>
          <w:tcPr>
            <w:tcW w:w="1701" w:type="dxa"/>
            <w:tcBorders>
              <w:top w:val="nil"/>
              <w:left w:val="nil"/>
              <w:bottom w:val="single" w:sz="4" w:space="0" w:color="auto"/>
              <w:right w:val="single" w:sz="4" w:space="0" w:color="auto"/>
            </w:tcBorders>
            <w:shd w:val="clear" w:color="000000" w:fill="FFFFFF"/>
            <w:vAlign w:val="center"/>
            <w:hideMark/>
          </w:tcPr>
          <w:p w:rsidR="009E2FE2" w:rsidRPr="0020332C" w:rsidRDefault="009E2FE2" w:rsidP="00A47392">
            <w:pPr>
              <w:jc w:val="center"/>
              <w:rPr>
                <w:color w:val="000000"/>
                <w:sz w:val="24"/>
                <w:szCs w:val="24"/>
              </w:rPr>
            </w:pPr>
            <w:r w:rsidRPr="0020332C">
              <w:rPr>
                <w:color w:val="000000"/>
                <w:sz w:val="24"/>
                <w:szCs w:val="24"/>
              </w:rPr>
              <w:t>0,00</w:t>
            </w:r>
          </w:p>
        </w:tc>
        <w:tc>
          <w:tcPr>
            <w:tcW w:w="1559" w:type="dxa"/>
            <w:tcBorders>
              <w:top w:val="nil"/>
              <w:left w:val="nil"/>
              <w:bottom w:val="single" w:sz="4" w:space="0" w:color="auto"/>
              <w:right w:val="single" w:sz="4" w:space="0" w:color="auto"/>
            </w:tcBorders>
            <w:shd w:val="clear" w:color="000000" w:fill="FFFFFF"/>
            <w:vAlign w:val="center"/>
            <w:hideMark/>
          </w:tcPr>
          <w:p w:rsidR="009E2FE2" w:rsidRPr="0020332C" w:rsidRDefault="009E2FE2" w:rsidP="00A47392">
            <w:pPr>
              <w:jc w:val="center"/>
              <w:rPr>
                <w:color w:val="000000"/>
                <w:sz w:val="24"/>
                <w:szCs w:val="24"/>
              </w:rPr>
            </w:pPr>
            <w:r w:rsidRPr="0020332C">
              <w:rPr>
                <w:color w:val="000000"/>
                <w:sz w:val="24"/>
                <w:szCs w:val="24"/>
              </w:rPr>
              <w:t>0,00</w:t>
            </w:r>
          </w:p>
        </w:tc>
        <w:tc>
          <w:tcPr>
            <w:tcW w:w="1985" w:type="dxa"/>
            <w:tcBorders>
              <w:top w:val="nil"/>
              <w:left w:val="nil"/>
              <w:bottom w:val="single" w:sz="4" w:space="0" w:color="auto"/>
              <w:right w:val="single" w:sz="4" w:space="0" w:color="auto"/>
            </w:tcBorders>
            <w:shd w:val="clear" w:color="000000" w:fill="FFFFFF"/>
            <w:vAlign w:val="center"/>
            <w:hideMark/>
          </w:tcPr>
          <w:p w:rsidR="009E2FE2" w:rsidRPr="0020332C" w:rsidRDefault="009E2FE2" w:rsidP="00A47392">
            <w:pPr>
              <w:jc w:val="center"/>
              <w:rPr>
                <w:color w:val="000000"/>
                <w:sz w:val="24"/>
                <w:szCs w:val="24"/>
              </w:rPr>
            </w:pPr>
            <w:r w:rsidRPr="00AB7F3F">
              <w:rPr>
                <w:color w:val="000000"/>
                <w:sz w:val="24"/>
                <w:szCs w:val="24"/>
              </w:rPr>
              <w:t>17</w:t>
            </w:r>
            <w:r>
              <w:rPr>
                <w:color w:val="000000"/>
                <w:sz w:val="24"/>
                <w:szCs w:val="24"/>
                <w:lang w:val="en-US"/>
              </w:rPr>
              <w:t> </w:t>
            </w:r>
            <w:r w:rsidRPr="00AB7F3F">
              <w:rPr>
                <w:color w:val="000000"/>
                <w:sz w:val="24"/>
                <w:szCs w:val="24"/>
              </w:rPr>
              <w:t>712</w:t>
            </w:r>
            <w:r>
              <w:rPr>
                <w:color w:val="000000"/>
                <w:sz w:val="24"/>
                <w:szCs w:val="24"/>
                <w:lang w:val="en-US"/>
              </w:rPr>
              <w:t> </w:t>
            </w:r>
            <w:r>
              <w:rPr>
                <w:color w:val="000000"/>
                <w:sz w:val="24"/>
                <w:szCs w:val="24"/>
              </w:rPr>
              <w:t>632,</w:t>
            </w:r>
            <w:r>
              <w:rPr>
                <w:color w:val="000000"/>
                <w:sz w:val="24"/>
                <w:szCs w:val="24"/>
                <w:lang w:val="en-US"/>
              </w:rPr>
              <w:t>77</w:t>
            </w:r>
          </w:p>
        </w:tc>
        <w:tc>
          <w:tcPr>
            <w:tcW w:w="1118" w:type="dxa"/>
            <w:vMerge/>
            <w:tcBorders>
              <w:top w:val="nil"/>
              <w:left w:val="single" w:sz="4" w:space="0" w:color="auto"/>
              <w:bottom w:val="single" w:sz="4" w:space="0" w:color="000000"/>
              <w:right w:val="single" w:sz="4" w:space="0" w:color="auto"/>
            </w:tcBorders>
            <w:vAlign w:val="center"/>
            <w:hideMark/>
          </w:tcPr>
          <w:p w:rsidR="009E2FE2" w:rsidRPr="0020332C" w:rsidRDefault="009E2FE2" w:rsidP="00A47392">
            <w:pPr>
              <w:rPr>
                <w:color w:val="000000"/>
                <w:sz w:val="24"/>
                <w:szCs w:val="24"/>
              </w:rPr>
            </w:pPr>
          </w:p>
        </w:tc>
        <w:tc>
          <w:tcPr>
            <w:tcW w:w="1717" w:type="dxa"/>
            <w:vMerge/>
            <w:tcBorders>
              <w:top w:val="nil"/>
              <w:left w:val="single" w:sz="4" w:space="0" w:color="auto"/>
              <w:bottom w:val="single" w:sz="4" w:space="0" w:color="000000"/>
              <w:right w:val="single" w:sz="4" w:space="0" w:color="auto"/>
            </w:tcBorders>
            <w:vAlign w:val="center"/>
            <w:hideMark/>
          </w:tcPr>
          <w:p w:rsidR="009E2FE2" w:rsidRPr="0020332C" w:rsidRDefault="009E2FE2" w:rsidP="00A47392">
            <w:pPr>
              <w:rPr>
                <w:color w:val="000000"/>
                <w:sz w:val="24"/>
                <w:szCs w:val="24"/>
              </w:rPr>
            </w:pPr>
          </w:p>
        </w:tc>
      </w:tr>
      <w:tr w:rsidR="009E2FE2" w:rsidRPr="0020332C" w:rsidTr="00C1381A">
        <w:trPr>
          <w:trHeight w:val="315"/>
        </w:trPr>
        <w:tc>
          <w:tcPr>
            <w:tcW w:w="582" w:type="dxa"/>
            <w:vMerge/>
            <w:tcBorders>
              <w:top w:val="nil"/>
              <w:left w:val="single" w:sz="4" w:space="0" w:color="auto"/>
              <w:bottom w:val="single" w:sz="4" w:space="0" w:color="auto"/>
              <w:right w:val="single" w:sz="4" w:space="0" w:color="auto"/>
            </w:tcBorders>
            <w:vAlign w:val="center"/>
            <w:hideMark/>
          </w:tcPr>
          <w:p w:rsidR="009E2FE2" w:rsidRPr="0020332C" w:rsidRDefault="009E2FE2" w:rsidP="00A47392">
            <w:pPr>
              <w:rPr>
                <w:color w:val="000000"/>
                <w:sz w:val="24"/>
                <w:szCs w:val="24"/>
              </w:rPr>
            </w:pPr>
          </w:p>
        </w:tc>
        <w:tc>
          <w:tcPr>
            <w:tcW w:w="3260" w:type="dxa"/>
            <w:vMerge/>
            <w:tcBorders>
              <w:top w:val="nil"/>
              <w:left w:val="single" w:sz="4" w:space="0" w:color="auto"/>
              <w:bottom w:val="single" w:sz="4" w:space="0" w:color="auto"/>
              <w:right w:val="single" w:sz="4" w:space="0" w:color="auto"/>
            </w:tcBorders>
            <w:vAlign w:val="center"/>
            <w:hideMark/>
          </w:tcPr>
          <w:p w:rsidR="009E2FE2" w:rsidRPr="0020332C" w:rsidRDefault="009E2FE2" w:rsidP="00A47392">
            <w:pPr>
              <w:rPr>
                <w:color w:val="000000"/>
                <w:sz w:val="24"/>
                <w:szCs w:val="24"/>
              </w:rPr>
            </w:pPr>
          </w:p>
        </w:tc>
        <w:tc>
          <w:tcPr>
            <w:tcW w:w="1560" w:type="dxa"/>
            <w:tcBorders>
              <w:top w:val="nil"/>
              <w:left w:val="nil"/>
              <w:bottom w:val="single" w:sz="4" w:space="0" w:color="auto"/>
              <w:right w:val="single" w:sz="4" w:space="0" w:color="auto"/>
            </w:tcBorders>
            <w:shd w:val="clear" w:color="000000" w:fill="FFFFFF"/>
            <w:vAlign w:val="center"/>
            <w:hideMark/>
          </w:tcPr>
          <w:p w:rsidR="009E2FE2" w:rsidRPr="0020332C" w:rsidRDefault="009E2FE2" w:rsidP="00A47392">
            <w:pPr>
              <w:jc w:val="center"/>
              <w:rPr>
                <w:b/>
                <w:bCs/>
                <w:color w:val="000000"/>
                <w:sz w:val="24"/>
                <w:szCs w:val="24"/>
              </w:rPr>
            </w:pPr>
            <w:r w:rsidRPr="0020332C">
              <w:rPr>
                <w:b/>
                <w:bCs/>
                <w:color w:val="000000"/>
                <w:sz w:val="24"/>
                <w:szCs w:val="24"/>
              </w:rPr>
              <w:t>Всего</w:t>
            </w:r>
          </w:p>
        </w:tc>
        <w:tc>
          <w:tcPr>
            <w:tcW w:w="1701" w:type="dxa"/>
            <w:tcBorders>
              <w:top w:val="nil"/>
              <w:left w:val="nil"/>
              <w:bottom w:val="single" w:sz="4" w:space="0" w:color="auto"/>
              <w:right w:val="single" w:sz="4" w:space="0" w:color="auto"/>
            </w:tcBorders>
            <w:shd w:val="clear" w:color="000000" w:fill="FFFFFF"/>
            <w:vAlign w:val="bottom"/>
            <w:hideMark/>
          </w:tcPr>
          <w:p w:rsidR="009E2FE2" w:rsidRPr="0020332C" w:rsidRDefault="009E2FE2">
            <w:pPr>
              <w:jc w:val="center"/>
              <w:rPr>
                <w:b/>
                <w:bCs/>
                <w:color w:val="000000"/>
                <w:sz w:val="24"/>
                <w:szCs w:val="24"/>
              </w:rPr>
            </w:pPr>
            <w:r>
              <w:rPr>
                <w:b/>
                <w:bCs/>
                <w:color w:val="000000"/>
                <w:sz w:val="24"/>
                <w:szCs w:val="24"/>
              </w:rPr>
              <w:t>96 566 126, 85</w:t>
            </w:r>
          </w:p>
        </w:tc>
        <w:tc>
          <w:tcPr>
            <w:tcW w:w="1701" w:type="dxa"/>
            <w:tcBorders>
              <w:top w:val="nil"/>
              <w:left w:val="nil"/>
              <w:bottom w:val="single" w:sz="4" w:space="0" w:color="auto"/>
              <w:right w:val="single" w:sz="4" w:space="0" w:color="auto"/>
            </w:tcBorders>
            <w:shd w:val="clear" w:color="000000" w:fill="FFFFFF"/>
            <w:vAlign w:val="center"/>
            <w:hideMark/>
          </w:tcPr>
          <w:p w:rsidR="009E2FE2" w:rsidRPr="0020332C" w:rsidRDefault="009E2FE2" w:rsidP="00A47392">
            <w:pPr>
              <w:jc w:val="center"/>
              <w:rPr>
                <w:b/>
                <w:bCs/>
                <w:color w:val="000000"/>
                <w:sz w:val="24"/>
                <w:szCs w:val="24"/>
              </w:rPr>
            </w:pPr>
            <w:r w:rsidRPr="0020332C">
              <w:rPr>
                <w:b/>
                <w:bCs/>
                <w:color w:val="000000"/>
                <w:sz w:val="24"/>
                <w:szCs w:val="24"/>
              </w:rPr>
              <w:t>0,00</w:t>
            </w:r>
          </w:p>
        </w:tc>
        <w:tc>
          <w:tcPr>
            <w:tcW w:w="1559" w:type="dxa"/>
            <w:tcBorders>
              <w:top w:val="nil"/>
              <w:left w:val="nil"/>
              <w:bottom w:val="single" w:sz="4" w:space="0" w:color="auto"/>
              <w:right w:val="single" w:sz="4" w:space="0" w:color="auto"/>
            </w:tcBorders>
            <w:shd w:val="clear" w:color="000000" w:fill="FFFFFF"/>
            <w:vAlign w:val="center"/>
            <w:hideMark/>
          </w:tcPr>
          <w:p w:rsidR="009E2FE2" w:rsidRPr="0020332C" w:rsidRDefault="009E2FE2" w:rsidP="00A47392">
            <w:pPr>
              <w:jc w:val="center"/>
              <w:rPr>
                <w:b/>
                <w:bCs/>
                <w:color w:val="000000"/>
                <w:sz w:val="24"/>
                <w:szCs w:val="24"/>
              </w:rPr>
            </w:pPr>
            <w:r w:rsidRPr="0020332C">
              <w:rPr>
                <w:b/>
                <w:bCs/>
                <w:color w:val="000000"/>
                <w:sz w:val="24"/>
                <w:szCs w:val="24"/>
              </w:rPr>
              <w:t>0,00</w:t>
            </w:r>
          </w:p>
        </w:tc>
        <w:tc>
          <w:tcPr>
            <w:tcW w:w="1985" w:type="dxa"/>
            <w:tcBorders>
              <w:top w:val="nil"/>
              <w:left w:val="nil"/>
              <w:bottom w:val="single" w:sz="4" w:space="0" w:color="auto"/>
              <w:right w:val="single" w:sz="4" w:space="0" w:color="auto"/>
            </w:tcBorders>
            <w:shd w:val="clear" w:color="000000" w:fill="FFFFFF"/>
            <w:vAlign w:val="center"/>
            <w:hideMark/>
          </w:tcPr>
          <w:p w:rsidR="009E2FE2" w:rsidRPr="0020332C" w:rsidRDefault="009E2FE2" w:rsidP="00A47392">
            <w:pPr>
              <w:jc w:val="center"/>
              <w:rPr>
                <w:b/>
                <w:bCs/>
                <w:color w:val="000000"/>
                <w:sz w:val="24"/>
                <w:szCs w:val="24"/>
              </w:rPr>
            </w:pPr>
            <w:r w:rsidRPr="00AB7F3F">
              <w:rPr>
                <w:b/>
                <w:bCs/>
                <w:color w:val="000000"/>
                <w:sz w:val="24"/>
                <w:szCs w:val="24"/>
              </w:rPr>
              <w:t>96</w:t>
            </w:r>
            <w:r>
              <w:rPr>
                <w:b/>
                <w:bCs/>
                <w:color w:val="000000"/>
                <w:sz w:val="24"/>
                <w:szCs w:val="24"/>
                <w:lang w:val="en-US"/>
              </w:rPr>
              <w:t> </w:t>
            </w:r>
            <w:r w:rsidRPr="00AB7F3F">
              <w:rPr>
                <w:b/>
                <w:bCs/>
                <w:color w:val="000000"/>
                <w:sz w:val="24"/>
                <w:szCs w:val="24"/>
              </w:rPr>
              <w:t>566</w:t>
            </w:r>
            <w:r>
              <w:rPr>
                <w:b/>
                <w:bCs/>
                <w:color w:val="000000"/>
                <w:sz w:val="24"/>
                <w:szCs w:val="24"/>
                <w:lang w:val="en-US"/>
              </w:rPr>
              <w:t> </w:t>
            </w:r>
            <w:r>
              <w:rPr>
                <w:b/>
                <w:bCs/>
                <w:color w:val="000000"/>
                <w:sz w:val="24"/>
                <w:szCs w:val="24"/>
              </w:rPr>
              <w:t>126</w:t>
            </w:r>
            <w:r>
              <w:rPr>
                <w:b/>
                <w:bCs/>
                <w:color w:val="000000"/>
                <w:sz w:val="24"/>
                <w:szCs w:val="24"/>
                <w:lang w:val="en-US"/>
              </w:rPr>
              <w:t>,85</w:t>
            </w:r>
          </w:p>
        </w:tc>
        <w:tc>
          <w:tcPr>
            <w:tcW w:w="1118" w:type="dxa"/>
            <w:vMerge/>
            <w:tcBorders>
              <w:top w:val="nil"/>
              <w:left w:val="single" w:sz="4" w:space="0" w:color="auto"/>
              <w:bottom w:val="single" w:sz="4" w:space="0" w:color="000000"/>
              <w:right w:val="single" w:sz="4" w:space="0" w:color="auto"/>
            </w:tcBorders>
            <w:vAlign w:val="center"/>
            <w:hideMark/>
          </w:tcPr>
          <w:p w:rsidR="009E2FE2" w:rsidRPr="0020332C" w:rsidRDefault="009E2FE2" w:rsidP="00A47392">
            <w:pPr>
              <w:rPr>
                <w:color w:val="000000"/>
                <w:sz w:val="24"/>
                <w:szCs w:val="24"/>
              </w:rPr>
            </w:pPr>
          </w:p>
        </w:tc>
        <w:tc>
          <w:tcPr>
            <w:tcW w:w="1717" w:type="dxa"/>
            <w:vMerge/>
            <w:tcBorders>
              <w:top w:val="nil"/>
              <w:left w:val="single" w:sz="4" w:space="0" w:color="auto"/>
              <w:bottom w:val="single" w:sz="4" w:space="0" w:color="000000"/>
              <w:right w:val="single" w:sz="4" w:space="0" w:color="auto"/>
            </w:tcBorders>
            <w:vAlign w:val="center"/>
            <w:hideMark/>
          </w:tcPr>
          <w:p w:rsidR="009E2FE2" w:rsidRPr="0020332C" w:rsidRDefault="009E2FE2" w:rsidP="00A47392">
            <w:pPr>
              <w:rPr>
                <w:color w:val="000000"/>
                <w:sz w:val="24"/>
                <w:szCs w:val="24"/>
              </w:rPr>
            </w:pPr>
          </w:p>
        </w:tc>
      </w:tr>
      <w:tr w:rsidR="009E2FE2" w:rsidRPr="0020332C" w:rsidTr="00C1381A">
        <w:trPr>
          <w:trHeight w:val="315"/>
        </w:trPr>
        <w:tc>
          <w:tcPr>
            <w:tcW w:w="58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E2FE2" w:rsidRPr="0020332C" w:rsidRDefault="009E2FE2" w:rsidP="00A47392">
            <w:pPr>
              <w:jc w:val="center"/>
              <w:rPr>
                <w:color w:val="000000"/>
                <w:sz w:val="24"/>
                <w:szCs w:val="24"/>
              </w:rPr>
            </w:pPr>
            <w:r w:rsidRPr="0020332C">
              <w:rPr>
                <w:color w:val="000000"/>
                <w:sz w:val="24"/>
                <w:szCs w:val="24"/>
              </w:rPr>
              <w:t>2.2</w:t>
            </w:r>
          </w:p>
        </w:tc>
        <w:tc>
          <w:tcPr>
            <w:tcW w:w="32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E2FE2" w:rsidRPr="0020332C" w:rsidRDefault="009E2FE2" w:rsidP="00A47392">
            <w:pPr>
              <w:jc w:val="center"/>
              <w:rPr>
                <w:color w:val="000000"/>
                <w:sz w:val="24"/>
                <w:szCs w:val="24"/>
              </w:rPr>
            </w:pPr>
            <w:r w:rsidRPr="0020332C">
              <w:rPr>
                <w:b/>
                <w:bCs/>
                <w:color w:val="000000"/>
                <w:sz w:val="24"/>
                <w:szCs w:val="24"/>
              </w:rPr>
              <w:t>Основное мероприятие 2.2</w:t>
            </w:r>
            <w:r w:rsidRPr="0020332C">
              <w:rPr>
                <w:color w:val="000000"/>
                <w:sz w:val="24"/>
                <w:szCs w:val="24"/>
              </w:rPr>
              <w:br/>
              <w:t>Разработка лесохозяйственного регламента и проведение лесоустройства</w:t>
            </w:r>
          </w:p>
        </w:tc>
        <w:tc>
          <w:tcPr>
            <w:tcW w:w="1560" w:type="dxa"/>
            <w:tcBorders>
              <w:top w:val="nil"/>
              <w:left w:val="nil"/>
              <w:bottom w:val="single" w:sz="4" w:space="0" w:color="auto"/>
              <w:right w:val="single" w:sz="4" w:space="0" w:color="auto"/>
            </w:tcBorders>
            <w:shd w:val="clear" w:color="000000" w:fill="FFFFFF"/>
            <w:vAlign w:val="center"/>
            <w:hideMark/>
          </w:tcPr>
          <w:p w:rsidR="009E2FE2" w:rsidRPr="0020332C" w:rsidRDefault="009E2FE2" w:rsidP="00A47392">
            <w:pPr>
              <w:jc w:val="center"/>
              <w:rPr>
                <w:color w:val="000000"/>
                <w:sz w:val="24"/>
                <w:szCs w:val="24"/>
              </w:rPr>
            </w:pPr>
            <w:r w:rsidRPr="0020332C">
              <w:rPr>
                <w:color w:val="000000"/>
                <w:sz w:val="24"/>
                <w:szCs w:val="24"/>
              </w:rPr>
              <w:t>20</w:t>
            </w:r>
            <w:r>
              <w:rPr>
                <w:color w:val="000000"/>
                <w:sz w:val="24"/>
                <w:szCs w:val="24"/>
              </w:rPr>
              <w:t>22</w:t>
            </w:r>
          </w:p>
        </w:tc>
        <w:tc>
          <w:tcPr>
            <w:tcW w:w="1701" w:type="dxa"/>
            <w:tcBorders>
              <w:top w:val="nil"/>
              <w:left w:val="nil"/>
              <w:bottom w:val="single" w:sz="4" w:space="0" w:color="auto"/>
              <w:right w:val="single" w:sz="4" w:space="0" w:color="auto"/>
            </w:tcBorders>
            <w:shd w:val="clear" w:color="000000" w:fill="FFFFFF"/>
            <w:vAlign w:val="bottom"/>
            <w:hideMark/>
          </w:tcPr>
          <w:p w:rsidR="009E2FE2" w:rsidRPr="0020332C" w:rsidRDefault="009E2FE2">
            <w:pPr>
              <w:jc w:val="center"/>
              <w:rPr>
                <w:color w:val="000000"/>
                <w:sz w:val="24"/>
                <w:szCs w:val="24"/>
              </w:rPr>
            </w:pPr>
            <w:r w:rsidRPr="0020332C">
              <w:rPr>
                <w:color w:val="000000"/>
                <w:sz w:val="24"/>
                <w:szCs w:val="24"/>
              </w:rPr>
              <w:t>0,00</w:t>
            </w:r>
          </w:p>
        </w:tc>
        <w:tc>
          <w:tcPr>
            <w:tcW w:w="1701" w:type="dxa"/>
            <w:tcBorders>
              <w:top w:val="nil"/>
              <w:left w:val="nil"/>
              <w:bottom w:val="single" w:sz="4" w:space="0" w:color="auto"/>
              <w:right w:val="single" w:sz="4" w:space="0" w:color="auto"/>
            </w:tcBorders>
            <w:shd w:val="clear" w:color="000000" w:fill="FFFFFF"/>
            <w:vAlign w:val="center"/>
            <w:hideMark/>
          </w:tcPr>
          <w:p w:rsidR="009E2FE2" w:rsidRPr="0020332C" w:rsidRDefault="009E2FE2" w:rsidP="00A47392">
            <w:pPr>
              <w:jc w:val="center"/>
              <w:rPr>
                <w:color w:val="000000"/>
                <w:sz w:val="24"/>
                <w:szCs w:val="24"/>
              </w:rPr>
            </w:pPr>
            <w:r w:rsidRPr="0020332C">
              <w:rPr>
                <w:color w:val="000000"/>
                <w:sz w:val="24"/>
                <w:szCs w:val="24"/>
              </w:rPr>
              <w:t>0,00</w:t>
            </w:r>
          </w:p>
        </w:tc>
        <w:tc>
          <w:tcPr>
            <w:tcW w:w="1559" w:type="dxa"/>
            <w:tcBorders>
              <w:top w:val="nil"/>
              <w:left w:val="nil"/>
              <w:bottom w:val="single" w:sz="4" w:space="0" w:color="auto"/>
              <w:right w:val="single" w:sz="4" w:space="0" w:color="auto"/>
            </w:tcBorders>
            <w:shd w:val="clear" w:color="000000" w:fill="FFFFFF"/>
            <w:vAlign w:val="center"/>
            <w:hideMark/>
          </w:tcPr>
          <w:p w:rsidR="009E2FE2" w:rsidRPr="0020332C" w:rsidRDefault="009E2FE2" w:rsidP="00A47392">
            <w:pPr>
              <w:jc w:val="center"/>
              <w:rPr>
                <w:color w:val="000000"/>
                <w:sz w:val="24"/>
                <w:szCs w:val="24"/>
              </w:rPr>
            </w:pPr>
            <w:r w:rsidRPr="0020332C">
              <w:rPr>
                <w:color w:val="000000"/>
                <w:sz w:val="24"/>
                <w:szCs w:val="24"/>
              </w:rPr>
              <w:t>0,00</w:t>
            </w:r>
          </w:p>
        </w:tc>
        <w:tc>
          <w:tcPr>
            <w:tcW w:w="1985" w:type="dxa"/>
            <w:tcBorders>
              <w:top w:val="nil"/>
              <w:left w:val="nil"/>
              <w:bottom w:val="single" w:sz="4" w:space="0" w:color="auto"/>
              <w:right w:val="single" w:sz="4" w:space="0" w:color="auto"/>
            </w:tcBorders>
            <w:shd w:val="clear" w:color="000000" w:fill="FFFFFF"/>
            <w:vAlign w:val="bottom"/>
            <w:hideMark/>
          </w:tcPr>
          <w:p w:rsidR="009E2FE2" w:rsidRPr="0020332C" w:rsidRDefault="009E2FE2" w:rsidP="0011253B">
            <w:pPr>
              <w:jc w:val="center"/>
              <w:rPr>
                <w:color w:val="000000"/>
                <w:sz w:val="24"/>
                <w:szCs w:val="24"/>
              </w:rPr>
            </w:pPr>
            <w:r w:rsidRPr="0020332C">
              <w:rPr>
                <w:color w:val="000000"/>
                <w:sz w:val="24"/>
                <w:szCs w:val="24"/>
              </w:rPr>
              <w:t>0,00</w:t>
            </w:r>
          </w:p>
        </w:tc>
        <w:tc>
          <w:tcPr>
            <w:tcW w:w="1118" w:type="dxa"/>
            <w:vMerge w:val="restart"/>
            <w:tcBorders>
              <w:top w:val="nil"/>
              <w:left w:val="single" w:sz="4" w:space="0" w:color="auto"/>
              <w:bottom w:val="single" w:sz="4" w:space="0" w:color="000000"/>
              <w:right w:val="single" w:sz="4" w:space="0" w:color="auto"/>
            </w:tcBorders>
            <w:shd w:val="clear" w:color="auto" w:fill="auto"/>
            <w:vAlign w:val="center"/>
            <w:hideMark/>
          </w:tcPr>
          <w:p w:rsidR="009E2FE2" w:rsidRPr="0020332C" w:rsidRDefault="009E2FE2" w:rsidP="00A47392">
            <w:pPr>
              <w:jc w:val="center"/>
              <w:rPr>
                <w:color w:val="000000"/>
                <w:sz w:val="24"/>
                <w:szCs w:val="24"/>
              </w:rPr>
            </w:pPr>
            <w:proofErr w:type="spellStart"/>
            <w:r w:rsidRPr="0020332C">
              <w:rPr>
                <w:color w:val="000000"/>
                <w:sz w:val="24"/>
                <w:szCs w:val="24"/>
              </w:rPr>
              <w:t>УЭиЛХ</w:t>
            </w:r>
            <w:proofErr w:type="spellEnd"/>
          </w:p>
        </w:tc>
        <w:tc>
          <w:tcPr>
            <w:tcW w:w="1717" w:type="dxa"/>
            <w:tcBorders>
              <w:top w:val="nil"/>
              <w:left w:val="nil"/>
              <w:bottom w:val="nil"/>
              <w:right w:val="single" w:sz="4" w:space="0" w:color="auto"/>
            </w:tcBorders>
            <w:shd w:val="clear" w:color="000000" w:fill="FFFFFF"/>
            <w:vAlign w:val="center"/>
            <w:hideMark/>
          </w:tcPr>
          <w:p w:rsidR="009E2FE2" w:rsidRPr="0020332C" w:rsidRDefault="009E2FE2" w:rsidP="00A47392">
            <w:pPr>
              <w:jc w:val="center"/>
              <w:rPr>
                <w:color w:val="000000"/>
                <w:sz w:val="24"/>
                <w:szCs w:val="24"/>
              </w:rPr>
            </w:pPr>
            <w:r w:rsidRPr="0020332C">
              <w:rPr>
                <w:color w:val="000000"/>
                <w:sz w:val="24"/>
                <w:szCs w:val="24"/>
              </w:rPr>
              <w:t> </w:t>
            </w:r>
          </w:p>
        </w:tc>
      </w:tr>
      <w:tr w:rsidR="009E2FE2" w:rsidRPr="0020332C" w:rsidTr="00C1381A">
        <w:trPr>
          <w:trHeight w:val="315"/>
        </w:trPr>
        <w:tc>
          <w:tcPr>
            <w:tcW w:w="582" w:type="dxa"/>
            <w:vMerge/>
            <w:tcBorders>
              <w:top w:val="nil"/>
              <w:left w:val="single" w:sz="4" w:space="0" w:color="auto"/>
              <w:bottom w:val="single" w:sz="4" w:space="0" w:color="000000"/>
              <w:right w:val="single" w:sz="4" w:space="0" w:color="auto"/>
            </w:tcBorders>
            <w:vAlign w:val="center"/>
            <w:hideMark/>
          </w:tcPr>
          <w:p w:rsidR="009E2FE2" w:rsidRPr="0020332C" w:rsidRDefault="009E2FE2" w:rsidP="00A47392">
            <w:pPr>
              <w:rPr>
                <w:color w:val="000000"/>
                <w:sz w:val="24"/>
                <w:szCs w:val="24"/>
              </w:rPr>
            </w:pPr>
          </w:p>
        </w:tc>
        <w:tc>
          <w:tcPr>
            <w:tcW w:w="3260" w:type="dxa"/>
            <w:vMerge/>
            <w:tcBorders>
              <w:top w:val="nil"/>
              <w:left w:val="single" w:sz="4" w:space="0" w:color="auto"/>
              <w:bottom w:val="single" w:sz="4" w:space="0" w:color="000000"/>
              <w:right w:val="single" w:sz="4" w:space="0" w:color="auto"/>
            </w:tcBorders>
            <w:vAlign w:val="center"/>
            <w:hideMark/>
          </w:tcPr>
          <w:p w:rsidR="009E2FE2" w:rsidRPr="0020332C" w:rsidRDefault="009E2FE2" w:rsidP="00A47392">
            <w:pPr>
              <w:rPr>
                <w:color w:val="000000"/>
                <w:sz w:val="24"/>
                <w:szCs w:val="24"/>
              </w:rPr>
            </w:pPr>
          </w:p>
        </w:tc>
        <w:tc>
          <w:tcPr>
            <w:tcW w:w="1560" w:type="dxa"/>
            <w:tcBorders>
              <w:top w:val="nil"/>
              <w:left w:val="nil"/>
              <w:bottom w:val="single" w:sz="4" w:space="0" w:color="auto"/>
              <w:right w:val="single" w:sz="4" w:space="0" w:color="auto"/>
            </w:tcBorders>
            <w:shd w:val="clear" w:color="000000" w:fill="FFFFFF"/>
            <w:vAlign w:val="center"/>
            <w:hideMark/>
          </w:tcPr>
          <w:p w:rsidR="009E2FE2" w:rsidRPr="0020332C" w:rsidRDefault="009E2FE2" w:rsidP="00A47392">
            <w:pPr>
              <w:jc w:val="center"/>
              <w:rPr>
                <w:color w:val="000000"/>
                <w:sz w:val="24"/>
                <w:szCs w:val="24"/>
              </w:rPr>
            </w:pPr>
            <w:r w:rsidRPr="0020332C">
              <w:rPr>
                <w:color w:val="000000"/>
                <w:sz w:val="24"/>
                <w:szCs w:val="24"/>
              </w:rPr>
              <w:t>20</w:t>
            </w:r>
            <w:r>
              <w:rPr>
                <w:color w:val="000000"/>
                <w:sz w:val="24"/>
                <w:szCs w:val="24"/>
              </w:rPr>
              <w:t>23</w:t>
            </w:r>
          </w:p>
        </w:tc>
        <w:tc>
          <w:tcPr>
            <w:tcW w:w="1701" w:type="dxa"/>
            <w:tcBorders>
              <w:top w:val="nil"/>
              <w:left w:val="nil"/>
              <w:bottom w:val="single" w:sz="4" w:space="0" w:color="auto"/>
              <w:right w:val="single" w:sz="4" w:space="0" w:color="auto"/>
            </w:tcBorders>
            <w:shd w:val="clear" w:color="000000" w:fill="FFFFFF"/>
            <w:vAlign w:val="bottom"/>
            <w:hideMark/>
          </w:tcPr>
          <w:p w:rsidR="009E2FE2" w:rsidRPr="0020332C" w:rsidRDefault="009E2FE2">
            <w:pPr>
              <w:jc w:val="center"/>
              <w:rPr>
                <w:color w:val="000000"/>
                <w:sz w:val="24"/>
                <w:szCs w:val="24"/>
              </w:rPr>
            </w:pPr>
            <w:r>
              <w:rPr>
                <w:color w:val="000000"/>
                <w:sz w:val="24"/>
                <w:szCs w:val="24"/>
              </w:rPr>
              <w:t xml:space="preserve"> 500 000,00</w:t>
            </w:r>
          </w:p>
        </w:tc>
        <w:tc>
          <w:tcPr>
            <w:tcW w:w="1701" w:type="dxa"/>
            <w:tcBorders>
              <w:top w:val="nil"/>
              <w:left w:val="nil"/>
              <w:bottom w:val="single" w:sz="4" w:space="0" w:color="auto"/>
              <w:right w:val="single" w:sz="4" w:space="0" w:color="auto"/>
            </w:tcBorders>
            <w:shd w:val="clear" w:color="000000" w:fill="FFFFFF"/>
            <w:vAlign w:val="center"/>
            <w:hideMark/>
          </w:tcPr>
          <w:p w:rsidR="009E2FE2" w:rsidRPr="0020332C" w:rsidRDefault="009E2FE2" w:rsidP="00A47392">
            <w:pPr>
              <w:jc w:val="center"/>
              <w:rPr>
                <w:color w:val="000000"/>
                <w:sz w:val="24"/>
                <w:szCs w:val="24"/>
              </w:rPr>
            </w:pPr>
            <w:r w:rsidRPr="0020332C">
              <w:rPr>
                <w:color w:val="000000"/>
                <w:sz w:val="24"/>
                <w:szCs w:val="24"/>
              </w:rPr>
              <w:t>0,00</w:t>
            </w:r>
          </w:p>
        </w:tc>
        <w:tc>
          <w:tcPr>
            <w:tcW w:w="1559" w:type="dxa"/>
            <w:tcBorders>
              <w:top w:val="nil"/>
              <w:left w:val="nil"/>
              <w:bottom w:val="single" w:sz="4" w:space="0" w:color="auto"/>
              <w:right w:val="single" w:sz="4" w:space="0" w:color="auto"/>
            </w:tcBorders>
            <w:shd w:val="clear" w:color="000000" w:fill="FFFFFF"/>
            <w:vAlign w:val="center"/>
            <w:hideMark/>
          </w:tcPr>
          <w:p w:rsidR="009E2FE2" w:rsidRPr="0020332C" w:rsidRDefault="009E2FE2" w:rsidP="00A47392">
            <w:pPr>
              <w:jc w:val="center"/>
              <w:rPr>
                <w:color w:val="000000"/>
                <w:sz w:val="24"/>
                <w:szCs w:val="24"/>
              </w:rPr>
            </w:pPr>
            <w:r w:rsidRPr="0020332C">
              <w:rPr>
                <w:color w:val="000000"/>
                <w:sz w:val="24"/>
                <w:szCs w:val="24"/>
              </w:rPr>
              <w:t>0,00</w:t>
            </w:r>
          </w:p>
        </w:tc>
        <w:tc>
          <w:tcPr>
            <w:tcW w:w="1985" w:type="dxa"/>
            <w:tcBorders>
              <w:top w:val="nil"/>
              <w:left w:val="nil"/>
              <w:bottom w:val="single" w:sz="4" w:space="0" w:color="auto"/>
              <w:right w:val="single" w:sz="4" w:space="0" w:color="auto"/>
            </w:tcBorders>
            <w:shd w:val="clear" w:color="000000" w:fill="FFFFFF"/>
            <w:vAlign w:val="bottom"/>
            <w:hideMark/>
          </w:tcPr>
          <w:p w:rsidR="009E2FE2" w:rsidRPr="0020332C" w:rsidRDefault="009E2FE2" w:rsidP="0011253B">
            <w:pPr>
              <w:jc w:val="center"/>
              <w:rPr>
                <w:color w:val="000000"/>
                <w:sz w:val="24"/>
                <w:szCs w:val="24"/>
              </w:rPr>
            </w:pPr>
            <w:r>
              <w:rPr>
                <w:color w:val="000000"/>
                <w:sz w:val="24"/>
                <w:szCs w:val="24"/>
              </w:rPr>
              <w:t>500 000,00</w:t>
            </w:r>
          </w:p>
        </w:tc>
        <w:tc>
          <w:tcPr>
            <w:tcW w:w="1118" w:type="dxa"/>
            <w:vMerge/>
            <w:tcBorders>
              <w:top w:val="nil"/>
              <w:left w:val="single" w:sz="4" w:space="0" w:color="auto"/>
              <w:bottom w:val="single" w:sz="4" w:space="0" w:color="000000"/>
              <w:right w:val="single" w:sz="4" w:space="0" w:color="auto"/>
            </w:tcBorders>
            <w:vAlign w:val="center"/>
            <w:hideMark/>
          </w:tcPr>
          <w:p w:rsidR="009E2FE2" w:rsidRPr="0020332C" w:rsidRDefault="009E2FE2" w:rsidP="00A47392">
            <w:pPr>
              <w:rPr>
                <w:color w:val="000000"/>
                <w:sz w:val="24"/>
                <w:szCs w:val="24"/>
              </w:rPr>
            </w:pPr>
          </w:p>
        </w:tc>
        <w:tc>
          <w:tcPr>
            <w:tcW w:w="1717" w:type="dxa"/>
            <w:tcBorders>
              <w:top w:val="nil"/>
              <w:left w:val="nil"/>
              <w:bottom w:val="nil"/>
              <w:right w:val="single" w:sz="4" w:space="0" w:color="auto"/>
            </w:tcBorders>
            <w:shd w:val="clear" w:color="000000" w:fill="FFFFFF"/>
            <w:vAlign w:val="center"/>
            <w:hideMark/>
          </w:tcPr>
          <w:p w:rsidR="009E2FE2" w:rsidRPr="0020332C" w:rsidRDefault="009E2FE2" w:rsidP="00A47392">
            <w:pPr>
              <w:jc w:val="center"/>
              <w:rPr>
                <w:color w:val="000000"/>
                <w:sz w:val="24"/>
                <w:szCs w:val="24"/>
              </w:rPr>
            </w:pPr>
            <w:r w:rsidRPr="0020332C">
              <w:rPr>
                <w:color w:val="000000"/>
                <w:sz w:val="24"/>
                <w:szCs w:val="24"/>
              </w:rPr>
              <w:t> </w:t>
            </w:r>
          </w:p>
        </w:tc>
      </w:tr>
      <w:tr w:rsidR="009E2FE2" w:rsidRPr="0020332C" w:rsidTr="00C1381A">
        <w:trPr>
          <w:trHeight w:val="315"/>
        </w:trPr>
        <w:tc>
          <w:tcPr>
            <w:tcW w:w="582" w:type="dxa"/>
            <w:vMerge/>
            <w:tcBorders>
              <w:top w:val="nil"/>
              <w:left w:val="single" w:sz="4" w:space="0" w:color="auto"/>
              <w:bottom w:val="single" w:sz="4" w:space="0" w:color="000000"/>
              <w:right w:val="single" w:sz="4" w:space="0" w:color="auto"/>
            </w:tcBorders>
            <w:vAlign w:val="center"/>
            <w:hideMark/>
          </w:tcPr>
          <w:p w:rsidR="009E2FE2" w:rsidRPr="0020332C" w:rsidRDefault="009E2FE2" w:rsidP="00A47392">
            <w:pPr>
              <w:rPr>
                <w:color w:val="000000"/>
                <w:sz w:val="24"/>
                <w:szCs w:val="24"/>
              </w:rPr>
            </w:pPr>
          </w:p>
        </w:tc>
        <w:tc>
          <w:tcPr>
            <w:tcW w:w="3260" w:type="dxa"/>
            <w:vMerge/>
            <w:tcBorders>
              <w:top w:val="nil"/>
              <w:left w:val="single" w:sz="4" w:space="0" w:color="auto"/>
              <w:bottom w:val="single" w:sz="4" w:space="0" w:color="000000"/>
              <w:right w:val="single" w:sz="4" w:space="0" w:color="auto"/>
            </w:tcBorders>
            <w:vAlign w:val="center"/>
            <w:hideMark/>
          </w:tcPr>
          <w:p w:rsidR="009E2FE2" w:rsidRPr="0020332C" w:rsidRDefault="009E2FE2" w:rsidP="00A47392">
            <w:pPr>
              <w:rPr>
                <w:color w:val="000000"/>
                <w:sz w:val="24"/>
                <w:szCs w:val="24"/>
              </w:rPr>
            </w:pPr>
          </w:p>
        </w:tc>
        <w:tc>
          <w:tcPr>
            <w:tcW w:w="1560" w:type="dxa"/>
            <w:tcBorders>
              <w:top w:val="nil"/>
              <w:left w:val="nil"/>
              <w:bottom w:val="single" w:sz="4" w:space="0" w:color="auto"/>
              <w:right w:val="single" w:sz="4" w:space="0" w:color="auto"/>
            </w:tcBorders>
            <w:shd w:val="clear" w:color="000000" w:fill="FFFFFF"/>
            <w:vAlign w:val="center"/>
            <w:hideMark/>
          </w:tcPr>
          <w:p w:rsidR="009E2FE2" w:rsidRPr="0020332C" w:rsidRDefault="009E2FE2" w:rsidP="00A47392">
            <w:pPr>
              <w:jc w:val="center"/>
              <w:rPr>
                <w:color w:val="000000"/>
                <w:sz w:val="24"/>
                <w:szCs w:val="24"/>
              </w:rPr>
            </w:pPr>
            <w:r w:rsidRPr="0020332C">
              <w:rPr>
                <w:color w:val="000000"/>
                <w:sz w:val="24"/>
                <w:szCs w:val="24"/>
              </w:rPr>
              <w:t>202</w:t>
            </w:r>
            <w:r>
              <w:rPr>
                <w:color w:val="000000"/>
                <w:sz w:val="24"/>
                <w:szCs w:val="24"/>
              </w:rPr>
              <w:t>4</w:t>
            </w:r>
          </w:p>
        </w:tc>
        <w:tc>
          <w:tcPr>
            <w:tcW w:w="1701" w:type="dxa"/>
            <w:tcBorders>
              <w:top w:val="nil"/>
              <w:left w:val="nil"/>
              <w:bottom w:val="single" w:sz="4" w:space="0" w:color="auto"/>
              <w:right w:val="single" w:sz="4" w:space="0" w:color="auto"/>
            </w:tcBorders>
            <w:shd w:val="clear" w:color="000000" w:fill="FFFFFF"/>
            <w:vAlign w:val="bottom"/>
            <w:hideMark/>
          </w:tcPr>
          <w:p w:rsidR="009E2FE2" w:rsidRPr="0020332C" w:rsidRDefault="009E2FE2">
            <w:pPr>
              <w:jc w:val="center"/>
              <w:rPr>
                <w:color w:val="000000"/>
                <w:sz w:val="24"/>
                <w:szCs w:val="24"/>
              </w:rPr>
            </w:pPr>
            <w:r w:rsidRPr="0020332C">
              <w:rPr>
                <w:color w:val="000000"/>
                <w:sz w:val="24"/>
                <w:szCs w:val="24"/>
              </w:rPr>
              <w:t>0,00</w:t>
            </w:r>
          </w:p>
        </w:tc>
        <w:tc>
          <w:tcPr>
            <w:tcW w:w="1701" w:type="dxa"/>
            <w:tcBorders>
              <w:top w:val="nil"/>
              <w:left w:val="nil"/>
              <w:bottom w:val="single" w:sz="4" w:space="0" w:color="auto"/>
              <w:right w:val="single" w:sz="4" w:space="0" w:color="auto"/>
            </w:tcBorders>
            <w:shd w:val="clear" w:color="000000" w:fill="FFFFFF"/>
            <w:vAlign w:val="center"/>
            <w:hideMark/>
          </w:tcPr>
          <w:p w:rsidR="009E2FE2" w:rsidRPr="0020332C" w:rsidRDefault="009E2FE2" w:rsidP="00A47392">
            <w:pPr>
              <w:jc w:val="center"/>
              <w:rPr>
                <w:color w:val="000000"/>
                <w:sz w:val="24"/>
                <w:szCs w:val="24"/>
              </w:rPr>
            </w:pPr>
            <w:r w:rsidRPr="0020332C">
              <w:rPr>
                <w:color w:val="000000"/>
                <w:sz w:val="24"/>
                <w:szCs w:val="24"/>
              </w:rPr>
              <w:t>0,00</w:t>
            </w:r>
          </w:p>
        </w:tc>
        <w:tc>
          <w:tcPr>
            <w:tcW w:w="1559" w:type="dxa"/>
            <w:tcBorders>
              <w:top w:val="nil"/>
              <w:left w:val="nil"/>
              <w:bottom w:val="single" w:sz="4" w:space="0" w:color="auto"/>
              <w:right w:val="single" w:sz="4" w:space="0" w:color="auto"/>
            </w:tcBorders>
            <w:shd w:val="clear" w:color="000000" w:fill="FFFFFF"/>
            <w:vAlign w:val="center"/>
            <w:hideMark/>
          </w:tcPr>
          <w:p w:rsidR="009E2FE2" w:rsidRPr="0020332C" w:rsidRDefault="009E2FE2" w:rsidP="00A47392">
            <w:pPr>
              <w:jc w:val="center"/>
              <w:rPr>
                <w:color w:val="000000"/>
                <w:sz w:val="24"/>
                <w:szCs w:val="24"/>
              </w:rPr>
            </w:pPr>
            <w:r w:rsidRPr="0020332C">
              <w:rPr>
                <w:color w:val="000000"/>
                <w:sz w:val="24"/>
                <w:szCs w:val="24"/>
              </w:rPr>
              <w:t>0,00</w:t>
            </w:r>
          </w:p>
        </w:tc>
        <w:tc>
          <w:tcPr>
            <w:tcW w:w="1985" w:type="dxa"/>
            <w:tcBorders>
              <w:top w:val="nil"/>
              <w:left w:val="nil"/>
              <w:bottom w:val="single" w:sz="4" w:space="0" w:color="auto"/>
              <w:right w:val="single" w:sz="4" w:space="0" w:color="auto"/>
            </w:tcBorders>
            <w:shd w:val="clear" w:color="000000" w:fill="FFFFFF"/>
            <w:vAlign w:val="bottom"/>
            <w:hideMark/>
          </w:tcPr>
          <w:p w:rsidR="009E2FE2" w:rsidRPr="0020332C" w:rsidRDefault="009E2FE2" w:rsidP="0011253B">
            <w:pPr>
              <w:jc w:val="center"/>
              <w:rPr>
                <w:color w:val="000000"/>
                <w:sz w:val="24"/>
                <w:szCs w:val="24"/>
              </w:rPr>
            </w:pPr>
            <w:r w:rsidRPr="0020332C">
              <w:rPr>
                <w:color w:val="000000"/>
                <w:sz w:val="24"/>
                <w:szCs w:val="24"/>
              </w:rPr>
              <w:t>0,00</w:t>
            </w:r>
          </w:p>
        </w:tc>
        <w:tc>
          <w:tcPr>
            <w:tcW w:w="1118" w:type="dxa"/>
            <w:vMerge/>
            <w:tcBorders>
              <w:top w:val="nil"/>
              <w:left w:val="single" w:sz="4" w:space="0" w:color="auto"/>
              <w:bottom w:val="single" w:sz="4" w:space="0" w:color="000000"/>
              <w:right w:val="single" w:sz="4" w:space="0" w:color="auto"/>
            </w:tcBorders>
            <w:vAlign w:val="center"/>
            <w:hideMark/>
          </w:tcPr>
          <w:p w:rsidR="009E2FE2" w:rsidRPr="0020332C" w:rsidRDefault="009E2FE2" w:rsidP="00A47392">
            <w:pPr>
              <w:rPr>
                <w:color w:val="000000"/>
                <w:sz w:val="24"/>
                <w:szCs w:val="24"/>
              </w:rPr>
            </w:pPr>
          </w:p>
        </w:tc>
        <w:tc>
          <w:tcPr>
            <w:tcW w:w="1717" w:type="dxa"/>
            <w:tcBorders>
              <w:top w:val="nil"/>
              <w:left w:val="nil"/>
              <w:bottom w:val="nil"/>
              <w:right w:val="single" w:sz="4" w:space="0" w:color="auto"/>
            </w:tcBorders>
            <w:shd w:val="clear" w:color="000000" w:fill="FFFFFF"/>
            <w:vAlign w:val="center"/>
            <w:hideMark/>
          </w:tcPr>
          <w:p w:rsidR="009E2FE2" w:rsidRPr="0020332C" w:rsidRDefault="009E2FE2" w:rsidP="00A47392">
            <w:pPr>
              <w:jc w:val="center"/>
              <w:rPr>
                <w:color w:val="000000"/>
                <w:sz w:val="24"/>
                <w:szCs w:val="24"/>
              </w:rPr>
            </w:pPr>
            <w:r w:rsidRPr="0020332C">
              <w:rPr>
                <w:color w:val="000000"/>
                <w:sz w:val="24"/>
                <w:szCs w:val="24"/>
              </w:rPr>
              <w:t> </w:t>
            </w:r>
          </w:p>
        </w:tc>
      </w:tr>
      <w:tr w:rsidR="009E2FE2" w:rsidRPr="0020332C" w:rsidTr="00C1381A">
        <w:trPr>
          <w:trHeight w:val="315"/>
        </w:trPr>
        <w:tc>
          <w:tcPr>
            <w:tcW w:w="582" w:type="dxa"/>
            <w:vMerge/>
            <w:tcBorders>
              <w:top w:val="nil"/>
              <w:left w:val="single" w:sz="4" w:space="0" w:color="auto"/>
              <w:bottom w:val="single" w:sz="4" w:space="0" w:color="000000"/>
              <w:right w:val="single" w:sz="4" w:space="0" w:color="auto"/>
            </w:tcBorders>
            <w:vAlign w:val="center"/>
            <w:hideMark/>
          </w:tcPr>
          <w:p w:rsidR="009E2FE2" w:rsidRPr="0020332C" w:rsidRDefault="009E2FE2" w:rsidP="00A47392">
            <w:pPr>
              <w:rPr>
                <w:color w:val="000000"/>
                <w:sz w:val="24"/>
                <w:szCs w:val="24"/>
              </w:rPr>
            </w:pPr>
          </w:p>
        </w:tc>
        <w:tc>
          <w:tcPr>
            <w:tcW w:w="3260" w:type="dxa"/>
            <w:vMerge/>
            <w:tcBorders>
              <w:top w:val="nil"/>
              <w:left w:val="single" w:sz="4" w:space="0" w:color="auto"/>
              <w:bottom w:val="single" w:sz="4" w:space="0" w:color="000000"/>
              <w:right w:val="single" w:sz="4" w:space="0" w:color="auto"/>
            </w:tcBorders>
            <w:vAlign w:val="center"/>
            <w:hideMark/>
          </w:tcPr>
          <w:p w:rsidR="009E2FE2" w:rsidRPr="0020332C" w:rsidRDefault="009E2FE2" w:rsidP="00A47392">
            <w:pPr>
              <w:rPr>
                <w:color w:val="000000"/>
                <w:sz w:val="24"/>
                <w:szCs w:val="24"/>
              </w:rPr>
            </w:pPr>
          </w:p>
        </w:tc>
        <w:tc>
          <w:tcPr>
            <w:tcW w:w="1560" w:type="dxa"/>
            <w:tcBorders>
              <w:top w:val="nil"/>
              <w:left w:val="nil"/>
              <w:bottom w:val="single" w:sz="4" w:space="0" w:color="auto"/>
              <w:right w:val="single" w:sz="4" w:space="0" w:color="auto"/>
            </w:tcBorders>
            <w:shd w:val="clear" w:color="000000" w:fill="FFFFFF"/>
            <w:vAlign w:val="center"/>
            <w:hideMark/>
          </w:tcPr>
          <w:p w:rsidR="009E2FE2" w:rsidRPr="0020332C" w:rsidRDefault="009E2FE2" w:rsidP="00A47392">
            <w:pPr>
              <w:jc w:val="center"/>
              <w:rPr>
                <w:color w:val="000000"/>
                <w:sz w:val="24"/>
                <w:szCs w:val="24"/>
              </w:rPr>
            </w:pPr>
            <w:r w:rsidRPr="0020332C">
              <w:rPr>
                <w:color w:val="000000"/>
                <w:sz w:val="24"/>
                <w:szCs w:val="24"/>
              </w:rPr>
              <w:t>202</w:t>
            </w:r>
            <w:r>
              <w:rPr>
                <w:color w:val="000000"/>
                <w:sz w:val="24"/>
                <w:szCs w:val="24"/>
              </w:rPr>
              <w:t>5</w:t>
            </w:r>
          </w:p>
        </w:tc>
        <w:tc>
          <w:tcPr>
            <w:tcW w:w="1701" w:type="dxa"/>
            <w:tcBorders>
              <w:top w:val="nil"/>
              <w:left w:val="nil"/>
              <w:bottom w:val="single" w:sz="4" w:space="0" w:color="auto"/>
              <w:right w:val="single" w:sz="4" w:space="0" w:color="auto"/>
            </w:tcBorders>
            <w:shd w:val="clear" w:color="000000" w:fill="FFFFFF"/>
            <w:vAlign w:val="bottom"/>
            <w:hideMark/>
          </w:tcPr>
          <w:p w:rsidR="009E2FE2" w:rsidRPr="0020332C" w:rsidRDefault="009E2FE2">
            <w:pPr>
              <w:jc w:val="center"/>
              <w:rPr>
                <w:color w:val="000000"/>
                <w:sz w:val="24"/>
                <w:szCs w:val="24"/>
              </w:rPr>
            </w:pPr>
            <w:r>
              <w:rPr>
                <w:color w:val="000000"/>
                <w:sz w:val="24"/>
                <w:szCs w:val="24"/>
              </w:rPr>
              <w:t xml:space="preserve"> 540 000,00</w:t>
            </w:r>
          </w:p>
        </w:tc>
        <w:tc>
          <w:tcPr>
            <w:tcW w:w="1701" w:type="dxa"/>
            <w:tcBorders>
              <w:top w:val="nil"/>
              <w:left w:val="nil"/>
              <w:bottom w:val="single" w:sz="4" w:space="0" w:color="auto"/>
              <w:right w:val="single" w:sz="4" w:space="0" w:color="auto"/>
            </w:tcBorders>
            <w:shd w:val="clear" w:color="000000" w:fill="FFFFFF"/>
            <w:vAlign w:val="center"/>
            <w:hideMark/>
          </w:tcPr>
          <w:p w:rsidR="009E2FE2" w:rsidRPr="0020332C" w:rsidRDefault="009E2FE2" w:rsidP="00A47392">
            <w:pPr>
              <w:jc w:val="center"/>
              <w:rPr>
                <w:color w:val="000000"/>
                <w:sz w:val="24"/>
                <w:szCs w:val="24"/>
              </w:rPr>
            </w:pPr>
            <w:r w:rsidRPr="0020332C">
              <w:rPr>
                <w:color w:val="000000"/>
                <w:sz w:val="24"/>
                <w:szCs w:val="24"/>
              </w:rPr>
              <w:t>0,00</w:t>
            </w:r>
          </w:p>
        </w:tc>
        <w:tc>
          <w:tcPr>
            <w:tcW w:w="1559" w:type="dxa"/>
            <w:tcBorders>
              <w:top w:val="nil"/>
              <w:left w:val="nil"/>
              <w:bottom w:val="single" w:sz="4" w:space="0" w:color="auto"/>
              <w:right w:val="single" w:sz="4" w:space="0" w:color="auto"/>
            </w:tcBorders>
            <w:shd w:val="clear" w:color="000000" w:fill="FFFFFF"/>
            <w:vAlign w:val="center"/>
            <w:hideMark/>
          </w:tcPr>
          <w:p w:rsidR="009E2FE2" w:rsidRPr="0020332C" w:rsidRDefault="009E2FE2" w:rsidP="00A47392">
            <w:pPr>
              <w:jc w:val="center"/>
              <w:rPr>
                <w:color w:val="000000"/>
                <w:sz w:val="24"/>
                <w:szCs w:val="24"/>
              </w:rPr>
            </w:pPr>
            <w:r w:rsidRPr="0020332C">
              <w:rPr>
                <w:color w:val="000000"/>
                <w:sz w:val="24"/>
                <w:szCs w:val="24"/>
              </w:rPr>
              <w:t>0,00</w:t>
            </w:r>
          </w:p>
        </w:tc>
        <w:tc>
          <w:tcPr>
            <w:tcW w:w="1985" w:type="dxa"/>
            <w:tcBorders>
              <w:top w:val="nil"/>
              <w:left w:val="nil"/>
              <w:bottom w:val="single" w:sz="4" w:space="0" w:color="auto"/>
              <w:right w:val="single" w:sz="4" w:space="0" w:color="auto"/>
            </w:tcBorders>
            <w:shd w:val="clear" w:color="000000" w:fill="FFFFFF"/>
            <w:vAlign w:val="bottom"/>
            <w:hideMark/>
          </w:tcPr>
          <w:p w:rsidR="009E2FE2" w:rsidRPr="0020332C" w:rsidRDefault="009E2FE2" w:rsidP="0011253B">
            <w:pPr>
              <w:jc w:val="center"/>
              <w:rPr>
                <w:color w:val="000000"/>
                <w:sz w:val="24"/>
                <w:szCs w:val="24"/>
              </w:rPr>
            </w:pPr>
            <w:r>
              <w:rPr>
                <w:color w:val="000000"/>
                <w:sz w:val="24"/>
                <w:szCs w:val="24"/>
              </w:rPr>
              <w:t>540 000,00</w:t>
            </w:r>
          </w:p>
        </w:tc>
        <w:tc>
          <w:tcPr>
            <w:tcW w:w="1118" w:type="dxa"/>
            <w:vMerge/>
            <w:tcBorders>
              <w:top w:val="nil"/>
              <w:left w:val="single" w:sz="4" w:space="0" w:color="auto"/>
              <w:bottom w:val="single" w:sz="4" w:space="0" w:color="000000"/>
              <w:right w:val="single" w:sz="4" w:space="0" w:color="auto"/>
            </w:tcBorders>
            <w:vAlign w:val="center"/>
            <w:hideMark/>
          </w:tcPr>
          <w:p w:rsidR="009E2FE2" w:rsidRPr="0020332C" w:rsidRDefault="009E2FE2" w:rsidP="00A47392">
            <w:pPr>
              <w:rPr>
                <w:color w:val="000000"/>
                <w:sz w:val="24"/>
                <w:szCs w:val="24"/>
              </w:rPr>
            </w:pPr>
          </w:p>
        </w:tc>
        <w:tc>
          <w:tcPr>
            <w:tcW w:w="1717" w:type="dxa"/>
            <w:tcBorders>
              <w:top w:val="nil"/>
              <w:left w:val="nil"/>
              <w:bottom w:val="nil"/>
              <w:right w:val="single" w:sz="4" w:space="0" w:color="auto"/>
            </w:tcBorders>
            <w:shd w:val="clear" w:color="000000" w:fill="FFFFFF"/>
            <w:vAlign w:val="center"/>
            <w:hideMark/>
          </w:tcPr>
          <w:p w:rsidR="009E2FE2" w:rsidRPr="0020332C" w:rsidRDefault="009E2FE2" w:rsidP="00A47392">
            <w:pPr>
              <w:jc w:val="center"/>
              <w:rPr>
                <w:color w:val="000000"/>
                <w:sz w:val="24"/>
                <w:szCs w:val="24"/>
              </w:rPr>
            </w:pPr>
            <w:r w:rsidRPr="0020332C">
              <w:rPr>
                <w:color w:val="000000"/>
                <w:sz w:val="24"/>
                <w:szCs w:val="24"/>
              </w:rPr>
              <w:t> </w:t>
            </w:r>
          </w:p>
        </w:tc>
      </w:tr>
      <w:tr w:rsidR="009E2FE2" w:rsidRPr="0020332C" w:rsidTr="00C1381A">
        <w:trPr>
          <w:trHeight w:val="315"/>
        </w:trPr>
        <w:tc>
          <w:tcPr>
            <w:tcW w:w="582" w:type="dxa"/>
            <w:vMerge/>
            <w:tcBorders>
              <w:top w:val="nil"/>
              <w:left w:val="single" w:sz="4" w:space="0" w:color="auto"/>
              <w:bottom w:val="single" w:sz="4" w:space="0" w:color="000000"/>
              <w:right w:val="single" w:sz="4" w:space="0" w:color="auto"/>
            </w:tcBorders>
            <w:vAlign w:val="center"/>
            <w:hideMark/>
          </w:tcPr>
          <w:p w:rsidR="009E2FE2" w:rsidRPr="0020332C" w:rsidRDefault="009E2FE2" w:rsidP="00A47392">
            <w:pPr>
              <w:rPr>
                <w:color w:val="000000"/>
                <w:sz w:val="24"/>
                <w:szCs w:val="24"/>
              </w:rPr>
            </w:pPr>
          </w:p>
        </w:tc>
        <w:tc>
          <w:tcPr>
            <w:tcW w:w="3260" w:type="dxa"/>
            <w:vMerge/>
            <w:tcBorders>
              <w:top w:val="nil"/>
              <w:left w:val="single" w:sz="4" w:space="0" w:color="auto"/>
              <w:bottom w:val="single" w:sz="4" w:space="0" w:color="000000"/>
              <w:right w:val="single" w:sz="4" w:space="0" w:color="auto"/>
            </w:tcBorders>
            <w:vAlign w:val="center"/>
            <w:hideMark/>
          </w:tcPr>
          <w:p w:rsidR="009E2FE2" w:rsidRPr="0020332C" w:rsidRDefault="009E2FE2" w:rsidP="00A47392">
            <w:pPr>
              <w:rPr>
                <w:color w:val="000000"/>
                <w:sz w:val="24"/>
                <w:szCs w:val="24"/>
              </w:rPr>
            </w:pPr>
          </w:p>
        </w:tc>
        <w:tc>
          <w:tcPr>
            <w:tcW w:w="1560" w:type="dxa"/>
            <w:tcBorders>
              <w:top w:val="nil"/>
              <w:left w:val="nil"/>
              <w:bottom w:val="single" w:sz="4" w:space="0" w:color="auto"/>
              <w:right w:val="single" w:sz="4" w:space="0" w:color="auto"/>
            </w:tcBorders>
            <w:shd w:val="clear" w:color="000000" w:fill="FFFFFF"/>
            <w:vAlign w:val="center"/>
            <w:hideMark/>
          </w:tcPr>
          <w:p w:rsidR="009E2FE2" w:rsidRPr="0020332C" w:rsidRDefault="009E2FE2" w:rsidP="00A47392">
            <w:pPr>
              <w:jc w:val="center"/>
              <w:rPr>
                <w:color w:val="000000"/>
                <w:sz w:val="24"/>
                <w:szCs w:val="24"/>
              </w:rPr>
            </w:pPr>
            <w:r w:rsidRPr="0020332C">
              <w:rPr>
                <w:color w:val="000000"/>
                <w:sz w:val="24"/>
                <w:szCs w:val="24"/>
              </w:rPr>
              <w:t>202</w:t>
            </w:r>
            <w:r>
              <w:rPr>
                <w:color w:val="000000"/>
                <w:sz w:val="24"/>
                <w:szCs w:val="24"/>
              </w:rPr>
              <w:t>6</w:t>
            </w:r>
          </w:p>
        </w:tc>
        <w:tc>
          <w:tcPr>
            <w:tcW w:w="1701" w:type="dxa"/>
            <w:tcBorders>
              <w:top w:val="nil"/>
              <w:left w:val="nil"/>
              <w:bottom w:val="single" w:sz="4" w:space="0" w:color="auto"/>
              <w:right w:val="single" w:sz="4" w:space="0" w:color="auto"/>
            </w:tcBorders>
            <w:shd w:val="clear" w:color="000000" w:fill="FFFFFF"/>
            <w:vAlign w:val="bottom"/>
            <w:hideMark/>
          </w:tcPr>
          <w:p w:rsidR="009E2FE2" w:rsidRPr="0020332C" w:rsidRDefault="009E2FE2">
            <w:pPr>
              <w:jc w:val="center"/>
              <w:rPr>
                <w:color w:val="000000"/>
                <w:sz w:val="24"/>
                <w:szCs w:val="24"/>
              </w:rPr>
            </w:pPr>
            <w:r w:rsidRPr="0020332C">
              <w:rPr>
                <w:color w:val="000000"/>
                <w:sz w:val="24"/>
                <w:szCs w:val="24"/>
              </w:rPr>
              <w:t>0,00</w:t>
            </w:r>
          </w:p>
        </w:tc>
        <w:tc>
          <w:tcPr>
            <w:tcW w:w="1701" w:type="dxa"/>
            <w:tcBorders>
              <w:top w:val="nil"/>
              <w:left w:val="nil"/>
              <w:bottom w:val="single" w:sz="4" w:space="0" w:color="auto"/>
              <w:right w:val="single" w:sz="4" w:space="0" w:color="auto"/>
            </w:tcBorders>
            <w:shd w:val="clear" w:color="000000" w:fill="FFFFFF"/>
            <w:vAlign w:val="center"/>
            <w:hideMark/>
          </w:tcPr>
          <w:p w:rsidR="009E2FE2" w:rsidRPr="0020332C" w:rsidRDefault="009E2FE2" w:rsidP="00A47392">
            <w:pPr>
              <w:jc w:val="center"/>
              <w:rPr>
                <w:color w:val="000000"/>
                <w:sz w:val="24"/>
                <w:szCs w:val="24"/>
              </w:rPr>
            </w:pPr>
            <w:r w:rsidRPr="0020332C">
              <w:rPr>
                <w:color w:val="000000"/>
                <w:sz w:val="24"/>
                <w:szCs w:val="24"/>
              </w:rPr>
              <w:t>0,00</w:t>
            </w:r>
          </w:p>
        </w:tc>
        <w:tc>
          <w:tcPr>
            <w:tcW w:w="1559" w:type="dxa"/>
            <w:tcBorders>
              <w:top w:val="nil"/>
              <w:left w:val="nil"/>
              <w:bottom w:val="single" w:sz="4" w:space="0" w:color="auto"/>
              <w:right w:val="single" w:sz="4" w:space="0" w:color="auto"/>
            </w:tcBorders>
            <w:shd w:val="clear" w:color="000000" w:fill="FFFFFF"/>
            <w:vAlign w:val="center"/>
            <w:hideMark/>
          </w:tcPr>
          <w:p w:rsidR="009E2FE2" w:rsidRPr="0020332C" w:rsidRDefault="009E2FE2" w:rsidP="00A47392">
            <w:pPr>
              <w:jc w:val="center"/>
              <w:rPr>
                <w:color w:val="000000"/>
                <w:sz w:val="24"/>
                <w:szCs w:val="24"/>
              </w:rPr>
            </w:pPr>
            <w:r w:rsidRPr="0020332C">
              <w:rPr>
                <w:color w:val="000000"/>
                <w:sz w:val="24"/>
                <w:szCs w:val="24"/>
              </w:rPr>
              <w:t>0,00</w:t>
            </w:r>
          </w:p>
        </w:tc>
        <w:tc>
          <w:tcPr>
            <w:tcW w:w="1985" w:type="dxa"/>
            <w:tcBorders>
              <w:top w:val="nil"/>
              <w:left w:val="nil"/>
              <w:bottom w:val="single" w:sz="4" w:space="0" w:color="auto"/>
              <w:right w:val="single" w:sz="4" w:space="0" w:color="auto"/>
            </w:tcBorders>
            <w:shd w:val="clear" w:color="000000" w:fill="FFFFFF"/>
            <w:vAlign w:val="bottom"/>
            <w:hideMark/>
          </w:tcPr>
          <w:p w:rsidR="009E2FE2" w:rsidRPr="0020332C" w:rsidRDefault="009E2FE2" w:rsidP="0011253B">
            <w:pPr>
              <w:jc w:val="center"/>
              <w:rPr>
                <w:color w:val="000000"/>
                <w:sz w:val="24"/>
                <w:szCs w:val="24"/>
              </w:rPr>
            </w:pPr>
            <w:r w:rsidRPr="0020332C">
              <w:rPr>
                <w:color w:val="000000"/>
                <w:sz w:val="24"/>
                <w:szCs w:val="24"/>
              </w:rPr>
              <w:t>0,00</w:t>
            </w:r>
          </w:p>
        </w:tc>
        <w:tc>
          <w:tcPr>
            <w:tcW w:w="1118" w:type="dxa"/>
            <w:vMerge/>
            <w:tcBorders>
              <w:top w:val="nil"/>
              <w:left w:val="single" w:sz="4" w:space="0" w:color="auto"/>
              <w:bottom w:val="single" w:sz="4" w:space="0" w:color="000000"/>
              <w:right w:val="single" w:sz="4" w:space="0" w:color="auto"/>
            </w:tcBorders>
            <w:vAlign w:val="center"/>
            <w:hideMark/>
          </w:tcPr>
          <w:p w:rsidR="009E2FE2" w:rsidRPr="0020332C" w:rsidRDefault="009E2FE2" w:rsidP="00A47392">
            <w:pPr>
              <w:rPr>
                <w:color w:val="000000"/>
                <w:sz w:val="24"/>
                <w:szCs w:val="24"/>
              </w:rPr>
            </w:pPr>
          </w:p>
        </w:tc>
        <w:tc>
          <w:tcPr>
            <w:tcW w:w="1717" w:type="dxa"/>
            <w:tcBorders>
              <w:top w:val="nil"/>
              <w:left w:val="nil"/>
              <w:bottom w:val="nil"/>
              <w:right w:val="single" w:sz="4" w:space="0" w:color="auto"/>
            </w:tcBorders>
            <w:shd w:val="clear" w:color="000000" w:fill="FFFFFF"/>
            <w:vAlign w:val="center"/>
            <w:hideMark/>
          </w:tcPr>
          <w:p w:rsidR="009E2FE2" w:rsidRPr="0020332C" w:rsidRDefault="009E2FE2" w:rsidP="00A47392">
            <w:pPr>
              <w:jc w:val="center"/>
              <w:rPr>
                <w:color w:val="000000"/>
                <w:sz w:val="24"/>
                <w:szCs w:val="24"/>
              </w:rPr>
            </w:pPr>
            <w:r w:rsidRPr="0020332C">
              <w:rPr>
                <w:color w:val="000000"/>
                <w:sz w:val="24"/>
                <w:szCs w:val="24"/>
              </w:rPr>
              <w:t> </w:t>
            </w:r>
          </w:p>
        </w:tc>
      </w:tr>
      <w:tr w:rsidR="009E2FE2" w:rsidRPr="0020332C" w:rsidTr="00C1381A">
        <w:trPr>
          <w:trHeight w:val="315"/>
        </w:trPr>
        <w:tc>
          <w:tcPr>
            <w:tcW w:w="582" w:type="dxa"/>
            <w:vMerge/>
            <w:tcBorders>
              <w:top w:val="nil"/>
              <w:left w:val="single" w:sz="4" w:space="0" w:color="auto"/>
              <w:bottom w:val="single" w:sz="4" w:space="0" w:color="000000"/>
              <w:right w:val="single" w:sz="4" w:space="0" w:color="auto"/>
            </w:tcBorders>
            <w:vAlign w:val="center"/>
            <w:hideMark/>
          </w:tcPr>
          <w:p w:rsidR="009E2FE2" w:rsidRPr="0020332C" w:rsidRDefault="009E2FE2" w:rsidP="00A47392">
            <w:pPr>
              <w:rPr>
                <w:color w:val="000000"/>
                <w:sz w:val="24"/>
                <w:szCs w:val="24"/>
              </w:rPr>
            </w:pPr>
          </w:p>
        </w:tc>
        <w:tc>
          <w:tcPr>
            <w:tcW w:w="3260" w:type="dxa"/>
            <w:vMerge/>
            <w:tcBorders>
              <w:top w:val="nil"/>
              <w:left w:val="single" w:sz="4" w:space="0" w:color="auto"/>
              <w:bottom w:val="single" w:sz="4" w:space="0" w:color="000000"/>
              <w:right w:val="single" w:sz="4" w:space="0" w:color="auto"/>
            </w:tcBorders>
            <w:vAlign w:val="center"/>
            <w:hideMark/>
          </w:tcPr>
          <w:p w:rsidR="009E2FE2" w:rsidRPr="0020332C" w:rsidRDefault="009E2FE2" w:rsidP="00A47392">
            <w:pPr>
              <w:rPr>
                <w:color w:val="000000"/>
                <w:sz w:val="24"/>
                <w:szCs w:val="24"/>
              </w:rPr>
            </w:pPr>
          </w:p>
        </w:tc>
        <w:tc>
          <w:tcPr>
            <w:tcW w:w="1560" w:type="dxa"/>
            <w:tcBorders>
              <w:top w:val="nil"/>
              <w:left w:val="nil"/>
              <w:bottom w:val="single" w:sz="4" w:space="0" w:color="auto"/>
              <w:right w:val="single" w:sz="4" w:space="0" w:color="auto"/>
            </w:tcBorders>
            <w:shd w:val="clear" w:color="000000" w:fill="FFFFFF"/>
            <w:vAlign w:val="center"/>
            <w:hideMark/>
          </w:tcPr>
          <w:p w:rsidR="009E2FE2" w:rsidRPr="0020332C" w:rsidRDefault="009E2FE2" w:rsidP="00A47392">
            <w:pPr>
              <w:jc w:val="center"/>
              <w:rPr>
                <w:color w:val="000000"/>
                <w:sz w:val="24"/>
                <w:szCs w:val="24"/>
              </w:rPr>
            </w:pPr>
            <w:r w:rsidRPr="0020332C">
              <w:rPr>
                <w:color w:val="000000"/>
                <w:sz w:val="24"/>
                <w:szCs w:val="24"/>
              </w:rPr>
              <w:t>20</w:t>
            </w:r>
            <w:r>
              <w:rPr>
                <w:color w:val="000000"/>
                <w:sz w:val="24"/>
                <w:szCs w:val="24"/>
              </w:rPr>
              <w:t>27</w:t>
            </w:r>
          </w:p>
        </w:tc>
        <w:tc>
          <w:tcPr>
            <w:tcW w:w="1701" w:type="dxa"/>
            <w:tcBorders>
              <w:top w:val="nil"/>
              <w:left w:val="nil"/>
              <w:bottom w:val="single" w:sz="4" w:space="0" w:color="auto"/>
              <w:right w:val="single" w:sz="4" w:space="0" w:color="auto"/>
            </w:tcBorders>
            <w:shd w:val="clear" w:color="000000" w:fill="FFFFFF"/>
            <w:vAlign w:val="bottom"/>
            <w:hideMark/>
          </w:tcPr>
          <w:p w:rsidR="009E2FE2" w:rsidRPr="0020332C" w:rsidRDefault="009E2FE2">
            <w:pPr>
              <w:jc w:val="center"/>
              <w:rPr>
                <w:color w:val="000000"/>
                <w:sz w:val="24"/>
                <w:szCs w:val="24"/>
              </w:rPr>
            </w:pPr>
            <w:r>
              <w:rPr>
                <w:color w:val="000000"/>
                <w:sz w:val="24"/>
                <w:szCs w:val="24"/>
              </w:rPr>
              <w:t>583 200,00</w:t>
            </w:r>
          </w:p>
        </w:tc>
        <w:tc>
          <w:tcPr>
            <w:tcW w:w="1701" w:type="dxa"/>
            <w:tcBorders>
              <w:top w:val="nil"/>
              <w:left w:val="nil"/>
              <w:bottom w:val="single" w:sz="4" w:space="0" w:color="auto"/>
              <w:right w:val="single" w:sz="4" w:space="0" w:color="auto"/>
            </w:tcBorders>
            <w:shd w:val="clear" w:color="000000" w:fill="FFFFFF"/>
            <w:vAlign w:val="center"/>
            <w:hideMark/>
          </w:tcPr>
          <w:p w:rsidR="009E2FE2" w:rsidRPr="0020332C" w:rsidRDefault="009E2FE2" w:rsidP="00A47392">
            <w:pPr>
              <w:jc w:val="center"/>
              <w:rPr>
                <w:color w:val="000000"/>
                <w:sz w:val="24"/>
                <w:szCs w:val="24"/>
              </w:rPr>
            </w:pPr>
            <w:r w:rsidRPr="0020332C">
              <w:rPr>
                <w:color w:val="000000"/>
                <w:sz w:val="24"/>
                <w:szCs w:val="24"/>
              </w:rPr>
              <w:t>0,00</w:t>
            </w:r>
          </w:p>
        </w:tc>
        <w:tc>
          <w:tcPr>
            <w:tcW w:w="1559" w:type="dxa"/>
            <w:tcBorders>
              <w:top w:val="nil"/>
              <w:left w:val="nil"/>
              <w:bottom w:val="single" w:sz="4" w:space="0" w:color="auto"/>
              <w:right w:val="single" w:sz="4" w:space="0" w:color="auto"/>
            </w:tcBorders>
            <w:shd w:val="clear" w:color="000000" w:fill="FFFFFF"/>
            <w:vAlign w:val="center"/>
            <w:hideMark/>
          </w:tcPr>
          <w:p w:rsidR="009E2FE2" w:rsidRPr="0020332C" w:rsidRDefault="009E2FE2" w:rsidP="00A47392">
            <w:pPr>
              <w:jc w:val="center"/>
              <w:rPr>
                <w:color w:val="000000"/>
                <w:sz w:val="24"/>
                <w:szCs w:val="24"/>
              </w:rPr>
            </w:pPr>
            <w:r w:rsidRPr="0020332C">
              <w:rPr>
                <w:color w:val="000000"/>
                <w:sz w:val="24"/>
                <w:szCs w:val="24"/>
              </w:rPr>
              <w:t>0,00</w:t>
            </w:r>
          </w:p>
        </w:tc>
        <w:tc>
          <w:tcPr>
            <w:tcW w:w="1985" w:type="dxa"/>
            <w:tcBorders>
              <w:top w:val="nil"/>
              <w:left w:val="nil"/>
              <w:bottom w:val="single" w:sz="4" w:space="0" w:color="auto"/>
              <w:right w:val="single" w:sz="4" w:space="0" w:color="auto"/>
            </w:tcBorders>
            <w:shd w:val="clear" w:color="000000" w:fill="FFFFFF"/>
            <w:vAlign w:val="bottom"/>
            <w:hideMark/>
          </w:tcPr>
          <w:p w:rsidR="009E2FE2" w:rsidRPr="0020332C" w:rsidRDefault="009E2FE2" w:rsidP="0011253B">
            <w:pPr>
              <w:jc w:val="center"/>
              <w:rPr>
                <w:color w:val="000000"/>
                <w:sz w:val="24"/>
                <w:szCs w:val="24"/>
              </w:rPr>
            </w:pPr>
            <w:r>
              <w:rPr>
                <w:color w:val="000000"/>
                <w:sz w:val="24"/>
                <w:szCs w:val="24"/>
              </w:rPr>
              <w:t>583 200,00</w:t>
            </w:r>
          </w:p>
        </w:tc>
        <w:tc>
          <w:tcPr>
            <w:tcW w:w="1118" w:type="dxa"/>
            <w:vMerge/>
            <w:tcBorders>
              <w:top w:val="nil"/>
              <w:left w:val="single" w:sz="4" w:space="0" w:color="auto"/>
              <w:bottom w:val="single" w:sz="4" w:space="0" w:color="000000"/>
              <w:right w:val="single" w:sz="4" w:space="0" w:color="auto"/>
            </w:tcBorders>
            <w:vAlign w:val="center"/>
            <w:hideMark/>
          </w:tcPr>
          <w:p w:rsidR="009E2FE2" w:rsidRPr="0020332C" w:rsidRDefault="009E2FE2" w:rsidP="00A47392">
            <w:pPr>
              <w:rPr>
                <w:color w:val="000000"/>
                <w:sz w:val="24"/>
                <w:szCs w:val="24"/>
              </w:rPr>
            </w:pPr>
          </w:p>
        </w:tc>
        <w:tc>
          <w:tcPr>
            <w:tcW w:w="1717" w:type="dxa"/>
            <w:tcBorders>
              <w:top w:val="nil"/>
              <w:left w:val="nil"/>
              <w:bottom w:val="nil"/>
              <w:right w:val="single" w:sz="4" w:space="0" w:color="auto"/>
            </w:tcBorders>
            <w:shd w:val="clear" w:color="000000" w:fill="FFFFFF"/>
            <w:vAlign w:val="center"/>
            <w:hideMark/>
          </w:tcPr>
          <w:p w:rsidR="009E2FE2" w:rsidRPr="0020332C" w:rsidRDefault="009E2FE2" w:rsidP="00A47392">
            <w:pPr>
              <w:jc w:val="center"/>
              <w:rPr>
                <w:color w:val="000000"/>
                <w:sz w:val="24"/>
                <w:szCs w:val="24"/>
              </w:rPr>
            </w:pPr>
            <w:r w:rsidRPr="0020332C">
              <w:rPr>
                <w:color w:val="000000"/>
                <w:sz w:val="24"/>
                <w:szCs w:val="24"/>
              </w:rPr>
              <w:t> </w:t>
            </w:r>
          </w:p>
        </w:tc>
      </w:tr>
      <w:tr w:rsidR="009E2FE2" w:rsidRPr="0020332C" w:rsidTr="00C1381A">
        <w:trPr>
          <w:trHeight w:val="315"/>
        </w:trPr>
        <w:tc>
          <w:tcPr>
            <w:tcW w:w="582" w:type="dxa"/>
            <w:vMerge/>
            <w:tcBorders>
              <w:top w:val="nil"/>
              <w:left w:val="single" w:sz="4" w:space="0" w:color="auto"/>
              <w:bottom w:val="single" w:sz="4" w:space="0" w:color="000000"/>
              <w:right w:val="single" w:sz="4" w:space="0" w:color="auto"/>
            </w:tcBorders>
            <w:vAlign w:val="center"/>
            <w:hideMark/>
          </w:tcPr>
          <w:p w:rsidR="009E2FE2" w:rsidRPr="0020332C" w:rsidRDefault="009E2FE2" w:rsidP="00A47392">
            <w:pPr>
              <w:rPr>
                <w:color w:val="000000"/>
                <w:sz w:val="24"/>
                <w:szCs w:val="24"/>
              </w:rPr>
            </w:pPr>
          </w:p>
        </w:tc>
        <w:tc>
          <w:tcPr>
            <w:tcW w:w="3260" w:type="dxa"/>
            <w:vMerge/>
            <w:tcBorders>
              <w:top w:val="nil"/>
              <w:left w:val="single" w:sz="4" w:space="0" w:color="auto"/>
              <w:bottom w:val="single" w:sz="4" w:space="0" w:color="000000"/>
              <w:right w:val="single" w:sz="4" w:space="0" w:color="auto"/>
            </w:tcBorders>
            <w:vAlign w:val="center"/>
            <w:hideMark/>
          </w:tcPr>
          <w:p w:rsidR="009E2FE2" w:rsidRPr="0020332C" w:rsidRDefault="009E2FE2" w:rsidP="00A47392">
            <w:pPr>
              <w:rPr>
                <w:color w:val="000000"/>
                <w:sz w:val="24"/>
                <w:szCs w:val="24"/>
              </w:rPr>
            </w:pPr>
          </w:p>
        </w:tc>
        <w:tc>
          <w:tcPr>
            <w:tcW w:w="1560" w:type="dxa"/>
            <w:tcBorders>
              <w:top w:val="nil"/>
              <w:left w:val="nil"/>
              <w:bottom w:val="single" w:sz="4" w:space="0" w:color="auto"/>
              <w:right w:val="single" w:sz="4" w:space="0" w:color="auto"/>
            </w:tcBorders>
            <w:shd w:val="clear" w:color="000000" w:fill="FFFFFF"/>
            <w:vAlign w:val="center"/>
            <w:hideMark/>
          </w:tcPr>
          <w:p w:rsidR="009E2FE2" w:rsidRPr="0020332C" w:rsidRDefault="009E2FE2" w:rsidP="00A47392">
            <w:pPr>
              <w:jc w:val="center"/>
              <w:rPr>
                <w:b/>
                <w:bCs/>
                <w:color w:val="000000"/>
                <w:sz w:val="24"/>
                <w:szCs w:val="24"/>
              </w:rPr>
            </w:pPr>
            <w:r w:rsidRPr="0020332C">
              <w:rPr>
                <w:b/>
                <w:bCs/>
                <w:color w:val="000000"/>
                <w:sz w:val="24"/>
                <w:szCs w:val="24"/>
              </w:rPr>
              <w:t>Всего</w:t>
            </w:r>
          </w:p>
        </w:tc>
        <w:tc>
          <w:tcPr>
            <w:tcW w:w="1701" w:type="dxa"/>
            <w:tcBorders>
              <w:top w:val="nil"/>
              <w:left w:val="nil"/>
              <w:bottom w:val="single" w:sz="4" w:space="0" w:color="auto"/>
              <w:right w:val="single" w:sz="4" w:space="0" w:color="auto"/>
            </w:tcBorders>
            <w:shd w:val="clear" w:color="000000" w:fill="FFFFFF"/>
            <w:vAlign w:val="bottom"/>
            <w:hideMark/>
          </w:tcPr>
          <w:p w:rsidR="009E2FE2" w:rsidRPr="0020332C" w:rsidRDefault="009E2FE2">
            <w:pPr>
              <w:jc w:val="center"/>
              <w:rPr>
                <w:b/>
                <w:bCs/>
                <w:color w:val="000000"/>
                <w:sz w:val="24"/>
                <w:szCs w:val="24"/>
              </w:rPr>
            </w:pPr>
            <w:r>
              <w:rPr>
                <w:b/>
                <w:bCs/>
                <w:color w:val="000000"/>
                <w:sz w:val="24"/>
                <w:szCs w:val="24"/>
              </w:rPr>
              <w:t>1 623</w:t>
            </w:r>
            <w:r w:rsidR="003E056A">
              <w:rPr>
                <w:b/>
                <w:bCs/>
                <w:color w:val="000000"/>
                <w:sz w:val="24"/>
                <w:szCs w:val="24"/>
              </w:rPr>
              <w:t> </w:t>
            </w:r>
            <w:r>
              <w:rPr>
                <w:b/>
                <w:bCs/>
                <w:color w:val="000000"/>
                <w:sz w:val="24"/>
                <w:szCs w:val="24"/>
              </w:rPr>
              <w:t>200</w:t>
            </w:r>
            <w:r w:rsidR="003E056A">
              <w:rPr>
                <w:b/>
                <w:bCs/>
                <w:color w:val="000000"/>
                <w:sz w:val="24"/>
                <w:szCs w:val="24"/>
              </w:rPr>
              <w:t>,00</w:t>
            </w:r>
          </w:p>
        </w:tc>
        <w:tc>
          <w:tcPr>
            <w:tcW w:w="1701" w:type="dxa"/>
            <w:tcBorders>
              <w:top w:val="nil"/>
              <w:left w:val="nil"/>
              <w:bottom w:val="single" w:sz="4" w:space="0" w:color="auto"/>
              <w:right w:val="single" w:sz="4" w:space="0" w:color="auto"/>
            </w:tcBorders>
            <w:shd w:val="clear" w:color="000000" w:fill="FFFFFF"/>
            <w:vAlign w:val="center"/>
            <w:hideMark/>
          </w:tcPr>
          <w:p w:rsidR="009E2FE2" w:rsidRPr="0020332C" w:rsidRDefault="009E2FE2" w:rsidP="00A47392">
            <w:pPr>
              <w:jc w:val="center"/>
              <w:rPr>
                <w:b/>
                <w:bCs/>
                <w:color w:val="000000"/>
                <w:sz w:val="24"/>
                <w:szCs w:val="24"/>
              </w:rPr>
            </w:pPr>
            <w:r w:rsidRPr="0020332C">
              <w:rPr>
                <w:b/>
                <w:bCs/>
                <w:color w:val="000000"/>
                <w:sz w:val="24"/>
                <w:szCs w:val="24"/>
              </w:rPr>
              <w:t>0,00</w:t>
            </w:r>
          </w:p>
        </w:tc>
        <w:tc>
          <w:tcPr>
            <w:tcW w:w="1559" w:type="dxa"/>
            <w:tcBorders>
              <w:top w:val="nil"/>
              <w:left w:val="nil"/>
              <w:bottom w:val="single" w:sz="4" w:space="0" w:color="auto"/>
              <w:right w:val="single" w:sz="4" w:space="0" w:color="auto"/>
            </w:tcBorders>
            <w:shd w:val="clear" w:color="000000" w:fill="FFFFFF"/>
            <w:vAlign w:val="center"/>
            <w:hideMark/>
          </w:tcPr>
          <w:p w:rsidR="009E2FE2" w:rsidRPr="0020332C" w:rsidRDefault="009E2FE2" w:rsidP="00A47392">
            <w:pPr>
              <w:jc w:val="center"/>
              <w:rPr>
                <w:b/>
                <w:bCs/>
                <w:color w:val="000000"/>
                <w:sz w:val="24"/>
                <w:szCs w:val="24"/>
              </w:rPr>
            </w:pPr>
            <w:r w:rsidRPr="0020332C">
              <w:rPr>
                <w:b/>
                <w:bCs/>
                <w:color w:val="000000"/>
                <w:sz w:val="24"/>
                <w:szCs w:val="24"/>
              </w:rPr>
              <w:t>0,00</w:t>
            </w:r>
          </w:p>
        </w:tc>
        <w:tc>
          <w:tcPr>
            <w:tcW w:w="1985" w:type="dxa"/>
            <w:tcBorders>
              <w:top w:val="nil"/>
              <w:left w:val="nil"/>
              <w:bottom w:val="single" w:sz="4" w:space="0" w:color="auto"/>
              <w:right w:val="single" w:sz="4" w:space="0" w:color="auto"/>
            </w:tcBorders>
            <w:shd w:val="clear" w:color="000000" w:fill="FFFFFF"/>
            <w:vAlign w:val="bottom"/>
            <w:hideMark/>
          </w:tcPr>
          <w:p w:rsidR="009E2FE2" w:rsidRPr="0020332C" w:rsidRDefault="003E056A" w:rsidP="0011253B">
            <w:pPr>
              <w:jc w:val="center"/>
              <w:rPr>
                <w:b/>
                <w:bCs/>
                <w:color w:val="000000"/>
                <w:sz w:val="24"/>
                <w:szCs w:val="24"/>
              </w:rPr>
            </w:pPr>
            <w:r>
              <w:rPr>
                <w:b/>
                <w:bCs/>
                <w:color w:val="000000"/>
                <w:sz w:val="24"/>
                <w:szCs w:val="24"/>
              </w:rPr>
              <w:t>1 623 200,00</w:t>
            </w:r>
          </w:p>
        </w:tc>
        <w:tc>
          <w:tcPr>
            <w:tcW w:w="1118" w:type="dxa"/>
            <w:vMerge/>
            <w:tcBorders>
              <w:top w:val="nil"/>
              <w:left w:val="single" w:sz="4" w:space="0" w:color="auto"/>
              <w:bottom w:val="single" w:sz="4" w:space="0" w:color="000000"/>
              <w:right w:val="single" w:sz="4" w:space="0" w:color="auto"/>
            </w:tcBorders>
            <w:vAlign w:val="center"/>
            <w:hideMark/>
          </w:tcPr>
          <w:p w:rsidR="009E2FE2" w:rsidRPr="0020332C" w:rsidRDefault="009E2FE2" w:rsidP="00A47392">
            <w:pPr>
              <w:rPr>
                <w:color w:val="000000"/>
                <w:sz w:val="24"/>
                <w:szCs w:val="24"/>
              </w:rPr>
            </w:pPr>
          </w:p>
        </w:tc>
        <w:tc>
          <w:tcPr>
            <w:tcW w:w="1717" w:type="dxa"/>
            <w:tcBorders>
              <w:top w:val="nil"/>
              <w:left w:val="nil"/>
              <w:bottom w:val="nil"/>
              <w:right w:val="single" w:sz="4" w:space="0" w:color="auto"/>
            </w:tcBorders>
            <w:shd w:val="clear" w:color="000000" w:fill="FFFFFF"/>
            <w:vAlign w:val="center"/>
            <w:hideMark/>
          </w:tcPr>
          <w:p w:rsidR="009E2FE2" w:rsidRPr="0020332C" w:rsidRDefault="009E2FE2" w:rsidP="00A47392">
            <w:pPr>
              <w:jc w:val="center"/>
              <w:rPr>
                <w:color w:val="000000"/>
                <w:sz w:val="24"/>
                <w:szCs w:val="24"/>
              </w:rPr>
            </w:pPr>
            <w:r w:rsidRPr="0020332C">
              <w:rPr>
                <w:color w:val="000000"/>
                <w:sz w:val="24"/>
                <w:szCs w:val="24"/>
              </w:rPr>
              <w:t> </w:t>
            </w:r>
          </w:p>
        </w:tc>
      </w:tr>
      <w:tr w:rsidR="00393B19" w:rsidRPr="0020332C" w:rsidTr="00C1381A">
        <w:trPr>
          <w:trHeight w:val="315"/>
        </w:trPr>
        <w:tc>
          <w:tcPr>
            <w:tcW w:w="582" w:type="dxa"/>
            <w:vMerge w:val="restart"/>
            <w:tcBorders>
              <w:top w:val="nil"/>
              <w:left w:val="single" w:sz="4" w:space="0" w:color="auto"/>
              <w:bottom w:val="single" w:sz="4" w:space="0" w:color="000000"/>
              <w:right w:val="single" w:sz="4" w:space="0" w:color="auto"/>
            </w:tcBorders>
            <w:shd w:val="clear" w:color="auto" w:fill="auto"/>
            <w:vAlign w:val="center"/>
            <w:hideMark/>
          </w:tcPr>
          <w:p w:rsidR="00393B19" w:rsidRPr="0020332C" w:rsidRDefault="00393B19" w:rsidP="00A47392">
            <w:pPr>
              <w:jc w:val="center"/>
              <w:rPr>
                <w:color w:val="000000"/>
                <w:sz w:val="24"/>
                <w:szCs w:val="24"/>
              </w:rPr>
            </w:pPr>
            <w:r w:rsidRPr="0020332C">
              <w:rPr>
                <w:color w:val="000000"/>
                <w:sz w:val="24"/>
                <w:szCs w:val="24"/>
              </w:rPr>
              <w:t> </w:t>
            </w:r>
          </w:p>
        </w:tc>
        <w:tc>
          <w:tcPr>
            <w:tcW w:w="3260" w:type="dxa"/>
            <w:vMerge w:val="restart"/>
            <w:tcBorders>
              <w:top w:val="nil"/>
              <w:left w:val="single" w:sz="4" w:space="0" w:color="auto"/>
              <w:bottom w:val="single" w:sz="4" w:space="0" w:color="000000"/>
              <w:right w:val="single" w:sz="4" w:space="0" w:color="auto"/>
            </w:tcBorders>
            <w:shd w:val="clear" w:color="auto" w:fill="auto"/>
            <w:vAlign w:val="center"/>
            <w:hideMark/>
          </w:tcPr>
          <w:p w:rsidR="00393B19" w:rsidRPr="0020332C" w:rsidRDefault="00393B19" w:rsidP="00A47392">
            <w:pPr>
              <w:jc w:val="center"/>
              <w:rPr>
                <w:b/>
                <w:bCs/>
                <w:color w:val="000000"/>
                <w:sz w:val="24"/>
                <w:szCs w:val="24"/>
              </w:rPr>
            </w:pPr>
            <w:r w:rsidRPr="0020332C">
              <w:rPr>
                <w:b/>
                <w:bCs/>
                <w:color w:val="000000"/>
                <w:sz w:val="24"/>
                <w:szCs w:val="24"/>
              </w:rPr>
              <w:t>Итого по Подпрограмме 2</w:t>
            </w:r>
          </w:p>
        </w:tc>
        <w:tc>
          <w:tcPr>
            <w:tcW w:w="1560" w:type="dxa"/>
            <w:tcBorders>
              <w:top w:val="nil"/>
              <w:left w:val="nil"/>
              <w:bottom w:val="single" w:sz="4" w:space="0" w:color="auto"/>
              <w:right w:val="single" w:sz="4" w:space="0" w:color="auto"/>
            </w:tcBorders>
            <w:shd w:val="clear" w:color="auto" w:fill="auto"/>
            <w:vAlign w:val="center"/>
            <w:hideMark/>
          </w:tcPr>
          <w:p w:rsidR="00393B19" w:rsidRPr="00393B19" w:rsidRDefault="00393B19" w:rsidP="00A47392">
            <w:pPr>
              <w:jc w:val="center"/>
              <w:rPr>
                <w:color w:val="000000"/>
                <w:sz w:val="24"/>
                <w:szCs w:val="24"/>
              </w:rPr>
            </w:pPr>
            <w:r w:rsidRPr="00393B19">
              <w:rPr>
                <w:color w:val="000000"/>
                <w:sz w:val="24"/>
                <w:szCs w:val="24"/>
              </w:rPr>
              <w:t>2022</w:t>
            </w:r>
          </w:p>
        </w:tc>
        <w:tc>
          <w:tcPr>
            <w:tcW w:w="1701" w:type="dxa"/>
            <w:tcBorders>
              <w:top w:val="nil"/>
              <w:left w:val="nil"/>
              <w:bottom w:val="single" w:sz="4" w:space="0" w:color="auto"/>
              <w:right w:val="single" w:sz="4" w:space="0" w:color="auto"/>
            </w:tcBorders>
            <w:shd w:val="clear" w:color="auto" w:fill="auto"/>
            <w:vAlign w:val="bottom"/>
            <w:hideMark/>
          </w:tcPr>
          <w:p w:rsidR="00393B19" w:rsidRPr="00393B19" w:rsidRDefault="00393B19">
            <w:pPr>
              <w:jc w:val="center"/>
              <w:rPr>
                <w:color w:val="000000"/>
                <w:sz w:val="24"/>
                <w:szCs w:val="24"/>
              </w:rPr>
            </w:pPr>
            <w:r w:rsidRPr="00393B19">
              <w:rPr>
                <w:color w:val="000000"/>
                <w:sz w:val="24"/>
                <w:szCs w:val="24"/>
              </w:rPr>
              <w:t>14 558 493,00</w:t>
            </w:r>
          </w:p>
        </w:tc>
        <w:tc>
          <w:tcPr>
            <w:tcW w:w="1701" w:type="dxa"/>
            <w:tcBorders>
              <w:top w:val="nil"/>
              <w:left w:val="nil"/>
              <w:bottom w:val="single" w:sz="4" w:space="0" w:color="auto"/>
              <w:right w:val="single" w:sz="4" w:space="0" w:color="auto"/>
            </w:tcBorders>
            <w:shd w:val="clear" w:color="auto" w:fill="auto"/>
            <w:vAlign w:val="center"/>
            <w:hideMark/>
          </w:tcPr>
          <w:p w:rsidR="00393B19" w:rsidRPr="00393B19" w:rsidRDefault="00393B19" w:rsidP="00A47392">
            <w:pPr>
              <w:jc w:val="center"/>
              <w:rPr>
                <w:color w:val="000000"/>
                <w:sz w:val="24"/>
                <w:szCs w:val="24"/>
              </w:rPr>
            </w:pPr>
            <w:r w:rsidRPr="00393B19">
              <w:rPr>
                <w:color w:val="000000"/>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393B19" w:rsidRPr="00393B19" w:rsidRDefault="00393B19" w:rsidP="00A47392">
            <w:pPr>
              <w:jc w:val="center"/>
              <w:rPr>
                <w:color w:val="000000"/>
                <w:sz w:val="24"/>
                <w:szCs w:val="24"/>
              </w:rPr>
            </w:pPr>
            <w:r w:rsidRPr="00393B19">
              <w:rPr>
                <w:color w:val="000000"/>
                <w:sz w:val="24"/>
                <w:szCs w:val="24"/>
              </w:rPr>
              <w:t>0,00</w:t>
            </w:r>
          </w:p>
        </w:tc>
        <w:tc>
          <w:tcPr>
            <w:tcW w:w="1985" w:type="dxa"/>
            <w:tcBorders>
              <w:top w:val="nil"/>
              <w:left w:val="nil"/>
              <w:bottom w:val="single" w:sz="4" w:space="0" w:color="auto"/>
              <w:right w:val="single" w:sz="4" w:space="0" w:color="auto"/>
            </w:tcBorders>
            <w:shd w:val="clear" w:color="auto" w:fill="auto"/>
            <w:vAlign w:val="bottom"/>
            <w:hideMark/>
          </w:tcPr>
          <w:p w:rsidR="00393B19" w:rsidRPr="00393B19" w:rsidRDefault="00393B19" w:rsidP="00A17AAA">
            <w:pPr>
              <w:jc w:val="center"/>
              <w:rPr>
                <w:color w:val="000000"/>
                <w:sz w:val="24"/>
                <w:szCs w:val="24"/>
              </w:rPr>
            </w:pPr>
            <w:r w:rsidRPr="00393B19">
              <w:rPr>
                <w:color w:val="000000"/>
                <w:sz w:val="24"/>
                <w:szCs w:val="24"/>
              </w:rPr>
              <w:t>14 558 493,00</w:t>
            </w:r>
          </w:p>
        </w:tc>
        <w:tc>
          <w:tcPr>
            <w:tcW w:w="1118" w:type="dxa"/>
            <w:vMerge w:val="restart"/>
            <w:tcBorders>
              <w:top w:val="nil"/>
              <w:left w:val="single" w:sz="4" w:space="0" w:color="auto"/>
              <w:bottom w:val="single" w:sz="4" w:space="0" w:color="000000"/>
              <w:right w:val="single" w:sz="4" w:space="0" w:color="auto"/>
            </w:tcBorders>
            <w:shd w:val="clear" w:color="auto" w:fill="auto"/>
            <w:vAlign w:val="center"/>
            <w:hideMark/>
          </w:tcPr>
          <w:p w:rsidR="00393B19" w:rsidRPr="0020332C" w:rsidRDefault="00393B19" w:rsidP="00A47392">
            <w:pPr>
              <w:jc w:val="center"/>
              <w:rPr>
                <w:color w:val="000000"/>
                <w:sz w:val="24"/>
                <w:szCs w:val="24"/>
              </w:rPr>
            </w:pPr>
            <w:r w:rsidRPr="0020332C">
              <w:rPr>
                <w:color w:val="000000"/>
                <w:sz w:val="24"/>
                <w:szCs w:val="24"/>
              </w:rPr>
              <w:t>Х</w:t>
            </w:r>
          </w:p>
        </w:tc>
        <w:tc>
          <w:tcPr>
            <w:tcW w:w="17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93B19" w:rsidRPr="0020332C" w:rsidRDefault="00393B19" w:rsidP="00A47392">
            <w:pPr>
              <w:jc w:val="center"/>
              <w:rPr>
                <w:color w:val="000000"/>
                <w:sz w:val="24"/>
                <w:szCs w:val="24"/>
              </w:rPr>
            </w:pPr>
            <w:r w:rsidRPr="0020332C">
              <w:rPr>
                <w:color w:val="000000"/>
                <w:sz w:val="24"/>
                <w:szCs w:val="24"/>
              </w:rPr>
              <w:t> </w:t>
            </w:r>
          </w:p>
        </w:tc>
      </w:tr>
      <w:tr w:rsidR="00393B19" w:rsidRPr="0020332C" w:rsidTr="00C1381A">
        <w:trPr>
          <w:trHeight w:val="315"/>
        </w:trPr>
        <w:tc>
          <w:tcPr>
            <w:tcW w:w="582" w:type="dxa"/>
            <w:vMerge/>
            <w:tcBorders>
              <w:top w:val="nil"/>
              <w:left w:val="single" w:sz="4" w:space="0" w:color="auto"/>
              <w:bottom w:val="single" w:sz="4" w:space="0" w:color="000000"/>
              <w:right w:val="single" w:sz="4" w:space="0" w:color="auto"/>
            </w:tcBorders>
            <w:vAlign w:val="center"/>
            <w:hideMark/>
          </w:tcPr>
          <w:p w:rsidR="00393B19" w:rsidRPr="0020332C" w:rsidRDefault="00393B19" w:rsidP="00A47392">
            <w:pPr>
              <w:rPr>
                <w:color w:val="000000"/>
                <w:sz w:val="24"/>
                <w:szCs w:val="24"/>
              </w:rPr>
            </w:pPr>
          </w:p>
        </w:tc>
        <w:tc>
          <w:tcPr>
            <w:tcW w:w="3260" w:type="dxa"/>
            <w:vMerge/>
            <w:tcBorders>
              <w:top w:val="nil"/>
              <w:left w:val="single" w:sz="4" w:space="0" w:color="auto"/>
              <w:bottom w:val="single" w:sz="4" w:space="0" w:color="000000"/>
              <w:right w:val="single" w:sz="4" w:space="0" w:color="auto"/>
            </w:tcBorders>
            <w:vAlign w:val="center"/>
            <w:hideMark/>
          </w:tcPr>
          <w:p w:rsidR="00393B19" w:rsidRPr="0020332C" w:rsidRDefault="00393B19" w:rsidP="00A47392">
            <w:pPr>
              <w:rPr>
                <w:b/>
                <w:bCs/>
                <w:color w:val="000000"/>
                <w:sz w:val="24"/>
                <w:szCs w:val="24"/>
              </w:rPr>
            </w:pPr>
          </w:p>
        </w:tc>
        <w:tc>
          <w:tcPr>
            <w:tcW w:w="1560" w:type="dxa"/>
            <w:tcBorders>
              <w:top w:val="nil"/>
              <w:left w:val="nil"/>
              <w:bottom w:val="single" w:sz="4" w:space="0" w:color="auto"/>
              <w:right w:val="single" w:sz="4" w:space="0" w:color="auto"/>
            </w:tcBorders>
            <w:shd w:val="clear" w:color="auto" w:fill="auto"/>
            <w:vAlign w:val="center"/>
            <w:hideMark/>
          </w:tcPr>
          <w:p w:rsidR="00393B19" w:rsidRPr="00393B19" w:rsidRDefault="00393B19" w:rsidP="00A47392">
            <w:pPr>
              <w:jc w:val="center"/>
              <w:rPr>
                <w:color w:val="000000"/>
                <w:sz w:val="24"/>
                <w:szCs w:val="24"/>
              </w:rPr>
            </w:pPr>
            <w:r w:rsidRPr="00393B19">
              <w:rPr>
                <w:color w:val="000000"/>
                <w:sz w:val="24"/>
                <w:szCs w:val="24"/>
              </w:rPr>
              <w:t>2023</w:t>
            </w:r>
          </w:p>
        </w:tc>
        <w:tc>
          <w:tcPr>
            <w:tcW w:w="1701" w:type="dxa"/>
            <w:tcBorders>
              <w:top w:val="nil"/>
              <w:left w:val="nil"/>
              <w:bottom w:val="single" w:sz="4" w:space="0" w:color="auto"/>
              <w:right w:val="single" w:sz="4" w:space="0" w:color="auto"/>
            </w:tcBorders>
            <w:shd w:val="clear" w:color="auto" w:fill="auto"/>
            <w:vAlign w:val="bottom"/>
            <w:hideMark/>
          </w:tcPr>
          <w:p w:rsidR="00393B19" w:rsidRPr="00393B19" w:rsidRDefault="00393B19">
            <w:pPr>
              <w:jc w:val="center"/>
              <w:rPr>
                <w:color w:val="000000"/>
                <w:sz w:val="24"/>
                <w:szCs w:val="24"/>
              </w:rPr>
            </w:pPr>
            <w:r w:rsidRPr="00393B19">
              <w:rPr>
                <w:color w:val="000000"/>
                <w:sz w:val="24"/>
                <w:szCs w:val="24"/>
              </w:rPr>
              <w:t>15 640 832,7</w:t>
            </w:r>
          </w:p>
        </w:tc>
        <w:tc>
          <w:tcPr>
            <w:tcW w:w="1701" w:type="dxa"/>
            <w:tcBorders>
              <w:top w:val="nil"/>
              <w:left w:val="nil"/>
              <w:bottom w:val="single" w:sz="4" w:space="0" w:color="auto"/>
              <w:right w:val="single" w:sz="4" w:space="0" w:color="auto"/>
            </w:tcBorders>
            <w:shd w:val="clear" w:color="auto" w:fill="auto"/>
            <w:vAlign w:val="center"/>
            <w:hideMark/>
          </w:tcPr>
          <w:p w:rsidR="00393B19" w:rsidRPr="00393B19" w:rsidRDefault="00393B19" w:rsidP="00A47392">
            <w:pPr>
              <w:jc w:val="center"/>
              <w:rPr>
                <w:color w:val="000000"/>
                <w:sz w:val="24"/>
                <w:szCs w:val="24"/>
              </w:rPr>
            </w:pPr>
            <w:r w:rsidRPr="00393B19">
              <w:rPr>
                <w:color w:val="000000"/>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393B19" w:rsidRPr="00393B19" w:rsidRDefault="00393B19" w:rsidP="00A47392">
            <w:pPr>
              <w:jc w:val="center"/>
              <w:rPr>
                <w:color w:val="000000"/>
                <w:sz w:val="24"/>
                <w:szCs w:val="24"/>
              </w:rPr>
            </w:pPr>
            <w:r w:rsidRPr="00393B19">
              <w:rPr>
                <w:color w:val="000000"/>
                <w:sz w:val="24"/>
                <w:szCs w:val="24"/>
              </w:rPr>
              <w:t>0,00</w:t>
            </w:r>
          </w:p>
        </w:tc>
        <w:tc>
          <w:tcPr>
            <w:tcW w:w="1985" w:type="dxa"/>
            <w:tcBorders>
              <w:top w:val="nil"/>
              <w:left w:val="nil"/>
              <w:bottom w:val="single" w:sz="4" w:space="0" w:color="auto"/>
              <w:right w:val="single" w:sz="4" w:space="0" w:color="auto"/>
            </w:tcBorders>
            <w:shd w:val="clear" w:color="auto" w:fill="auto"/>
            <w:vAlign w:val="bottom"/>
            <w:hideMark/>
          </w:tcPr>
          <w:p w:rsidR="00393B19" w:rsidRPr="00393B19" w:rsidRDefault="00393B19" w:rsidP="00A17AAA">
            <w:pPr>
              <w:jc w:val="center"/>
              <w:rPr>
                <w:color w:val="000000"/>
                <w:sz w:val="24"/>
                <w:szCs w:val="24"/>
              </w:rPr>
            </w:pPr>
            <w:r w:rsidRPr="00393B19">
              <w:rPr>
                <w:color w:val="000000"/>
                <w:sz w:val="24"/>
                <w:szCs w:val="24"/>
              </w:rPr>
              <w:t>15 640 832,7</w:t>
            </w:r>
          </w:p>
        </w:tc>
        <w:tc>
          <w:tcPr>
            <w:tcW w:w="1118" w:type="dxa"/>
            <w:vMerge/>
            <w:tcBorders>
              <w:top w:val="nil"/>
              <w:left w:val="single" w:sz="4" w:space="0" w:color="auto"/>
              <w:bottom w:val="single" w:sz="4" w:space="0" w:color="000000"/>
              <w:right w:val="single" w:sz="4" w:space="0" w:color="auto"/>
            </w:tcBorders>
            <w:vAlign w:val="center"/>
            <w:hideMark/>
          </w:tcPr>
          <w:p w:rsidR="00393B19" w:rsidRPr="0020332C" w:rsidRDefault="00393B19" w:rsidP="00A47392">
            <w:pPr>
              <w:rPr>
                <w:color w:val="000000"/>
                <w:sz w:val="24"/>
                <w:szCs w:val="24"/>
              </w:rPr>
            </w:pPr>
          </w:p>
        </w:tc>
        <w:tc>
          <w:tcPr>
            <w:tcW w:w="1717" w:type="dxa"/>
            <w:vMerge/>
            <w:tcBorders>
              <w:top w:val="single" w:sz="4" w:space="0" w:color="auto"/>
              <w:left w:val="single" w:sz="4" w:space="0" w:color="auto"/>
              <w:bottom w:val="single" w:sz="4" w:space="0" w:color="000000"/>
              <w:right w:val="single" w:sz="4" w:space="0" w:color="auto"/>
            </w:tcBorders>
            <w:vAlign w:val="center"/>
            <w:hideMark/>
          </w:tcPr>
          <w:p w:rsidR="00393B19" w:rsidRPr="0020332C" w:rsidRDefault="00393B19" w:rsidP="00A47392">
            <w:pPr>
              <w:rPr>
                <w:color w:val="000000"/>
                <w:sz w:val="24"/>
                <w:szCs w:val="24"/>
              </w:rPr>
            </w:pPr>
          </w:p>
        </w:tc>
      </w:tr>
      <w:tr w:rsidR="00393B19" w:rsidRPr="0020332C" w:rsidTr="00C1381A">
        <w:trPr>
          <w:trHeight w:val="315"/>
        </w:trPr>
        <w:tc>
          <w:tcPr>
            <w:tcW w:w="582" w:type="dxa"/>
            <w:vMerge/>
            <w:tcBorders>
              <w:top w:val="nil"/>
              <w:left w:val="single" w:sz="4" w:space="0" w:color="auto"/>
              <w:bottom w:val="single" w:sz="4" w:space="0" w:color="000000"/>
              <w:right w:val="single" w:sz="4" w:space="0" w:color="auto"/>
            </w:tcBorders>
            <w:vAlign w:val="center"/>
            <w:hideMark/>
          </w:tcPr>
          <w:p w:rsidR="00393B19" w:rsidRPr="0020332C" w:rsidRDefault="00393B19" w:rsidP="00A47392">
            <w:pPr>
              <w:rPr>
                <w:color w:val="000000"/>
                <w:sz w:val="24"/>
                <w:szCs w:val="24"/>
              </w:rPr>
            </w:pPr>
          </w:p>
        </w:tc>
        <w:tc>
          <w:tcPr>
            <w:tcW w:w="3260" w:type="dxa"/>
            <w:vMerge/>
            <w:tcBorders>
              <w:top w:val="nil"/>
              <w:left w:val="single" w:sz="4" w:space="0" w:color="auto"/>
              <w:bottom w:val="single" w:sz="4" w:space="0" w:color="000000"/>
              <w:right w:val="single" w:sz="4" w:space="0" w:color="auto"/>
            </w:tcBorders>
            <w:vAlign w:val="center"/>
            <w:hideMark/>
          </w:tcPr>
          <w:p w:rsidR="00393B19" w:rsidRPr="0020332C" w:rsidRDefault="00393B19" w:rsidP="00A47392">
            <w:pPr>
              <w:rPr>
                <w:b/>
                <w:bCs/>
                <w:color w:val="000000"/>
                <w:sz w:val="24"/>
                <w:szCs w:val="24"/>
              </w:rPr>
            </w:pPr>
          </w:p>
        </w:tc>
        <w:tc>
          <w:tcPr>
            <w:tcW w:w="1560" w:type="dxa"/>
            <w:tcBorders>
              <w:top w:val="nil"/>
              <w:left w:val="nil"/>
              <w:bottom w:val="single" w:sz="4" w:space="0" w:color="auto"/>
              <w:right w:val="single" w:sz="4" w:space="0" w:color="auto"/>
            </w:tcBorders>
            <w:shd w:val="clear" w:color="auto" w:fill="auto"/>
            <w:vAlign w:val="center"/>
            <w:hideMark/>
          </w:tcPr>
          <w:p w:rsidR="00393B19" w:rsidRPr="00393B19" w:rsidRDefault="00393B19" w:rsidP="00A47392">
            <w:pPr>
              <w:jc w:val="center"/>
              <w:rPr>
                <w:color w:val="000000"/>
                <w:sz w:val="24"/>
                <w:szCs w:val="24"/>
              </w:rPr>
            </w:pPr>
            <w:r w:rsidRPr="00393B19">
              <w:rPr>
                <w:color w:val="000000"/>
                <w:sz w:val="24"/>
                <w:szCs w:val="24"/>
              </w:rPr>
              <w:t>2024</w:t>
            </w:r>
          </w:p>
        </w:tc>
        <w:tc>
          <w:tcPr>
            <w:tcW w:w="1701" w:type="dxa"/>
            <w:tcBorders>
              <w:top w:val="nil"/>
              <w:left w:val="nil"/>
              <w:bottom w:val="single" w:sz="4" w:space="0" w:color="auto"/>
              <w:right w:val="single" w:sz="4" w:space="0" w:color="auto"/>
            </w:tcBorders>
            <w:shd w:val="clear" w:color="auto" w:fill="auto"/>
            <w:vAlign w:val="bottom"/>
            <w:hideMark/>
          </w:tcPr>
          <w:p w:rsidR="00393B19" w:rsidRPr="00393B19" w:rsidRDefault="00393B19">
            <w:pPr>
              <w:jc w:val="center"/>
              <w:rPr>
                <w:color w:val="000000"/>
                <w:sz w:val="24"/>
                <w:szCs w:val="24"/>
              </w:rPr>
            </w:pPr>
            <w:r w:rsidRPr="00393B19">
              <w:rPr>
                <w:color w:val="000000"/>
                <w:sz w:val="24"/>
                <w:szCs w:val="24"/>
              </w:rPr>
              <w:t>15 746 466,03</w:t>
            </w:r>
          </w:p>
        </w:tc>
        <w:tc>
          <w:tcPr>
            <w:tcW w:w="1701" w:type="dxa"/>
            <w:tcBorders>
              <w:top w:val="nil"/>
              <w:left w:val="nil"/>
              <w:bottom w:val="single" w:sz="4" w:space="0" w:color="auto"/>
              <w:right w:val="single" w:sz="4" w:space="0" w:color="auto"/>
            </w:tcBorders>
            <w:shd w:val="clear" w:color="auto" w:fill="auto"/>
            <w:vAlign w:val="center"/>
            <w:hideMark/>
          </w:tcPr>
          <w:p w:rsidR="00393B19" w:rsidRPr="00393B19" w:rsidRDefault="00393B19" w:rsidP="00A47392">
            <w:pPr>
              <w:jc w:val="center"/>
              <w:rPr>
                <w:color w:val="000000"/>
                <w:sz w:val="24"/>
                <w:szCs w:val="24"/>
              </w:rPr>
            </w:pPr>
            <w:r w:rsidRPr="00393B19">
              <w:rPr>
                <w:color w:val="000000"/>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393B19" w:rsidRPr="00393B19" w:rsidRDefault="00393B19" w:rsidP="00A47392">
            <w:pPr>
              <w:jc w:val="center"/>
              <w:rPr>
                <w:color w:val="000000"/>
                <w:sz w:val="24"/>
                <w:szCs w:val="24"/>
              </w:rPr>
            </w:pPr>
            <w:r w:rsidRPr="00393B19">
              <w:rPr>
                <w:color w:val="000000"/>
                <w:sz w:val="24"/>
                <w:szCs w:val="24"/>
              </w:rPr>
              <w:t>0,00</w:t>
            </w:r>
          </w:p>
        </w:tc>
        <w:tc>
          <w:tcPr>
            <w:tcW w:w="1985" w:type="dxa"/>
            <w:tcBorders>
              <w:top w:val="nil"/>
              <w:left w:val="nil"/>
              <w:bottom w:val="single" w:sz="4" w:space="0" w:color="auto"/>
              <w:right w:val="single" w:sz="4" w:space="0" w:color="auto"/>
            </w:tcBorders>
            <w:shd w:val="clear" w:color="auto" w:fill="auto"/>
            <w:vAlign w:val="bottom"/>
            <w:hideMark/>
          </w:tcPr>
          <w:p w:rsidR="00393B19" w:rsidRPr="00393B19" w:rsidRDefault="00393B19" w:rsidP="00A17AAA">
            <w:pPr>
              <w:jc w:val="center"/>
              <w:rPr>
                <w:color w:val="000000"/>
                <w:sz w:val="24"/>
                <w:szCs w:val="24"/>
              </w:rPr>
            </w:pPr>
            <w:r w:rsidRPr="00393B19">
              <w:rPr>
                <w:color w:val="000000"/>
                <w:sz w:val="24"/>
                <w:szCs w:val="24"/>
              </w:rPr>
              <w:t>15 746 466,03</w:t>
            </w:r>
          </w:p>
        </w:tc>
        <w:tc>
          <w:tcPr>
            <w:tcW w:w="1118" w:type="dxa"/>
            <w:vMerge/>
            <w:tcBorders>
              <w:top w:val="nil"/>
              <w:left w:val="single" w:sz="4" w:space="0" w:color="auto"/>
              <w:bottom w:val="single" w:sz="4" w:space="0" w:color="000000"/>
              <w:right w:val="single" w:sz="4" w:space="0" w:color="auto"/>
            </w:tcBorders>
            <w:vAlign w:val="center"/>
            <w:hideMark/>
          </w:tcPr>
          <w:p w:rsidR="00393B19" w:rsidRPr="0020332C" w:rsidRDefault="00393B19" w:rsidP="00A47392">
            <w:pPr>
              <w:rPr>
                <w:color w:val="000000"/>
                <w:sz w:val="24"/>
                <w:szCs w:val="24"/>
              </w:rPr>
            </w:pPr>
          </w:p>
        </w:tc>
        <w:tc>
          <w:tcPr>
            <w:tcW w:w="1717" w:type="dxa"/>
            <w:vMerge/>
            <w:tcBorders>
              <w:top w:val="single" w:sz="4" w:space="0" w:color="auto"/>
              <w:left w:val="single" w:sz="4" w:space="0" w:color="auto"/>
              <w:bottom w:val="single" w:sz="4" w:space="0" w:color="000000"/>
              <w:right w:val="single" w:sz="4" w:space="0" w:color="auto"/>
            </w:tcBorders>
            <w:vAlign w:val="center"/>
            <w:hideMark/>
          </w:tcPr>
          <w:p w:rsidR="00393B19" w:rsidRPr="0020332C" w:rsidRDefault="00393B19" w:rsidP="00A47392">
            <w:pPr>
              <w:rPr>
                <w:color w:val="000000"/>
                <w:sz w:val="24"/>
                <w:szCs w:val="24"/>
              </w:rPr>
            </w:pPr>
          </w:p>
        </w:tc>
      </w:tr>
      <w:tr w:rsidR="00393B19" w:rsidRPr="0020332C" w:rsidTr="00C1381A">
        <w:trPr>
          <w:trHeight w:val="315"/>
        </w:trPr>
        <w:tc>
          <w:tcPr>
            <w:tcW w:w="582" w:type="dxa"/>
            <w:vMerge/>
            <w:tcBorders>
              <w:top w:val="nil"/>
              <w:left w:val="single" w:sz="4" w:space="0" w:color="auto"/>
              <w:bottom w:val="single" w:sz="4" w:space="0" w:color="000000"/>
              <w:right w:val="single" w:sz="4" w:space="0" w:color="auto"/>
            </w:tcBorders>
            <w:vAlign w:val="center"/>
            <w:hideMark/>
          </w:tcPr>
          <w:p w:rsidR="00393B19" w:rsidRPr="0020332C" w:rsidRDefault="00393B19" w:rsidP="00A47392">
            <w:pPr>
              <w:rPr>
                <w:color w:val="000000"/>
                <w:sz w:val="24"/>
                <w:szCs w:val="24"/>
              </w:rPr>
            </w:pPr>
          </w:p>
        </w:tc>
        <w:tc>
          <w:tcPr>
            <w:tcW w:w="3260" w:type="dxa"/>
            <w:vMerge/>
            <w:tcBorders>
              <w:top w:val="nil"/>
              <w:left w:val="single" w:sz="4" w:space="0" w:color="auto"/>
              <w:bottom w:val="single" w:sz="4" w:space="0" w:color="000000"/>
              <w:right w:val="single" w:sz="4" w:space="0" w:color="auto"/>
            </w:tcBorders>
            <w:vAlign w:val="center"/>
            <w:hideMark/>
          </w:tcPr>
          <w:p w:rsidR="00393B19" w:rsidRPr="0020332C" w:rsidRDefault="00393B19" w:rsidP="00A47392">
            <w:pPr>
              <w:rPr>
                <w:b/>
                <w:bCs/>
                <w:color w:val="000000"/>
                <w:sz w:val="24"/>
                <w:szCs w:val="24"/>
              </w:rPr>
            </w:pPr>
          </w:p>
        </w:tc>
        <w:tc>
          <w:tcPr>
            <w:tcW w:w="1560" w:type="dxa"/>
            <w:tcBorders>
              <w:top w:val="nil"/>
              <w:left w:val="nil"/>
              <w:bottom w:val="single" w:sz="4" w:space="0" w:color="auto"/>
              <w:right w:val="single" w:sz="4" w:space="0" w:color="auto"/>
            </w:tcBorders>
            <w:shd w:val="clear" w:color="auto" w:fill="auto"/>
            <w:vAlign w:val="center"/>
            <w:hideMark/>
          </w:tcPr>
          <w:p w:rsidR="00393B19" w:rsidRPr="00393B19" w:rsidRDefault="00393B19" w:rsidP="00A47392">
            <w:pPr>
              <w:jc w:val="center"/>
              <w:rPr>
                <w:color w:val="000000"/>
                <w:sz w:val="24"/>
                <w:szCs w:val="24"/>
              </w:rPr>
            </w:pPr>
            <w:r w:rsidRPr="00393B19">
              <w:rPr>
                <w:color w:val="000000"/>
                <w:sz w:val="24"/>
                <w:szCs w:val="24"/>
              </w:rPr>
              <w:t>2025</w:t>
            </w:r>
          </w:p>
        </w:tc>
        <w:tc>
          <w:tcPr>
            <w:tcW w:w="1701" w:type="dxa"/>
            <w:tcBorders>
              <w:top w:val="nil"/>
              <w:left w:val="nil"/>
              <w:bottom w:val="single" w:sz="4" w:space="0" w:color="auto"/>
              <w:right w:val="single" w:sz="4" w:space="0" w:color="auto"/>
            </w:tcBorders>
            <w:shd w:val="clear" w:color="auto" w:fill="auto"/>
            <w:vAlign w:val="bottom"/>
            <w:hideMark/>
          </w:tcPr>
          <w:p w:rsidR="00393B19" w:rsidRPr="00393B19" w:rsidRDefault="00393B19">
            <w:pPr>
              <w:jc w:val="center"/>
              <w:rPr>
                <w:color w:val="000000"/>
                <w:sz w:val="24"/>
                <w:szCs w:val="24"/>
              </w:rPr>
            </w:pPr>
            <w:r w:rsidRPr="00393B19">
              <w:rPr>
                <w:color w:val="000000"/>
                <w:sz w:val="24"/>
                <w:szCs w:val="24"/>
              </w:rPr>
              <w:t>16 916 324,6</w:t>
            </w:r>
          </w:p>
        </w:tc>
        <w:tc>
          <w:tcPr>
            <w:tcW w:w="1701" w:type="dxa"/>
            <w:tcBorders>
              <w:top w:val="nil"/>
              <w:left w:val="nil"/>
              <w:bottom w:val="single" w:sz="4" w:space="0" w:color="auto"/>
              <w:right w:val="single" w:sz="4" w:space="0" w:color="auto"/>
            </w:tcBorders>
            <w:shd w:val="clear" w:color="auto" w:fill="auto"/>
            <w:vAlign w:val="center"/>
            <w:hideMark/>
          </w:tcPr>
          <w:p w:rsidR="00393B19" w:rsidRPr="00393B19" w:rsidRDefault="00393B19" w:rsidP="00A47392">
            <w:pPr>
              <w:jc w:val="center"/>
              <w:rPr>
                <w:color w:val="000000"/>
                <w:sz w:val="24"/>
                <w:szCs w:val="24"/>
              </w:rPr>
            </w:pPr>
            <w:r w:rsidRPr="00393B19">
              <w:rPr>
                <w:color w:val="000000"/>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393B19" w:rsidRPr="00393B19" w:rsidRDefault="00393B19" w:rsidP="00A47392">
            <w:pPr>
              <w:jc w:val="center"/>
              <w:rPr>
                <w:color w:val="000000"/>
                <w:sz w:val="24"/>
                <w:szCs w:val="24"/>
              </w:rPr>
            </w:pPr>
            <w:r w:rsidRPr="00393B19">
              <w:rPr>
                <w:color w:val="000000"/>
                <w:sz w:val="24"/>
                <w:szCs w:val="24"/>
              </w:rPr>
              <w:t>0,00</w:t>
            </w:r>
          </w:p>
        </w:tc>
        <w:tc>
          <w:tcPr>
            <w:tcW w:w="1985" w:type="dxa"/>
            <w:tcBorders>
              <w:top w:val="nil"/>
              <w:left w:val="nil"/>
              <w:bottom w:val="single" w:sz="4" w:space="0" w:color="auto"/>
              <w:right w:val="single" w:sz="4" w:space="0" w:color="auto"/>
            </w:tcBorders>
            <w:shd w:val="clear" w:color="auto" w:fill="auto"/>
            <w:vAlign w:val="bottom"/>
            <w:hideMark/>
          </w:tcPr>
          <w:p w:rsidR="00393B19" w:rsidRPr="00393B19" w:rsidRDefault="00393B19" w:rsidP="00A17AAA">
            <w:pPr>
              <w:jc w:val="center"/>
              <w:rPr>
                <w:color w:val="000000"/>
                <w:sz w:val="24"/>
                <w:szCs w:val="24"/>
              </w:rPr>
            </w:pPr>
            <w:r w:rsidRPr="00393B19">
              <w:rPr>
                <w:color w:val="000000"/>
                <w:sz w:val="24"/>
                <w:szCs w:val="24"/>
              </w:rPr>
              <w:t>16 916 324,6</w:t>
            </w:r>
          </w:p>
        </w:tc>
        <w:tc>
          <w:tcPr>
            <w:tcW w:w="1118" w:type="dxa"/>
            <w:vMerge/>
            <w:tcBorders>
              <w:top w:val="nil"/>
              <w:left w:val="single" w:sz="4" w:space="0" w:color="auto"/>
              <w:bottom w:val="single" w:sz="4" w:space="0" w:color="000000"/>
              <w:right w:val="single" w:sz="4" w:space="0" w:color="auto"/>
            </w:tcBorders>
            <w:vAlign w:val="center"/>
            <w:hideMark/>
          </w:tcPr>
          <w:p w:rsidR="00393B19" w:rsidRPr="0020332C" w:rsidRDefault="00393B19" w:rsidP="00A47392">
            <w:pPr>
              <w:rPr>
                <w:color w:val="000000"/>
                <w:sz w:val="24"/>
                <w:szCs w:val="24"/>
              </w:rPr>
            </w:pPr>
          </w:p>
        </w:tc>
        <w:tc>
          <w:tcPr>
            <w:tcW w:w="1717" w:type="dxa"/>
            <w:vMerge/>
            <w:tcBorders>
              <w:top w:val="single" w:sz="4" w:space="0" w:color="auto"/>
              <w:left w:val="single" w:sz="4" w:space="0" w:color="auto"/>
              <w:bottom w:val="single" w:sz="4" w:space="0" w:color="000000"/>
              <w:right w:val="single" w:sz="4" w:space="0" w:color="auto"/>
            </w:tcBorders>
            <w:vAlign w:val="center"/>
            <w:hideMark/>
          </w:tcPr>
          <w:p w:rsidR="00393B19" w:rsidRPr="0020332C" w:rsidRDefault="00393B19" w:rsidP="00A47392">
            <w:pPr>
              <w:rPr>
                <w:color w:val="000000"/>
                <w:sz w:val="24"/>
                <w:szCs w:val="24"/>
              </w:rPr>
            </w:pPr>
          </w:p>
        </w:tc>
      </w:tr>
      <w:tr w:rsidR="00393B19" w:rsidRPr="0020332C" w:rsidTr="00C1381A">
        <w:trPr>
          <w:trHeight w:val="315"/>
        </w:trPr>
        <w:tc>
          <w:tcPr>
            <w:tcW w:w="582" w:type="dxa"/>
            <w:vMerge/>
            <w:tcBorders>
              <w:top w:val="nil"/>
              <w:left w:val="single" w:sz="4" w:space="0" w:color="auto"/>
              <w:bottom w:val="single" w:sz="4" w:space="0" w:color="000000"/>
              <w:right w:val="single" w:sz="4" w:space="0" w:color="auto"/>
            </w:tcBorders>
            <w:vAlign w:val="center"/>
            <w:hideMark/>
          </w:tcPr>
          <w:p w:rsidR="00393B19" w:rsidRPr="0020332C" w:rsidRDefault="00393B19" w:rsidP="00A47392">
            <w:pPr>
              <w:rPr>
                <w:color w:val="000000"/>
                <w:sz w:val="24"/>
                <w:szCs w:val="24"/>
              </w:rPr>
            </w:pPr>
          </w:p>
        </w:tc>
        <w:tc>
          <w:tcPr>
            <w:tcW w:w="3260" w:type="dxa"/>
            <w:vMerge/>
            <w:tcBorders>
              <w:top w:val="nil"/>
              <w:left w:val="single" w:sz="4" w:space="0" w:color="auto"/>
              <w:bottom w:val="single" w:sz="4" w:space="0" w:color="000000"/>
              <w:right w:val="single" w:sz="4" w:space="0" w:color="auto"/>
            </w:tcBorders>
            <w:vAlign w:val="center"/>
            <w:hideMark/>
          </w:tcPr>
          <w:p w:rsidR="00393B19" w:rsidRPr="0020332C" w:rsidRDefault="00393B19" w:rsidP="00A47392">
            <w:pPr>
              <w:rPr>
                <w:b/>
                <w:bCs/>
                <w:color w:val="000000"/>
                <w:sz w:val="24"/>
                <w:szCs w:val="24"/>
              </w:rPr>
            </w:pPr>
          </w:p>
        </w:tc>
        <w:tc>
          <w:tcPr>
            <w:tcW w:w="1560" w:type="dxa"/>
            <w:tcBorders>
              <w:top w:val="nil"/>
              <w:left w:val="nil"/>
              <w:bottom w:val="single" w:sz="4" w:space="0" w:color="auto"/>
              <w:right w:val="single" w:sz="4" w:space="0" w:color="auto"/>
            </w:tcBorders>
            <w:shd w:val="clear" w:color="auto" w:fill="auto"/>
            <w:vAlign w:val="center"/>
            <w:hideMark/>
          </w:tcPr>
          <w:p w:rsidR="00393B19" w:rsidRPr="00393B19" w:rsidRDefault="00393B19" w:rsidP="00A47392">
            <w:pPr>
              <w:jc w:val="center"/>
              <w:rPr>
                <w:color w:val="000000"/>
                <w:sz w:val="24"/>
                <w:szCs w:val="24"/>
              </w:rPr>
            </w:pPr>
            <w:r w:rsidRPr="00393B19">
              <w:rPr>
                <w:color w:val="000000"/>
                <w:sz w:val="24"/>
                <w:szCs w:val="24"/>
              </w:rPr>
              <w:t>2026</w:t>
            </w:r>
          </w:p>
        </w:tc>
        <w:tc>
          <w:tcPr>
            <w:tcW w:w="1701" w:type="dxa"/>
            <w:tcBorders>
              <w:top w:val="nil"/>
              <w:left w:val="nil"/>
              <w:bottom w:val="single" w:sz="4" w:space="0" w:color="auto"/>
              <w:right w:val="single" w:sz="4" w:space="0" w:color="auto"/>
            </w:tcBorders>
            <w:shd w:val="clear" w:color="auto" w:fill="auto"/>
            <w:vAlign w:val="bottom"/>
            <w:hideMark/>
          </w:tcPr>
          <w:p w:rsidR="00393B19" w:rsidRPr="00393B19" w:rsidRDefault="00393B19">
            <w:pPr>
              <w:jc w:val="center"/>
              <w:rPr>
                <w:color w:val="000000"/>
                <w:sz w:val="24"/>
                <w:szCs w:val="24"/>
              </w:rPr>
            </w:pPr>
            <w:r w:rsidRPr="00393B19">
              <w:rPr>
                <w:color w:val="000000"/>
                <w:sz w:val="24"/>
                <w:szCs w:val="24"/>
              </w:rPr>
              <w:t>17 031 377,66</w:t>
            </w:r>
          </w:p>
        </w:tc>
        <w:tc>
          <w:tcPr>
            <w:tcW w:w="1701" w:type="dxa"/>
            <w:tcBorders>
              <w:top w:val="nil"/>
              <w:left w:val="nil"/>
              <w:bottom w:val="single" w:sz="4" w:space="0" w:color="auto"/>
              <w:right w:val="single" w:sz="4" w:space="0" w:color="auto"/>
            </w:tcBorders>
            <w:shd w:val="clear" w:color="auto" w:fill="auto"/>
            <w:vAlign w:val="center"/>
            <w:hideMark/>
          </w:tcPr>
          <w:p w:rsidR="00393B19" w:rsidRPr="00393B19" w:rsidRDefault="00393B19" w:rsidP="00A47392">
            <w:pPr>
              <w:jc w:val="center"/>
              <w:rPr>
                <w:color w:val="000000"/>
                <w:sz w:val="24"/>
                <w:szCs w:val="24"/>
              </w:rPr>
            </w:pPr>
            <w:r w:rsidRPr="00393B19">
              <w:rPr>
                <w:color w:val="000000"/>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393B19" w:rsidRPr="00393B19" w:rsidRDefault="00393B19" w:rsidP="00A47392">
            <w:pPr>
              <w:jc w:val="center"/>
              <w:rPr>
                <w:color w:val="000000"/>
                <w:sz w:val="24"/>
                <w:szCs w:val="24"/>
              </w:rPr>
            </w:pPr>
            <w:r w:rsidRPr="00393B19">
              <w:rPr>
                <w:color w:val="000000"/>
                <w:sz w:val="24"/>
                <w:szCs w:val="24"/>
              </w:rPr>
              <w:t>0,00</w:t>
            </w:r>
          </w:p>
        </w:tc>
        <w:tc>
          <w:tcPr>
            <w:tcW w:w="1985" w:type="dxa"/>
            <w:tcBorders>
              <w:top w:val="nil"/>
              <w:left w:val="nil"/>
              <w:bottom w:val="single" w:sz="4" w:space="0" w:color="auto"/>
              <w:right w:val="single" w:sz="4" w:space="0" w:color="auto"/>
            </w:tcBorders>
            <w:shd w:val="clear" w:color="auto" w:fill="auto"/>
            <w:vAlign w:val="bottom"/>
            <w:hideMark/>
          </w:tcPr>
          <w:p w:rsidR="00393B19" w:rsidRPr="00393B19" w:rsidRDefault="00393B19" w:rsidP="00A17AAA">
            <w:pPr>
              <w:jc w:val="center"/>
              <w:rPr>
                <w:color w:val="000000"/>
                <w:sz w:val="24"/>
                <w:szCs w:val="24"/>
              </w:rPr>
            </w:pPr>
            <w:r w:rsidRPr="00393B19">
              <w:rPr>
                <w:color w:val="000000"/>
                <w:sz w:val="24"/>
                <w:szCs w:val="24"/>
              </w:rPr>
              <w:t>17 031 377,66</w:t>
            </w:r>
          </w:p>
        </w:tc>
        <w:tc>
          <w:tcPr>
            <w:tcW w:w="1118" w:type="dxa"/>
            <w:vMerge/>
            <w:tcBorders>
              <w:top w:val="nil"/>
              <w:left w:val="single" w:sz="4" w:space="0" w:color="auto"/>
              <w:bottom w:val="single" w:sz="4" w:space="0" w:color="000000"/>
              <w:right w:val="single" w:sz="4" w:space="0" w:color="auto"/>
            </w:tcBorders>
            <w:vAlign w:val="center"/>
            <w:hideMark/>
          </w:tcPr>
          <w:p w:rsidR="00393B19" w:rsidRPr="0020332C" w:rsidRDefault="00393B19" w:rsidP="00A47392">
            <w:pPr>
              <w:rPr>
                <w:color w:val="000000"/>
                <w:sz w:val="24"/>
                <w:szCs w:val="24"/>
              </w:rPr>
            </w:pPr>
          </w:p>
        </w:tc>
        <w:tc>
          <w:tcPr>
            <w:tcW w:w="1717" w:type="dxa"/>
            <w:vMerge/>
            <w:tcBorders>
              <w:top w:val="single" w:sz="4" w:space="0" w:color="auto"/>
              <w:left w:val="single" w:sz="4" w:space="0" w:color="auto"/>
              <w:bottom w:val="single" w:sz="4" w:space="0" w:color="000000"/>
              <w:right w:val="single" w:sz="4" w:space="0" w:color="auto"/>
            </w:tcBorders>
            <w:vAlign w:val="center"/>
            <w:hideMark/>
          </w:tcPr>
          <w:p w:rsidR="00393B19" w:rsidRPr="0020332C" w:rsidRDefault="00393B19" w:rsidP="00A47392">
            <w:pPr>
              <w:rPr>
                <w:color w:val="000000"/>
                <w:sz w:val="24"/>
                <w:szCs w:val="24"/>
              </w:rPr>
            </w:pPr>
          </w:p>
        </w:tc>
      </w:tr>
      <w:tr w:rsidR="00393B19" w:rsidRPr="0020332C" w:rsidTr="00C1381A">
        <w:trPr>
          <w:trHeight w:val="315"/>
        </w:trPr>
        <w:tc>
          <w:tcPr>
            <w:tcW w:w="582" w:type="dxa"/>
            <w:vMerge/>
            <w:tcBorders>
              <w:top w:val="nil"/>
              <w:left w:val="single" w:sz="4" w:space="0" w:color="auto"/>
              <w:bottom w:val="single" w:sz="4" w:space="0" w:color="000000"/>
              <w:right w:val="single" w:sz="4" w:space="0" w:color="auto"/>
            </w:tcBorders>
            <w:vAlign w:val="center"/>
            <w:hideMark/>
          </w:tcPr>
          <w:p w:rsidR="00393B19" w:rsidRPr="0020332C" w:rsidRDefault="00393B19" w:rsidP="00A47392">
            <w:pPr>
              <w:rPr>
                <w:color w:val="000000"/>
                <w:sz w:val="24"/>
                <w:szCs w:val="24"/>
              </w:rPr>
            </w:pPr>
          </w:p>
        </w:tc>
        <w:tc>
          <w:tcPr>
            <w:tcW w:w="3260" w:type="dxa"/>
            <w:vMerge/>
            <w:tcBorders>
              <w:top w:val="nil"/>
              <w:left w:val="single" w:sz="4" w:space="0" w:color="auto"/>
              <w:bottom w:val="single" w:sz="4" w:space="0" w:color="000000"/>
              <w:right w:val="single" w:sz="4" w:space="0" w:color="auto"/>
            </w:tcBorders>
            <w:vAlign w:val="center"/>
            <w:hideMark/>
          </w:tcPr>
          <w:p w:rsidR="00393B19" w:rsidRPr="0020332C" w:rsidRDefault="00393B19" w:rsidP="00A47392">
            <w:pPr>
              <w:rPr>
                <w:b/>
                <w:bCs/>
                <w:color w:val="000000"/>
                <w:sz w:val="24"/>
                <w:szCs w:val="24"/>
              </w:rPr>
            </w:pPr>
          </w:p>
        </w:tc>
        <w:tc>
          <w:tcPr>
            <w:tcW w:w="1560" w:type="dxa"/>
            <w:tcBorders>
              <w:top w:val="nil"/>
              <w:left w:val="nil"/>
              <w:bottom w:val="single" w:sz="4" w:space="0" w:color="auto"/>
              <w:right w:val="single" w:sz="4" w:space="0" w:color="auto"/>
            </w:tcBorders>
            <w:shd w:val="clear" w:color="auto" w:fill="auto"/>
            <w:vAlign w:val="center"/>
            <w:hideMark/>
          </w:tcPr>
          <w:p w:rsidR="00393B19" w:rsidRPr="00393B19" w:rsidRDefault="00393B19" w:rsidP="00A47392">
            <w:pPr>
              <w:jc w:val="center"/>
              <w:rPr>
                <w:color w:val="000000"/>
                <w:sz w:val="24"/>
                <w:szCs w:val="24"/>
              </w:rPr>
            </w:pPr>
            <w:r w:rsidRPr="00393B19">
              <w:rPr>
                <w:color w:val="000000"/>
                <w:sz w:val="24"/>
                <w:szCs w:val="24"/>
              </w:rPr>
              <w:t>2027</w:t>
            </w:r>
          </w:p>
        </w:tc>
        <w:tc>
          <w:tcPr>
            <w:tcW w:w="1701" w:type="dxa"/>
            <w:tcBorders>
              <w:top w:val="nil"/>
              <w:left w:val="nil"/>
              <w:bottom w:val="single" w:sz="4" w:space="0" w:color="auto"/>
              <w:right w:val="single" w:sz="4" w:space="0" w:color="auto"/>
            </w:tcBorders>
            <w:shd w:val="clear" w:color="auto" w:fill="auto"/>
            <w:vAlign w:val="bottom"/>
            <w:hideMark/>
          </w:tcPr>
          <w:p w:rsidR="00393B19" w:rsidRPr="00393B19" w:rsidRDefault="00393B19">
            <w:pPr>
              <w:jc w:val="center"/>
              <w:rPr>
                <w:color w:val="000000"/>
                <w:sz w:val="24"/>
                <w:szCs w:val="24"/>
              </w:rPr>
            </w:pPr>
            <w:r w:rsidRPr="00393B19">
              <w:rPr>
                <w:color w:val="000000"/>
                <w:sz w:val="24"/>
                <w:szCs w:val="24"/>
              </w:rPr>
              <w:t>18 295 832,7</w:t>
            </w:r>
          </w:p>
        </w:tc>
        <w:tc>
          <w:tcPr>
            <w:tcW w:w="1701" w:type="dxa"/>
            <w:tcBorders>
              <w:top w:val="nil"/>
              <w:left w:val="nil"/>
              <w:bottom w:val="single" w:sz="4" w:space="0" w:color="auto"/>
              <w:right w:val="single" w:sz="4" w:space="0" w:color="auto"/>
            </w:tcBorders>
            <w:shd w:val="clear" w:color="auto" w:fill="auto"/>
            <w:vAlign w:val="center"/>
            <w:hideMark/>
          </w:tcPr>
          <w:p w:rsidR="00393B19" w:rsidRPr="00393B19" w:rsidRDefault="00393B19" w:rsidP="00A47392">
            <w:pPr>
              <w:jc w:val="center"/>
              <w:rPr>
                <w:color w:val="000000"/>
                <w:sz w:val="24"/>
                <w:szCs w:val="24"/>
              </w:rPr>
            </w:pPr>
            <w:r w:rsidRPr="00393B19">
              <w:rPr>
                <w:color w:val="000000"/>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393B19" w:rsidRPr="00393B19" w:rsidRDefault="00393B19" w:rsidP="00A47392">
            <w:pPr>
              <w:jc w:val="center"/>
              <w:rPr>
                <w:color w:val="000000"/>
                <w:sz w:val="24"/>
                <w:szCs w:val="24"/>
              </w:rPr>
            </w:pPr>
            <w:r w:rsidRPr="00393B19">
              <w:rPr>
                <w:color w:val="000000"/>
                <w:sz w:val="24"/>
                <w:szCs w:val="24"/>
              </w:rPr>
              <w:t>0,00</w:t>
            </w:r>
          </w:p>
        </w:tc>
        <w:tc>
          <w:tcPr>
            <w:tcW w:w="1985" w:type="dxa"/>
            <w:tcBorders>
              <w:top w:val="nil"/>
              <w:left w:val="nil"/>
              <w:bottom w:val="single" w:sz="4" w:space="0" w:color="auto"/>
              <w:right w:val="single" w:sz="4" w:space="0" w:color="auto"/>
            </w:tcBorders>
            <w:shd w:val="clear" w:color="auto" w:fill="auto"/>
            <w:vAlign w:val="bottom"/>
            <w:hideMark/>
          </w:tcPr>
          <w:p w:rsidR="00393B19" w:rsidRPr="00393B19" w:rsidRDefault="00393B19" w:rsidP="00A17AAA">
            <w:pPr>
              <w:jc w:val="center"/>
              <w:rPr>
                <w:color w:val="000000"/>
                <w:sz w:val="24"/>
                <w:szCs w:val="24"/>
              </w:rPr>
            </w:pPr>
            <w:r w:rsidRPr="00393B19">
              <w:rPr>
                <w:color w:val="000000"/>
                <w:sz w:val="24"/>
                <w:szCs w:val="24"/>
              </w:rPr>
              <w:t>18 295 832,7</w:t>
            </w:r>
          </w:p>
        </w:tc>
        <w:tc>
          <w:tcPr>
            <w:tcW w:w="1118" w:type="dxa"/>
            <w:vMerge/>
            <w:tcBorders>
              <w:top w:val="nil"/>
              <w:left w:val="single" w:sz="4" w:space="0" w:color="auto"/>
              <w:bottom w:val="single" w:sz="4" w:space="0" w:color="000000"/>
              <w:right w:val="single" w:sz="4" w:space="0" w:color="auto"/>
            </w:tcBorders>
            <w:vAlign w:val="center"/>
            <w:hideMark/>
          </w:tcPr>
          <w:p w:rsidR="00393B19" w:rsidRPr="0020332C" w:rsidRDefault="00393B19" w:rsidP="00A47392">
            <w:pPr>
              <w:rPr>
                <w:color w:val="000000"/>
                <w:sz w:val="24"/>
                <w:szCs w:val="24"/>
              </w:rPr>
            </w:pPr>
          </w:p>
        </w:tc>
        <w:tc>
          <w:tcPr>
            <w:tcW w:w="1717" w:type="dxa"/>
            <w:vMerge/>
            <w:tcBorders>
              <w:top w:val="single" w:sz="4" w:space="0" w:color="auto"/>
              <w:left w:val="single" w:sz="4" w:space="0" w:color="auto"/>
              <w:bottom w:val="single" w:sz="4" w:space="0" w:color="000000"/>
              <w:right w:val="single" w:sz="4" w:space="0" w:color="auto"/>
            </w:tcBorders>
            <w:vAlign w:val="center"/>
            <w:hideMark/>
          </w:tcPr>
          <w:p w:rsidR="00393B19" w:rsidRPr="0020332C" w:rsidRDefault="00393B19" w:rsidP="00A47392">
            <w:pPr>
              <w:rPr>
                <w:color w:val="000000"/>
                <w:sz w:val="24"/>
                <w:szCs w:val="24"/>
              </w:rPr>
            </w:pPr>
          </w:p>
        </w:tc>
      </w:tr>
      <w:tr w:rsidR="009E2FE2" w:rsidRPr="0020332C" w:rsidTr="00C1381A">
        <w:trPr>
          <w:trHeight w:val="315"/>
        </w:trPr>
        <w:tc>
          <w:tcPr>
            <w:tcW w:w="582" w:type="dxa"/>
            <w:vMerge/>
            <w:tcBorders>
              <w:top w:val="nil"/>
              <w:left w:val="single" w:sz="4" w:space="0" w:color="auto"/>
              <w:bottom w:val="single" w:sz="4" w:space="0" w:color="000000"/>
              <w:right w:val="single" w:sz="4" w:space="0" w:color="auto"/>
            </w:tcBorders>
            <w:vAlign w:val="center"/>
            <w:hideMark/>
          </w:tcPr>
          <w:p w:rsidR="009E2FE2" w:rsidRPr="0020332C" w:rsidRDefault="009E2FE2" w:rsidP="00A47392">
            <w:pPr>
              <w:rPr>
                <w:color w:val="000000"/>
                <w:sz w:val="24"/>
                <w:szCs w:val="24"/>
              </w:rPr>
            </w:pPr>
          </w:p>
        </w:tc>
        <w:tc>
          <w:tcPr>
            <w:tcW w:w="3260" w:type="dxa"/>
            <w:vMerge/>
            <w:tcBorders>
              <w:top w:val="nil"/>
              <w:left w:val="single" w:sz="4" w:space="0" w:color="auto"/>
              <w:bottom w:val="single" w:sz="4" w:space="0" w:color="000000"/>
              <w:right w:val="single" w:sz="4" w:space="0" w:color="auto"/>
            </w:tcBorders>
            <w:vAlign w:val="center"/>
            <w:hideMark/>
          </w:tcPr>
          <w:p w:rsidR="009E2FE2" w:rsidRPr="0020332C" w:rsidRDefault="009E2FE2" w:rsidP="00A47392">
            <w:pPr>
              <w:rPr>
                <w:b/>
                <w:bCs/>
                <w:color w:val="000000"/>
                <w:sz w:val="24"/>
                <w:szCs w:val="24"/>
              </w:rPr>
            </w:pPr>
          </w:p>
        </w:tc>
        <w:tc>
          <w:tcPr>
            <w:tcW w:w="1560" w:type="dxa"/>
            <w:tcBorders>
              <w:top w:val="nil"/>
              <w:left w:val="nil"/>
              <w:bottom w:val="single" w:sz="4" w:space="0" w:color="auto"/>
              <w:right w:val="single" w:sz="4" w:space="0" w:color="auto"/>
            </w:tcBorders>
            <w:shd w:val="clear" w:color="auto" w:fill="auto"/>
            <w:vAlign w:val="center"/>
            <w:hideMark/>
          </w:tcPr>
          <w:p w:rsidR="009E2FE2" w:rsidRPr="00B20EA0" w:rsidRDefault="009E2FE2" w:rsidP="00A47392">
            <w:pPr>
              <w:jc w:val="center"/>
              <w:rPr>
                <w:b/>
                <w:bCs/>
                <w:color w:val="000000"/>
                <w:sz w:val="24"/>
                <w:szCs w:val="24"/>
                <w:highlight w:val="yellow"/>
              </w:rPr>
            </w:pPr>
            <w:r w:rsidRPr="00393B19">
              <w:rPr>
                <w:b/>
                <w:bCs/>
                <w:color w:val="000000"/>
                <w:sz w:val="24"/>
                <w:szCs w:val="24"/>
              </w:rPr>
              <w:t>Всего</w:t>
            </w:r>
          </w:p>
        </w:tc>
        <w:tc>
          <w:tcPr>
            <w:tcW w:w="1701" w:type="dxa"/>
            <w:tcBorders>
              <w:top w:val="nil"/>
              <w:left w:val="nil"/>
              <w:bottom w:val="single" w:sz="4" w:space="0" w:color="auto"/>
              <w:right w:val="single" w:sz="4" w:space="0" w:color="auto"/>
            </w:tcBorders>
            <w:shd w:val="clear" w:color="auto" w:fill="auto"/>
            <w:vAlign w:val="bottom"/>
            <w:hideMark/>
          </w:tcPr>
          <w:p w:rsidR="009E2FE2" w:rsidRPr="00393B19" w:rsidRDefault="00393B19">
            <w:pPr>
              <w:jc w:val="center"/>
              <w:rPr>
                <w:b/>
                <w:bCs/>
                <w:color w:val="000000"/>
                <w:sz w:val="24"/>
                <w:szCs w:val="24"/>
              </w:rPr>
            </w:pPr>
            <w:r w:rsidRPr="00393B19">
              <w:rPr>
                <w:b/>
                <w:bCs/>
                <w:color w:val="000000"/>
                <w:sz w:val="24"/>
                <w:szCs w:val="24"/>
              </w:rPr>
              <w:t>98 189 326,6</w:t>
            </w:r>
          </w:p>
        </w:tc>
        <w:tc>
          <w:tcPr>
            <w:tcW w:w="1701" w:type="dxa"/>
            <w:tcBorders>
              <w:top w:val="nil"/>
              <w:left w:val="nil"/>
              <w:bottom w:val="single" w:sz="4" w:space="0" w:color="auto"/>
              <w:right w:val="single" w:sz="4" w:space="0" w:color="auto"/>
            </w:tcBorders>
            <w:shd w:val="clear" w:color="auto" w:fill="auto"/>
            <w:vAlign w:val="center"/>
            <w:hideMark/>
          </w:tcPr>
          <w:p w:rsidR="009E2FE2" w:rsidRPr="00393B19" w:rsidRDefault="009E2FE2" w:rsidP="00A47392">
            <w:pPr>
              <w:jc w:val="center"/>
              <w:rPr>
                <w:b/>
                <w:bCs/>
                <w:color w:val="000000"/>
                <w:sz w:val="24"/>
                <w:szCs w:val="24"/>
              </w:rPr>
            </w:pPr>
            <w:r w:rsidRPr="00393B19">
              <w:rPr>
                <w:b/>
                <w:bCs/>
                <w:color w:val="000000"/>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9E2FE2" w:rsidRPr="00393B19" w:rsidRDefault="009E2FE2" w:rsidP="00A47392">
            <w:pPr>
              <w:jc w:val="center"/>
              <w:rPr>
                <w:b/>
                <w:bCs/>
                <w:color w:val="000000"/>
                <w:sz w:val="24"/>
                <w:szCs w:val="24"/>
              </w:rPr>
            </w:pPr>
            <w:r w:rsidRPr="00393B19">
              <w:rPr>
                <w:b/>
                <w:bCs/>
                <w:color w:val="000000"/>
                <w:sz w:val="24"/>
                <w:szCs w:val="24"/>
              </w:rPr>
              <w:t>0,00</w:t>
            </w:r>
          </w:p>
        </w:tc>
        <w:tc>
          <w:tcPr>
            <w:tcW w:w="1985" w:type="dxa"/>
            <w:tcBorders>
              <w:top w:val="nil"/>
              <w:left w:val="nil"/>
              <w:bottom w:val="single" w:sz="4" w:space="0" w:color="auto"/>
              <w:right w:val="single" w:sz="4" w:space="0" w:color="auto"/>
            </w:tcBorders>
            <w:shd w:val="clear" w:color="auto" w:fill="auto"/>
            <w:vAlign w:val="bottom"/>
            <w:hideMark/>
          </w:tcPr>
          <w:p w:rsidR="009E2FE2" w:rsidRPr="00393B19" w:rsidRDefault="00393B19" w:rsidP="0011253B">
            <w:pPr>
              <w:jc w:val="center"/>
              <w:rPr>
                <w:b/>
                <w:bCs/>
                <w:color w:val="000000"/>
                <w:sz w:val="24"/>
                <w:szCs w:val="24"/>
              </w:rPr>
            </w:pPr>
            <w:r w:rsidRPr="00393B19">
              <w:rPr>
                <w:b/>
                <w:bCs/>
                <w:color w:val="000000"/>
                <w:sz w:val="24"/>
                <w:szCs w:val="24"/>
              </w:rPr>
              <w:t>98 189 326,6</w:t>
            </w:r>
          </w:p>
        </w:tc>
        <w:tc>
          <w:tcPr>
            <w:tcW w:w="1118" w:type="dxa"/>
            <w:vMerge/>
            <w:tcBorders>
              <w:top w:val="nil"/>
              <w:left w:val="single" w:sz="4" w:space="0" w:color="auto"/>
              <w:bottom w:val="single" w:sz="4" w:space="0" w:color="000000"/>
              <w:right w:val="single" w:sz="4" w:space="0" w:color="auto"/>
            </w:tcBorders>
            <w:vAlign w:val="center"/>
            <w:hideMark/>
          </w:tcPr>
          <w:p w:rsidR="009E2FE2" w:rsidRPr="0020332C" w:rsidRDefault="009E2FE2" w:rsidP="00A47392">
            <w:pPr>
              <w:rPr>
                <w:color w:val="000000"/>
                <w:sz w:val="24"/>
                <w:szCs w:val="24"/>
              </w:rPr>
            </w:pPr>
          </w:p>
        </w:tc>
        <w:tc>
          <w:tcPr>
            <w:tcW w:w="1717" w:type="dxa"/>
            <w:vMerge/>
            <w:tcBorders>
              <w:top w:val="single" w:sz="4" w:space="0" w:color="auto"/>
              <w:left w:val="single" w:sz="4" w:space="0" w:color="auto"/>
              <w:bottom w:val="single" w:sz="4" w:space="0" w:color="000000"/>
              <w:right w:val="single" w:sz="4" w:space="0" w:color="auto"/>
            </w:tcBorders>
            <w:vAlign w:val="center"/>
            <w:hideMark/>
          </w:tcPr>
          <w:p w:rsidR="009E2FE2" w:rsidRPr="0020332C" w:rsidRDefault="009E2FE2" w:rsidP="00A47392">
            <w:pPr>
              <w:rPr>
                <w:color w:val="000000"/>
                <w:sz w:val="24"/>
                <w:szCs w:val="24"/>
              </w:rPr>
            </w:pPr>
          </w:p>
        </w:tc>
      </w:tr>
      <w:tr w:rsidR="009E2FE2" w:rsidRPr="0020332C" w:rsidTr="001A1D0F">
        <w:trPr>
          <w:trHeight w:val="315"/>
        </w:trPr>
        <w:tc>
          <w:tcPr>
            <w:tcW w:w="15183"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9E2FE2" w:rsidRPr="0020332C" w:rsidRDefault="009E2FE2" w:rsidP="00A47392">
            <w:pPr>
              <w:rPr>
                <w:color w:val="000000"/>
                <w:sz w:val="24"/>
                <w:szCs w:val="24"/>
              </w:rPr>
            </w:pPr>
            <w:r w:rsidRPr="0020332C">
              <w:rPr>
                <w:color w:val="000000"/>
                <w:sz w:val="24"/>
                <w:szCs w:val="24"/>
              </w:rPr>
              <w:t>В том числе:</w:t>
            </w:r>
          </w:p>
        </w:tc>
      </w:tr>
      <w:tr w:rsidR="00A17AAA" w:rsidRPr="0020332C" w:rsidTr="00B20EA0">
        <w:trPr>
          <w:trHeight w:val="315"/>
        </w:trPr>
        <w:tc>
          <w:tcPr>
            <w:tcW w:w="582" w:type="dxa"/>
            <w:vMerge w:val="restart"/>
            <w:tcBorders>
              <w:top w:val="nil"/>
              <w:left w:val="single" w:sz="4" w:space="0" w:color="auto"/>
              <w:bottom w:val="single" w:sz="4" w:space="0" w:color="000000"/>
              <w:right w:val="single" w:sz="4" w:space="0" w:color="auto"/>
            </w:tcBorders>
            <w:shd w:val="clear" w:color="auto" w:fill="auto"/>
            <w:vAlign w:val="center"/>
            <w:hideMark/>
          </w:tcPr>
          <w:p w:rsidR="00A17AAA" w:rsidRPr="0020332C" w:rsidRDefault="00A17AAA" w:rsidP="00A47392">
            <w:pPr>
              <w:jc w:val="center"/>
              <w:rPr>
                <w:color w:val="000000"/>
                <w:sz w:val="24"/>
                <w:szCs w:val="24"/>
              </w:rPr>
            </w:pPr>
            <w:r w:rsidRPr="0020332C">
              <w:rPr>
                <w:color w:val="000000"/>
                <w:sz w:val="24"/>
                <w:szCs w:val="24"/>
              </w:rPr>
              <w:t> </w:t>
            </w:r>
          </w:p>
        </w:tc>
        <w:tc>
          <w:tcPr>
            <w:tcW w:w="3260" w:type="dxa"/>
            <w:vMerge w:val="restart"/>
            <w:tcBorders>
              <w:top w:val="nil"/>
              <w:left w:val="single" w:sz="4" w:space="0" w:color="auto"/>
              <w:bottom w:val="single" w:sz="4" w:space="0" w:color="000000"/>
              <w:right w:val="single" w:sz="4" w:space="0" w:color="auto"/>
            </w:tcBorders>
            <w:shd w:val="clear" w:color="auto" w:fill="auto"/>
            <w:vAlign w:val="center"/>
            <w:hideMark/>
          </w:tcPr>
          <w:p w:rsidR="00A17AAA" w:rsidRPr="0020332C" w:rsidRDefault="00A17AAA" w:rsidP="00A47392">
            <w:pPr>
              <w:jc w:val="center"/>
              <w:rPr>
                <w:color w:val="000000"/>
                <w:sz w:val="24"/>
                <w:szCs w:val="24"/>
              </w:rPr>
            </w:pPr>
            <w:r w:rsidRPr="0020332C">
              <w:rPr>
                <w:color w:val="000000"/>
                <w:sz w:val="24"/>
                <w:szCs w:val="24"/>
              </w:rPr>
              <w:t>Участник 1</w:t>
            </w:r>
          </w:p>
        </w:tc>
        <w:tc>
          <w:tcPr>
            <w:tcW w:w="1560" w:type="dxa"/>
            <w:tcBorders>
              <w:top w:val="nil"/>
              <w:left w:val="nil"/>
              <w:bottom w:val="single" w:sz="4" w:space="0" w:color="auto"/>
              <w:right w:val="single" w:sz="4" w:space="0" w:color="auto"/>
            </w:tcBorders>
            <w:shd w:val="clear" w:color="auto" w:fill="auto"/>
            <w:vAlign w:val="center"/>
            <w:hideMark/>
          </w:tcPr>
          <w:p w:rsidR="00A17AAA" w:rsidRPr="0020332C" w:rsidRDefault="00A17AAA" w:rsidP="00B706FD">
            <w:pPr>
              <w:jc w:val="center"/>
              <w:rPr>
                <w:color w:val="000000"/>
                <w:sz w:val="24"/>
                <w:szCs w:val="24"/>
              </w:rPr>
            </w:pPr>
            <w:r>
              <w:rPr>
                <w:color w:val="000000"/>
                <w:sz w:val="24"/>
                <w:szCs w:val="24"/>
              </w:rPr>
              <w:t>2022</w:t>
            </w:r>
          </w:p>
        </w:tc>
        <w:tc>
          <w:tcPr>
            <w:tcW w:w="1701" w:type="dxa"/>
            <w:tcBorders>
              <w:top w:val="nil"/>
              <w:left w:val="nil"/>
              <w:bottom w:val="single" w:sz="4" w:space="0" w:color="auto"/>
              <w:right w:val="single" w:sz="4" w:space="0" w:color="auto"/>
            </w:tcBorders>
            <w:shd w:val="clear" w:color="auto" w:fill="auto"/>
            <w:vAlign w:val="bottom"/>
          </w:tcPr>
          <w:p w:rsidR="00A17AAA" w:rsidRPr="00393B19" w:rsidRDefault="00A17AAA" w:rsidP="00A17AAA">
            <w:pPr>
              <w:jc w:val="center"/>
              <w:rPr>
                <w:color w:val="000000"/>
                <w:sz w:val="24"/>
                <w:szCs w:val="24"/>
              </w:rPr>
            </w:pPr>
            <w:r w:rsidRPr="00393B19">
              <w:rPr>
                <w:color w:val="000000"/>
                <w:sz w:val="24"/>
                <w:szCs w:val="24"/>
              </w:rPr>
              <w:t>14 558 493,00</w:t>
            </w:r>
          </w:p>
        </w:tc>
        <w:tc>
          <w:tcPr>
            <w:tcW w:w="1701" w:type="dxa"/>
            <w:tcBorders>
              <w:top w:val="nil"/>
              <w:left w:val="nil"/>
              <w:bottom w:val="single" w:sz="4" w:space="0" w:color="auto"/>
              <w:right w:val="single" w:sz="4" w:space="0" w:color="auto"/>
            </w:tcBorders>
            <w:shd w:val="clear" w:color="auto" w:fill="auto"/>
            <w:vAlign w:val="center"/>
          </w:tcPr>
          <w:p w:rsidR="00A17AAA" w:rsidRPr="00393B19" w:rsidRDefault="00A17AAA" w:rsidP="00A17AAA">
            <w:pPr>
              <w:jc w:val="center"/>
              <w:rPr>
                <w:color w:val="000000"/>
                <w:sz w:val="24"/>
                <w:szCs w:val="24"/>
              </w:rPr>
            </w:pPr>
            <w:r w:rsidRPr="00393B19">
              <w:rPr>
                <w:color w:val="000000"/>
                <w:sz w:val="24"/>
                <w:szCs w:val="24"/>
              </w:rPr>
              <w:t>0,00</w:t>
            </w:r>
          </w:p>
        </w:tc>
        <w:tc>
          <w:tcPr>
            <w:tcW w:w="1559" w:type="dxa"/>
            <w:tcBorders>
              <w:top w:val="nil"/>
              <w:left w:val="nil"/>
              <w:bottom w:val="single" w:sz="4" w:space="0" w:color="auto"/>
              <w:right w:val="single" w:sz="4" w:space="0" w:color="auto"/>
            </w:tcBorders>
            <w:shd w:val="clear" w:color="auto" w:fill="auto"/>
            <w:vAlign w:val="center"/>
          </w:tcPr>
          <w:p w:rsidR="00A17AAA" w:rsidRPr="00393B19" w:rsidRDefault="00A17AAA" w:rsidP="00A17AAA">
            <w:pPr>
              <w:jc w:val="center"/>
              <w:rPr>
                <w:color w:val="000000"/>
                <w:sz w:val="24"/>
                <w:szCs w:val="24"/>
              </w:rPr>
            </w:pPr>
            <w:r w:rsidRPr="00393B19">
              <w:rPr>
                <w:color w:val="000000"/>
                <w:sz w:val="24"/>
                <w:szCs w:val="24"/>
              </w:rPr>
              <w:t>0,00</w:t>
            </w:r>
          </w:p>
        </w:tc>
        <w:tc>
          <w:tcPr>
            <w:tcW w:w="1985" w:type="dxa"/>
            <w:tcBorders>
              <w:top w:val="nil"/>
              <w:left w:val="nil"/>
              <w:bottom w:val="single" w:sz="4" w:space="0" w:color="auto"/>
              <w:right w:val="single" w:sz="4" w:space="0" w:color="auto"/>
            </w:tcBorders>
            <w:shd w:val="clear" w:color="auto" w:fill="auto"/>
            <w:vAlign w:val="bottom"/>
          </w:tcPr>
          <w:p w:rsidR="00A17AAA" w:rsidRPr="00393B19" w:rsidRDefault="00A17AAA" w:rsidP="00A17AAA">
            <w:pPr>
              <w:jc w:val="center"/>
              <w:rPr>
                <w:color w:val="000000"/>
                <w:sz w:val="24"/>
                <w:szCs w:val="24"/>
              </w:rPr>
            </w:pPr>
            <w:r w:rsidRPr="00393B19">
              <w:rPr>
                <w:color w:val="000000"/>
                <w:sz w:val="24"/>
                <w:szCs w:val="24"/>
              </w:rPr>
              <w:t>14 558 493,00</w:t>
            </w:r>
          </w:p>
        </w:tc>
        <w:tc>
          <w:tcPr>
            <w:tcW w:w="1118" w:type="dxa"/>
            <w:vMerge w:val="restart"/>
            <w:tcBorders>
              <w:top w:val="nil"/>
              <w:left w:val="single" w:sz="4" w:space="0" w:color="auto"/>
              <w:bottom w:val="single" w:sz="4" w:space="0" w:color="000000"/>
              <w:right w:val="single" w:sz="4" w:space="0" w:color="auto"/>
            </w:tcBorders>
            <w:shd w:val="clear" w:color="auto" w:fill="auto"/>
            <w:vAlign w:val="center"/>
            <w:hideMark/>
          </w:tcPr>
          <w:p w:rsidR="00A17AAA" w:rsidRPr="0020332C" w:rsidRDefault="00A17AAA" w:rsidP="00A47392">
            <w:pPr>
              <w:jc w:val="center"/>
              <w:rPr>
                <w:color w:val="000000"/>
                <w:sz w:val="24"/>
                <w:szCs w:val="24"/>
              </w:rPr>
            </w:pPr>
            <w:proofErr w:type="spellStart"/>
            <w:r w:rsidRPr="0020332C">
              <w:rPr>
                <w:color w:val="000000"/>
                <w:sz w:val="24"/>
                <w:szCs w:val="24"/>
              </w:rPr>
              <w:t>УЭиЛХ</w:t>
            </w:r>
            <w:proofErr w:type="spellEnd"/>
          </w:p>
        </w:tc>
        <w:tc>
          <w:tcPr>
            <w:tcW w:w="1717" w:type="dxa"/>
            <w:vMerge w:val="restart"/>
            <w:tcBorders>
              <w:top w:val="nil"/>
              <w:left w:val="single" w:sz="4" w:space="0" w:color="auto"/>
              <w:bottom w:val="single" w:sz="4" w:space="0" w:color="000000"/>
              <w:right w:val="single" w:sz="4" w:space="0" w:color="auto"/>
            </w:tcBorders>
            <w:shd w:val="clear" w:color="auto" w:fill="auto"/>
            <w:vAlign w:val="center"/>
            <w:hideMark/>
          </w:tcPr>
          <w:p w:rsidR="00A17AAA" w:rsidRPr="0020332C" w:rsidRDefault="00A17AAA" w:rsidP="00A47392">
            <w:pPr>
              <w:jc w:val="center"/>
              <w:rPr>
                <w:color w:val="000000"/>
                <w:sz w:val="24"/>
                <w:szCs w:val="24"/>
              </w:rPr>
            </w:pPr>
            <w:r w:rsidRPr="0020332C">
              <w:rPr>
                <w:color w:val="000000"/>
                <w:sz w:val="24"/>
                <w:szCs w:val="24"/>
              </w:rPr>
              <w:t> </w:t>
            </w:r>
          </w:p>
        </w:tc>
      </w:tr>
      <w:tr w:rsidR="00A17AAA" w:rsidRPr="0020332C" w:rsidTr="00B20EA0">
        <w:trPr>
          <w:trHeight w:val="315"/>
        </w:trPr>
        <w:tc>
          <w:tcPr>
            <w:tcW w:w="582" w:type="dxa"/>
            <w:vMerge/>
            <w:tcBorders>
              <w:top w:val="nil"/>
              <w:left w:val="single" w:sz="4" w:space="0" w:color="auto"/>
              <w:bottom w:val="single" w:sz="4" w:space="0" w:color="000000"/>
              <w:right w:val="single" w:sz="4" w:space="0" w:color="auto"/>
            </w:tcBorders>
            <w:vAlign w:val="center"/>
            <w:hideMark/>
          </w:tcPr>
          <w:p w:rsidR="00A17AAA" w:rsidRPr="0020332C" w:rsidRDefault="00A17AAA" w:rsidP="00A47392">
            <w:pPr>
              <w:rPr>
                <w:color w:val="000000"/>
                <w:sz w:val="24"/>
                <w:szCs w:val="24"/>
              </w:rPr>
            </w:pPr>
          </w:p>
        </w:tc>
        <w:tc>
          <w:tcPr>
            <w:tcW w:w="3260" w:type="dxa"/>
            <w:vMerge/>
            <w:tcBorders>
              <w:top w:val="nil"/>
              <w:left w:val="single" w:sz="4" w:space="0" w:color="auto"/>
              <w:bottom w:val="single" w:sz="4" w:space="0" w:color="000000"/>
              <w:right w:val="single" w:sz="4" w:space="0" w:color="auto"/>
            </w:tcBorders>
            <w:vAlign w:val="center"/>
            <w:hideMark/>
          </w:tcPr>
          <w:p w:rsidR="00A17AAA" w:rsidRPr="0020332C" w:rsidRDefault="00A17AAA" w:rsidP="00A47392">
            <w:pPr>
              <w:rPr>
                <w:color w:val="000000"/>
                <w:sz w:val="24"/>
                <w:szCs w:val="24"/>
              </w:rPr>
            </w:pPr>
          </w:p>
        </w:tc>
        <w:tc>
          <w:tcPr>
            <w:tcW w:w="1560" w:type="dxa"/>
            <w:tcBorders>
              <w:top w:val="nil"/>
              <w:left w:val="nil"/>
              <w:bottom w:val="single" w:sz="4" w:space="0" w:color="auto"/>
              <w:right w:val="single" w:sz="4" w:space="0" w:color="auto"/>
            </w:tcBorders>
            <w:shd w:val="clear" w:color="auto" w:fill="auto"/>
            <w:vAlign w:val="center"/>
            <w:hideMark/>
          </w:tcPr>
          <w:p w:rsidR="00A17AAA" w:rsidRPr="0020332C" w:rsidRDefault="00A17AAA" w:rsidP="00B706FD">
            <w:pPr>
              <w:jc w:val="center"/>
              <w:rPr>
                <w:color w:val="000000"/>
                <w:sz w:val="24"/>
                <w:szCs w:val="24"/>
              </w:rPr>
            </w:pPr>
            <w:r>
              <w:rPr>
                <w:color w:val="000000"/>
                <w:sz w:val="24"/>
                <w:szCs w:val="24"/>
              </w:rPr>
              <w:t>2023</w:t>
            </w:r>
          </w:p>
        </w:tc>
        <w:tc>
          <w:tcPr>
            <w:tcW w:w="1701" w:type="dxa"/>
            <w:tcBorders>
              <w:top w:val="nil"/>
              <w:left w:val="nil"/>
              <w:bottom w:val="single" w:sz="4" w:space="0" w:color="auto"/>
              <w:right w:val="single" w:sz="4" w:space="0" w:color="auto"/>
            </w:tcBorders>
            <w:shd w:val="clear" w:color="auto" w:fill="auto"/>
            <w:vAlign w:val="bottom"/>
          </w:tcPr>
          <w:p w:rsidR="00A17AAA" w:rsidRPr="00393B19" w:rsidRDefault="00A17AAA" w:rsidP="00A17AAA">
            <w:pPr>
              <w:jc w:val="center"/>
              <w:rPr>
                <w:color w:val="000000"/>
                <w:sz w:val="24"/>
                <w:szCs w:val="24"/>
              </w:rPr>
            </w:pPr>
            <w:r w:rsidRPr="00393B19">
              <w:rPr>
                <w:color w:val="000000"/>
                <w:sz w:val="24"/>
                <w:szCs w:val="24"/>
              </w:rPr>
              <w:t>15 640 832,7</w:t>
            </w:r>
          </w:p>
        </w:tc>
        <w:tc>
          <w:tcPr>
            <w:tcW w:w="1701" w:type="dxa"/>
            <w:tcBorders>
              <w:top w:val="nil"/>
              <w:left w:val="nil"/>
              <w:bottom w:val="single" w:sz="4" w:space="0" w:color="auto"/>
              <w:right w:val="single" w:sz="4" w:space="0" w:color="auto"/>
            </w:tcBorders>
            <w:shd w:val="clear" w:color="auto" w:fill="auto"/>
            <w:vAlign w:val="center"/>
          </w:tcPr>
          <w:p w:rsidR="00A17AAA" w:rsidRPr="00393B19" w:rsidRDefault="00A17AAA" w:rsidP="00A17AAA">
            <w:pPr>
              <w:jc w:val="center"/>
              <w:rPr>
                <w:color w:val="000000"/>
                <w:sz w:val="24"/>
                <w:szCs w:val="24"/>
              </w:rPr>
            </w:pPr>
            <w:r w:rsidRPr="00393B19">
              <w:rPr>
                <w:color w:val="000000"/>
                <w:sz w:val="24"/>
                <w:szCs w:val="24"/>
              </w:rPr>
              <w:t>0,00</w:t>
            </w:r>
          </w:p>
        </w:tc>
        <w:tc>
          <w:tcPr>
            <w:tcW w:w="1559" w:type="dxa"/>
            <w:tcBorders>
              <w:top w:val="nil"/>
              <w:left w:val="nil"/>
              <w:bottom w:val="single" w:sz="4" w:space="0" w:color="auto"/>
              <w:right w:val="single" w:sz="4" w:space="0" w:color="auto"/>
            </w:tcBorders>
            <w:shd w:val="clear" w:color="auto" w:fill="auto"/>
            <w:vAlign w:val="center"/>
          </w:tcPr>
          <w:p w:rsidR="00A17AAA" w:rsidRPr="00393B19" w:rsidRDefault="00A17AAA" w:rsidP="00A17AAA">
            <w:pPr>
              <w:jc w:val="center"/>
              <w:rPr>
                <w:color w:val="000000"/>
                <w:sz w:val="24"/>
                <w:szCs w:val="24"/>
              </w:rPr>
            </w:pPr>
            <w:r w:rsidRPr="00393B19">
              <w:rPr>
                <w:color w:val="000000"/>
                <w:sz w:val="24"/>
                <w:szCs w:val="24"/>
              </w:rPr>
              <w:t>0,00</w:t>
            </w:r>
          </w:p>
        </w:tc>
        <w:tc>
          <w:tcPr>
            <w:tcW w:w="1985" w:type="dxa"/>
            <w:tcBorders>
              <w:top w:val="nil"/>
              <w:left w:val="nil"/>
              <w:bottom w:val="single" w:sz="4" w:space="0" w:color="auto"/>
              <w:right w:val="single" w:sz="4" w:space="0" w:color="auto"/>
            </w:tcBorders>
            <w:shd w:val="clear" w:color="auto" w:fill="auto"/>
            <w:vAlign w:val="bottom"/>
          </w:tcPr>
          <w:p w:rsidR="00A17AAA" w:rsidRPr="00393B19" w:rsidRDefault="00A17AAA" w:rsidP="00A17AAA">
            <w:pPr>
              <w:jc w:val="center"/>
              <w:rPr>
                <w:color w:val="000000"/>
                <w:sz w:val="24"/>
                <w:szCs w:val="24"/>
              </w:rPr>
            </w:pPr>
            <w:r w:rsidRPr="00393B19">
              <w:rPr>
                <w:color w:val="000000"/>
                <w:sz w:val="24"/>
                <w:szCs w:val="24"/>
              </w:rPr>
              <w:t>15 640 832,7</w:t>
            </w:r>
          </w:p>
        </w:tc>
        <w:tc>
          <w:tcPr>
            <w:tcW w:w="1118" w:type="dxa"/>
            <w:vMerge/>
            <w:tcBorders>
              <w:top w:val="nil"/>
              <w:left w:val="single" w:sz="4" w:space="0" w:color="auto"/>
              <w:bottom w:val="single" w:sz="4" w:space="0" w:color="000000"/>
              <w:right w:val="single" w:sz="4" w:space="0" w:color="auto"/>
            </w:tcBorders>
            <w:vAlign w:val="center"/>
            <w:hideMark/>
          </w:tcPr>
          <w:p w:rsidR="00A17AAA" w:rsidRPr="0020332C" w:rsidRDefault="00A17AAA" w:rsidP="00A47392">
            <w:pPr>
              <w:rPr>
                <w:color w:val="000000"/>
                <w:sz w:val="24"/>
                <w:szCs w:val="24"/>
              </w:rPr>
            </w:pPr>
          </w:p>
        </w:tc>
        <w:tc>
          <w:tcPr>
            <w:tcW w:w="1717" w:type="dxa"/>
            <w:vMerge/>
            <w:tcBorders>
              <w:top w:val="nil"/>
              <w:left w:val="single" w:sz="4" w:space="0" w:color="auto"/>
              <w:bottom w:val="single" w:sz="4" w:space="0" w:color="000000"/>
              <w:right w:val="single" w:sz="4" w:space="0" w:color="auto"/>
            </w:tcBorders>
            <w:vAlign w:val="center"/>
            <w:hideMark/>
          </w:tcPr>
          <w:p w:rsidR="00A17AAA" w:rsidRPr="0020332C" w:rsidRDefault="00A17AAA" w:rsidP="00A47392">
            <w:pPr>
              <w:rPr>
                <w:color w:val="000000"/>
                <w:sz w:val="24"/>
                <w:szCs w:val="24"/>
              </w:rPr>
            </w:pPr>
          </w:p>
        </w:tc>
      </w:tr>
      <w:tr w:rsidR="00A17AAA" w:rsidRPr="0020332C" w:rsidTr="00B20EA0">
        <w:trPr>
          <w:trHeight w:val="315"/>
        </w:trPr>
        <w:tc>
          <w:tcPr>
            <w:tcW w:w="582" w:type="dxa"/>
            <w:vMerge/>
            <w:tcBorders>
              <w:top w:val="nil"/>
              <w:left w:val="single" w:sz="4" w:space="0" w:color="auto"/>
              <w:bottom w:val="single" w:sz="4" w:space="0" w:color="000000"/>
              <w:right w:val="single" w:sz="4" w:space="0" w:color="auto"/>
            </w:tcBorders>
            <w:vAlign w:val="center"/>
            <w:hideMark/>
          </w:tcPr>
          <w:p w:rsidR="00A17AAA" w:rsidRPr="0020332C" w:rsidRDefault="00A17AAA" w:rsidP="00A47392">
            <w:pPr>
              <w:rPr>
                <w:color w:val="000000"/>
                <w:sz w:val="24"/>
                <w:szCs w:val="24"/>
              </w:rPr>
            </w:pPr>
          </w:p>
        </w:tc>
        <w:tc>
          <w:tcPr>
            <w:tcW w:w="3260" w:type="dxa"/>
            <w:vMerge/>
            <w:tcBorders>
              <w:top w:val="nil"/>
              <w:left w:val="single" w:sz="4" w:space="0" w:color="auto"/>
              <w:bottom w:val="single" w:sz="4" w:space="0" w:color="000000"/>
              <w:right w:val="single" w:sz="4" w:space="0" w:color="auto"/>
            </w:tcBorders>
            <w:vAlign w:val="center"/>
            <w:hideMark/>
          </w:tcPr>
          <w:p w:rsidR="00A17AAA" w:rsidRPr="0020332C" w:rsidRDefault="00A17AAA" w:rsidP="00A47392">
            <w:pPr>
              <w:rPr>
                <w:color w:val="000000"/>
                <w:sz w:val="24"/>
                <w:szCs w:val="24"/>
              </w:rPr>
            </w:pPr>
          </w:p>
        </w:tc>
        <w:tc>
          <w:tcPr>
            <w:tcW w:w="1560" w:type="dxa"/>
            <w:tcBorders>
              <w:top w:val="nil"/>
              <w:left w:val="nil"/>
              <w:bottom w:val="single" w:sz="4" w:space="0" w:color="auto"/>
              <w:right w:val="single" w:sz="4" w:space="0" w:color="auto"/>
            </w:tcBorders>
            <w:shd w:val="clear" w:color="auto" w:fill="auto"/>
            <w:vAlign w:val="center"/>
            <w:hideMark/>
          </w:tcPr>
          <w:p w:rsidR="00A17AAA" w:rsidRPr="0020332C" w:rsidRDefault="00A17AAA" w:rsidP="00B706FD">
            <w:pPr>
              <w:jc w:val="center"/>
              <w:rPr>
                <w:color w:val="000000"/>
                <w:sz w:val="24"/>
                <w:szCs w:val="24"/>
              </w:rPr>
            </w:pPr>
            <w:r>
              <w:rPr>
                <w:color w:val="000000"/>
                <w:sz w:val="24"/>
                <w:szCs w:val="24"/>
              </w:rPr>
              <w:t>2024</w:t>
            </w:r>
          </w:p>
        </w:tc>
        <w:tc>
          <w:tcPr>
            <w:tcW w:w="1701" w:type="dxa"/>
            <w:tcBorders>
              <w:top w:val="nil"/>
              <w:left w:val="nil"/>
              <w:bottom w:val="single" w:sz="4" w:space="0" w:color="auto"/>
              <w:right w:val="single" w:sz="4" w:space="0" w:color="auto"/>
            </w:tcBorders>
            <w:shd w:val="clear" w:color="auto" w:fill="auto"/>
            <w:vAlign w:val="bottom"/>
          </w:tcPr>
          <w:p w:rsidR="00A17AAA" w:rsidRPr="00393B19" w:rsidRDefault="00A17AAA" w:rsidP="00A17AAA">
            <w:pPr>
              <w:jc w:val="center"/>
              <w:rPr>
                <w:color w:val="000000"/>
                <w:sz w:val="24"/>
                <w:szCs w:val="24"/>
              </w:rPr>
            </w:pPr>
            <w:r w:rsidRPr="00393B19">
              <w:rPr>
                <w:color w:val="000000"/>
                <w:sz w:val="24"/>
                <w:szCs w:val="24"/>
              </w:rPr>
              <w:t>15 746 466,03</w:t>
            </w:r>
          </w:p>
        </w:tc>
        <w:tc>
          <w:tcPr>
            <w:tcW w:w="1701" w:type="dxa"/>
            <w:tcBorders>
              <w:top w:val="nil"/>
              <w:left w:val="nil"/>
              <w:bottom w:val="single" w:sz="4" w:space="0" w:color="auto"/>
              <w:right w:val="single" w:sz="4" w:space="0" w:color="auto"/>
            </w:tcBorders>
            <w:shd w:val="clear" w:color="auto" w:fill="auto"/>
            <w:vAlign w:val="center"/>
          </w:tcPr>
          <w:p w:rsidR="00A17AAA" w:rsidRPr="00393B19" w:rsidRDefault="00A17AAA" w:rsidP="00A17AAA">
            <w:pPr>
              <w:jc w:val="center"/>
              <w:rPr>
                <w:color w:val="000000"/>
                <w:sz w:val="24"/>
                <w:szCs w:val="24"/>
              </w:rPr>
            </w:pPr>
            <w:r w:rsidRPr="00393B19">
              <w:rPr>
                <w:color w:val="000000"/>
                <w:sz w:val="24"/>
                <w:szCs w:val="24"/>
              </w:rPr>
              <w:t>0,00</w:t>
            </w:r>
          </w:p>
        </w:tc>
        <w:tc>
          <w:tcPr>
            <w:tcW w:w="1559" w:type="dxa"/>
            <w:tcBorders>
              <w:top w:val="nil"/>
              <w:left w:val="nil"/>
              <w:bottom w:val="single" w:sz="4" w:space="0" w:color="auto"/>
              <w:right w:val="single" w:sz="4" w:space="0" w:color="auto"/>
            </w:tcBorders>
            <w:shd w:val="clear" w:color="auto" w:fill="auto"/>
            <w:vAlign w:val="center"/>
          </w:tcPr>
          <w:p w:rsidR="00A17AAA" w:rsidRPr="00393B19" w:rsidRDefault="00A17AAA" w:rsidP="00A17AAA">
            <w:pPr>
              <w:jc w:val="center"/>
              <w:rPr>
                <w:color w:val="000000"/>
                <w:sz w:val="24"/>
                <w:szCs w:val="24"/>
              </w:rPr>
            </w:pPr>
            <w:r w:rsidRPr="00393B19">
              <w:rPr>
                <w:color w:val="000000"/>
                <w:sz w:val="24"/>
                <w:szCs w:val="24"/>
              </w:rPr>
              <w:t>0,00</w:t>
            </w:r>
          </w:p>
        </w:tc>
        <w:tc>
          <w:tcPr>
            <w:tcW w:w="1985" w:type="dxa"/>
            <w:tcBorders>
              <w:top w:val="nil"/>
              <w:left w:val="nil"/>
              <w:bottom w:val="single" w:sz="4" w:space="0" w:color="auto"/>
              <w:right w:val="single" w:sz="4" w:space="0" w:color="auto"/>
            </w:tcBorders>
            <w:shd w:val="clear" w:color="auto" w:fill="auto"/>
            <w:vAlign w:val="bottom"/>
          </w:tcPr>
          <w:p w:rsidR="00A17AAA" w:rsidRPr="00393B19" w:rsidRDefault="00A17AAA" w:rsidP="00A17AAA">
            <w:pPr>
              <w:jc w:val="center"/>
              <w:rPr>
                <w:color w:val="000000"/>
                <w:sz w:val="24"/>
                <w:szCs w:val="24"/>
              </w:rPr>
            </w:pPr>
            <w:r w:rsidRPr="00393B19">
              <w:rPr>
                <w:color w:val="000000"/>
                <w:sz w:val="24"/>
                <w:szCs w:val="24"/>
              </w:rPr>
              <w:t>15 746 466,03</w:t>
            </w:r>
          </w:p>
        </w:tc>
        <w:tc>
          <w:tcPr>
            <w:tcW w:w="1118" w:type="dxa"/>
            <w:vMerge/>
            <w:tcBorders>
              <w:top w:val="nil"/>
              <w:left w:val="single" w:sz="4" w:space="0" w:color="auto"/>
              <w:bottom w:val="single" w:sz="4" w:space="0" w:color="000000"/>
              <w:right w:val="single" w:sz="4" w:space="0" w:color="auto"/>
            </w:tcBorders>
            <w:vAlign w:val="center"/>
            <w:hideMark/>
          </w:tcPr>
          <w:p w:rsidR="00A17AAA" w:rsidRPr="0020332C" w:rsidRDefault="00A17AAA" w:rsidP="00A47392">
            <w:pPr>
              <w:rPr>
                <w:color w:val="000000"/>
                <w:sz w:val="24"/>
                <w:szCs w:val="24"/>
              </w:rPr>
            </w:pPr>
          </w:p>
        </w:tc>
        <w:tc>
          <w:tcPr>
            <w:tcW w:w="1717" w:type="dxa"/>
            <w:vMerge/>
            <w:tcBorders>
              <w:top w:val="nil"/>
              <w:left w:val="single" w:sz="4" w:space="0" w:color="auto"/>
              <w:bottom w:val="single" w:sz="4" w:space="0" w:color="000000"/>
              <w:right w:val="single" w:sz="4" w:space="0" w:color="auto"/>
            </w:tcBorders>
            <w:vAlign w:val="center"/>
            <w:hideMark/>
          </w:tcPr>
          <w:p w:rsidR="00A17AAA" w:rsidRPr="0020332C" w:rsidRDefault="00A17AAA" w:rsidP="00A47392">
            <w:pPr>
              <w:rPr>
                <w:color w:val="000000"/>
                <w:sz w:val="24"/>
                <w:szCs w:val="24"/>
              </w:rPr>
            </w:pPr>
          </w:p>
        </w:tc>
      </w:tr>
      <w:tr w:rsidR="00A17AAA" w:rsidRPr="0020332C" w:rsidTr="00B20EA0">
        <w:trPr>
          <w:trHeight w:val="315"/>
        </w:trPr>
        <w:tc>
          <w:tcPr>
            <w:tcW w:w="582" w:type="dxa"/>
            <w:vMerge/>
            <w:tcBorders>
              <w:top w:val="nil"/>
              <w:left w:val="single" w:sz="4" w:space="0" w:color="auto"/>
              <w:bottom w:val="single" w:sz="4" w:space="0" w:color="000000"/>
              <w:right w:val="single" w:sz="4" w:space="0" w:color="auto"/>
            </w:tcBorders>
            <w:vAlign w:val="center"/>
            <w:hideMark/>
          </w:tcPr>
          <w:p w:rsidR="00A17AAA" w:rsidRPr="0020332C" w:rsidRDefault="00A17AAA" w:rsidP="00A47392">
            <w:pPr>
              <w:rPr>
                <w:color w:val="000000"/>
                <w:sz w:val="24"/>
                <w:szCs w:val="24"/>
              </w:rPr>
            </w:pPr>
          </w:p>
        </w:tc>
        <w:tc>
          <w:tcPr>
            <w:tcW w:w="3260" w:type="dxa"/>
            <w:vMerge/>
            <w:tcBorders>
              <w:top w:val="nil"/>
              <w:left w:val="single" w:sz="4" w:space="0" w:color="auto"/>
              <w:bottom w:val="single" w:sz="4" w:space="0" w:color="000000"/>
              <w:right w:val="single" w:sz="4" w:space="0" w:color="auto"/>
            </w:tcBorders>
            <w:vAlign w:val="center"/>
            <w:hideMark/>
          </w:tcPr>
          <w:p w:rsidR="00A17AAA" w:rsidRPr="0020332C" w:rsidRDefault="00A17AAA" w:rsidP="00A47392">
            <w:pPr>
              <w:rPr>
                <w:color w:val="000000"/>
                <w:sz w:val="24"/>
                <w:szCs w:val="24"/>
              </w:rPr>
            </w:pPr>
          </w:p>
        </w:tc>
        <w:tc>
          <w:tcPr>
            <w:tcW w:w="1560" w:type="dxa"/>
            <w:tcBorders>
              <w:top w:val="nil"/>
              <w:left w:val="nil"/>
              <w:bottom w:val="single" w:sz="4" w:space="0" w:color="auto"/>
              <w:right w:val="single" w:sz="4" w:space="0" w:color="auto"/>
            </w:tcBorders>
            <w:shd w:val="clear" w:color="auto" w:fill="auto"/>
            <w:vAlign w:val="center"/>
            <w:hideMark/>
          </w:tcPr>
          <w:p w:rsidR="00A17AAA" w:rsidRPr="0020332C" w:rsidRDefault="00A17AAA" w:rsidP="00B706FD">
            <w:pPr>
              <w:jc w:val="center"/>
              <w:rPr>
                <w:color w:val="000000"/>
                <w:sz w:val="24"/>
                <w:szCs w:val="24"/>
              </w:rPr>
            </w:pPr>
            <w:r>
              <w:rPr>
                <w:color w:val="000000"/>
                <w:sz w:val="24"/>
                <w:szCs w:val="24"/>
              </w:rPr>
              <w:t>2025</w:t>
            </w:r>
          </w:p>
        </w:tc>
        <w:tc>
          <w:tcPr>
            <w:tcW w:w="1701" w:type="dxa"/>
            <w:tcBorders>
              <w:top w:val="nil"/>
              <w:left w:val="nil"/>
              <w:bottom w:val="single" w:sz="4" w:space="0" w:color="auto"/>
              <w:right w:val="single" w:sz="4" w:space="0" w:color="auto"/>
            </w:tcBorders>
            <w:shd w:val="clear" w:color="auto" w:fill="auto"/>
            <w:vAlign w:val="bottom"/>
          </w:tcPr>
          <w:p w:rsidR="00A17AAA" w:rsidRPr="00393B19" w:rsidRDefault="00A17AAA" w:rsidP="00A17AAA">
            <w:pPr>
              <w:jc w:val="center"/>
              <w:rPr>
                <w:color w:val="000000"/>
                <w:sz w:val="24"/>
                <w:szCs w:val="24"/>
              </w:rPr>
            </w:pPr>
            <w:r w:rsidRPr="00393B19">
              <w:rPr>
                <w:color w:val="000000"/>
                <w:sz w:val="24"/>
                <w:szCs w:val="24"/>
              </w:rPr>
              <w:t>16 916 324,6</w:t>
            </w:r>
          </w:p>
        </w:tc>
        <w:tc>
          <w:tcPr>
            <w:tcW w:w="1701" w:type="dxa"/>
            <w:tcBorders>
              <w:top w:val="nil"/>
              <w:left w:val="nil"/>
              <w:bottom w:val="single" w:sz="4" w:space="0" w:color="auto"/>
              <w:right w:val="single" w:sz="4" w:space="0" w:color="auto"/>
            </w:tcBorders>
            <w:shd w:val="clear" w:color="auto" w:fill="auto"/>
            <w:vAlign w:val="center"/>
          </w:tcPr>
          <w:p w:rsidR="00A17AAA" w:rsidRPr="00393B19" w:rsidRDefault="00A17AAA" w:rsidP="00A17AAA">
            <w:pPr>
              <w:jc w:val="center"/>
              <w:rPr>
                <w:color w:val="000000"/>
                <w:sz w:val="24"/>
                <w:szCs w:val="24"/>
              </w:rPr>
            </w:pPr>
            <w:r w:rsidRPr="00393B19">
              <w:rPr>
                <w:color w:val="000000"/>
                <w:sz w:val="24"/>
                <w:szCs w:val="24"/>
              </w:rPr>
              <w:t>0,00</w:t>
            </w:r>
          </w:p>
        </w:tc>
        <w:tc>
          <w:tcPr>
            <w:tcW w:w="1559" w:type="dxa"/>
            <w:tcBorders>
              <w:top w:val="nil"/>
              <w:left w:val="nil"/>
              <w:bottom w:val="single" w:sz="4" w:space="0" w:color="auto"/>
              <w:right w:val="single" w:sz="4" w:space="0" w:color="auto"/>
            </w:tcBorders>
            <w:shd w:val="clear" w:color="auto" w:fill="auto"/>
            <w:vAlign w:val="center"/>
          </w:tcPr>
          <w:p w:rsidR="00A17AAA" w:rsidRPr="00393B19" w:rsidRDefault="00A17AAA" w:rsidP="00A17AAA">
            <w:pPr>
              <w:jc w:val="center"/>
              <w:rPr>
                <w:color w:val="000000"/>
                <w:sz w:val="24"/>
                <w:szCs w:val="24"/>
              </w:rPr>
            </w:pPr>
            <w:r w:rsidRPr="00393B19">
              <w:rPr>
                <w:color w:val="000000"/>
                <w:sz w:val="24"/>
                <w:szCs w:val="24"/>
              </w:rPr>
              <w:t>0,00</w:t>
            </w:r>
          </w:p>
        </w:tc>
        <w:tc>
          <w:tcPr>
            <w:tcW w:w="1985" w:type="dxa"/>
            <w:tcBorders>
              <w:top w:val="nil"/>
              <w:left w:val="nil"/>
              <w:bottom w:val="single" w:sz="4" w:space="0" w:color="auto"/>
              <w:right w:val="single" w:sz="4" w:space="0" w:color="auto"/>
            </w:tcBorders>
            <w:shd w:val="clear" w:color="auto" w:fill="auto"/>
            <w:vAlign w:val="bottom"/>
          </w:tcPr>
          <w:p w:rsidR="00A17AAA" w:rsidRPr="00393B19" w:rsidRDefault="00A17AAA" w:rsidP="00A17AAA">
            <w:pPr>
              <w:jc w:val="center"/>
              <w:rPr>
                <w:color w:val="000000"/>
                <w:sz w:val="24"/>
                <w:szCs w:val="24"/>
              </w:rPr>
            </w:pPr>
            <w:r w:rsidRPr="00393B19">
              <w:rPr>
                <w:color w:val="000000"/>
                <w:sz w:val="24"/>
                <w:szCs w:val="24"/>
              </w:rPr>
              <w:t>16 916 324,6</w:t>
            </w:r>
          </w:p>
        </w:tc>
        <w:tc>
          <w:tcPr>
            <w:tcW w:w="1118" w:type="dxa"/>
            <w:vMerge/>
            <w:tcBorders>
              <w:top w:val="nil"/>
              <w:left w:val="single" w:sz="4" w:space="0" w:color="auto"/>
              <w:bottom w:val="single" w:sz="4" w:space="0" w:color="000000"/>
              <w:right w:val="single" w:sz="4" w:space="0" w:color="auto"/>
            </w:tcBorders>
            <w:vAlign w:val="center"/>
            <w:hideMark/>
          </w:tcPr>
          <w:p w:rsidR="00A17AAA" w:rsidRPr="0020332C" w:rsidRDefault="00A17AAA" w:rsidP="00A47392">
            <w:pPr>
              <w:rPr>
                <w:color w:val="000000"/>
                <w:sz w:val="24"/>
                <w:szCs w:val="24"/>
              </w:rPr>
            </w:pPr>
          </w:p>
        </w:tc>
        <w:tc>
          <w:tcPr>
            <w:tcW w:w="1717" w:type="dxa"/>
            <w:vMerge/>
            <w:tcBorders>
              <w:top w:val="nil"/>
              <w:left w:val="single" w:sz="4" w:space="0" w:color="auto"/>
              <w:bottom w:val="single" w:sz="4" w:space="0" w:color="000000"/>
              <w:right w:val="single" w:sz="4" w:space="0" w:color="auto"/>
            </w:tcBorders>
            <w:vAlign w:val="center"/>
            <w:hideMark/>
          </w:tcPr>
          <w:p w:rsidR="00A17AAA" w:rsidRPr="0020332C" w:rsidRDefault="00A17AAA" w:rsidP="00A47392">
            <w:pPr>
              <w:rPr>
                <w:color w:val="000000"/>
                <w:sz w:val="24"/>
                <w:szCs w:val="24"/>
              </w:rPr>
            </w:pPr>
          </w:p>
        </w:tc>
      </w:tr>
      <w:tr w:rsidR="00A17AAA" w:rsidRPr="0020332C" w:rsidTr="00B20EA0">
        <w:trPr>
          <w:trHeight w:val="315"/>
        </w:trPr>
        <w:tc>
          <w:tcPr>
            <w:tcW w:w="582" w:type="dxa"/>
            <w:vMerge/>
            <w:tcBorders>
              <w:top w:val="nil"/>
              <w:left w:val="single" w:sz="4" w:space="0" w:color="auto"/>
              <w:bottom w:val="single" w:sz="4" w:space="0" w:color="000000"/>
              <w:right w:val="single" w:sz="4" w:space="0" w:color="auto"/>
            </w:tcBorders>
            <w:vAlign w:val="center"/>
            <w:hideMark/>
          </w:tcPr>
          <w:p w:rsidR="00A17AAA" w:rsidRPr="0020332C" w:rsidRDefault="00A17AAA" w:rsidP="00A47392">
            <w:pPr>
              <w:rPr>
                <w:color w:val="000000"/>
                <w:sz w:val="24"/>
                <w:szCs w:val="24"/>
              </w:rPr>
            </w:pPr>
          </w:p>
        </w:tc>
        <w:tc>
          <w:tcPr>
            <w:tcW w:w="3260" w:type="dxa"/>
            <w:vMerge/>
            <w:tcBorders>
              <w:top w:val="nil"/>
              <w:left w:val="single" w:sz="4" w:space="0" w:color="auto"/>
              <w:bottom w:val="single" w:sz="4" w:space="0" w:color="000000"/>
              <w:right w:val="single" w:sz="4" w:space="0" w:color="auto"/>
            </w:tcBorders>
            <w:vAlign w:val="center"/>
            <w:hideMark/>
          </w:tcPr>
          <w:p w:rsidR="00A17AAA" w:rsidRPr="0020332C" w:rsidRDefault="00A17AAA" w:rsidP="00A47392">
            <w:pPr>
              <w:rPr>
                <w:color w:val="000000"/>
                <w:sz w:val="24"/>
                <w:szCs w:val="24"/>
              </w:rPr>
            </w:pPr>
          </w:p>
        </w:tc>
        <w:tc>
          <w:tcPr>
            <w:tcW w:w="1560" w:type="dxa"/>
            <w:tcBorders>
              <w:top w:val="nil"/>
              <w:left w:val="nil"/>
              <w:bottom w:val="single" w:sz="4" w:space="0" w:color="auto"/>
              <w:right w:val="single" w:sz="4" w:space="0" w:color="auto"/>
            </w:tcBorders>
            <w:shd w:val="clear" w:color="auto" w:fill="auto"/>
            <w:vAlign w:val="center"/>
            <w:hideMark/>
          </w:tcPr>
          <w:p w:rsidR="00A17AAA" w:rsidRPr="0020332C" w:rsidRDefault="00A17AAA" w:rsidP="00B706FD">
            <w:pPr>
              <w:jc w:val="center"/>
              <w:rPr>
                <w:color w:val="000000"/>
                <w:sz w:val="24"/>
                <w:szCs w:val="24"/>
              </w:rPr>
            </w:pPr>
            <w:r>
              <w:rPr>
                <w:color w:val="000000"/>
                <w:sz w:val="24"/>
                <w:szCs w:val="24"/>
              </w:rPr>
              <w:t>2026</w:t>
            </w:r>
          </w:p>
        </w:tc>
        <w:tc>
          <w:tcPr>
            <w:tcW w:w="1701" w:type="dxa"/>
            <w:tcBorders>
              <w:top w:val="nil"/>
              <w:left w:val="nil"/>
              <w:bottom w:val="single" w:sz="4" w:space="0" w:color="auto"/>
              <w:right w:val="single" w:sz="4" w:space="0" w:color="auto"/>
            </w:tcBorders>
            <w:shd w:val="clear" w:color="auto" w:fill="auto"/>
            <w:vAlign w:val="bottom"/>
          </w:tcPr>
          <w:p w:rsidR="00A17AAA" w:rsidRPr="00393B19" w:rsidRDefault="00A17AAA" w:rsidP="00A17AAA">
            <w:pPr>
              <w:jc w:val="center"/>
              <w:rPr>
                <w:color w:val="000000"/>
                <w:sz w:val="24"/>
                <w:szCs w:val="24"/>
              </w:rPr>
            </w:pPr>
            <w:r w:rsidRPr="00393B19">
              <w:rPr>
                <w:color w:val="000000"/>
                <w:sz w:val="24"/>
                <w:szCs w:val="24"/>
              </w:rPr>
              <w:t>17 031 377,66</w:t>
            </w:r>
          </w:p>
        </w:tc>
        <w:tc>
          <w:tcPr>
            <w:tcW w:w="1701" w:type="dxa"/>
            <w:tcBorders>
              <w:top w:val="nil"/>
              <w:left w:val="nil"/>
              <w:bottom w:val="single" w:sz="4" w:space="0" w:color="auto"/>
              <w:right w:val="single" w:sz="4" w:space="0" w:color="auto"/>
            </w:tcBorders>
            <w:shd w:val="clear" w:color="auto" w:fill="auto"/>
            <w:vAlign w:val="center"/>
          </w:tcPr>
          <w:p w:rsidR="00A17AAA" w:rsidRPr="00393B19" w:rsidRDefault="00A17AAA" w:rsidP="00A17AAA">
            <w:pPr>
              <w:jc w:val="center"/>
              <w:rPr>
                <w:color w:val="000000"/>
                <w:sz w:val="24"/>
                <w:szCs w:val="24"/>
              </w:rPr>
            </w:pPr>
            <w:r w:rsidRPr="00393B19">
              <w:rPr>
                <w:color w:val="000000"/>
                <w:sz w:val="24"/>
                <w:szCs w:val="24"/>
              </w:rPr>
              <w:t>0,00</w:t>
            </w:r>
          </w:p>
        </w:tc>
        <w:tc>
          <w:tcPr>
            <w:tcW w:w="1559" w:type="dxa"/>
            <w:tcBorders>
              <w:top w:val="nil"/>
              <w:left w:val="nil"/>
              <w:bottom w:val="single" w:sz="4" w:space="0" w:color="auto"/>
              <w:right w:val="single" w:sz="4" w:space="0" w:color="auto"/>
            </w:tcBorders>
            <w:shd w:val="clear" w:color="auto" w:fill="auto"/>
            <w:vAlign w:val="center"/>
          </w:tcPr>
          <w:p w:rsidR="00A17AAA" w:rsidRPr="00393B19" w:rsidRDefault="00A17AAA" w:rsidP="00A17AAA">
            <w:pPr>
              <w:jc w:val="center"/>
              <w:rPr>
                <w:color w:val="000000"/>
                <w:sz w:val="24"/>
                <w:szCs w:val="24"/>
              </w:rPr>
            </w:pPr>
            <w:r w:rsidRPr="00393B19">
              <w:rPr>
                <w:color w:val="000000"/>
                <w:sz w:val="24"/>
                <w:szCs w:val="24"/>
              </w:rPr>
              <w:t>0,00</w:t>
            </w:r>
          </w:p>
        </w:tc>
        <w:tc>
          <w:tcPr>
            <w:tcW w:w="1985" w:type="dxa"/>
            <w:tcBorders>
              <w:top w:val="nil"/>
              <w:left w:val="nil"/>
              <w:bottom w:val="single" w:sz="4" w:space="0" w:color="auto"/>
              <w:right w:val="single" w:sz="4" w:space="0" w:color="auto"/>
            </w:tcBorders>
            <w:shd w:val="clear" w:color="auto" w:fill="auto"/>
            <w:vAlign w:val="bottom"/>
          </w:tcPr>
          <w:p w:rsidR="00A17AAA" w:rsidRPr="00393B19" w:rsidRDefault="00A17AAA" w:rsidP="00A17AAA">
            <w:pPr>
              <w:jc w:val="center"/>
              <w:rPr>
                <w:color w:val="000000"/>
                <w:sz w:val="24"/>
                <w:szCs w:val="24"/>
              </w:rPr>
            </w:pPr>
            <w:r w:rsidRPr="00393B19">
              <w:rPr>
                <w:color w:val="000000"/>
                <w:sz w:val="24"/>
                <w:szCs w:val="24"/>
              </w:rPr>
              <w:t>17 031 377,66</w:t>
            </w:r>
          </w:p>
        </w:tc>
        <w:tc>
          <w:tcPr>
            <w:tcW w:w="1118" w:type="dxa"/>
            <w:vMerge/>
            <w:tcBorders>
              <w:top w:val="nil"/>
              <w:left w:val="single" w:sz="4" w:space="0" w:color="auto"/>
              <w:bottom w:val="single" w:sz="4" w:space="0" w:color="000000"/>
              <w:right w:val="single" w:sz="4" w:space="0" w:color="auto"/>
            </w:tcBorders>
            <w:vAlign w:val="center"/>
            <w:hideMark/>
          </w:tcPr>
          <w:p w:rsidR="00A17AAA" w:rsidRPr="0020332C" w:rsidRDefault="00A17AAA" w:rsidP="00A47392">
            <w:pPr>
              <w:rPr>
                <w:color w:val="000000"/>
                <w:sz w:val="24"/>
                <w:szCs w:val="24"/>
              </w:rPr>
            </w:pPr>
          </w:p>
        </w:tc>
        <w:tc>
          <w:tcPr>
            <w:tcW w:w="1717" w:type="dxa"/>
            <w:vMerge/>
            <w:tcBorders>
              <w:top w:val="nil"/>
              <w:left w:val="single" w:sz="4" w:space="0" w:color="auto"/>
              <w:bottom w:val="single" w:sz="4" w:space="0" w:color="000000"/>
              <w:right w:val="single" w:sz="4" w:space="0" w:color="auto"/>
            </w:tcBorders>
            <w:vAlign w:val="center"/>
            <w:hideMark/>
          </w:tcPr>
          <w:p w:rsidR="00A17AAA" w:rsidRPr="0020332C" w:rsidRDefault="00A17AAA" w:rsidP="00A47392">
            <w:pPr>
              <w:rPr>
                <w:color w:val="000000"/>
                <w:sz w:val="24"/>
                <w:szCs w:val="24"/>
              </w:rPr>
            </w:pPr>
          </w:p>
        </w:tc>
      </w:tr>
      <w:tr w:rsidR="00A17AAA" w:rsidRPr="0020332C" w:rsidTr="00B20EA0">
        <w:trPr>
          <w:trHeight w:val="315"/>
        </w:trPr>
        <w:tc>
          <w:tcPr>
            <w:tcW w:w="582" w:type="dxa"/>
            <w:vMerge/>
            <w:tcBorders>
              <w:top w:val="nil"/>
              <w:left w:val="single" w:sz="4" w:space="0" w:color="auto"/>
              <w:bottom w:val="single" w:sz="4" w:space="0" w:color="000000"/>
              <w:right w:val="single" w:sz="4" w:space="0" w:color="auto"/>
            </w:tcBorders>
            <w:vAlign w:val="center"/>
            <w:hideMark/>
          </w:tcPr>
          <w:p w:rsidR="00A17AAA" w:rsidRPr="0020332C" w:rsidRDefault="00A17AAA" w:rsidP="00A47392">
            <w:pPr>
              <w:rPr>
                <w:color w:val="000000"/>
                <w:sz w:val="24"/>
                <w:szCs w:val="24"/>
              </w:rPr>
            </w:pPr>
          </w:p>
        </w:tc>
        <w:tc>
          <w:tcPr>
            <w:tcW w:w="3260" w:type="dxa"/>
            <w:vMerge/>
            <w:tcBorders>
              <w:top w:val="nil"/>
              <w:left w:val="single" w:sz="4" w:space="0" w:color="auto"/>
              <w:bottom w:val="single" w:sz="4" w:space="0" w:color="000000"/>
              <w:right w:val="single" w:sz="4" w:space="0" w:color="auto"/>
            </w:tcBorders>
            <w:vAlign w:val="center"/>
            <w:hideMark/>
          </w:tcPr>
          <w:p w:rsidR="00A17AAA" w:rsidRPr="0020332C" w:rsidRDefault="00A17AAA" w:rsidP="00A47392">
            <w:pPr>
              <w:rPr>
                <w:color w:val="000000"/>
                <w:sz w:val="24"/>
                <w:szCs w:val="24"/>
              </w:rPr>
            </w:pPr>
          </w:p>
        </w:tc>
        <w:tc>
          <w:tcPr>
            <w:tcW w:w="1560" w:type="dxa"/>
            <w:tcBorders>
              <w:top w:val="nil"/>
              <w:left w:val="nil"/>
              <w:bottom w:val="single" w:sz="4" w:space="0" w:color="auto"/>
              <w:right w:val="single" w:sz="4" w:space="0" w:color="auto"/>
            </w:tcBorders>
            <w:shd w:val="clear" w:color="auto" w:fill="auto"/>
            <w:vAlign w:val="center"/>
            <w:hideMark/>
          </w:tcPr>
          <w:p w:rsidR="00A17AAA" w:rsidRPr="0020332C" w:rsidRDefault="00A17AAA" w:rsidP="00B706FD">
            <w:pPr>
              <w:jc w:val="center"/>
              <w:rPr>
                <w:color w:val="000000"/>
                <w:sz w:val="24"/>
                <w:szCs w:val="24"/>
              </w:rPr>
            </w:pPr>
            <w:r>
              <w:rPr>
                <w:color w:val="000000"/>
                <w:sz w:val="24"/>
                <w:szCs w:val="24"/>
              </w:rPr>
              <w:t>2027</w:t>
            </w:r>
          </w:p>
        </w:tc>
        <w:tc>
          <w:tcPr>
            <w:tcW w:w="1701" w:type="dxa"/>
            <w:tcBorders>
              <w:top w:val="nil"/>
              <w:left w:val="nil"/>
              <w:bottom w:val="single" w:sz="4" w:space="0" w:color="auto"/>
              <w:right w:val="single" w:sz="4" w:space="0" w:color="auto"/>
            </w:tcBorders>
            <w:shd w:val="clear" w:color="auto" w:fill="auto"/>
            <w:vAlign w:val="bottom"/>
          </w:tcPr>
          <w:p w:rsidR="00A17AAA" w:rsidRPr="00393B19" w:rsidRDefault="00A17AAA" w:rsidP="00A17AAA">
            <w:pPr>
              <w:jc w:val="center"/>
              <w:rPr>
                <w:color w:val="000000"/>
                <w:sz w:val="24"/>
                <w:szCs w:val="24"/>
              </w:rPr>
            </w:pPr>
            <w:r w:rsidRPr="00393B19">
              <w:rPr>
                <w:color w:val="000000"/>
                <w:sz w:val="24"/>
                <w:szCs w:val="24"/>
              </w:rPr>
              <w:t>18 295 832,7</w:t>
            </w:r>
          </w:p>
        </w:tc>
        <w:tc>
          <w:tcPr>
            <w:tcW w:w="1701" w:type="dxa"/>
            <w:tcBorders>
              <w:top w:val="nil"/>
              <w:left w:val="nil"/>
              <w:bottom w:val="single" w:sz="4" w:space="0" w:color="auto"/>
              <w:right w:val="single" w:sz="4" w:space="0" w:color="auto"/>
            </w:tcBorders>
            <w:shd w:val="clear" w:color="auto" w:fill="auto"/>
            <w:vAlign w:val="center"/>
          </w:tcPr>
          <w:p w:rsidR="00A17AAA" w:rsidRPr="00393B19" w:rsidRDefault="00A17AAA" w:rsidP="00A17AAA">
            <w:pPr>
              <w:jc w:val="center"/>
              <w:rPr>
                <w:color w:val="000000"/>
                <w:sz w:val="24"/>
                <w:szCs w:val="24"/>
              </w:rPr>
            </w:pPr>
            <w:r w:rsidRPr="00393B19">
              <w:rPr>
                <w:color w:val="000000"/>
                <w:sz w:val="24"/>
                <w:szCs w:val="24"/>
              </w:rPr>
              <w:t>0,00</w:t>
            </w:r>
          </w:p>
        </w:tc>
        <w:tc>
          <w:tcPr>
            <w:tcW w:w="1559" w:type="dxa"/>
            <w:tcBorders>
              <w:top w:val="nil"/>
              <w:left w:val="nil"/>
              <w:bottom w:val="single" w:sz="4" w:space="0" w:color="auto"/>
              <w:right w:val="single" w:sz="4" w:space="0" w:color="auto"/>
            </w:tcBorders>
            <w:shd w:val="clear" w:color="auto" w:fill="auto"/>
            <w:vAlign w:val="center"/>
          </w:tcPr>
          <w:p w:rsidR="00A17AAA" w:rsidRPr="00393B19" w:rsidRDefault="00A17AAA" w:rsidP="00A17AAA">
            <w:pPr>
              <w:jc w:val="center"/>
              <w:rPr>
                <w:color w:val="000000"/>
                <w:sz w:val="24"/>
                <w:szCs w:val="24"/>
              </w:rPr>
            </w:pPr>
            <w:r w:rsidRPr="00393B19">
              <w:rPr>
                <w:color w:val="000000"/>
                <w:sz w:val="24"/>
                <w:szCs w:val="24"/>
              </w:rPr>
              <w:t>0,00</w:t>
            </w:r>
          </w:p>
        </w:tc>
        <w:tc>
          <w:tcPr>
            <w:tcW w:w="1985" w:type="dxa"/>
            <w:tcBorders>
              <w:top w:val="nil"/>
              <w:left w:val="nil"/>
              <w:bottom w:val="single" w:sz="4" w:space="0" w:color="auto"/>
              <w:right w:val="single" w:sz="4" w:space="0" w:color="auto"/>
            </w:tcBorders>
            <w:shd w:val="clear" w:color="auto" w:fill="auto"/>
            <w:vAlign w:val="bottom"/>
          </w:tcPr>
          <w:p w:rsidR="00A17AAA" w:rsidRPr="00393B19" w:rsidRDefault="00A17AAA" w:rsidP="00A17AAA">
            <w:pPr>
              <w:jc w:val="center"/>
              <w:rPr>
                <w:color w:val="000000"/>
                <w:sz w:val="24"/>
                <w:szCs w:val="24"/>
              </w:rPr>
            </w:pPr>
            <w:r w:rsidRPr="00393B19">
              <w:rPr>
                <w:color w:val="000000"/>
                <w:sz w:val="24"/>
                <w:szCs w:val="24"/>
              </w:rPr>
              <w:t>18 295 832,7</w:t>
            </w:r>
          </w:p>
        </w:tc>
        <w:tc>
          <w:tcPr>
            <w:tcW w:w="1118" w:type="dxa"/>
            <w:vMerge/>
            <w:tcBorders>
              <w:top w:val="nil"/>
              <w:left w:val="single" w:sz="4" w:space="0" w:color="auto"/>
              <w:bottom w:val="single" w:sz="4" w:space="0" w:color="000000"/>
              <w:right w:val="single" w:sz="4" w:space="0" w:color="auto"/>
            </w:tcBorders>
            <w:vAlign w:val="center"/>
            <w:hideMark/>
          </w:tcPr>
          <w:p w:rsidR="00A17AAA" w:rsidRPr="0020332C" w:rsidRDefault="00A17AAA" w:rsidP="00A47392">
            <w:pPr>
              <w:rPr>
                <w:color w:val="000000"/>
                <w:sz w:val="24"/>
                <w:szCs w:val="24"/>
              </w:rPr>
            </w:pPr>
          </w:p>
        </w:tc>
        <w:tc>
          <w:tcPr>
            <w:tcW w:w="1717" w:type="dxa"/>
            <w:vMerge/>
            <w:tcBorders>
              <w:top w:val="nil"/>
              <w:left w:val="single" w:sz="4" w:space="0" w:color="auto"/>
              <w:bottom w:val="single" w:sz="4" w:space="0" w:color="000000"/>
              <w:right w:val="single" w:sz="4" w:space="0" w:color="auto"/>
            </w:tcBorders>
            <w:vAlign w:val="center"/>
            <w:hideMark/>
          </w:tcPr>
          <w:p w:rsidR="00A17AAA" w:rsidRPr="0020332C" w:rsidRDefault="00A17AAA" w:rsidP="00A47392">
            <w:pPr>
              <w:rPr>
                <w:color w:val="000000"/>
                <w:sz w:val="24"/>
                <w:szCs w:val="24"/>
              </w:rPr>
            </w:pPr>
          </w:p>
        </w:tc>
      </w:tr>
      <w:tr w:rsidR="00A17AAA" w:rsidRPr="0020332C" w:rsidTr="00B20EA0">
        <w:trPr>
          <w:trHeight w:val="315"/>
        </w:trPr>
        <w:tc>
          <w:tcPr>
            <w:tcW w:w="582" w:type="dxa"/>
            <w:vMerge/>
            <w:tcBorders>
              <w:top w:val="nil"/>
              <w:left w:val="single" w:sz="4" w:space="0" w:color="auto"/>
              <w:bottom w:val="single" w:sz="4" w:space="0" w:color="000000"/>
              <w:right w:val="single" w:sz="4" w:space="0" w:color="auto"/>
            </w:tcBorders>
            <w:vAlign w:val="center"/>
            <w:hideMark/>
          </w:tcPr>
          <w:p w:rsidR="00A17AAA" w:rsidRPr="0020332C" w:rsidRDefault="00A17AAA" w:rsidP="00A47392">
            <w:pPr>
              <w:rPr>
                <w:color w:val="000000"/>
                <w:sz w:val="24"/>
                <w:szCs w:val="24"/>
              </w:rPr>
            </w:pPr>
          </w:p>
        </w:tc>
        <w:tc>
          <w:tcPr>
            <w:tcW w:w="3260" w:type="dxa"/>
            <w:vMerge/>
            <w:tcBorders>
              <w:top w:val="nil"/>
              <w:left w:val="single" w:sz="4" w:space="0" w:color="auto"/>
              <w:bottom w:val="single" w:sz="4" w:space="0" w:color="000000"/>
              <w:right w:val="single" w:sz="4" w:space="0" w:color="auto"/>
            </w:tcBorders>
            <w:vAlign w:val="center"/>
            <w:hideMark/>
          </w:tcPr>
          <w:p w:rsidR="00A17AAA" w:rsidRPr="0020332C" w:rsidRDefault="00A17AAA" w:rsidP="00A47392">
            <w:pPr>
              <w:rPr>
                <w:color w:val="000000"/>
                <w:sz w:val="24"/>
                <w:szCs w:val="24"/>
              </w:rPr>
            </w:pPr>
          </w:p>
        </w:tc>
        <w:tc>
          <w:tcPr>
            <w:tcW w:w="1560" w:type="dxa"/>
            <w:tcBorders>
              <w:top w:val="nil"/>
              <w:left w:val="nil"/>
              <w:bottom w:val="single" w:sz="4" w:space="0" w:color="auto"/>
              <w:right w:val="single" w:sz="4" w:space="0" w:color="auto"/>
            </w:tcBorders>
            <w:shd w:val="clear" w:color="auto" w:fill="auto"/>
            <w:vAlign w:val="center"/>
            <w:hideMark/>
          </w:tcPr>
          <w:p w:rsidR="00A17AAA" w:rsidRPr="0020332C" w:rsidRDefault="00A17AAA" w:rsidP="00A47392">
            <w:pPr>
              <w:jc w:val="center"/>
              <w:rPr>
                <w:b/>
                <w:bCs/>
                <w:color w:val="000000"/>
                <w:sz w:val="24"/>
                <w:szCs w:val="24"/>
              </w:rPr>
            </w:pPr>
            <w:r w:rsidRPr="0020332C">
              <w:rPr>
                <w:b/>
                <w:bCs/>
                <w:color w:val="000000"/>
                <w:sz w:val="24"/>
                <w:szCs w:val="24"/>
              </w:rPr>
              <w:t>Всего</w:t>
            </w:r>
          </w:p>
        </w:tc>
        <w:tc>
          <w:tcPr>
            <w:tcW w:w="1701" w:type="dxa"/>
            <w:tcBorders>
              <w:top w:val="nil"/>
              <w:left w:val="nil"/>
              <w:bottom w:val="single" w:sz="4" w:space="0" w:color="auto"/>
              <w:right w:val="single" w:sz="4" w:space="0" w:color="auto"/>
            </w:tcBorders>
            <w:shd w:val="clear" w:color="auto" w:fill="auto"/>
            <w:vAlign w:val="bottom"/>
          </w:tcPr>
          <w:p w:rsidR="00A17AAA" w:rsidRPr="00393B19" w:rsidRDefault="00A17AAA" w:rsidP="00A17AAA">
            <w:pPr>
              <w:jc w:val="center"/>
              <w:rPr>
                <w:b/>
                <w:bCs/>
                <w:color w:val="000000"/>
                <w:sz w:val="24"/>
                <w:szCs w:val="24"/>
              </w:rPr>
            </w:pPr>
            <w:r w:rsidRPr="00393B19">
              <w:rPr>
                <w:b/>
                <w:bCs/>
                <w:color w:val="000000"/>
                <w:sz w:val="24"/>
                <w:szCs w:val="24"/>
              </w:rPr>
              <w:t>98 189 326,6</w:t>
            </w:r>
          </w:p>
        </w:tc>
        <w:tc>
          <w:tcPr>
            <w:tcW w:w="1701" w:type="dxa"/>
            <w:tcBorders>
              <w:top w:val="nil"/>
              <w:left w:val="nil"/>
              <w:bottom w:val="single" w:sz="4" w:space="0" w:color="auto"/>
              <w:right w:val="single" w:sz="4" w:space="0" w:color="auto"/>
            </w:tcBorders>
            <w:shd w:val="clear" w:color="auto" w:fill="auto"/>
            <w:vAlign w:val="center"/>
          </w:tcPr>
          <w:p w:rsidR="00A17AAA" w:rsidRPr="00393B19" w:rsidRDefault="001E6BEE" w:rsidP="00A17AAA">
            <w:pPr>
              <w:jc w:val="center"/>
              <w:rPr>
                <w:b/>
                <w:bCs/>
                <w:color w:val="000000"/>
                <w:sz w:val="24"/>
                <w:szCs w:val="24"/>
              </w:rPr>
            </w:pPr>
            <w:r>
              <w:rPr>
                <w:b/>
                <w:bCs/>
                <w:color w:val="000000"/>
                <w:sz w:val="24"/>
                <w:szCs w:val="24"/>
              </w:rPr>
              <w:t>0</w:t>
            </w:r>
            <w:r w:rsidR="00A17AAA" w:rsidRPr="00393B19">
              <w:rPr>
                <w:b/>
                <w:bCs/>
                <w:color w:val="000000"/>
                <w:sz w:val="24"/>
                <w:szCs w:val="24"/>
              </w:rPr>
              <w:t>0,00</w:t>
            </w:r>
          </w:p>
        </w:tc>
        <w:tc>
          <w:tcPr>
            <w:tcW w:w="1559" w:type="dxa"/>
            <w:tcBorders>
              <w:top w:val="nil"/>
              <w:left w:val="nil"/>
              <w:bottom w:val="single" w:sz="4" w:space="0" w:color="auto"/>
              <w:right w:val="single" w:sz="4" w:space="0" w:color="auto"/>
            </w:tcBorders>
            <w:shd w:val="clear" w:color="auto" w:fill="auto"/>
            <w:vAlign w:val="center"/>
          </w:tcPr>
          <w:p w:rsidR="00A17AAA" w:rsidRPr="00393B19" w:rsidRDefault="00A17AAA" w:rsidP="00A17AAA">
            <w:pPr>
              <w:jc w:val="center"/>
              <w:rPr>
                <w:b/>
                <w:bCs/>
                <w:color w:val="000000"/>
                <w:sz w:val="24"/>
                <w:szCs w:val="24"/>
              </w:rPr>
            </w:pPr>
            <w:r w:rsidRPr="00393B19">
              <w:rPr>
                <w:b/>
                <w:bCs/>
                <w:color w:val="000000"/>
                <w:sz w:val="24"/>
                <w:szCs w:val="24"/>
              </w:rPr>
              <w:t>0,00</w:t>
            </w:r>
          </w:p>
        </w:tc>
        <w:tc>
          <w:tcPr>
            <w:tcW w:w="1985" w:type="dxa"/>
            <w:tcBorders>
              <w:top w:val="nil"/>
              <w:left w:val="nil"/>
              <w:bottom w:val="single" w:sz="4" w:space="0" w:color="auto"/>
              <w:right w:val="single" w:sz="4" w:space="0" w:color="auto"/>
            </w:tcBorders>
            <w:shd w:val="clear" w:color="auto" w:fill="auto"/>
            <w:vAlign w:val="bottom"/>
          </w:tcPr>
          <w:p w:rsidR="00A17AAA" w:rsidRPr="00393B19" w:rsidRDefault="00A17AAA" w:rsidP="00A17AAA">
            <w:pPr>
              <w:jc w:val="center"/>
              <w:rPr>
                <w:b/>
                <w:bCs/>
                <w:color w:val="000000"/>
                <w:sz w:val="24"/>
                <w:szCs w:val="24"/>
              </w:rPr>
            </w:pPr>
            <w:r w:rsidRPr="00393B19">
              <w:rPr>
                <w:b/>
                <w:bCs/>
                <w:color w:val="000000"/>
                <w:sz w:val="24"/>
                <w:szCs w:val="24"/>
              </w:rPr>
              <w:t>98 189 326,6</w:t>
            </w:r>
          </w:p>
        </w:tc>
        <w:tc>
          <w:tcPr>
            <w:tcW w:w="1118" w:type="dxa"/>
            <w:vMerge/>
            <w:tcBorders>
              <w:top w:val="nil"/>
              <w:left w:val="single" w:sz="4" w:space="0" w:color="auto"/>
              <w:bottom w:val="single" w:sz="4" w:space="0" w:color="000000"/>
              <w:right w:val="single" w:sz="4" w:space="0" w:color="auto"/>
            </w:tcBorders>
            <w:vAlign w:val="center"/>
            <w:hideMark/>
          </w:tcPr>
          <w:p w:rsidR="00A17AAA" w:rsidRPr="0020332C" w:rsidRDefault="00A17AAA" w:rsidP="00A47392">
            <w:pPr>
              <w:rPr>
                <w:color w:val="000000"/>
                <w:sz w:val="24"/>
                <w:szCs w:val="24"/>
              </w:rPr>
            </w:pPr>
          </w:p>
        </w:tc>
        <w:tc>
          <w:tcPr>
            <w:tcW w:w="1717" w:type="dxa"/>
            <w:vMerge/>
            <w:tcBorders>
              <w:top w:val="nil"/>
              <w:left w:val="single" w:sz="4" w:space="0" w:color="auto"/>
              <w:bottom w:val="single" w:sz="4" w:space="0" w:color="000000"/>
              <w:right w:val="single" w:sz="4" w:space="0" w:color="auto"/>
            </w:tcBorders>
            <w:vAlign w:val="center"/>
            <w:hideMark/>
          </w:tcPr>
          <w:p w:rsidR="00A17AAA" w:rsidRPr="0020332C" w:rsidRDefault="00A17AAA" w:rsidP="00A47392">
            <w:pPr>
              <w:rPr>
                <w:color w:val="000000"/>
                <w:sz w:val="24"/>
                <w:szCs w:val="24"/>
              </w:rPr>
            </w:pPr>
          </w:p>
        </w:tc>
      </w:tr>
      <w:tr w:rsidR="00DA042A" w:rsidRPr="0020332C" w:rsidTr="00A17AAA">
        <w:trPr>
          <w:trHeight w:val="315"/>
        </w:trPr>
        <w:tc>
          <w:tcPr>
            <w:tcW w:w="582" w:type="dxa"/>
            <w:vMerge w:val="restart"/>
            <w:tcBorders>
              <w:top w:val="nil"/>
              <w:left w:val="single" w:sz="4" w:space="0" w:color="auto"/>
              <w:bottom w:val="single" w:sz="4" w:space="0" w:color="000000"/>
              <w:right w:val="single" w:sz="4" w:space="0" w:color="auto"/>
            </w:tcBorders>
            <w:shd w:val="clear" w:color="auto" w:fill="auto"/>
            <w:vAlign w:val="center"/>
            <w:hideMark/>
          </w:tcPr>
          <w:p w:rsidR="00DA042A" w:rsidRPr="0020332C" w:rsidRDefault="00DA042A" w:rsidP="00A47392">
            <w:pPr>
              <w:jc w:val="center"/>
              <w:rPr>
                <w:color w:val="000000"/>
                <w:sz w:val="24"/>
                <w:szCs w:val="24"/>
              </w:rPr>
            </w:pPr>
            <w:r w:rsidRPr="0020332C">
              <w:rPr>
                <w:color w:val="000000"/>
                <w:sz w:val="24"/>
                <w:szCs w:val="24"/>
              </w:rPr>
              <w:t> </w:t>
            </w:r>
          </w:p>
        </w:tc>
        <w:tc>
          <w:tcPr>
            <w:tcW w:w="3260" w:type="dxa"/>
            <w:vMerge w:val="restart"/>
            <w:tcBorders>
              <w:top w:val="nil"/>
              <w:left w:val="single" w:sz="4" w:space="0" w:color="auto"/>
              <w:bottom w:val="single" w:sz="4" w:space="0" w:color="000000"/>
              <w:right w:val="single" w:sz="4" w:space="0" w:color="auto"/>
            </w:tcBorders>
            <w:shd w:val="clear" w:color="auto" w:fill="auto"/>
            <w:vAlign w:val="center"/>
            <w:hideMark/>
          </w:tcPr>
          <w:p w:rsidR="00DA042A" w:rsidRPr="0020332C" w:rsidRDefault="00DA042A" w:rsidP="00A47392">
            <w:pPr>
              <w:jc w:val="center"/>
              <w:rPr>
                <w:b/>
                <w:bCs/>
                <w:color w:val="000000"/>
                <w:sz w:val="24"/>
                <w:szCs w:val="24"/>
              </w:rPr>
            </w:pPr>
            <w:r w:rsidRPr="0020332C">
              <w:rPr>
                <w:b/>
                <w:bCs/>
                <w:color w:val="000000"/>
                <w:sz w:val="24"/>
                <w:szCs w:val="24"/>
              </w:rPr>
              <w:t>Всего по муниципальной программе</w:t>
            </w:r>
          </w:p>
        </w:tc>
        <w:tc>
          <w:tcPr>
            <w:tcW w:w="1560" w:type="dxa"/>
            <w:tcBorders>
              <w:top w:val="nil"/>
              <w:left w:val="nil"/>
              <w:bottom w:val="single" w:sz="4" w:space="0" w:color="auto"/>
              <w:right w:val="single" w:sz="4" w:space="0" w:color="auto"/>
            </w:tcBorders>
            <w:shd w:val="clear" w:color="auto" w:fill="auto"/>
            <w:vAlign w:val="center"/>
            <w:hideMark/>
          </w:tcPr>
          <w:p w:rsidR="00DA042A" w:rsidRPr="0020332C" w:rsidRDefault="00DA042A" w:rsidP="00B706FD">
            <w:pPr>
              <w:jc w:val="center"/>
              <w:rPr>
                <w:color w:val="000000"/>
                <w:sz w:val="24"/>
                <w:szCs w:val="24"/>
              </w:rPr>
            </w:pPr>
            <w:r>
              <w:rPr>
                <w:color w:val="000000"/>
                <w:sz w:val="24"/>
                <w:szCs w:val="24"/>
              </w:rPr>
              <w:t>2022</w:t>
            </w:r>
          </w:p>
        </w:tc>
        <w:tc>
          <w:tcPr>
            <w:tcW w:w="1701" w:type="dxa"/>
            <w:tcBorders>
              <w:top w:val="nil"/>
              <w:left w:val="nil"/>
              <w:bottom w:val="single" w:sz="4" w:space="0" w:color="auto"/>
              <w:right w:val="single" w:sz="4" w:space="0" w:color="auto"/>
            </w:tcBorders>
            <w:shd w:val="clear" w:color="auto" w:fill="auto"/>
            <w:vAlign w:val="bottom"/>
            <w:hideMark/>
          </w:tcPr>
          <w:p w:rsidR="00DA042A" w:rsidRPr="00393B19" w:rsidRDefault="00DA042A" w:rsidP="001E6BEE">
            <w:pPr>
              <w:jc w:val="center"/>
              <w:rPr>
                <w:color w:val="000000"/>
                <w:sz w:val="24"/>
                <w:szCs w:val="24"/>
              </w:rPr>
            </w:pPr>
            <w:r>
              <w:rPr>
                <w:color w:val="000000"/>
                <w:sz w:val="24"/>
                <w:szCs w:val="24"/>
              </w:rPr>
              <w:t>42 474 125,8</w:t>
            </w:r>
          </w:p>
        </w:tc>
        <w:tc>
          <w:tcPr>
            <w:tcW w:w="1701" w:type="dxa"/>
            <w:tcBorders>
              <w:top w:val="nil"/>
              <w:left w:val="nil"/>
              <w:bottom w:val="single" w:sz="4" w:space="0" w:color="auto"/>
              <w:right w:val="single" w:sz="4" w:space="0" w:color="auto"/>
            </w:tcBorders>
            <w:shd w:val="clear" w:color="auto" w:fill="auto"/>
            <w:vAlign w:val="center"/>
          </w:tcPr>
          <w:p w:rsidR="00DA042A" w:rsidRPr="009E2FE2" w:rsidRDefault="00DA042A" w:rsidP="0061607D">
            <w:pPr>
              <w:jc w:val="center"/>
              <w:rPr>
                <w:color w:val="000000"/>
                <w:sz w:val="24"/>
                <w:szCs w:val="24"/>
              </w:rPr>
            </w:pPr>
            <w:r w:rsidRPr="009E2FE2">
              <w:rPr>
                <w:color w:val="000000"/>
                <w:sz w:val="24"/>
                <w:szCs w:val="20"/>
              </w:rPr>
              <w:t>39 044 000,00</w:t>
            </w:r>
          </w:p>
        </w:tc>
        <w:tc>
          <w:tcPr>
            <w:tcW w:w="1559" w:type="dxa"/>
            <w:tcBorders>
              <w:top w:val="nil"/>
              <w:left w:val="nil"/>
              <w:bottom w:val="single" w:sz="4" w:space="0" w:color="auto"/>
              <w:right w:val="single" w:sz="4" w:space="0" w:color="auto"/>
            </w:tcBorders>
            <w:shd w:val="clear" w:color="auto" w:fill="auto"/>
            <w:vAlign w:val="center"/>
            <w:hideMark/>
          </w:tcPr>
          <w:p w:rsidR="00DA042A" w:rsidRPr="00BB5344" w:rsidRDefault="00DA042A" w:rsidP="00DA042A">
            <w:pPr>
              <w:jc w:val="center"/>
              <w:rPr>
                <w:color w:val="000000"/>
                <w:sz w:val="24"/>
                <w:szCs w:val="20"/>
              </w:rPr>
            </w:pPr>
            <w:r>
              <w:rPr>
                <w:color w:val="000000"/>
                <w:sz w:val="24"/>
                <w:szCs w:val="20"/>
              </w:rPr>
              <w:t>300 000,0</w:t>
            </w:r>
          </w:p>
        </w:tc>
        <w:tc>
          <w:tcPr>
            <w:tcW w:w="1985" w:type="dxa"/>
            <w:tcBorders>
              <w:top w:val="nil"/>
              <w:left w:val="nil"/>
              <w:bottom w:val="single" w:sz="4" w:space="0" w:color="auto"/>
              <w:right w:val="single" w:sz="4" w:space="0" w:color="auto"/>
            </w:tcBorders>
            <w:shd w:val="clear" w:color="auto" w:fill="auto"/>
            <w:vAlign w:val="center"/>
            <w:hideMark/>
          </w:tcPr>
          <w:p w:rsidR="00DA042A" w:rsidRPr="00B20EA0" w:rsidRDefault="00DA042A">
            <w:pPr>
              <w:jc w:val="center"/>
              <w:rPr>
                <w:color w:val="000000"/>
                <w:sz w:val="24"/>
                <w:szCs w:val="24"/>
                <w:highlight w:val="yellow"/>
              </w:rPr>
            </w:pPr>
            <w:r>
              <w:rPr>
                <w:color w:val="000000"/>
                <w:sz w:val="24"/>
                <w:szCs w:val="24"/>
              </w:rPr>
              <w:t>81 8</w:t>
            </w:r>
            <w:r w:rsidRPr="001E6BEE">
              <w:rPr>
                <w:color w:val="000000"/>
                <w:sz w:val="24"/>
                <w:szCs w:val="24"/>
              </w:rPr>
              <w:t>18 125,8</w:t>
            </w:r>
          </w:p>
        </w:tc>
        <w:tc>
          <w:tcPr>
            <w:tcW w:w="1118" w:type="dxa"/>
            <w:vMerge w:val="restart"/>
            <w:tcBorders>
              <w:top w:val="nil"/>
              <w:left w:val="single" w:sz="4" w:space="0" w:color="auto"/>
              <w:bottom w:val="single" w:sz="4" w:space="0" w:color="000000"/>
              <w:right w:val="single" w:sz="4" w:space="0" w:color="auto"/>
            </w:tcBorders>
            <w:shd w:val="clear" w:color="auto" w:fill="auto"/>
            <w:vAlign w:val="center"/>
            <w:hideMark/>
          </w:tcPr>
          <w:p w:rsidR="00DA042A" w:rsidRPr="0020332C" w:rsidRDefault="00DA042A" w:rsidP="00A47392">
            <w:pPr>
              <w:jc w:val="center"/>
              <w:rPr>
                <w:color w:val="000000"/>
                <w:sz w:val="24"/>
                <w:szCs w:val="24"/>
              </w:rPr>
            </w:pPr>
            <w:r w:rsidRPr="0020332C">
              <w:rPr>
                <w:color w:val="000000"/>
                <w:sz w:val="24"/>
                <w:szCs w:val="24"/>
              </w:rPr>
              <w:t>Х</w:t>
            </w:r>
          </w:p>
        </w:tc>
        <w:tc>
          <w:tcPr>
            <w:tcW w:w="1717" w:type="dxa"/>
            <w:vMerge w:val="restart"/>
            <w:tcBorders>
              <w:top w:val="nil"/>
              <w:left w:val="single" w:sz="4" w:space="0" w:color="auto"/>
              <w:bottom w:val="single" w:sz="4" w:space="0" w:color="000000"/>
              <w:right w:val="single" w:sz="4" w:space="0" w:color="auto"/>
            </w:tcBorders>
            <w:shd w:val="clear" w:color="auto" w:fill="auto"/>
            <w:vAlign w:val="center"/>
            <w:hideMark/>
          </w:tcPr>
          <w:p w:rsidR="00DA042A" w:rsidRPr="0020332C" w:rsidRDefault="00DA042A" w:rsidP="00A47392">
            <w:pPr>
              <w:jc w:val="center"/>
              <w:rPr>
                <w:color w:val="000000"/>
                <w:sz w:val="24"/>
                <w:szCs w:val="24"/>
              </w:rPr>
            </w:pPr>
            <w:r w:rsidRPr="0020332C">
              <w:rPr>
                <w:color w:val="000000"/>
                <w:sz w:val="24"/>
                <w:szCs w:val="24"/>
              </w:rPr>
              <w:t> </w:t>
            </w:r>
          </w:p>
        </w:tc>
      </w:tr>
      <w:tr w:rsidR="00DA042A" w:rsidRPr="0020332C" w:rsidTr="00480F9A">
        <w:trPr>
          <w:trHeight w:val="315"/>
        </w:trPr>
        <w:tc>
          <w:tcPr>
            <w:tcW w:w="582" w:type="dxa"/>
            <w:vMerge/>
            <w:tcBorders>
              <w:top w:val="nil"/>
              <w:left w:val="single" w:sz="4" w:space="0" w:color="auto"/>
              <w:bottom w:val="single" w:sz="4" w:space="0" w:color="000000"/>
              <w:right w:val="single" w:sz="4" w:space="0" w:color="auto"/>
            </w:tcBorders>
            <w:vAlign w:val="center"/>
            <w:hideMark/>
          </w:tcPr>
          <w:p w:rsidR="00DA042A" w:rsidRPr="0020332C" w:rsidRDefault="00DA042A" w:rsidP="00A47392">
            <w:pPr>
              <w:rPr>
                <w:color w:val="000000"/>
                <w:sz w:val="24"/>
                <w:szCs w:val="24"/>
              </w:rPr>
            </w:pPr>
          </w:p>
        </w:tc>
        <w:tc>
          <w:tcPr>
            <w:tcW w:w="3260" w:type="dxa"/>
            <w:vMerge/>
            <w:tcBorders>
              <w:top w:val="nil"/>
              <w:left w:val="single" w:sz="4" w:space="0" w:color="auto"/>
              <w:bottom w:val="single" w:sz="4" w:space="0" w:color="000000"/>
              <w:right w:val="single" w:sz="4" w:space="0" w:color="auto"/>
            </w:tcBorders>
            <w:vAlign w:val="center"/>
            <w:hideMark/>
          </w:tcPr>
          <w:p w:rsidR="00DA042A" w:rsidRPr="0020332C" w:rsidRDefault="00DA042A" w:rsidP="00A47392">
            <w:pPr>
              <w:rPr>
                <w:b/>
                <w:bCs/>
                <w:color w:val="000000"/>
                <w:sz w:val="24"/>
                <w:szCs w:val="24"/>
              </w:rPr>
            </w:pPr>
          </w:p>
        </w:tc>
        <w:tc>
          <w:tcPr>
            <w:tcW w:w="1560" w:type="dxa"/>
            <w:tcBorders>
              <w:top w:val="nil"/>
              <w:left w:val="nil"/>
              <w:bottom w:val="single" w:sz="4" w:space="0" w:color="auto"/>
              <w:right w:val="single" w:sz="4" w:space="0" w:color="auto"/>
            </w:tcBorders>
            <w:shd w:val="clear" w:color="auto" w:fill="auto"/>
            <w:vAlign w:val="center"/>
            <w:hideMark/>
          </w:tcPr>
          <w:p w:rsidR="00DA042A" w:rsidRPr="0020332C" w:rsidRDefault="00DA042A" w:rsidP="00B706FD">
            <w:pPr>
              <w:jc w:val="center"/>
              <w:rPr>
                <w:color w:val="000000"/>
                <w:sz w:val="24"/>
                <w:szCs w:val="24"/>
              </w:rPr>
            </w:pPr>
            <w:r>
              <w:rPr>
                <w:color w:val="000000"/>
                <w:sz w:val="24"/>
                <w:szCs w:val="24"/>
              </w:rPr>
              <w:t>2023</w:t>
            </w:r>
          </w:p>
        </w:tc>
        <w:tc>
          <w:tcPr>
            <w:tcW w:w="1701" w:type="dxa"/>
            <w:tcBorders>
              <w:top w:val="nil"/>
              <w:left w:val="nil"/>
              <w:bottom w:val="single" w:sz="4" w:space="0" w:color="auto"/>
              <w:right w:val="single" w:sz="4" w:space="0" w:color="auto"/>
            </w:tcBorders>
            <w:shd w:val="clear" w:color="auto" w:fill="auto"/>
            <w:vAlign w:val="bottom"/>
            <w:hideMark/>
          </w:tcPr>
          <w:p w:rsidR="00DA042A" w:rsidRPr="00393B19" w:rsidRDefault="00DA042A" w:rsidP="001E6BEE">
            <w:pPr>
              <w:jc w:val="center"/>
              <w:rPr>
                <w:color w:val="000000"/>
                <w:sz w:val="24"/>
                <w:szCs w:val="24"/>
              </w:rPr>
            </w:pPr>
            <w:r>
              <w:rPr>
                <w:color w:val="000000"/>
                <w:sz w:val="24"/>
                <w:szCs w:val="24"/>
              </w:rPr>
              <w:t>36 074 617,2</w:t>
            </w:r>
          </w:p>
        </w:tc>
        <w:tc>
          <w:tcPr>
            <w:tcW w:w="1701" w:type="dxa"/>
            <w:tcBorders>
              <w:top w:val="nil"/>
              <w:left w:val="nil"/>
              <w:bottom w:val="single" w:sz="4" w:space="0" w:color="auto"/>
              <w:right w:val="single" w:sz="4" w:space="0" w:color="auto"/>
            </w:tcBorders>
            <w:shd w:val="clear" w:color="auto" w:fill="auto"/>
            <w:vAlign w:val="center"/>
          </w:tcPr>
          <w:p w:rsidR="00DA042A" w:rsidRPr="009E2FE2" w:rsidRDefault="00DA042A" w:rsidP="0061607D">
            <w:pPr>
              <w:jc w:val="center"/>
              <w:rPr>
                <w:color w:val="000000"/>
                <w:sz w:val="24"/>
                <w:szCs w:val="24"/>
              </w:rPr>
            </w:pPr>
            <w:r>
              <w:rPr>
                <w:color w:val="000000"/>
                <w:sz w:val="24"/>
                <w:szCs w:val="24"/>
              </w:rPr>
              <w:t>0</w:t>
            </w:r>
          </w:p>
        </w:tc>
        <w:tc>
          <w:tcPr>
            <w:tcW w:w="1559" w:type="dxa"/>
            <w:tcBorders>
              <w:top w:val="nil"/>
              <w:left w:val="nil"/>
              <w:bottom w:val="single" w:sz="4" w:space="0" w:color="auto"/>
              <w:right w:val="single" w:sz="4" w:space="0" w:color="auto"/>
            </w:tcBorders>
            <w:shd w:val="clear" w:color="auto" w:fill="auto"/>
            <w:vAlign w:val="center"/>
            <w:hideMark/>
          </w:tcPr>
          <w:p w:rsidR="00DA042A" w:rsidRPr="00BB5344" w:rsidRDefault="00DA042A" w:rsidP="00DA042A">
            <w:pPr>
              <w:jc w:val="center"/>
              <w:rPr>
                <w:color w:val="000000"/>
                <w:sz w:val="24"/>
                <w:szCs w:val="20"/>
              </w:rPr>
            </w:pPr>
            <w:r>
              <w:rPr>
                <w:color w:val="000000"/>
                <w:sz w:val="24"/>
                <w:szCs w:val="20"/>
              </w:rPr>
              <w:t>350 000,0</w:t>
            </w:r>
          </w:p>
        </w:tc>
        <w:tc>
          <w:tcPr>
            <w:tcW w:w="1985" w:type="dxa"/>
            <w:tcBorders>
              <w:top w:val="nil"/>
              <w:left w:val="nil"/>
              <w:bottom w:val="single" w:sz="4" w:space="0" w:color="auto"/>
              <w:right w:val="single" w:sz="4" w:space="0" w:color="auto"/>
            </w:tcBorders>
            <w:shd w:val="clear" w:color="auto" w:fill="auto"/>
            <w:vAlign w:val="bottom"/>
            <w:hideMark/>
          </w:tcPr>
          <w:p w:rsidR="00DA042A" w:rsidRPr="00393B19" w:rsidRDefault="00DA042A" w:rsidP="00480F9A">
            <w:pPr>
              <w:jc w:val="center"/>
              <w:rPr>
                <w:color w:val="000000"/>
                <w:sz w:val="24"/>
                <w:szCs w:val="24"/>
              </w:rPr>
            </w:pPr>
            <w:r>
              <w:rPr>
                <w:color w:val="000000"/>
                <w:sz w:val="24"/>
                <w:szCs w:val="24"/>
              </w:rPr>
              <w:t>36 424 617,2</w:t>
            </w:r>
          </w:p>
        </w:tc>
        <w:tc>
          <w:tcPr>
            <w:tcW w:w="1118" w:type="dxa"/>
            <w:vMerge/>
            <w:tcBorders>
              <w:top w:val="nil"/>
              <w:left w:val="single" w:sz="4" w:space="0" w:color="auto"/>
              <w:bottom w:val="single" w:sz="4" w:space="0" w:color="000000"/>
              <w:right w:val="single" w:sz="4" w:space="0" w:color="auto"/>
            </w:tcBorders>
            <w:vAlign w:val="center"/>
            <w:hideMark/>
          </w:tcPr>
          <w:p w:rsidR="00DA042A" w:rsidRPr="0020332C" w:rsidRDefault="00DA042A" w:rsidP="00A47392">
            <w:pPr>
              <w:rPr>
                <w:color w:val="000000"/>
                <w:sz w:val="24"/>
                <w:szCs w:val="24"/>
              </w:rPr>
            </w:pPr>
          </w:p>
        </w:tc>
        <w:tc>
          <w:tcPr>
            <w:tcW w:w="1717" w:type="dxa"/>
            <w:vMerge/>
            <w:tcBorders>
              <w:top w:val="nil"/>
              <w:left w:val="single" w:sz="4" w:space="0" w:color="auto"/>
              <w:bottom w:val="single" w:sz="4" w:space="0" w:color="000000"/>
              <w:right w:val="single" w:sz="4" w:space="0" w:color="auto"/>
            </w:tcBorders>
            <w:vAlign w:val="center"/>
            <w:hideMark/>
          </w:tcPr>
          <w:p w:rsidR="00DA042A" w:rsidRPr="0020332C" w:rsidRDefault="00DA042A" w:rsidP="00A47392">
            <w:pPr>
              <w:rPr>
                <w:color w:val="000000"/>
                <w:sz w:val="24"/>
                <w:szCs w:val="24"/>
              </w:rPr>
            </w:pPr>
          </w:p>
        </w:tc>
      </w:tr>
      <w:tr w:rsidR="00DA042A" w:rsidRPr="0020332C" w:rsidTr="00480F9A">
        <w:trPr>
          <w:trHeight w:val="315"/>
        </w:trPr>
        <w:tc>
          <w:tcPr>
            <w:tcW w:w="582" w:type="dxa"/>
            <w:vMerge/>
            <w:tcBorders>
              <w:top w:val="nil"/>
              <w:left w:val="single" w:sz="4" w:space="0" w:color="auto"/>
              <w:bottom w:val="single" w:sz="4" w:space="0" w:color="000000"/>
              <w:right w:val="single" w:sz="4" w:space="0" w:color="auto"/>
            </w:tcBorders>
            <w:vAlign w:val="center"/>
            <w:hideMark/>
          </w:tcPr>
          <w:p w:rsidR="00DA042A" w:rsidRPr="0020332C" w:rsidRDefault="00DA042A" w:rsidP="00A47392">
            <w:pPr>
              <w:rPr>
                <w:color w:val="000000"/>
                <w:sz w:val="24"/>
                <w:szCs w:val="24"/>
              </w:rPr>
            </w:pPr>
          </w:p>
        </w:tc>
        <w:tc>
          <w:tcPr>
            <w:tcW w:w="3260" w:type="dxa"/>
            <w:vMerge/>
            <w:tcBorders>
              <w:top w:val="nil"/>
              <w:left w:val="single" w:sz="4" w:space="0" w:color="auto"/>
              <w:bottom w:val="single" w:sz="4" w:space="0" w:color="000000"/>
              <w:right w:val="single" w:sz="4" w:space="0" w:color="auto"/>
            </w:tcBorders>
            <w:vAlign w:val="center"/>
            <w:hideMark/>
          </w:tcPr>
          <w:p w:rsidR="00DA042A" w:rsidRPr="0020332C" w:rsidRDefault="00DA042A" w:rsidP="00A47392">
            <w:pPr>
              <w:rPr>
                <w:b/>
                <w:bCs/>
                <w:color w:val="000000"/>
                <w:sz w:val="24"/>
                <w:szCs w:val="24"/>
              </w:rPr>
            </w:pPr>
          </w:p>
        </w:tc>
        <w:tc>
          <w:tcPr>
            <w:tcW w:w="1560" w:type="dxa"/>
            <w:tcBorders>
              <w:top w:val="nil"/>
              <w:left w:val="nil"/>
              <w:bottom w:val="single" w:sz="4" w:space="0" w:color="auto"/>
              <w:right w:val="single" w:sz="4" w:space="0" w:color="auto"/>
            </w:tcBorders>
            <w:shd w:val="clear" w:color="auto" w:fill="auto"/>
            <w:vAlign w:val="center"/>
            <w:hideMark/>
          </w:tcPr>
          <w:p w:rsidR="00DA042A" w:rsidRPr="0020332C" w:rsidRDefault="00DA042A" w:rsidP="00B706FD">
            <w:pPr>
              <w:jc w:val="center"/>
              <w:rPr>
                <w:color w:val="000000"/>
                <w:sz w:val="24"/>
                <w:szCs w:val="24"/>
              </w:rPr>
            </w:pPr>
            <w:r>
              <w:rPr>
                <w:color w:val="000000"/>
                <w:sz w:val="24"/>
                <w:szCs w:val="24"/>
              </w:rPr>
              <w:t>2024</w:t>
            </w:r>
          </w:p>
        </w:tc>
        <w:tc>
          <w:tcPr>
            <w:tcW w:w="1701" w:type="dxa"/>
            <w:tcBorders>
              <w:top w:val="nil"/>
              <w:left w:val="nil"/>
              <w:bottom w:val="single" w:sz="4" w:space="0" w:color="auto"/>
              <w:right w:val="single" w:sz="4" w:space="0" w:color="auto"/>
            </w:tcBorders>
            <w:shd w:val="clear" w:color="auto" w:fill="auto"/>
            <w:vAlign w:val="bottom"/>
            <w:hideMark/>
          </w:tcPr>
          <w:p w:rsidR="00DA042A" w:rsidRPr="00393B19" w:rsidRDefault="00DA042A" w:rsidP="001E6BEE">
            <w:pPr>
              <w:jc w:val="center"/>
              <w:rPr>
                <w:color w:val="000000"/>
                <w:sz w:val="24"/>
                <w:szCs w:val="24"/>
              </w:rPr>
            </w:pPr>
            <w:r>
              <w:rPr>
                <w:color w:val="000000"/>
                <w:sz w:val="24"/>
                <w:szCs w:val="24"/>
              </w:rPr>
              <w:t>36 541 044,5</w:t>
            </w:r>
          </w:p>
        </w:tc>
        <w:tc>
          <w:tcPr>
            <w:tcW w:w="1701" w:type="dxa"/>
            <w:tcBorders>
              <w:top w:val="nil"/>
              <w:left w:val="nil"/>
              <w:bottom w:val="single" w:sz="4" w:space="0" w:color="auto"/>
              <w:right w:val="single" w:sz="4" w:space="0" w:color="auto"/>
            </w:tcBorders>
            <w:shd w:val="clear" w:color="auto" w:fill="auto"/>
            <w:vAlign w:val="center"/>
          </w:tcPr>
          <w:p w:rsidR="00DA042A" w:rsidRPr="009E2FE2" w:rsidRDefault="00DA042A" w:rsidP="00EE650E">
            <w:pPr>
              <w:ind w:left="-108" w:right="-108"/>
              <w:jc w:val="center"/>
              <w:rPr>
                <w:color w:val="000000"/>
                <w:sz w:val="24"/>
                <w:szCs w:val="24"/>
              </w:rPr>
            </w:pPr>
            <w:r>
              <w:rPr>
                <w:color w:val="000000"/>
                <w:sz w:val="24"/>
                <w:szCs w:val="24"/>
              </w:rPr>
              <w:t>0</w:t>
            </w:r>
          </w:p>
        </w:tc>
        <w:tc>
          <w:tcPr>
            <w:tcW w:w="1559" w:type="dxa"/>
            <w:tcBorders>
              <w:top w:val="nil"/>
              <w:left w:val="nil"/>
              <w:bottom w:val="single" w:sz="4" w:space="0" w:color="auto"/>
              <w:right w:val="single" w:sz="4" w:space="0" w:color="auto"/>
            </w:tcBorders>
            <w:shd w:val="clear" w:color="auto" w:fill="auto"/>
            <w:vAlign w:val="center"/>
            <w:hideMark/>
          </w:tcPr>
          <w:p w:rsidR="00DA042A" w:rsidRPr="00BB5344" w:rsidRDefault="00DA042A" w:rsidP="00DA042A">
            <w:pPr>
              <w:jc w:val="center"/>
              <w:rPr>
                <w:color w:val="000000"/>
                <w:sz w:val="24"/>
                <w:szCs w:val="20"/>
              </w:rPr>
            </w:pPr>
            <w:r>
              <w:rPr>
                <w:color w:val="000000"/>
                <w:sz w:val="24"/>
                <w:szCs w:val="20"/>
              </w:rPr>
              <w:t>400 000,0</w:t>
            </w:r>
          </w:p>
        </w:tc>
        <w:tc>
          <w:tcPr>
            <w:tcW w:w="1985" w:type="dxa"/>
            <w:tcBorders>
              <w:top w:val="nil"/>
              <w:left w:val="nil"/>
              <w:bottom w:val="single" w:sz="4" w:space="0" w:color="auto"/>
              <w:right w:val="single" w:sz="4" w:space="0" w:color="auto"/>
            </w:tcBorders>
            <w:shd w:val="clear" w:color="auto" w:fill="auto"/>
            <w:vAlign w:val="bottom"/>
            <w:hideMark/>
          </w:tcPr>
          <w:p w:rsidR="00DA042A" w:rsidRPr="00393B19" w:rsidRDefault="00DA042A" w:rsidP="00480F9A">
            <w:pPr>
              <w:jc w:val="center"/>
              <w:rPr>
                <w:color w:val="000000"/>
                <w:sz w:val="24"/>
                <w:szCs w:val="24"/>
              </w:rPr>
            </w:pPr>
            <w:r>
              <w:rPr>
                <w:color w:val="000000"/>
                <w:sz w:val="24"/>
                <w:szCs w:val="24"/>
              </w:rPr>
              <w:t>36 941 044,5</w:t>
            </w:r>
          </w:p>
        </w:tc>
        <w:tc>
          <w:tcPr>
            <w:tcW w:w="1118" w:type="dxa"/>
            <w:vMerge/>
            <w:tcBorders>
              <w:top w:val="nil"/>
              <w:left w:val="single" w:sz="4" w:space="0" w:color="auto"/>
              <w:bottom w:val="single" w:sz="4" w:space="0" w:color="000000"/>
              <w:right w:val="single" w:sz="4" w:space="0" w:color="auto"/>
            </w:tcBorders>
            <w:vAlign w:val="center"/>
            <w:hideMark/>
          </w:tcPr>
          <w:p w:rsidR="00DA042A" w:rsidRPr="0020332C" w:rsidRDefault="00DA042A" w:rsidP="00A47392">
            <w:pPr>
              <w:rPr>
                <w:color w:val="000000"/>
                <w:sz w:val="24"/>
                <w:szCs w:val="24"/>
              </w:rPr>
            </w:pPr>
          </w:p>
        </w:tc>
        <w:tc>
          <w:tcPr>
            <w:tcW w:w="1717" w:type="dxa"/>
            <w:vMerge/>
            <w:tcBorders>
              <w:top w:val="nil"/>
              <w:left w:val="single" w:sz="4" w:space="0" w:color="auto"/>
              <w:bottom w:val="single" w:sz="4" w:space="0" w:color="000000"/>
              <w:right w:val="single" w:sz="4" w:space="0" w:color="auto"/>
            </w:tcBorders>
            <w:vAlign w:val="center"/>
            <w:hideMark/>
          </w:tcPr>
          <w:p w:rsidR="00DA042A" w:rsidRPr="0020332C" w:rsidRDefault="00DA042A" w:rsidP="00A47392">
            <w:pPr>
              <w:rPr>
                <w:color w:val="000000"/>
                <w:sz w:val="24"/>
                <w:szCs w:val="24"/>
              </w:rPr>
            </w:pPr>
          </w:p>
        </w:tc>
      </w:tr>
      <w:tr w:rsidR="00DA042A" w:rsidRPr="0020332C" w:rsidTr="00480F9A">
        <w:trPr>
          <w:trHeight w:val="315"/>
        </w:trPr>
        <w:tc>
          <w:tcPr>
            <w:tcW w:w="582" w:type="dxa"/>
            <w:vMerge/>
            <w:tcBorders>
              <w:top w:val="nil"/>
              <w:left w:val="single" w:sz="4" w:space="0" w:color="auto"/>
              <w:bottom w:val="single" w:sz="4" w:space="0" w:color="000000"/>
              <w:right w:val="single" w:sz="4" w:space="0" w:color="auto"/>
            </w:tcBorders>
            <w:vAlign w:val="center"/>
            <w:hideMark/>
          </w:tcPr>
          <w:p w:rsidR="00DA042A" w:rsidRPr="0020332C" w:rsidRDefault="00DA042A" w:rsidP="00A47392">
            <w:pPr>
              <w:rPr>
                <w:color w:val="000000"/>
                <w:sz w:val="24"/>
                <w:szCs w:val="24"/>
              </w:rPr>
            </w:pPr>
          </w:p>
        </w:tc>
        <w:tc>
          <w:tcPr>
            <w:tcW w:w="3260" w:type="dxa"/>
            <w:vMerge/>
            <w:tcBorders>
              <w:top w:val="nil"/>
              <w:left w:val="single" w:sz="4" w:space="0" w:color="auto"/>
              <w:bottom w:val="single" w:sz="4" w:space="0" w:color="000000"/>
              <w:right w:val="single" w:sz="4" w:space="0" w:color="auto"/>
            </w:tcBorders>
            <w:vAlign w:val="center"/>
            <w:hideMark/>
          </w:tcPr>
          <w:p w:rsidR="00DA042A" w:rsidRPr="0020332C" w:rsidRDefault="00DA042A" w:rsidP="00A47392">
            <w:pPr>
              <w:rPr>
                <w:b/>
                <w:bCs/>
                <w:color w:val="000000"/>
                <w:sz w:val="24"/>
                <w:szCs w:val="24"/>
              </w:rPr>
            </w:pPr>
          </w:p>
        </w:tc>
        <w:tc>
          <w:tcPr>
            <w:tcW w:w="1560" w:type="dxa"/>
            <w:tcBorders>
              <w:top w:val="nil"/>
              <w:left w:val="nil"/>
              <w:bottom w:val="single" w:sz="4" w:space="0" w:color="auto"/>
              <w:right w:val="single" w:sz="4" w:space="0" w:color="auto"/>
            </w:tcBorders>
            <w:shd w:val="clear" w:color="auto" w:fill="auto"/>
            <w:vAlign w:val="center"/>
            <w:hideMark/>
          </w:tcPr>
          <w:p w:rsidR="00DA042A" w:rsidRPr="0020332C" w:rsidRDefault="00DA042A" w:rsidP="00B706FD">
            <w:pPr>
              <w:jc w:val="center"/>
              <w:rPr>
                <w:color w:val="000000"/>
                <w:sz w:val="24"/>
                <w:szCs w:val="24"/>
              </w:rPr>
            </w:pPr>
            <w:r>
              <w:rPr>
                <w:color w:val="000000"/>
                <w:sz w:val="24"/>
                <w:szCs w:val="24"/>
              </w:rPr>
              <w:t>2025</w:t>
            </w:r>
          </w:p>
        </w:tc>
        <w:tc>
          <w:tcPr>
            <w:tcW w:w="1701" w:type="dxa"/>
            <w:tcBorders>
              <w:top w:val="nil"/>
              <w:left w:val="nil"/>
              <w:bottom w:val="single" w:sz="4" w:space="0" w:color="auto"/>
              <w:right w:val="single" w:sz="4" w:space="0" w:color="auto"/>
            </w:tcBorders>
            <w:shd w:val="clear" w:color="auto" w:fill="auto"/>
            <w:vAlign w:val="bottom"/>
            <w:hideMark/>
          </w:tcPr>
          <w:p w:rsidR="00DA042A" w:rsidRPr="00393B19" w:rsidRDefault="00DA042A" w:rsidP="001E6BEE">
            <w:pPr>
              <w:jc w:val="center"/>
              <w:rPr>
                <w:color w:val="000000"/>
                <w:sz w:val="24"/>
                <w:szCs w:val="24"/>
              </w:rPr>
            </w:pPr>
            <w:r>
              <w:rPr>
                <w:color w:val="000000"/>
                <w:sz w:val="24"/>
                <w:szCs w:val="24"/>
              </w:rPr>
              <w:t>36 573 488,2</w:t>
            </w:r>
          </w:p>
        </w:tc>
        <w:tc>
          <w:tcPr>
            <w:tcW w:w="1701" w:type="dxa"/>
            <w:tcBorders>
              <w:top w:val="nil"/>
              <w:left w:val="nil"/>
              <w:bottom w:val="single" w:sz="4" w:space="0" w:color="auto"/>
              <w:right w:val="single" w:sz="4" w:space="0" w:color="auto"/>
            </w:tcBorders>
            <w:shd w:val="clear" w:color="auto" w:fill="auto"/>
            <w:vAlign w:val="center"/>
          </w:tcPr>
          <w:p w:rsidR="00DA042A" w:rsidRPr="009E2FE2" w:rsidRDefault="00DA042A" w:rsidP="001E13D4">
            <w:pPr>
              <w:ind w:left="-108" w:right="-108"/>
              <w:jc w:val="center"/>
              <w:rPr>
                <w:color w:val="000000"/>
                <w:sz w:val="24"/>
                <w:szCs w:val="24"/>
              </w:rPr>
            </w:pPr>
            <w:r>
              <w:rPr>
                <w:color w:val="000000"/>
                <w:sz w:val="24"/>
                <w:szCs w:val="24"/>
              </w:rPr>
              <w:t>0</w:t>
            </w:r>
          </w:p>
        </w:tc>
        <w:tc>
          <w:tcPr>
            <w:tcW w:w="1559" w:type="dxa"/>
            <w:tcBorders>
              <w:top w:val="nil"/>
              <w:left w:val="nil"/>
              <w:bottom w:val="single" w:sz="4" w:space="0" w:color="auto"/>
              <w:right w:val="single" w:sz="4" w:space="0" w:color="auto"/>
            </w:tcBorders>
            <w:shd w:val="clear" w:color="auto" w:fill="auto"/>
            <w:vAlign w:val="center"/>
            <w:hideMark/>
          </w:tcPr>
          <w:p w:rsidR="00DA042A" w:rsidRPr="00BB5344" w:rsidRDefault="00DA042A" w:rsidP="00DA042A">
            <w:pPr>
              <w:jc w:val="center"/>
              <w:rPr>
                <w:color w:val="000000"/>
                <w:sz w:val="24"/>
                <w:szCs w:val="20"/>
              </w:rPr>
            </w:pPr>
            <w:r>
              <w:rPr>
                <w:color w:val="000000"/>
                <w:sz w:val="24"/>
                <w:szCs w:val="20"/>
              </w:rPr>
              <w:t>450 000,0</w:t>
            </w:r>
          </w:p>
        </w:tc>
        <w:tc>
          <w:tcPr>
            <w:tcW w:w="1985" w:type="dxa"/>
            <w:tcBorders>
              <w:top w:val="nil"/>
              <w:left w:val="nil"/>
              <w:bottom w:val="single" w:sz="4" w:space="0" w:color="auto"/>
              <w:right w:val="single" w:sz="4" w:space="0" w:color="auto"/>
            </w:tcBorders>
            <w:shd w:val="clear" w:color="auto" w:fill="auto"/>
            <w:vAlign w:val="bottom"/>
            <w:hideMark/>
          </w:tcPr>
          <w:p w:rsidR="00DA042A" w:rsidRPr="00393B19" w:rsidRDefault="00DA042A" w:rsidP="00DA042A">
            <w:pPr>
              <w:jc w:val="center"/>
              <w:rPr>
                <w:color w:val="000000"/>
                <w:sz w:val="24"/>
                <w:szCs w:val="24"/>
              </w:rPr>
            </w:pPr>
            <w:r>
              <w:rPr>
                <w:color w:val="000000"/>
                <w:sz w:val="24"/>
                <w:szCs w:val="24"/>
              </w:rPr>
              <w:t>37 023 488,2</w:t>
            </w:r>
          </w:p>
        </w:tc>
        <w:tc>
          <w:tcPr>
            <w:tcW w:w="1118" w:type="dxa"/>
            <w:vMerge/>
            <w:tcBorders>
              <w:top w:val="nil"/>
              <w:left w:val="single" w:sz="4" w:space="0" w:color="auto"/>
              <w:bottom w:val="single" w:sz="4" w:space="0" w:color="000000"/>
              <w:right w:val="single" w:sz="4" w:space="0" w:color="auto"/>
            </w:tcBorders>
            <w:vAlign w:val="center"/>
            <w:hideMark/>
          </w:tcPr>
          <w:p w:rsidR="00DA042A" w:rsidRPr="0020332C" w:rsidRDefault="00DA042A" w:rsidP="00A47392">
            <w:pPr>
              <w:rPr>
                <w:color w:val="000000"/>
                <w:sz w:val="24"/>
                <w:szCs w:val="24"/>
              </w:rPr>
            </w:pPr>
          </w:p>
        </w:tc>
        <w:tc>
          <w:tcPr>
            <w:tcW w:w="1717" w:type="dxa"/>
            <w:vMerge/>
            <w:tcBorders>
              <w:top w:val="nil"/>
              <w:left w:val="single" w:sz="4" w:space="0" w:color="auto"/>
              <w:bottom w:val="single" w:sz="4" w:space="0" w:color="000000"/>
              <w:right w:val="single" w:sz="4" w:space="0" w:color="auto"/>
            </w:tcBorders>
            <w:vAlign w:val="center"/>
            <w:hideMark/>
          </w:tcPr>
          <w:p w:rsidR="00DA042A" w:rsidRPr="0020332C" w:rsidRDefault="00DA042A" w:rsidP="00A47392">
            <w:pPr>
              <w:rPr>
                <w:color w:val="000000"/>
                <w:sz w:val="24"/>
                <w:szCs w:val="24"/>
              </w:rPr>
            </w:pPr>
          </w:p>
        </w:tc>
      </w:tr>
      <w:tr w:rsidR="00DA042A" w:rsidRPr="0020332C" w:rsidTr="00480F9A">
        <w:trPr>
          <w:trHeight w:val="315"/>
        </w:trPr>
        <w:tc>
          <w:tcPr>
            <w:tcW w:w="582" w:type="dxa"/>
            <w:vMerge/>
            <w:tcBorders>
              <w:top w:val="nil"/>
              <w:left w:val="single" w:sz="4" w:space="0" w:color="auto"/>
              <w:bottom w:val="single" w:sz="4" w:space="0" w:color="000000"/>
              <w:right w:val="single" w:sz="4" w:space="0" w:color="auto"/>
            </w:tcBorders>
            <w:vAlign w:val="center"/>
            <w:hideMark/>
          </w:tcPr>
          <w:p w:rsidR="00DA042A" w:rsidRPr="0020332C" w:rsidRDefault="00DA042A" w:rsidP="00A47392">
            <w:pPr>
              <w:rPr>
                <w:color w:val="000000"/>
                <w:sz w:val="24"/>
                <w:szCs w:val="24"/>
              </w:rPr>
            </w:pPr>
          </w:p>
        </w:tc>
        <w:tc>
          <w:tcPr>
            <w:tcW w:w="3260" w:type="dxa"/>
            <w:vMerge/>
            <w:tcBorders>
              <w:top w:val="nil"/>
              <w:left w:val="single" w:sz="4" w:space="0" w:color="auto"/>
              <w:bottom w:val="single" w:sz="4" w:space="0" w:color="000000"/>
              <w:right w:val="single" w:sz="4" w:space="0" w:color="auto"/>
            </w:tcBorders>
            <w:vAlign w:val="center"/>
            <w:hideMark/>
          </w:tcPr>
          <w:p w:rsidR="00DA042A" w:rsidRPr="0020332C" w:rsidRDefault="00DA042A" w:rsidP="00A47392">
            <w:pPr>
              <w:rPr>
                <w:b/>
                <w:bCs/>
                <w:color w:val="000000"/>
                <w:sz w:val="24"/>
                <w:szCs w:val="24"/>
              </w:rPr>
            </w:pPr>
          </w:p>
        </w:tc>
        <w:tc>
          <w:tcPr>
            <w:tcW w:w="1560" w:type="dxa"/>
            <w:tcBorders>
              <w:top w:val="nil"/>
              <w:left w:val="nil"/>
              <w:bottom w:val="single" w:sz="4" w:space="0" w:color="auto"/>
              <w:right w:val="single" w:sz="4" w:space="0" w:color="auto"/>
            </w:tcBorders>
            <w:shd w:val="clear" w:color="auto" w:fill="auto"/>
            <w:vAlign w:val="center"/>
            <w:hideMark/>
          </w:tcPr>
          <w:p w:rsidR="00DA042A" w:rsidRPr="0020332C" w:rsidRDefault="00DA042A" w:rsidP="00B706FD">
            <w:pPr>
              <w:jc w:val="center"/>
              <w:rPr>
                <w:color w:val="000000"/>
                <w:sz w:val="24"/>
                <w:szCs w:val="24"/>
              </w:rPr>
            </w:pPr>
            <w:r>
              <w:rPr>
                <w:color w:val="000000"/>
                <w:sz w:val="24"/>
                <w:szCs w:val="24"/>
              </w:rPr>
              <w:t>2026</w:t>
            </w:r>
          </w:p>
        </w:tc>
        <w:tc>
          <w:tcPr>
            <w:tcW w:w="1701" w:type="dxa"/>
            <w:tcBorders>
              <w:top w:val="nil"/>
              <w:left w:val="nil"/>
              <w:bottom w:val="single" w:sz="4" w:space="0" w:color="auto"/>
              <w:right w:val="single" w:sz="4" w:space="0" w:color="auto"/>
            </w:tcBorders>
            <w:shd w:val="clear" w:color="auto" w:fill="auto"/>
            <w:vAlign w:val="bottom"/>
            <w:hideMark/>
          </w:tcPr>
          <w:p w:rsidR="00DA042A" w:rsidRPr="00393B19" w:rsidRDefault="00DA042A" w:rsidP="001E6BEE">
            <w:pPr>
              <w:jc w:val="center"/>
              <w:rPr>
                <w:color w:val="000000"/>
                <w:sz w:val="24"/>
                <w:szCs w:val="24"/>
              </w:rPr>
            </w:pPr>
            <w:r>
              <w:rPr>
                <w:color w:val="000000"/>
                <w:sz w:val="24"/>
                <w:szCs w:val="24"/>
              </w:rPr>
              <w:t>36 688 541,2</w:t>
            </w:r>
          </w:p>
        </w:tc>
        <w:tc>
          <w:tcPr>
            <w:tcW w:w="1701" w:type="dxa"/>
            <w:tcBorders>
              <w:top w:val="nil"/>
              <w:left w:val="nil"/>
              <w:bottom w:val="single" w:sz="4" w:space="0" w:color="auto"/>
              <w:right w:val="single" w:sz="4" w:space="0" w:color="auto"/>
            </w:tcBorders>
            <w:shd w:val="clear" w:color="auto" w:fill="auto"/>
            <w:vAlign w:val="center"/>
          </w:tcPr>
          <w:p w:rsidR="00DA042A" w:rsidRPr="009E2FE2" w:rsidRDefault="00DA042A" w:rsidP="00EE650E">
            <w:pPr>
              <w:ind w:left="-108" w:right="-108"/>
              <w:jc w:val="center"/>
              <w:rPr>
                <w:color w:val="000000"/>
                <w:sz w:val="24"/>
                <w:szCs w:val="24"/>
              </w:rPr>
            </w:pPr>
            <w:r>
              <w:rPr>
                <w:color w:val="000000"/>
                <w:sz w:val="24"/>
                <w:szCs w:val="24"/>
              </w:rPr>
              <w:t>0</w:t>
            </w:r>
          </w:p>
        </w:tc>
        <w:tc>
          <w:tcPr>
            <w:tcW w:w="1559" w:type="dxa"/>
            <w:tcBorders>
              <w:top w:val="nil"/>
              <w:left w:val="nil"/>
              <w:bottom w:val="single" w:sz="4" w:space="0" w:color="auto"/>
              <w:right w:val="single" w:sz="4" w:space="0" w:color="auto"/>
            </w:tcBorders>
            <w:shd w:val="clear" w:color="auto" w:fill="auto"/>
            <w:vAlign w:val="center"/>
            <w:hideMark/>
          </w:tcPr>
          <w:p w:rsidR="00DA042A" w:rsidRPr="00BB5344" w:rsidRDefault="00DA042A" w:rsidP="00DA042A">
            <w:pPr>
              <w:jc w:val="center"/>
              <w:rPr>
                <w:color w:val="000000"/>
                <w:sz w:val="24"/>
                <w:szCs w:val="20"/>
              </w:rPr>
            </w:pPr>
            <w:r>
              <w:rPr>
                <w:color w:val="000000"/>
                <w:sz w:val="24"/>
                <w:szCs w:val="20"/>
              </w:rPr>
              <w:t>500 000,0</w:t>
            </w:r>
          </w:p>
        </w:tc>
        <w:tc>
          <w:tcPr>
            <w:tcW w:w="1985" w:type="dxa"/>
            <w:tcBorders>
              <w:top w:val="nil"/>
              <w:left w:val="nil"/>
              <w:bottom w:val="single" w:sz="4" w:space="0" w:color="auto"/>
              <w:right w:val="single" w:sz="4" w:space="0" w:color="auto"/>
            </w:tcBorders>
            <w:shd w:val="clear" w:color="auto" w:fill="auto"/>
            <w:vAlign w:val="bottom"/>
            <w:hideMark/>
          </w:tcPr>
          <w:p w:rsidR="00DA042A" w:rsidRPr="00393B19" w:rsidRDefault="00DA042A" w:rsidP="00480F9A">
            <w:pPr>
              <w:jc w:val="center"/>
              <w:rPr>
                <w:color w:val="000000"/>
                <w:sz w:val="24"/>
                <w:szCs w:val="24"/>
              </w:rPr>
            </w:pPr>
            <w:r>
              <w:rPr>
                <w:color w:val="000000"/>
                <w:sz w:val="24"/>
                <w:szCs w:val="24"/>
              </w:rPr>
              <w:t>37 188 541,2</w:t>
            </w:r>
          </w:p>
        </w:tc>
        <w:tc>
          <w:tcPr>
            <w:tcW w:w="1118" w:type="dxa"/>
            <w:vMerge/>
            <w:tcBorders>
              <w:top w:val="nil"/>
              <w:left w:val="single" w:sz="4" w:space="0" w:color="auto"/>
              <w:bottom w:val="single" w:sz="4" w:space="0" w:color="000000"/>
              <w:right w:val="single" w:sz="4" w:space="0" w:color="auto"/>
            </w:tcBorders>
            <w:vAlign w:val="center"/>
            <w:hideMark/>
          </w:tcPr>
          <w:p w:rsidR="00DA042A" w:rsidRPr="0020332C" w:rsidRDefault="00DA042A" w:rsidP="00A47392">
            <w:pPr>
              <w:rPr>
                <w:color w:val="000000"/>
                <w:sz w:val="24"/>
                <w:szCs w:val="24"/>
              </w:rPr>
            </w:pPr>
          </w:p>
        </w:tc>
        <w:tc>
          <w:tcPr>
            <w:tcW w:w="1717" w:type="dxa"/>
            <w:vMerge/>
            <w:tcBorders>
              <w:top w:val="nil"/>
              <w:left w:val="single" w:sz="4" w:space="0" w:color="auto"/>
              <w:bottom w:val="single" w:sz="4" w:space="0" w:color="000000"/>
              <w:right w:val="single" w:sz="4" w:space="0" w:color="auto"/>
            </w:tcBorders>
            <w:vAlign w:val="center"/>
            <w:hideMark/>
          </w:tcPr>
          <w:p w:rsidR="00DA042A" w:rsidRPr="0020332C" w:rsidRDefault="00DA042A" w:rsidP="00A47392">
            <w:pPr>
              <w:rPr>
                <w:color w:val="000000"/>
                <w:sz w:val="24"/>
                <w:szCs w:val="24"/>
              </w:rPr>
            </w:pPr>
          </w:p>
        </w:tc>
      </w:tr>
      <w:tr w:rsidR="00DA042A" w:rsidRPr="0020332C" w:rsidTr="00480F9A">
        <w:trPr>
          <w:trHeight w:val="315"/>
        </w:trPr>
        <w:tc>
          <w:tcPr>
            <w:tcW w:w="582" w:type="dxa"/>
            <w:vMerge/>
            <w:tcBorders>
              <w:top w:val="nil"/>
              <w:left w:val="single" w:sz="4" w:space="0" w:color="auto"/>
              <w:bottom w:val="single" w:sz="4" w:space="0" w:color="000000"/>
              <w:right w:val="single" w:sz="4" w:space="0" w:color="auto"/>
            </w:tcBorders>
            <w:vAlign w:val="center"/>
            <w:hideMark/>
          </w:tcPr>
          <w:p w:rsidR="00DA042A" w:rsidRPr="0020332C" w:rsidRDefault="00DA042A" w:rsidP="00A47392">
            <w:pPr>
              <w:rPr>
                <w:color w:val="000000"/>
                <w:sz w:val="24"/>
                <w:szCs w:val="24"/>
              </w:rPr>
            </w:pPr>
          </w:p>
        </w:tc>
        <w:tc>
          <w:tcPr>
            <w:tcW w:w="3260" w:type="dxa"/>
            <w:vMerge/>
            <w:tcBorders>
              <w:top w:val="nil"/>
              <w:left w:val="single" w:sz="4" w:space="0" w:color="auto"/>
              <w:bottom w:val="single" w:sz="4" w:space="0" w:color="000000"/>
              <w:right w:val="single" w:sz="4" w:space="0" w:color="auto"/>
            </w:tcBorders>
            <w:vAlign w:val="center"/>
            <w:hideMark/>
          </w:tcPr>
          <w:p w:rsidR="00DA042A" w:rsidRPr="0020332C" w:rsidRDefault="00DA042A" w:rsidP="00A47392">
            <w:pPr>
              <w:rPr>
                <w:b/>
                <w:bCs/>
                <w:color w:val="000000"/>
                <w:sz w:val="24"/>
                <w:szCs w:val="24"/>
              </w:rPr>
            </w:pPr>
          </w:p>
        </w:tc>
        <w:tc>
          <w:tcPr>
            <w:tcW w:w="1560" w:type="dxa"/>
            <w:tcBorders>
              <w:top w:val="nil"/>
              <w:left w:val="nil"/>
              <w:bottom w:val="single" w:sz="4" w:space="0" w:color="auto"/>
              <w:right w:val="single" w:sz="4" w:space="0" w:color="auto"/>
            </w:tcBorders>
            <w:shd w:val="clear" w:color="auto" w:fill="auto"/>
            <w:vAlign w:val="center"/>
            <w:hideMark/>
          </w:tcPr>
          <w:p w:rsidR="00DA042A" w:rsidRPr="0020332C" w:rsidRDefault="00DA042A" w:rsidP="00B706FD">
            <w:pPr>
              <w:jc w:val="center"/>
              <w:rPr>
                <w:color w:val="000000"/>
                <w:sz w:val="24"/>
                <w:szCs w:val="24"/>
              </w:rPr>
            </w:pPr>
            <w:r>
              <w:rPr>
                <w:color w:val="000000"/>
                <w:sz w:val="24"/>
                <w:szCs w:val="24"/>
              </w:rPr>
              <w:t>2027</w:t>
            </w:r>
          </w:p>
        </w:tc>
        <w:tc>
          <w:tcPr>
            <w:tcW w:w="1701" w:type="dxa"/>
            <w:tcBorders>
              <w:top w:val="nil"/>
              <w:left w:val="nil"/>
              <w:bottom w:val="single" w:sz="4" w:space="0" w:color="auto"/>
              <w:right w:val="single" w:sz="4" w:space="0" w:color="auto"/>
            </w:tcBorders>
            <w:shd w:val="clear" w:color="auto" w:fill="auto"/>
            <w:vAlign w:val="bottom"/>
            <w:hideMark/>
          </w:tcPr>
          <w:p w:rsidR="00DA042A" w:rsidRPr="00393B19" w:rsidRDefault="00DA042A" w:rsidP="001E6BEE">
            <w:pPr>
              <w:jc w:val="center"/>
              <w:rPr>
                <w:color w:val="000000"/>
                <w:sz w:val="24"/>
                <w:szCs w:val="24"/>
              </w:rPr>
            </w:pPr>
            <w:r>
              <w:rPr>
                <w:color w:val="000000"/>
                <w:sz w:val="24"/>
                <w:szCs w:val="24"/>
              </w:rPr>
              <w:t>38 252 996,3</w:t>
            </w:r>
          </w:p>
        </w:tc>
        <w:tc>
          <w:tcPr>
            <w:tcW w:w="1701" w:type="dxa"/>
            <w:tcBorders>
              <w:top w:val="nil"/>
              <w:left w:val="nil"/>
              <w:bottom w:val="single" w:sz="4" w:space="0" w:color="auto"/>
              <w:right w:val="single" w:sz="4" w:space="0" w:color="auto"/>
            </w:tcBorders>
            <w:shd w:val="clear" w:color="auto" w:fill="auto"/>
            <w:vAlign w:val="center"/>
          </w:tcPr>
          <w:p w:rsidR="00DA042A" w:rsidRPr="009E2FE2" w:rsidRDefault="00DA042A" w:rsidP="0061607D">
            <w:pPr>
              <w:jc w:val="center"/>
              <w:rPr>
                <w:color w:val="000000"/>
                <w:sz w:val="24"/>
                <w:szCs w:val="24"/>
              </w:rPr>
            </w:pPr>
            <w:r>
              <w:rPr>
                <w:color w:val="000000"/>
                <w:sz w:val="24"/>
                <w:szCs w:val="24"/>
              </w:rPr>
              <w:t>0</w:t>
            </w:r>
          </w:p>
        </w:tc>
        <w:tc>
          <w:tcPr>
            <w:tcW w:w="1559" w:type="dxa"/>
            <w:tcBorders>
              <w:top w:val="nil"/>
              <w:left w:val="nil"/>
              <w:bottom w:val="single" w:sz="4" w:space="0" w:color="auto"/>
              <w:right w:val="single" w:sz="4" w:space="0" w:color="auto"/>
            </w:tcBorders>
            <w:shd w:val="clear" w:color="auto" w:fill="auto"/>
            <w:vAlign w:val="center"/>
            <w:hideMark/>
          </w:tcPr>
          <w:p w:rsidR="00DA042A" w:rsidRPr="00BB5344" w:rsidRDefault="00DA042A" w:rsidP="00DA042A">
            <w:pPr>
              <w:jc w:val="center"/>
              <w:rPr>
                <w:color w:val="000000"/>
                <w:sz w:val="24"/>
                <w:szCs w:val="20"/>
              </w:rPr>
            </w:pPr>
            <w:r>
              <w:rPr>
                <w:color w:val="000000"/>
                <w:sz w:val="24"/>
                <w:szCs w:val="20"/>
              </w:rPr>
              <w:t>550 000,0</w:t>
            </w:r>
          </w:p>
        </w:tc>
        <w:tc>
          <w:tcPr>
            <w:tcW w:w="1985" w:type="dxa"/>
            <w:tcBorders>
              <w:top w:val="nil"/>
              <w:left w:val="nil"/>
              <w:bottom w:val="single" w:sz="4" w:space="0" w:color="auto"/>
              <w:right w:val="single" w:sz="4" w:space="0" w:color="auto"/>
            </w:tcBorders>
            <w:shd w:val="clear" w:color="auto" w:fill="auto"/>
            <w:vAlign w:val="bottom"/>
            <w:hideMark/>
          </w:tcPr>
          <w:p w:rsidR="00DA042A" w:rsidRPr="00393B19" w:rsidRDefault="00DA042A" w:rsidP="00480F9A">
            <w:pPr>
              <w:jc w:val="center"/>
              <w:rPr>
                <w:color w:val="000000"/>
                <w:sz w:val="24"/>
                <w:szCs w:val="24"/>
              </w:rPr>
            </w:pPr>
            <w:r>
              <w:rPr>
                <w:color w:val="000000"/>
                <w:sz w:val="24"/>
                <w:szCs w:val="24"/>
              </w:rPr>
              <w:t>38 802 996,3</w:t>
            </w:r>
          </w:p>
        </w:tc>
        <w:tc>
          <w:tcPr>
            <w:tcW w:w="1118" w:type="dxa"/>
            <w:vMerge/>
            <w:tcBorders>
              <w:top w:val="nil"/>
              <w:left w:val="single" w:sz="4" w:space="0" w:color="auto"/>
              <w:bottom w:val="single" w:sz="4" w:space="0" w:color="000000"/>
              <w:right w:val="single" w:sz="4" w:space="0" w:color="auto"/>
            </w:tcBorders>
            <w:vAlign w:val="center"/>
            <w:hideMark/>
          </w:tcPr>
          <w:p w:rsidR="00DA042A" w:rsidRPr="0020332C" w:rsidRDefault="00DA042A" w:rsidP="00A47392">
            <w:pPr>
              <w:rPr>
                <w:color w:val="000000"/>
                <w:sz w:val="24"/>
                <w:szCs w:val="24"/>
              </w:rPr>
            </w:pPr>
          </w:p>
        </w:tc>
        <w:tc>
          <w:tcPr>
            <w:tcW w:w="1717" w:type="dxa"/>
            <w:vMerge/>
            <w:tcBorders>
              <w:top w:val="nil"/>
              <w:left w:val="single" w:sz="4" w:space="0" w:color="auto"/>
              <w:bottom w:val="single" w:sz="4" w:space="0" w:color="000000"/>
              <w:right w:val="single" w:sz="4" w:space="0" w:color="auto"/>
            </w:tcBorders>
            <w:vAlign w:val="center"/>
            <w:hideMark/>
          </w:tcPr>
          <w:p w:rsidR="00DA042A" w:rsidRPr="0020332C" w:rsidRDefault="00DA042A" w:rsidP="00A47392">
            <w:pPr>
              <w:rPr>
                <w:color w:val="000000"/>
                <w:sz w:val="24"/>
                <w:szCs w:val="24"/>
              </w:rPr>
            </w:pPr>
          </w:p>
        </w:tc>
      </w:tr>
      <w:tr w:rsidR="00DA042A" w:rsidRPr="0020332C" w:rsidTr="009E2FE2">
        <w:trPr>
          <w:trHeight w:val="315"/>
        </w:trPr>
        <w:tc>
          <w:tcPr>
            <w:tcW w:w="582" w:type="dxa"/>
            <w:vMerge/>
            <w:tcBorders>
              <w:top w:val="nil"/>
              <w:left w:val="single" w:sz="4" w:space="0" w:color="auto"/>
              <w:bottom w:val="single" w:sz="4" w:space="0" w:color="000000"/>
              <w:right w:val="single" w:sz="4" w:space="0" w:color="auto"/>
            </w:tcBorders>
            <w:vAlign w:val="center"/>
            <w:hideMark/>
          </w:tcPr>
          <w:p w:rsidR="00DA042A" w:rsidRPr="0020332C" w:rsidRDefault="00DA042A" w:rsidP="00A47392">
            <w:pPr>
              <w:rPr>
                <w:color w:val="000000"/>
                <w:sz w:val="24"/>
                <w:szCs w:val="24"/>
              </w:rPr>
            </w:pPr>
          </w:p>
        </w:tc>
        <w:tc>
          <w:tcPr>
            <w:tcW w:w="3260" w:type="dxa"/>
            <w:vMerge/>
            <w:tcBorders>
              <w:top w:val="nil"/>
              <w:left w:val="single" w:sz="4" w:space="0" w:color="auto"/>
              <w:bottom w:val="single" w:sz="4" w:space="0" w:color="000000"/>
              <w:right w:val="single" w:sz="4" w:space="0" w:color="auto"/>
            </w:tcBorders>
            <w:vAlign w:val="center"/>
            <w:hideMark/>
          </w:tcPr>
          <w:p w:rsidR="00DA042A" w:rsidRPr="0020332C" w:rsidRDefault="00DA042A" w:rsidP="00A47392">
            <w:pPr>
              <w:rPr>
                <w:b/>
                <w:bCs/>
                <w:color w:val="000000"/>
                <w:sz w:val="24"/>
                <w:szCs w:val="24"/>
              </w:rPr>
            </w:pPr>
          </w:p>
        </w:tc>
        <w:tc>
          <w:tcPr>
            <w:tcW w:w="1560" w:type="dxa"/>
            <w:tcBorders>
              <w:top w:val="nil"/>
              <w:left w:val="nil"/>
              <w:bottom w:val="single" w:sz="4" w:space="0" w:color="auto"/>
              <w:right w:val="single" w:sz="4" w:space="0" w:color="auto"/>
            </w:tcBorders>
            <w:shd w:val="clear" w:color="auto" w:fill="auto"/>
            <w:vAlign w:val="center"/>
            <w:hideMark/>
          </w:tcPr>
          <w:p w:rsidR="00DA042A" w:rsidRPr="0020332C" w:rsidRDefault="00DA042A" w:rsidP="00A47392">
            <w:pPr>
              <w:jc w:val="center"/>
              <w:rPr>
                <w:b/>
                <w:bCs/>
                <w:color w:val="000000"/>
                <w:sz w:val="24"/>
                <w:szCs w:val="24"/>
              </w:rPr>
            </w:pPr>
            <w:r w:rsidRPr="0020332C">
              <w:rPr>
                <w:b/>
                <w:bCs/>
                <w:color w:val="000000"/>
                <w:sz w:val="24"/>
                <w:szCs w:val="24"/>
              </w:rPr>
              <w:t>Всего</w:t>
            </w:r>
          </w:p>
        </w:tc>
        <w:tc>
          <w:tcPr>
            <w:tcW w:w="1701" w:type="dxa"/>
            <w:tcBorders>
              <w:top w:val="nil"/>
              <w:left w:val="nil"/>
              <w:bottom w:val="single" w:sz="4" w:space="0" w:color="auto"/>
              <w:right w:val="single" w:sz="4" w:space="0" w:color="auto"/>
            </w:tcBorders>
            <w:shd w:val="clear" w:color="auto" w:fill="auto"/>
            <w:vAlign w:val="center"/>
            <w:hideMark/>
          </w:tcPr>
          <w:p w:rsidR="00DA042A" w:rsidRPr="00B20EA0" w:rsidRDefault="00DA042A" w:rsidP="009B34B2">
            <w:pPr>
              <w:ind w:left="-108" w:right="-108"/>
              <w:jc w:val="center"/>
              <w:rPr>
                <w:b/>
                <w:bCs/>
                <w:color w:val="000000"/>
                <w:sz w:val="24"/>
                <w:szCs w:val="22"/>
                <w:highlight w:val="yellow"/>
              </w:rPr>
            </w:pPr>
            <w:r w:rsidRPr="001E6BEE">
              <w:rPr>
                <w:b/>
                <w:bCs/>
                <w:color w:val="000000"/>
                <w:sz w:val="24"/>
                <w:szCs w:val="22"/>
              </w:rPr>
              <w:t>226 604 813,0</w:t>
            </w:r>
          </w:p>
        </w:tc>
        <w:tc>
          <w:tcPr>
            <w:tcW w:w="1701" w:type="dxa"/>
            <w:tcBorders>
              <w:top w:val="nil"/>
              <w:left w:val="nil"/>
              <w:bottom w:val="single" w:sz="4" w:space="0" w:color="auto"/>
              <w:right w:val="single" w:sz="4" w:space="0" w:color="auto"/>
            </w:tcBorders>
            <w:shd w:val="clear" w:color="auto" w:fill="auto"/>
            <w:vAlign w:val="center"/>
          </w:tcPr>
          <w:p w:rsidR="00DA042A" w:rsidRPr="001E6BEE" w:rsidRDefault="00DA042A" w:rsidP="0061607D">
            <w:pPr>
              <w:ind w:left="-108" w:right="-108"/>
              <w:jc w:val="center"/>
              <w:rPr>
                <w:b/>
                <w:bCs/>
                <w:color w:val="000000"/>
                <w:sz w:val="24"/>
                <w:szCs w:val="24"/>
              </w:rPr>
            </w:pPr>
            <w:r w:rsidRPr="001E6BEE">
              <w:rPr>
                <w:b/>
                <w:color w:val="000000"/>
                <w:sz w:val="24"/>
                <w:szCs w:val="20"/>
              </w:rPr>
              <w:t>39 044 000,00</w:t>
            </w:r>
          </w:p>
        </w:tc>
        <w:tc>
          <w:tcPr>
            <w:tcW w:w="1559" w:type="dxa"/>
            <w:tcBorders>
              <w:top w:val="nil"/>
              <w:left w:val="nil"/>
              <w:bottom w:val="single" w:sz="4" w:space="0" w:color="auto"/>
              <w:right w:val="single" w:sz="4" w:space="0" w:color="auto"/>
            </w:tcBorders>
            <w:shd w:val="clear" w:color="auto" w:fill="auto"/>
            <w:vAlign w:val="center"/>
            <w:hideMark/>
          </w:tcPr>
          <w:p w:rsidR="00DA042A" w:rsidRPr="00BB5344" w:rsidRDefault="00DA042A" w:rsidP="00DA042A">
            <w:pPr>
              <w:jc w:val="center"/>
              <w:rPr>
                <w:b/>
                <w:bCs/>
                <w:color w:val="000000"/>
                <w:sz w:val="24"/>
                <w:szCs w:val="20"/>
              </w:rPr>
            </w:pPr>
            <w:r>
              <w:rPr>
                <w:b/>
                <w:bCs/>
                <w:color w:val="000000"/>
                <w:sz w:val="24"/>
                <w:szCs w:val="20"/>
              </w:rPr>
              <w:t>2 550 000,0</w:t>
            </w:r>
          </w:p>
        </w:tc>
        <w:tc>
          <w:tcPr>
            <w:tcW w:w="1985" w:type="dxa"/>
            <w:tcBorders>
              <w:top w:val="nil"/>
              <w:left w:val="nil"/>
              <w:bottom w:val="single" w:sz="4" w:space="0" w:color="auto"/>
              <w:right w:val="single" w:sz="4" w:space="0" w:color="auto"/>
            </w:tcBorders>
            <w:shd w:val="clear" w:color="auto" w:fill="auto"/>
            <w:vAlign w:val="center"/>
            <w:hideMark/>
          </w:tcPr>
          <w:p w:rsidR="00DA042A" w:rsidRPr="001E6BEE" w:rsidRDefault="00F85A0F">
            <w:pPr>
              <w:jc w:val="center"/>
              <w:rPr>
                <w:b/>
                <w:bCs/>
                <w:color w:val="000000"/>
                <w:sz w:val="24"/>
                <w:szCs w:val="22"/>
              </w:rPr>
            </w:pPr>
            <w:r>
              <w:rPr>
                <w:b/>
                <w:bCs/>
                <w:color w:val="000000"/>
                <w:sz w:val="24"/>
                <w:szCs w:val="22"/>
              </w:rPr>
              <w:t>268 198 813,0</w:t>
            </w:r>
          </w:p>
        </w:tc>
        <w:tc>
          <w:tcPr>
            <w:tcW w:w="1118" w:type="dxa"/>
            <w:vMerge/>
            <w:tcBorders>
              <w:top w:val="nil"/>
              <w:left w:val="single" w:sz="4" w:space="0" w:color="auto"/>
              <w:bottom w:val="single" w:sz="4" w:space="0" w:color="000000"/>
              <w:right w:val="single" w:sz="4" w:space="0" w:color="auto"/>
            </w:tcBorders>
            <w:vAlign w:val="center"/>
            <w:hideMark/>
          </w:tcPr>
          <w:p w:rsidR="00DA042A" w:rsidRPr="0020332C" w:rsidRDefault="00DA042A" w:rsidP="00A47392">
            <w:pPr>
              <w:rPr>
                <w:color w:val="000000"/>
                <w:sz w:val="24"/>
                <w:szCs w:val="24"/>
              </w:rPr>
            </w:pPr>
          </w:p>
        </w:tc>
        <w:tc>
          <w:tcPr>
            <w:tcW w:w="1717" w:type="dxa"/>
            <w:vMerge/>
            <w:tcBorders>
              <w:top w:val="nil"/>
              <w:left w:val="single" w:sz="4" w:space="0" w:color="auto"/>
              <w:bottom w:val="single" w:sz="4" w:space="0" w:color="000000"/>
              <w:right w:val="single" w:sz="4" w:space="0" w:color="auto"/>
            </w:tcBorders>
            <w:vAlign w:val="center"/>
            <w:hideMark/>
          </w:tcPr>
          <w:p w:rsidR="00DA042A" w:rsidRPr="0020332C" w:rsidRDefault="00DA042A" w:rsidP="00A47392">
            <w:pPr>
              <w:rPr>
                <w:color w:val="000000"/>
                <w:sz w:val="24"/>
                <w:szCs w:val="24"/>
              </w:rPr>
            </w:pPr>
          </w:p>
        </w:tc>
      </w:tr>
      <w:tr w:rsidR="009E2FE2" w:rsidRPr="0020332C" w:rsidTr="001A1D0F">
        <w:trPr>
          <w:trHeight w:val="315"/>
        </w:trPr>
        <w:tc>
          <w:tcPr>
            <w:tcW w:w="15183"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9E2FE2" w:rsidRPr="009E2FE2" w:rsidRDefault="009E2FE2" w:rsidP="00A47392">
            <w:pPr>
              <w:rPr>
                <w:color w:val="000000"/>
                <w:sz w:val="24"/>
                <w:szCs w:val="24"/>
              </w:rPr>
            </w:pPr>
            <w:r w:rsidRPr="009E2FE2">
              <w:rPr>
                <w:color w:val="000000"/>
                <w:sz w:val="24"/>
                <w:szCs w:val="24"/>
              </w:rPr>
              <w:t>В том числе:</w:t>
            </w:r>
          </w:p>
        </w:tc>
      </w:tr>
      <w:tr w:rsidR="00DA042A" w:rsidRPr="0020332C" w:rsidTr="003E056A">
        <w:trPr>
          <w:trHeight w:val="315"/>
        </w:trPr>
        <w:tc>
          <w:tcPr>
            <w:tcW w:w="582" w:type="dxa"/>
            <w:vMerge w:val="restart"/>
            <w:tcBorders>
              <w:top w:val="nil"/>
              <w:left w:val="single" w:sz="4" w:space="0" w:color="auto"/>
              <w:bottom w:val="single" w:sz="4" w:space="0" w:color="000000"/>
              <w:right w:val="single" w:sz="4" w:space="0" w:color="auto"/>
            </w:tcBorders>
            <w:shd w:val="clear" w:color="auto" w:fill="auto"/>
            <w:vAlign w:val="center"/>
            <w:hideMark/>
          </w:tcPr>
          <w:p w:rsidR="00DA042A" w:rsidRPr="0020332C" w:rsidRDefault="00DA042A" w:rsidP="00A47392">
            <w:pPr>
              <w:jc w:val="center"/>
              <w:rPr>
                <w:color w:val="000000"/>
                <w:sz w:val="24"/>
                <w:szCs w:val="24"/>
              </w:rPr>
            </w:pPr>
            <w:r w:rsidRPr="0020332C">
              <w:rPr>
                <w:color w:val="000000"/>
                <w:sz w:val="24"/>
                <w:szCs w:val="24"/>
              </w:rPr>
              <w:t> </w:t>
            </w:r>
          </w:p>
        </w:tc>
        <w:tc>
          <w:tcPr>
            <w:tcW w:w="3260" w:type="dxa"/>
            <w:vMerge w:val="restart"/>
            <w:tcBorders>
              <w:top w:val="nil"/>
              <w:left w:val="single" w:sz="4" w:space="0" w:color="auto"/>
              <w:bottom w:val="single" w:sz="4" w:space="0" w:color="000000"/>
              <w:right w:val="single" w:sz="4" w:space="0" w:color="auto"/>
            </w:tcBorders>
            <w:shd w:val="clear" w:color="auto" w:fill="auto"/>
            <w:vAlign w:val="center"/>
            <w:hideMark/>
          </w:tcPr>
          <w:p w:rsidR="00DA042A" w:rsidRPr="0020332C" w:rsidRDefault="00DA042A" w:rsidP="00AD1854">
            <w:pPr>
              <w:jc w:val="center"/>
              <w:rPr>
                <w:color w:val="000000"/>
                <w:sz w:val="24"/>
                <w:szCs w:val="24"/>
              </w:rPr>
            </w:pPr>
            <w:r w:rsidRPr="0020332C">
              <w:rPr>
                <w:color w:val="000000"/>
                <w:sz w:val="24"/>
                <w:szCs w:val="24"/>
              </w:rPr>
              <w:t>Участник 1</w:t>
            </w:r>
            <w:r>
              <w:rPr>
                <w:color w:val="000000"/>
                <w:sz w:val="24"/>
                <w:szCs w:val="24"/>
              </w:rPr>
              <w:t xml:space="preserve"> </w:t>
            </w:r>
          </w:p>
        </w:tc>
        <w:tc>
          <w:tcPr>
            <w:tcW w:w="1560" w:type="dxa"/>
            <w:tcBorders>
              <w:top w:val="nil"/>
              <w:left w:val="nil"/>
              <w:bottom w:val="single" w:sz="4" w:space="0" w:color="auto"/>
              <w:right w:val="single" w:sz="4" w:space="0" w:color="auto"/>
            </w:tcBorders>
            <w:shd w:val="clear" w:color="auto" w:fill="auto"/>
            <w:vAlign w:val="center"/>
            <w:hideMark/>
          </w:tcPr>
          <w:p w:rsidR="00DA042A" w:rsidRPr="0020332C" w:rsidRDefault="00DA042A" w:rsidP="00B706FD">
            <w:pPr>
              <w:jc w:val="center"/>
              <w:rPr>
                <w:color w:val="000000"/>
                <w:sz w:val="24"/>
                <w:szCs w:val="24"/>
              </w:rPr>
            </w:pPr>
            <w:r>
              <w:rPr>
                <w:color w:val="000000"/>
                <w:sz w:val="24"/>
                <w:szCs w:val="24"/>
              </w:rPr>
              <w:t>2022</w:t>
            </w:r>
          </w:p>
        </w:tc>
        <w:tc>
          <w:tcPr>
            <w:tcW w:w="1701" w:type="dxa"/>
            <w:tcBorders>
              <w:top w:val="nil"/>
              <w:left w:val="nil"/>
              <w:bottom w:val="single" w:sz="4" w:space="0" w:color="auto"/>
              <w:right w:val="single" w:sz="4" w:space="0" w:color="auto"/>
            </w:tcBorders>
            <w:shd w:val="clear" w:color="auto" w:fill="auto"/>
            <w:vAlign w:val="center"/>
            <w:hideMark/>
          </w:tcPr>
          <w:p w:rsidR="00DA042A" w:rsidRPr="00AD1854" w:rsidRDefault="00DA042A">
            <w:pPr>
              <w:jc w:val="center"/>
              <w:rPr>
                <w:color w:val="000000"/>
                <w:sz w:val="24"/>
                <w:szCs w:val="20"/>
              </w:rPr>
            </w:pPr>
            <w:r w:rsidRPr="00AD1854">
              <w:rPr>
                <w:color w:val="000000"/>
                <w:sz w:val="24"/>
                <w:szCs w:val="20"/>
              </w:rPr>
              <w:t>42 174 125,8</w:t>
            </w:r>
          </w:p>
        </w:tc>
        <w:tc>
          <w:tcPr>
            <w:tcW w:w="1701" w:type="dxa"/>
            <w:tcBorders>
              <w:top w:val="nil"/>
              <w:left w:val="nil"/>
              <w:bottom w:val="single" w:sz="4" w:space="0" w:color="auto"/>
              <w:right w:val="single" w:sz="4" w:space="0" w:color="auto"/>
            </w:tcBorders>
            <w:shd w:val="clear" w:color="auto" w:fill="auto"/>
            <w:vAlign w:val="center"/>
          </w:tcPr>
          <w:p w:rsidR="00DA042A" w:rsidRPr="009E2FE2" w:rsidRDefault="00DA042A" w:rsidP="00F337B8">
            <w:pPr>
              <w:ind w:left="-108" w:right="-108"/>
              <w:jc w:val="center"/>
              <w:rPr>
                <w:color w:val="000000"/>
                <w:sz w:val="24"/>
                <w:szCs w:val="20"/>
              </w:rPr>
            </w:pPr>
            <w:r w:rsidRPr="009E2FE2">
              <w:rPr>
                <w:color w:val="000000"/>
                <w:sz w:val="24"/>
                <w:szCs w:val="20"/>
              </w:rPr>
              <w:t>39 044 000,00</w:t>
            </w:r>
          </w:p>
        </w:tc>
        <w:tc>
          <w:tcPr>
            <w:tcW w:w="1559" w:type="dxa"/>
            <w:tcBorders>
              <w:top w:val="nil"/>
              <w:left w:val="nil"/>
              <w:bottom w:val="single" w:sz="4" w:space="0" w:color="auto"/>
              <w:right w:val="single" w:sz="4" w:space="0" w:color="auto"/>
            </w:tcBorders>
            <w:shd w:val="clear" w:color="auto" w:fill="FFFFFF" w:themeFill="background1"/>
            <w:vAlign w:val="center"/>
          </w:tcPr>
          <w:p w:rsidR="00DA042A" w:rsidRPr="00BB5344" w:rsidRDefault="00DA042A" w:rsidP="00DA042A">
            <w:pPr>
              <w:jc w:val="center"/>
              <w:rPr>
                <w:color w:val="000000"/>
                <w:sz w:val="24"/>
                <w:szCs w:val="20"/>
              </w:rPr>
            </w:pPr>
            <w:r>
              <w:rPr>
                <w:color w:val="000000"/>
                <w:sz w:val="24"/>
                <w:szCs w:val="20"/>
              </w:rPr>
              <w:t>300 000,0</w:t>
            </w:r>
          </w:p>
        </w:tc>
        <w:tc>
          <w:tcPr>
            <w:tcW w:w="1985" w:type="dxa"/>
            <w:tcBorders>
              <w:top w:val="nil"/>
              <w:left w:val="nil"/>
              <w:bottom w:val="single" w:sz="4" w:space="0" w:color="auto"/>
              <w:right w:val="single" w:sz="4" w:space="0" w:color="auto"/>
            </w:tcBorders>
            <w:shd w:val="clear" w:color="auto" w:fill="auto"/>
            <w:vAlign w:val="center"/>
            <w:hideMark/>
          </w:tcPr>
          <w:p w:rsidR="00DA042A" w:rsidRPr="003E056A" w:rsidRDefault="00F85A0F">
            <w:pPr>
              <w:jc w:val="center"/>
              <w:rPr>
                <w:color w:val="000000"/>
                <w:sz w:val="24"/>
                <w:szCs w:val="20"/>
              </w:rPr>
            </w:pPr>
            <w:r>
              <w:rPr>
                <w:color w:val="000000"/>
                <w:sz w:val="24"/>
                <w:szCs w:val="20"/>
              </w:rPr>
              <w:t>81 5</w:t>
            </w:r>
            <w:r w:rsidR="00DA042A">
              <w:rPr>
                <w:color w:val="000000"/>
                <w:sz w:val="24"/>
                <w:szCs w:val="20"/>
              </w:rPr>
              <w:t>18 125,5</w:t>
            </w:r>
          </w:p>
        </w:tc>
        <w:tc>
          <w:tcPr>
            <w:tcW w:w="1118" w:type="dxa"/>
            <w:vMerge w:val="restart"/>
            <w:tcBorders>
              <w:top w:val="nil"/>
              <w:left w:val="single" w:sz="4" w:space="0" w:color="auto"/>
              <w:bottom w:val="single" w:sz="4" w:space="0" w:color="000000"/>
              <w:right w:val="single" w:sz="4" w:space="0" w:color="auto"/>
            </w:tcBorders>
            <w:shd w:val="clear" w:color="auto" w:fill="auto"/>
            <w:vAlign w:val="center"/>
            <w:hideMark/>
          </w:tcPr>
          <w:p w:rsidR="00DA042A" w:rsidRPr="0020332C" w:rsidRDefault="00DA042A" w:rsidP="00A47392">
            <w:pPr>
              <w:jc w:val="center"/>
              <w:rPr>
                <w:color w:val="000000"/>
                <w:sz w:val="24"/>
                <w:szCs w:val="24"/>
              </w:rPr>
            </w:pPr>
            <w:r w:rsidRPr="0020332C">
              <w:rPr>
                <w:color w:val="000000"/>
                <w:sz w:val="24"/>
                <w:szCs w:val="24"/>
              </w:rPr>
              <w:t>Х</w:t>
            </w:r>
          </w:p>
        </w:tc>
        <w:tc>
          <w:tcPr>
            <w:tcW w:w="1717" w:type="dxa"/>
            <w:vMerge w:val="restart"/>
            <w:tcBorders>
              <w:top w:val="nil"/>
              <w:left w:val="single" w:sz="4" w:space="0" w:color="auto"/>
              <w:bottom w:val="single" w:sz="4" w:space="0" w:color="000000"/>
              <w:right w:val="single" w:sz="4" w:space="0" w:color="auto"/>
            </w:tcBorders>
            <w:shd w:val="clear" w:color="auto" w:fill="auto"/>
            <w:vAlign w:val="center"/>
            <w:hideMark/>
          </w:tcPr>
          <w:p w:rsidR="00DA042A" w:rsidRPr="0020332C" w:rsidRDefault="00DA042A" w:rsidP="00A47392">
            <w:pPr>
              <w:jc w:val="center"/>
              <w:rPr>
                <w:color w:val="000000"/>
                <w:sz w:val="24"/>
                <w:szCs w:val="24"/>
              </w:rPr>
            </w:pPr>
            <w:r w:rsidRPr="0020332C">
              <w:rPr>
                <w:color w:val="000000"/>
                <w:sz w:val="24"/>
                <w:szCs w:val="24"/>
              </w:rPr>
              <w:t> </w:t>
            </w:r>
          </w:p>
        </w:tc>
      </w:tr>
      <w:tr w:rsidR="00DA042A" w:rsidRPr="0020332C" w:rsidTr="00DA042A">
        <w:trPr>
          <w:trHeight w:val="315"/>
        </w:trPr>
        <w:tc>
          <w:tcPr>
            <w:tcW w:w="582" w:type="dxa"/>
            <w:vMerge/>
            <w:tcBorders>
              <w:top w:val="nil"/>
              <w:left w:val="single" w:sz="4" w:space="0" w:color="auto"/>
              <w:bottom w:val="single" w:sz="4" w:space="0" w:color="000000"/>
              <w:right w:val="single" w:sz="4" w:space="0" w:color="auto"/>
            </w:tcBorders>
            <w:vAlign w:val="center"/>
            <w:hideMark/>
          </w:tcPr>
          <w:p w:rsidR="00DA042A" w:rsidRPr="0020332C" w:rsidRDefault="00DA042A" w:rsidP="00A47392">
            <w:pPr>
              <w:rPr>
                <w:color w:val="000000"/>
                <w:sz w:val="24"/>
                <w:szCs w:val="24"/>
              </w:rPr>
            </w:pPr>
          </w:p>
        </w:tc>
        <w:tc>
          <w:tcPr>
            <w:tcW w:w="3260" w:type="dxa"/>
            <w:vMerge/>
            <w:tcBorders>
              <w:top w:val="nil"/>
              <w:left w:val="single" w:sz="4" w:space="0" w:color="auto"/>
              <w:bottom w:val="single" w:sz="4" w:space="0" w:color="000000"/>
              <w:right w:val="single" w:sz="4" w:space="0" w:color="auto"/>
            </w:tcBorders>
            <w:vAlign w:val="center"/>
            <w:hideMark/>
          </w:tcPr>
          <w:p w:rsidR="00DA042A" w:rsidRPr="0020332C" w:rsidRDefault="00DA042A" w:rsidP="00A47392">
            <w:pPr>
              <w:rPr>
                <w:color w:val="000000"/>
                <w:sz w:val="24"/>
                <w:szCs w:val="24"/>
              </w:rPr>
            </w:pPr>
          </w:p>
        </w:tc>
        <w:tc>
          <w:tcPr>
            <w:tcW w:w="1560" w:type="dxa"/>
            <w:tcBorders>
              <w:top w:val="nil"/>
              <w:left w:val="nil"/>
              <w:bottom w:val="single" w:sz="4" w:space="0" w:color="auto"/>
              <w:right w:val="single" w:sz="4" w:space="0" w:color="auto"/>
            </w:tcBorders>
            <w:shd w:val="clear" w:color="auto" w:fill="auto"/>
            <w:vAlign w:val="center"/>
            <w:hideMark/>
          </w:tcPr>
          <w:p w:rsidR="00DA042A" w:rsidRPr="0020332C" w:rsidRDefault="00DA042A" w:rsidP="00B706FD">
            <w:pPr>
              <w:jc w:val="center"/>
              <w:rPr>
                <w:color w:val="000000"/>
                <w:sz w:val="24"/>
                <w:szCs w:val="24"/>
              </w:rPr>
            </w:pPr>
            <w:r>
              <w:rPr>
                <w:color w:val="000000"/>
                <w:sz w:val="24"/>
                <w:szCs w:val="24"/>
              </w:rPr>
              <w:t>2023</w:t>
            </w:r>
          </w:p>
        </w:tc>
        <w:tc>
          <w:tcPr>
            <w:tcW w:w="1701" w:type="dxa"/>
            <w:tcBorders>
              <w:top w:val="nil"/>
              <w:left w:val="nil"/>
              <w:bottom w:val="single" w:sz="4" w:space="0" w:color="auto"/>
              <w:right w:val="single" w:sz="4" w:space="0" w:color="auto"/>
            </w:tcBorders>
            <w:shd w:val="clear" w:color="auto" w:fill="auto"/>
            <w:vAlign w:val="center"/>
            <w:hideMark/>
          </w:tcPr>
          <w:p w:rsidR="00DA042A" w:rsidRPr="00AD1854" w:rsidRDefault="00DA042A">
            <w:pPr>
              <w:jc w:val="center"/>
              <w:rPr>
                <w:color w:val="000000"/>
                <w:sz w:val="24"/>
                <w:szCs w:val="20"/>
              </w:rPr>
            </w:pPr>
            <w:r w:rsidRPr="00AD1854">
              <w:rPr>
                <w:color w:val="000000"/>
                <w:sz w:val="24"/>
                <w:szCs w:val="20"/>
              </w:rPr>
              <w:t>35 774 617,2</w:t>
            </w:r>
          </w:p>
        </w:tc>
        <w:tc>
          <w:tcPr>
            <w:tcW w:w="1701" w:type="dxa"/>
            <w:tcBorders>
              <w:top w:val="nil"/>
              <w:left w:val="nil"/>
              <w:bottom w:val="single" w:sz="4" w:space="0" w:color="auto"/>
              <w:right w:val="single" w:sz="4" w:space="0" w:color="auto"/>
            </w:tcBorders>
            <w:shd w:val="clear" w:color="auto" w:fill="auto"/>
            <w:vAlign w:val="center"/>
          </w:tcPr>
          <w:p w:rsidR="00DA042A" w:rsidRPr="009E2FE2" w:rsidRDefault="00DA042A" w:rsidP="00F337B8">
            <w:pPr>
              <w:ind w:left="-108" w:right="-108"/>
              <w:jc w:val="center"/>
              <w:rPr>
                <w:color w:val="000000"/>
                <w:sz w:val="24"/>
                <w:szCs w:val="20"/>
              </w:rPr>
            </w:pPr>
            <w:r>
              <w:rPr>
                <w:color w:val="000000"/>
                <w:sz w:val="24"/>
                <w:szCs w:val="20"/>
              </w:rPr>
              <w:t>0</w:t>
            </w:r>
          </w:p>
        </w:tc>
        <w:tc>
          <w:tcPr>
            <w:tcW w:w="1559" w:type="dxa"/>
            <w:tcBorders>
              <w:top w:val="nil"/>
              <w:left w:val="nil"/>
              <w:bottom w:val="single" w:sz="4" w:space="0" w:color="auto"/>
              <w:right w:val="single" w:sz="4" w:space="0" w:color="auto"/>
            </w:tcBorders>
            <w:shd w:val="clear" w:color="auto" w:fill="FFFFFF" w:themeFill="background1"/>
            <w:vAlign w:val="center"/>
          </w:tcPr>
          <w:p w:rsidR="00DA042A" w:rsidRPr="00BB5344" w:rsidRDefault="00DA042A" w:rsidP="00DA042A">
            <w:pPr>
              <w:jc w:val="center"/>
              <w:rPr>
                <w:color w:val="000000"/>
                <w:sz w:val="24"/>
                <w:szCs w:val="20"/>
              </w:rPr>
            </w:pPr>
            <w:r>
              <w:rPr>
                <w:color w:val="000000"/>
                <w:sz w:val="24"/>
                <w:szCs w:val="20"/>
              </w:rPr>
              <w:t>350 000,0</w:t>
            </w:r>
          </w:p>
        </w:tc>
        <w:tc>
          <w:tcPr>
            <w:tcW w:w="1985" w:type="dxa"/>
            <w:tcBorders>
              <w:top w:val="nil"/>
              <w:left w:val="nil"/>
              <w:bottom w:val="single" w:sz="4" w:space="0" w:color="auto"/>
              <w:right w:val="single" w:sz="4" w:space="0" w:color="auto"/>
            </w:tcBorders>
            <w:shd w:val="clear" w:color="auto" w:fill="auto"/>
            <w:vAlign w:val="center"/>
            <w:hideMark/>
          </w:tcPr>
          <w:p w:rsidR="00DA042A" w:rsidRPr="00AD1854" w:rsidRDefault="00F85A0F" w:rsidP="00480F9A">
            <w:pPr>
              <w:jc w:val="center"/>
              <w:rPr>
                <w:color w:val="000000"/>
                <w:sz w:val="24"/>
                <w:szCs w:val="20"/>
              </w:rPr>
            </w:pPr>
            <w:r>
              <w:rPr>
                <w:color w:val="000000"/>
                <w:sz w:val="24"/>
                <w:szCs w:val="20"/>
              </w:rPr>
              <w:t>36 12</w:t>
            </w:r>
            <w:r w:rsidR="00DA042A" w:rsidRPr="00AD1854">
              <w:rPr>
                <w:color w:val="000000"/>
                <w:sz w:val="24"/>
                <w:szCs w:val="20"/>
              </w:rPr>
              <w:t>4 617,2</w:t>
            </w:r>
          </w:p>
        </w:tc>
        <w:tc>
          <w:tcPr>
            <w:tcW w:w="1118" w:type="dxa"/>
            <w:vMerge/>
            <w:tcBorders>
              <w:top w:val="nil"/>
              <w:left w:val="single" w:sz="4" w:space="0" w:color="auto"/>
              <w:bottom w:val="single" w:sz="4" w:space="0" w:color="000000"/>
              <w:right w:val="single" w:sz="4" w:space="0" w:color="auto"/>
            </w:tcBorders>
            <w:vAlign w:val="center"/>
            <w:hideMark/>
          </w:tcPr>
          <w:p w:rsidR="00DA042A" w:rsidRPr="0020332C" w:rsidRDefault="00DA042A" w:rsidP="00A47392">
            <w:pPr>
              <w:rPr>
                <w:color w:val="000000"/>
                <w:sz w:val="24"/>
                <w:szCs w:val="24"/>
              </w:rPr>
            </w:pPr>
          </w:p>
        </w:tc>
        <w:tc>
          <w:tcPr>
            <w:tcW w:w="1717" w:type="dxa"/>
            <w:vMerge/>
            <w:tcBorders>
              <w:top w:val="nil"/>
              <w:left w:val="single" w:sz="4" w:space="0" w:color="auto"/>
              <w:bottom w:val="single" w:sz="4" w:space="0" w:color="000000"/>
              <w:right w:val="single" w:sz="4" w:space="0" w:color="auto"/>
            </w:tcBorders>
            <w:vAlign w:val="center"/>
            <w:hideMark/>
          </w:tcPr>
          <w:p w:rsidR="00DA042A" w:rsidRPr="0020332C" w:rsidRDefault="00DA042A" w:rsidP="00A47392">
            <w:pPr>
              <w:rPr>
                <w:color w:val="000000"/>
                <w:sz w:val="24"/>
                <w:szCs w:val="24"/>
              </w:rPr>
            </w:pPr>
          </w:p>
        </w:tc>
      </w:tr>
      <w:tr w:rsidR="00DA042A" w:rsidRPr="0020332C" w:rsidTr="00DA042A">
        <w:trPr>
          <w:trHeight w:val="315"/>
        </w:trPr>
        <w:tc>
          <w:tcPr>
            <w:tcW w:w="582" w:type="dxa"/>
            <w:vMerge/>
            <w:tcBorders>
              <w:top w:val="nil"/>
              <w:left w:val="single" w:sz="4" w:space="0" w:color="auto"/>
              <w:bottom w:val="single" w:sz="4" w:space="0" w:color="000000"/>
              <w:right w:val="single" w:sz="4" w:space="0" w:color="auto"/>
            </w:tcBorders>
            <w:vAlign w:val="center"/>
            <w:hideMark/>
          </w:tcPr>
          <w:p w:rsidR="00DA042A" w:rsidRPr="0020332C" w:rsidRDefault="00DA042A" w:rsidP="00A47392">
            <w:pPr>
              <w:rPr>
                <w:color w:val="000000"/>
                <w:sz w:val="24"/>
                <w:szCs w:val="24"/>
              </w:rPr>
            </w:pPr>
          </w:p>
        </w:tc>
        <w:tc>
          <w:tcPr>
            <w:tcW w:w="3260" w:type="dxa"/>
            <w:vMerge/>
            <w:tcBorders>
              <w:top w:val="nil"/>
              <w:left w:val="single" w:sz="4" w:space="0" w:color="auto"/>
              <w:bottom w:val="single" w:sz="4" w:space="0" w:color="000000"/>
              <w:right w:val="single" w:sz="4" w:space="0" w:color="auto"/>
            </w:tcBorders>
            <w:vAlign w:val="center"/>
            <w:hideMark/>
          </w:tcPr>
          <w:p w:rsidR="00DA042A" w:rsidRPr="0020332C" w:rsidRDefault="00DA042A" w:rsidP="00A47392">
            <w:pPr>
              <w:rPr>
                <w:color w:val="000000"/>
                <w:sz w:val="24"/>
                <w:szCs w:val="24"/>
              </w:rPr>
            </w:pPr>
          </w:p>
        </w:tc>
        <w:tc>
          <w:tcPr>
            <w:tcW w:w="1560" w:type="dxa"/>
            <w:tcBorders>
              <w:top w:val="nil"/>
              <w:left w:val="nil"/>
              <w:bottom w:val="single" w:sz="4" w:space="0" w:color="auto"/>
              <w:right w:val="single" w:sz="4" w:space="0" w:color="auto"/>
            </w:tcBorders>
            <w:shd w:val="clear" w:color="auto" w:fill="auto"/>
            <w:vAlign w:val="center"/>
            <w:hideMark/>
          </w:tcPr>
          <w:p w:rsidR="00DA042A" w:rsidRPr="0020332C" w:rsidRDefault="00DA042A" w:rsidP="00B706FD">
            <w:pPr>
              <w:jc w:val="center"/>
              <w:rPr>
                <w:color w:val="000000"/>
                <w:sz w:val="24"/>
                <w:szCs w:val="24"/>
              </w:rPr>
            </w:pPr>
            <w:r>
              <w:rPr>
                <w:color w:val="000000"/>
                <w:sz w:val="24"/>
                <w:szCs w:val="24"/>
              </w:rPr>
              <w:t>2024</w:t>
            </w:r>
          </w:p>
        </w:tc>
        <w:tc>
          <w:tcPr>
            <w:tcW w:w="1701" w:type="dxa"/>
            <w:tcBorders>
              <w:top w:val="nil"/>
              <w:left w:val="nil"/>
              <w:bottom w:val="single" w:sz="4" w:space="0" w:color="auto"/>
              <w:right w:val="single" w:sz="4" w:space="0" w:color="auto"/>
            </w:tcBorders>
            <w:shd w:val="clear" w:color="auto" w:fill="auto"/>
            <w:vAlign w:val="center"/>
            <w:hideMark/>
          </w:tcPr>
          <w:p w:rsidR="00DA042A" w:rsidRPr="00AD1854" w:rsidRDefault="00DA042A">
            <w:pPr>
              <w:jc w:val="center"/>
              <w:rPr>
                <w:color w:val="000000"/>
                <w:sz w:val="24"/>
                <w:szCs w:val="20"/>
              </w:rPr>
            </w:pPr>
            <w:r w:rsidRPr="00AD1854">
              <w:rPr>
                <w:color w:val="000000"/>
                <w:sz w:val="24"/>
                <w:szCs w:val="20"/>
              </w:rPr>
              <w:t>36 241  044</w:t>
            </w:r>
            <w:r>
              <w:rPr>
                <w:color w:val="000000"/>
                <w:sz w:val="24"/>
                <w:szCs w:val="20"/>
              </w:rPr>
              <w:t>,0</w:t>
            </w:r>
          </w:p>
        </w:tc>
        <w:tc>
          <w:tcPr>
            <w:tcW w:w="1701" w:type="dxa"/>
            <w:tcBorders>
              <w:top w:val="nil"/>
              <w:left w:val="nil"/>
              <w:bottom w:val="single" w:sz="4" w:space="0" w:color="auto"/>
              <w:right w:val="single" w:sz="4" w:space="0" w:color="auto"/>
            </w:tcBorders>
            <w:shd w:val="clear" w:color="auto" w:fill="auto"/>
            <w:vAlign w:val="center"/>
          </w:tcPr>
          <w:p w:rsidR="00DA042A" w:rsidRPr="009E2FE2" w:rsidRDefault="00DA042A" w:rsidP="00F337B8">
            <w:pPr>
              <w:ind w:left="-108" w:right="-108"/>
              <w:jc w:val="center"/>
              <w:rPr>
                <w:color w:val="000000"/>
                <w:sz w:val="24"/>
                <w:szCs w:val="20"/>
              </w:rPr>
            </w:pPr>
            <w:r>
              <w:rPr>
                <w:color w:val="000000"/>
                <w:sz w:val="24"/>
                <w:szCs w:val="20"/>
              </w:rPr>
              <w:t>0</w:t>
            </w:r>
          </w:p>
        </w:tc>
        <w:tc>
          <w:tcPr>
            <w:tcW w:w="1559" w:type="dxa"/>
            <w:tcBorders>
              <w:top w:val="nil"/>
              <w:left w:val="nil"/>
              <w:bottom w:val="single" w:sz="4" w:space="0" w:color="auto"/>
              <w:right w:val="single" w:sz="4" w:space="0" w:color="auto"/>
            </w:tcBorders>
            <w:shd w:val="clear" w:color="auto" w:fill="FFFFFF" w:themeFill="background1"/>
            <w:vAlign w:val="center"/>
          </w:tcPr>
          <w:p w:rsidR="00DA042A" w:rsidRPr="00BB5344" w:rsidRDefault="00DA042A" w:rsidP="00DA042A">
            <w:pPr>
              <w:jc w:val="center"/>
              <w:rPr>
                <w:color w:val="000000"/>
                <w:sz w:val="24"/>
                <w:szCs w:val="20"/>
              </w:rPr>
            </w:pPr>
            <w:r>
              <w:rPr>
                <w:color w:val="000000"/>
                <w:sz w:val="24"/>
                <w:szCs w:val="20"/>
              </w:rPr>
              <w:t>400 000,0</w:t>
            </w:r>
          </w:p>
        </w:tc>
        <w:tc>
          <w:tcPr>
            <w:tcW w:w="1985" w:type="dxa"/>
            <w:tcBorders>
              <w:top w:val="nil"/>
              <w:left w:val="nil"/>
              <w:bottom w:val="single" w:sz="4" w:space="0" w:color="auto"/>
              <w:right w:val="single" w:sz="4" w:space="0" w:color="auto"/>
            </w:tcBorders>
            <w:shd w:val="clear" w:color="auto" w:fill="auto"/>
            <w:vAlign w:val="center"/>
            <w:hideMark/>
          </w:tcPr>
          <w:p w:rsidR="00DA042A" w:rsidRPr="00AD1854" w:rsidRDefault="00F85A0F" w:rsidP="00480F9A">
            <w:pPr>
              <w:jc w:val="center"/>
              <w:rPr>
                <w:color w:val="000000"/>
                <w:sz w:val="24"/>
                <w:szCs w:val="20"/>
              </w:rPr>
            </w:pPr>
            <w:r>
              <w:rPr>
                <w:color w:val="000000"/>
                <w:sz w:val="24"/>
                <w:szCs w:val="20"/>
              </w:rPr>
              <w:t>36 6</w:t>
            </w:r>
            <w:r w:rsidR="00DA042A" w:rsidRPr="00AD1854">
              <w:rPr>
                <w:color w:val="000000"/>
                <w:sz w:val="24"/>
                <w:szCs w:val="20"/>
              </w:rPr>
              <w:t>41  044</w:t>
            </w:r>
          </w:p>
        </w:tc>
        <w:tc>
          <w:tcPr>
            <w:tcW w:w="1118" w:type="dxa"/>
            <w:vMerge/>
            <w:tcBorders>
              <w:top w:val="nil"/>
              <w:left w:val="single" w:sz="4" w:space="0" w:color="auto"/>
              <w:bottom w:val="single" w:sz="4" w:space="0" w:color="000000"/>
              <w:right w:val="single" w:sz="4" w:space="0" w:color="auto"/>
            </w:tcBorders>
            <w:vAlign w:val="center"/>
            <w:hideMark/>
          </w:tcPr>
          <w:p w:rsidR="00DA042A" w:rsidRPr="0020332C" w:rsidRDefault="00DA042A" w:rsidP="00A47392">
            <w:pPr>
              <w:rPr>
                <w:color w:val="000000"/>
                <w:sz w:val="24"/>
                <w:szCs w:val="24"/>
              </w:rPr>
            </w:pPr>
          </w:p>
        </w:tc>
        <w:tc>
          <w:tcPr>
            <w:tcW w:w="1717" w:type="dxa"/>
            <w:vMerge/>
            <w:tcBorders>
              <w:top w:val="nil"/>
              <w:left w:val="single" w:sz="4" w:space="0" w:color="auto"/>
              <w:bottom w:val="single" w:sz="4" w:space="0" w:color="000000"/>
              <w:right w:val="single" w:sz="4" w:space="0" w:color="auto"/>
            </w:tcBorders>
            <w:vAlign w:val="center"/>
            <w:hideMark/>
          </w:tcPr>
          <w:p w:rsidR="00DA042A" w:rsidRPr="0020332C" w:rsidRDefault="00DA042A" w:rsidP="00A47392">
            <w:pPr>
              <w:rPr>
                <w:color w:val="000000"/>
                <w:sz w:val="24"/>
                <w:szCs w:val="24"/>
              </w:rPr>
            </w:pPr>
          </w:p>
        </w:tc>
      </w:tr>
      <w:tr w:rsidR="00DA042A" w:rsidRPr="0020332C" w:rsidTr="00DA042A">
        <w:trPr>
          <w:trHeight w:val="315"/>
        </w:trPr>
        <w:tc>
          <w:tcPr>
            <w:tcW w:w="582" w:type="dxa"/>
            <w:vMerge/>
            <w:tcBorders>
              <w:top w:val="nil"/>
              <w:left w:val="single" w:sz="4" w:space="0" w:color="auto"/>
              <w:bottom w:val="single" w:sz="4" w:space="0" w:color="000000"/>
              <w:right w:val="single" w:sz="4" w:space="0" w:color="auto"/>
            </w:tcBorders>
            <w:vAlign w:val="center"/>
            <w:hideMark/>
          </w:tcPr>
          <w:p w:rsidR="00DA042A" w:rsidRPr="0020332C" w:rsidRDefault="00DA042A" w:rsidP="00A47392">
            <w:pPr>
              <w:rPr>
                <w:color w:val="000000"/>
                <w:sz w:val="24"/>
                <w:szCs w:val="24"/>
              </w:rPr>
            </w:pPr>
          </w:p>
        </w:tc>
        <w:tc>
          <w:tcPr>
            <w:tcW w:w="3260" w:type="dxa"/>
            <w:vMerge/>
            <w:tcBorders>
              <w:top w:val="nil"/>
              <w:left w:val="single" w:sz="4" w:space="0" w:color="auto"/>
              <w:bottom w:val="single" w:sz="4" w:space="0" w:color="000000"/>
              <w:right w:val="single" w:sz="4" w:space="0" w:color="auto"/>
            </w:tcBorders>
            <w:vAlign w:val="center"/>
            <w:hideMark/>
          </w:tcPr>
          <w:p w:rsidR="00DA042A" w:rsidRPr="0020332C" w:rsidRDefault="00DA042A" w:rsidP="00A47392">
            <w:pPr>
              <w:rPr>
                <w:color w:val="000000"/>
                <w:sz w:val="24"/>
                <w:szCs w:val="24"/>
              </w:rPr>
            </w:pPr>
          </w:p>
        </w:tc>
        <w:tc>
          <w:tcPr>
            <w:tcW w:w="1560" w:type="dxa"/>
            <w:tcBorders>
              <w:top w:val="nil"/>
              <w:left w:val="nil"/>
              <w:bottom w:val="single" w:sz="4" w:space="0" w:color="auto"/>
              <w:right w:val="single" w:sz="4" w:space="0" w:color="auto"/>
            </w:tcBorders>
            <w:shd w:val="clear" w:color="auto" w:fill="auto"/>
            <w:vAlign w:val="center"/>
            <w:hideMark/>
          </w:tcPr>
          <w:p w:rsidR="00DA042A" w:rsidRPr="0020332C" w:rsidRDefault="00DA042A" w:rsidP="00B706FD">
            <w:pPr>
              <w:jc w:val="center"/>
              <w:rPr>
                <w:color w:val="000000"/>
                <w:sz w:val="24"/>
                <w:szCs w:val="24"/>
              </w:rPr>
            </w:pPr>
            <w:r>
              <w:rPr>
                <w:color w:val="000000"/>
                <w:sz w:val="24"/>
                <w:szCs w:val="24"/>
              </w:rPr>
              <w:t>2025</w:t>
            </w:r>
          </w:p>
        </w:tc>
        <w:tc>
          <w:tcPr>
            <w:tcW w:w="1701" w:type="dxa"/>
            <w:tcBorders>
              <w:top w:val="nil"/>
              <w:left w:val="nil"/>
              <w:bottom w:val="single" w:sz="4" w:space="0" w:color="auto"/>
              <w:right w:val="single" w:sz="4" w:space="0" w:color="auto"/>
            </w:tcBorders>
            <w:shd w:val="clear" w:color="auto" w:fill="auto"/>
            <w:vAlign w:val="center"/>
            <w:hideMark/>
          </w:tcPr>
          <w:p w:rsidR="00DA042A" w:rsidRPr="00AD1854" w:rsidRDefault="00DA042A">
            <w:pPr>
              <w:jc w:val="center"/>
              <w:rPr>
                <w:color w:val="000000"/>
                <w:sz w:val="24"/>
                <w:szCs w:val="20"/>
              </w:rPr>
            </w:pPr>
            <w:r w:rsidRPr="00AD1854">
              <w:rPr>
                <w:color w:val="000000"/>
                <w:sz w:val="24"/>
                <w:szCs w:val="20"/>
              </w:rPr>
              <w:t>36 273 488,2</w:t>
            </w:r>
          </w:p>
        </w:tc>
        <w:tc>
          <w:tcPr>
            <w:tcW w:w="1701" w:type="dxa"/>
            <w:tcBorders>
              <w:top w:val="nil"/>
              <w:left w:val="nil"/>
              <w:bottom w:val="single" w:sz="4" w:space="0" w:color="auto"/>
              <w:right w:val="single" w:sz="4" w:space="0" w:color="auto"/>
            </w:tcBorders>
            <w:shd w:val="clear" w:color="auto" w:fill="auto"/>
            <w:vAlign w:val="center"/>
          </w:tcPr>
          <w:p w:rsidR="00DA042A" w:rsidRPr="009E2FE2" w:rsidRDefault="00DA042A" w:rsidP="00F337B8">
            <w:pPr>
              <w:ind w:left="-108" w:right="-108"/>
              <w:jc w:val="center"/>
              <w:rPr>
                <w:color w:val="000000"/>
                <w:sz w:val="24"/>
                <w:szCs w:val="20"/>
              </w:rPr>
            </w:pPr>
            <w:r>
              <w:rPr>
                <w:color w:val="000000"/>
                <w:sz w:val="24"/>
                <w:szCs w:val="20"/>
              </w:rPr>
              <w:t>0</w:t>
            </w:r>
          </w:p>
        </w:tc>
        <w:tc>
          <w:tcPr>
            <w:tcW w:w="1559" w:type="dxa"/>
            <w:tcBorders>
              <w:top w:val="nil"/>
              <w:left w:val="nil"/>
              <w:bottom w:val="single" w:sz="4" w:space="0" w:color="auto"/>
              <w:right w:val="single" w:sz="4" w:space="0" w:color="auto"/>
            </w:tcBorders>
            <w:shd w:val="clear" w:color="auto" w:fill="FFFFFF" w:themeFill="background1"/>
            <w:vAlign w:val="center"/>
          </w:tcPr>
          <w:p w:rsidR="00DA042A" w:rsidRPr="00BB5344" w:rsidRDefault="00DA042A" w:rsidP="00DA042A">
            <w:pPr>
              <w:jc w:val="center"/>
              <w:rPr>
                <w:color w:val="000000"/>
                <w:sz w:val="24"/>
                <w:szCs w:val="20"/>
              </w:rPr>
            </w:pPr>
            <w:r>
              <w:rPr>
                <w:color w:val="000000"/>
                <w:sz w:val="24"/>
                <w:szCs w:val="20"/>
              </w:rPr>
              <w:t>450 000,0</w:t>
            </w:r>
          </w:p>
        </w:tc>
        <w:tc>
          <w:tcPr>
            <w:tcW w:w="1985" w:type="dxa"/>
            <w:tcBorders>
              <w:top w:val="nil"/>
              <w:left w:val="nil"/>
              <w:bottom w:val="single" w:sz="4" w:space="0" w:color="auto"/>
              <w:right w:val="single" w:sz="4" w:space="0" w:color="auto"/>
            </w:tcBorders>
            <w:shd w:val="clear" w:color="auto" w:fill="auto"/>
            <w:vAlign w:val="center"/>
            <w:hideMark/>
          </w:tcPr>
          <w:p w:rsidR="00DA042A" w:rsidRPr="00AD1854" w:rsidRDefault="00F85A0F" w:rsidP="00480F9A">
            <w:pPr>
              <w:jc w:val="center"/>
              <w:rPr>
                <w:color w:val="000000"/>
                <w:sz w:val="24"/>
                <w:szCs w:val="20"/>
              </w:rPr>
            </w:pPr>
            <w:r>
              <w:rPr>
                <w:color w:val="000000"/>
                <w:sz w:val="24"/>
                <w:szCs w:val="20"/>
              </w:rPr>
              <w:t>36 72</w:t>
            </w:r>
            <w:r w:rsidR="00DA042A" w:rsidRPr="00AD1854">
              <w:rPr>
                <w:color w:val="000000"/>
                <w:sz w:val="24"/>
                <w:szCs w:val="20"/>
              </w:rPr>
              <w:t>3 488,2</w:t>
            </w:r>
          </w:p>
        </w:tc>
        <w:tc>
          <w:tcPr>
            <w:tcW w:w="1118" w:type="dxa"/>
            <w:vMerge/>
            <w:tcBorders>
              <w:top w:val="nil"/>
              <w:left w:val="single" w:sz="4" w:space="0" w:color="auto"/>
              <w:bottom w:val="single" w:sz="4" w:space="0" w:color="000000"/>
              <w:right w:val="single" w:sz="4" w:space="0" w:color="auto"/>
            </w:tcBorders>
            <w:vAlign w:val="center"/>
            <w:hideMark/>
          </w:tcPr>
          <w:p w:rsidR="00DA042A" w:rsidRPr="0020332C" w:rsidRDefault="00DA042A" w:rsidP="00A47392">
            <w:pPr>
              <w:rPr>
                <w:color w:val="000000"/>
                <w:sz w:val="24"/>
                <w:szCs w:val="24"/>
              </w:rPr>
            </w:pPr>
          </w:p>
        </w:tc>
        <w:tc>
          <w:tcPr>
            <w:tcW w:w="1717" w:type="dxa"/>
            <w:vMerge/>
            <w:tcBorders>
              <w:top w:val="nil"/>
              <w:left w:val="single" w:sz="4" w:space="0" w:color="auto"/>
              <w:bottom w:val="single" w:sz="4" w:space="0" w:color="000000"/>
              <w:right w:val="single" w:sz="4" w:space="0" w:color="auto"/>
            </w:tcBorders>
            <w:vAlign w:val="center"/>
            <w:hideMark/>
          </w:tcPr>
          <w:p w:rsidR="00DA042A" w:rsidRPr="0020332C" w:rsidRDefault="00DA042A" w:rsidP="00A47392">
            <w:pPr>
              <w:rPr>
                <w:color w:val="000000"/>
                <w:sz w:val="24"/>
                <w:szCs w:val="24"/>
              </w:rPr>
            </w:pPr>
          </w:p>
        </w:tc>
      </w:tr>
      <w:tr w:rsidR="00DA042A" w:rsidRPr="0020332C" w:rsidTr="00DA042A">
        <w:trPr>
          <w:trHeight w:val="315"/>
        </w:trPr>
        <w:tc>
          <w:tcPr>
            <w:tcW w:w="582" w:type="dxa"/>
            <w:vMerge/>
            <w:tcBorders>
              <w:top w:val="nil"/>
              <w:left w:val="single" w:sz="4" w:space="0" w:color="auto"/>
              <w:bottom w:val="single" w:sz="4" w:space="0" w:color="000000"/>
              <w:right w:val="single" w:sz="4" w:space="0" w:color="auto"/>
            </w:tcBorders>
            <w:vAlign w:val="center"/>
            <w:hideMark/>
          </w:tcPr>
          <w:p w:rsidR="00DA042A" w:rsidRPr="0020332C" w:rsidRDefault="00DA042A" w:rsidP="00A47392">
            <w:pPr>
              <w:rPr>
                <w:color w:val="000000"/>
                <w:sz w:val="24"/>
                <w:szCs w:val="24"/>
              </w:rPr>
            </w:pPr>
          </w:p>
        </w:tc>
        <w:tc>
          <w:tcPr>
            <w:tcW w:w="3260" w:type="dxa"/>
            <w:vMerge/>
            <w:tcBorders>
              <w:top w:val="nil"/>
              <w:left w:val="single" w:sz="4" w:space="0" w:color="auto"/>
              <w:bottom w:val="single" w:sz="4" w:space="0" w:color="000000"/>
              <w:right w:val="single" w:sz="4" w:space="0" w:color="auto"/>
            </w:tcBorders>
            <w:vAlign w:val="center"/>
            <w:hideMark/>
          </w:tcPr>
          <w:p w:rsidR="00DA042A" w:rsidRPr="0020332C" w:rsidRDefault="00DA042A" w:rsidP="00A47392">
            <w:pPr>
              <w:rPr>
                <w:color w:val="000000"/>
                <w:sz w:val="24"/>
                <w:szCs w:val="24"/>
              </w:rPr>
            </w:pPr>
          </w:p>
        </w:tc>
        <w:tc>
          <w:tcPr>
            <w:tcW w:w="1560" w:type="dxa"/>
            <w:tcBorders>
              <w:top w:val="nil"/>
              <w:left w:val="nil"/>
              <w:bottom w:val="single" w:sz="4" w:space="0" w:color="auto"/>
              <w:right w:val="single" w:sz="4" w:space="0" w:color="auto"/>
            </w:tcBorders>
            <w:shd w:val="clear" w:color="auto" w:fill="auto"/>
            <w:vAlign w:val="center"/>
            <w:hideMark/>
          </w:tcPr>
          <w:p w:rsidR="00DA042A" w:rsidRPr="0020332C" w:rsidRDefault="00DA042A" w:rsidP="00B706FD">
            <w:pPr>
              <w:jc w:val="center"/>
              <w:rPr>
                <w:color w:val="000000"/>
                <w:sz w:val="24"/>
                <w:szCs w:val="24"/>
              </w:rPr>
            </w:pPr>
            <w:r>
              <w:rPr>
                <w:color w:val="000000"/>
                <w:sz w:val="24"/>
                <w:szCs w:val="24"/>
              </w:rPr>
              <w:t>2026</w:t>
            </w:r>
          </w:p>
        </w:tc>
        <w:tc>
          <w:tcPr>
            <w:tcW w:w="1701" w:type="dxa"/>
            <w:tcBorders>
              <w:top w:val="nil"/>
              <w:left w:val="nil"/>
              <w:bottom w:val="single" w:sz="4" w:space="0" w:color="auto"/>
              <w:right w:val="single" w:sz="4" w:space="0" w:color="auto"/>
            </w:tcBorders>
            <w:shd w:val="clear" w:color="auto" w:fill="auto"/>
            <w:vAlign w:val="center"/>
            <w:hideMark/>
          </w:tcPr>
          <w:p w:rsidR="00DA042A" w:rsidRPr="00AD1854" w:rsidRDefault="00DA042A">
            <w:pPr>
              <w:jc w:val="center"/>
              <w:rPr>
                <w:color w:val="000000"/>
                <w:sz w:val="24"/>
                <w:szCs w:val="20"/>
              </w:rPr>
            </w:pPr>
            <w:r w:rsidRPr="00AD1854">
              <w:rPr>
                <w:color w:val="000000"/>
                <w:sz w:val="24"/>
                <w:szCs w:val="20"/>
              </w:rPr>
              <w:t>36 388 541,2</w:t>
            </w:r>
          </w:p>
        </w:tc>
        <w:tc>
          <w:tcPr>
            <w:tcW w:w="1701" w:type="dxa"/>
            <w:tcBorders>
              <w:top w:val="nil"/>
              <w:left w:val="nil"/>
              <w:bottom w:val="single" w:sz="4" w:space="0" w:color="auto"/>
              <w:right w:val="single" w:sz="4" w:space="0" w:color="auto"/>
            </w:tcBorders>
            <w:shd w:val="clear" w:color="auto" w:fill="auto"/>
            <w:vAlign w:val="center"/>
          </w:tcPr>
          <w:p w:rsidR="00DA042A" w:rsidRPr="009E2FE2" w:rsidRDefault="00DA042A" w:rsidP="00F337B8">
            <w:pPr>
              <w:ind w:left="-108" w:right="-108"/>
              <w:jc w:val="center"/>
              <w:rPr>
                <w:color w:val="000000"/>
                <w:sz w:val="24"/>
                <w:szCs w:val="20"/>
              </w:rPr>
            </w:pPr>
            <w:r>
              <w:rPr>
                <w:color w:val="000000"/>
                <w:sz w:val="24"/>
                <w:szCs w:val="20"/>
              </w:rPr>
              <w:t>0</w:t>
            </w:r>
          </w:p>
        </w:tc>
        <w:tc>
          <w:tcPr>
            <w:tcW w:w="1559" w:type="dxa"/>
            <w:tcBorders>
              <w:top w:val="nil"/>
              <w:left w:val="nil"/>
              <w:bottom w:val="single" w:sz="4" w:space="0" w:color="auto"/>
              <w:right w:val="single" w:sz="4" w:space="0" w:color="auto"/>
            </w:tcBorders>
            <w:shd w:val="clear" w:color="auto" w:fill="FFFFFF" w:themeFill="background1"/>
            <w:vAlign w:val="center"/>
          </w:tcPr>
          <w:p w:rsidR="00DA042A" w:rsidRPr="00BB5344" w:rsidRDefault="00DA042A" w:rsidP="00DA042A">
            <w:pPr>
              <w:jc w:val="center"/>
              <w:rPr>
                <w:color w:val="000000"/>
                <w:sz w:val="24"/>
                <w:szCs w:val="20"/>
              </w:rPr>
            </w:pPr>
            <w:r>
              <w:rPr>
                <w:color w:val="000000"/>
                <w:sz w:val="24"/>
                <w:szCs w:val="20"/>
              </w:rPr>
              <w:t>500 000,0</w:t>
            </w:r>
          </w:p>
        </w:tc>
        <w:tc>
          <w:tcPr>
            <w:tcW w:w="1985" w:type="dxa"/>
            <w:tcBorders>
              <w:top w:val="nil"/>
              <w:left w:val="nil"/>
              <w:bottom w:val="single" w:sz="4" w:space="0" w:color="auto"/>
              <w:right w:val="single" w:sz="4" w:space="0" w:color="auto"/>
            </w:tcBorders>
            <w:shd w:val="clear" w:color="auto" w:fill="auto"/>
            <w:vAlign w:val="center"/>
            <w:hideMark/>
          </w:tcPr>
          <w:p w:rsidR="00DA042A" w:rsidRPr="00AD1854" w:rsidRDefault="00F85A0F" w:rsidP="00480F9A">
            <w:pPr>
              <w:jc w:val="center"/>
              <w:rPr>
                <w:color w:val="000000"/>
                <w:sz w:val="24"/>
                <w:szCs w:val="20"/>
              </w:rPr>
            </w:pPr>
            <w:r>
              <w:rPr>
                <w:color w:val="000000"/>
                <w:sz w:val="24"/>
                <w:szCs w:val="20"/>
              </w:rPr>
              <w:t>36 8</w:t>
            </w:r>
            <w:r w:rsidR="00DA042A" w:rsidRPr="00AD1854">
              <w:rPr>
                <w:color w:val="000000"/>
                <w:sz w:val="24"/>
                <w:szCs w:val="20"/>
              </w:rPr>
              <w:t>88 541,2</w:t>
            </w:r>
          </w:p>
        </w:tc>
        <w:tc>
          <w:tcPr>
            <w:tcW w:w="1118" w:type="dxa"/>
            <w:vMerge/>
            <w:tcBorders>
              <w:top w:val="nil"/>
              <w:left w:val="single" w:sz="4" w:space="0" w:color="auto"/>
              <w:bottom w:val="single" w:sz="4" w:space="0" w:color="000000"/>
              <w:right w:val="single" w:sz="4" w:space="0" w:color="auto"/>
            </w:tcBorders>
            <w:vAlign w:val="center"/>
            <w:hideMark/>
          </w:tcPr>
          <w:p w:rsidR="00DA042A" w:rsidRPr="0020332C" w:rsidRDefault="00DA042A" w:rsidP="00A47392">
            <w:pPr>
              <w:rPr>
                <w:color w:val="000000"/>
                <w:sz w:val="24"/>
                <w:szCs w:val="24"/>
              </w:rPr>
            </w:pPr>
          </w:p>
        </w:tc>
        <w:tc>
          <w:tcPr>
            <w:tcW w:w="1717" w:type="dxa"/>
            <w:vMerge/>
            <w:tcBorders>
              <w:top w:val="nil"/>
              <w:left w:val="single" w:sz="4" w:space="0" w:color="auto"/>
              <w:bottom w:val="single" w:sz="4" w:space="0" w:color="000000"/>
              <w:right w:val="single" w:sz="4" w:space="0" w:color="auto"/>
            </w:tcBorders>
            <w:vAlign w:val="center"/>
            <w:hideMark/>
          </w:tcPr>
          <w:p w:rsidR="00DA042A" w:rsidRPr="0020332C" w:rsidRDefault="00DA042A" w:rsidP="00A47392">
            <w:pPr>
              <w:rPr>
                <w:color w:val="000000"/>
                <w:sz w:val="24"/>
                <w:szCs w:val="24"/>
              </w:rPr>
            </w:pPr>
          </w:p>
        </w:tc>
      </w:tr>
      <w:tr w:rsidR="00DA042A" w:rsidRPr="0020332C" w:rsidTr="00DA042A">
        <w:trPr>
          <w:trHeight w:val="315"/>
        </w:trPr>
        <w:tc>
          <w:tcPr>
            <w:tcW w:w="582" w:type="dxa"/>
            <w:vMerge/>
            <w:tcBorders>
              <w:top w:val="nil"/>
              <w:left w:val="single" w:sz="4" w:space="0" w:color="auto"/>
              <w:bottom w:val="single" w:sz="4" w:space="0" w:color="000000"/>
              <w:right w:val="single" w:sz="4" w:space="0" w:color="auto"/>
            </w:tcBorders>
            <w:vAlign w:val="center"/>
            <w:hideMark/>
          </w:tcPr>
          <w:p w:rsidR="00DA042A" w:rsidRPr="0020332C" w:rsidRDefault="00DA042A" w:rsidP="00A47392">
            <w:pPr>
              <w:rPr>
                <w:color w:val="000000"/>
                <w:sz w:val="24"/>
                <w:szCs w:val="24"/>
              </w:rPr>
            </w:pPr>
          </w:p>
        </w:tc>
        <w:tc>
          <w:tcPr>
            <w:tcW w:w="3260" w:type="dxa"/>
            <w:vMerge/>
            <w:tcBorders>
              <w:top w:val="nil"/>
              <w:left w:val="single" w:sz="4" w:space="0" w:color="auto"/>
              <w:bottom w:val="single" w:sz="4" w:space="0" w:color="000000"/>
              <w:right w:val="single" w:sz="4" w:space="0" w:color="auto"/>
            </w:tcBorders>
            <w:vAlign w:val="center"/>
            <w:hideMark/>
          </w:tcPr>
          <w:p w:rsidR="00DA042A" w:rsidRPr="0020332C" w:rsidRDefault="00DA042A" w:rsidP="00A47392">
            <w:pPr>
              <w:rPr>
                <w:color w:val="000000"/>
                <w:sz w:val="24"/>
                <w:szCs w:val="24"/>
              </w:rPr>
            </w:pPr>
          </w:p>
        </w:tc>
        <w:tc>
          <w:tcPr>
            <w:tcW w:w="1560" w:type="dxa"/>
            <w:tcBorders>
              <w:top w:val="nil"/>
              <w:left w:val="nil"/>
              <w:bottom w:val="single" w:sz="4" w:space="0" w:color="auto"/>
              <w:right w:val="single" w:sz="4" w:space="0" w:color="auto"/>
            </w:tcBorders>
            <w:shd w:val="clear" w:color="auto" w:fill="auto"/>
            <w:vAlign w:val="center"/>
            <w:hideMark/>
          </w:tcPr>
          <w:p w:rsidR="00DA042A" w:rsidRPr="0020332C" w:rsidRDefault="00DA042A" w:rsidP="00B706FD">
            <w:pPr>
              <w:jc w:val="center"/>
              <w:rPr>
                <w:color w:val="000000"/>
                <w:sz w:val="24"/>
                <w:szCs w:val="24"/>
              </w:rPr>
            </w:pPr>
            <w:r>
              <w:rPr>
                <w:color w:val="000000"/>
                <w:sz w:val="24"/>
                <w:szCs w:val="24"/>
              </w:rPr>
              <w:t>2027</w:t>
            </w:r>
          </w:p>
        </w:tc>
        <w:tc>
          <w:tcPr>
            <w:tcW w:w="1701" w:type="dxa"/>
            <w:tcBorders>
              <w:top w:val="nil"/>
              <w:left w:val="nil"/>
              <w:bottom w:val="single" w:sz="4" w:space="0" w:color="auto"/>
              <w:right w:val="single" w:sz="4" w:space="0" w:color="auto"/>
            </w:tcBorders>
            <w:shd w:val="clear" w:color="auto" w:fill="auto"/>
            <w:vAlign w:val="center"/>
            <w:hideMark/>
          </w:tcPr>
          <w:p w:rsidR="00DA042A" w:rsidRPr="00AD1854" w:rsidRDefault="00DA042A">
            <w:pPr>
              <w:jc w:val="center"/>
              <w:rPr>
                <w:color w:val="000000"/>
                <w:sz w:val="24"/>
                <w:szCs w:val="20"/>
              </w:rPr>
            </w:pPr>
            <w:r w:rsidRPr="00AD1854">
              <w:rPr>
                <w:color w:val="000000"/>
                <w:sz w:val="24"/>
                <w:szCs w:val="20"/>
              </w:rPr>
              <w:t>37 952 996,3</w:t>
            </w:r>
          </w:p>
        </w:tc>
        <w:tc>
          <w:tcPr>
            <w:tcW w:w="1701" w:type="dxa"/>
            <w:tcBorders>
              <w:top w:val="nil"/>
              <w:left w:val="nil"/>
              <w:bottom w:val="single" w:sz="4" w:space="0" w:color="auto"/>
              <w:right w:val="single" w:sz="4" w:space="0" w:color="auto"/>
            </w:tcBorders>
            <w:shd w:val="clear" w:color="auto" w:fill="auto"/>
            <w:vAlign w:val="center"/>
          </w:tcPr>
          <w:p w:rsidR="00DA042A" w:rsidRPr="009E2FE2" w:rsidRDefault="00DA042A" w:rsidP="00F337B8">
            <w:pPr>
              <w:ind w:left="-108" w:right="-108"/>
              <w:jc w:val="center"/>
              <w:rPr>
                <w:color w:val="000000"/>
                <w:sz w:val="24"/>
                <w:szCs w:val="20"/>
              </w:rPr>
            </w:pPr>
            <w:r>
              <w:rPr>
                <w:color w:val="000000"/>
                <w:sz w:val="24"/>
                <w:szCs w:val="20"/>
              </w:rPr>
              <w:t>0</w:t>
            </w:r>
          </w:p>
        </w:tc>
        <w:tc>
          <w:tcPr>
            <w:tcW w:w="1559" w:type="dxa"/>
            <w:tcBorders>
              <w:top w:val="nil"/>
              <w:left w:val="nil"/>
              <w:bottom w:val="single" w:sz="4" w:space="0" w:color="auto"/>
              <w:right w:val="single" w:sz="4" w:space="0" w:color="auto"/>
            </w:tcBorders>
            <w:shd w:val="clear" w:color="auto" w:fill="FFFFFF" w:themeFill="background1"/>
            <w:vAlign w:val="center"/>
          </w:tcPr>
          <w:p w:rsidR="00DA042A" w:rsidRPr="00BB5344" w:rsidRDefault="00DA042A" w:rsidP="00DA042A">
            <w:pPr>
              <w:jc w:val="center"/>
              <w:rPr>
                <w:color w:val="000000"/>
                <w:sz w:val="24"/>
                <w:szCs w:val="20"/>
              </w:rPr>
            </w:pPr>
            <w:r>
              <w:rPr>
                <w:color w:val="000000"/>
                <w:sz w:val="24"/>
                <w:szCs w:val="20"/>
              </w:rPr>
              <w:t>550 000,0</w:t>
            </w:r>
          </w:p>
        </w:tc>
        <w:tc>
          <w:tcPr>
            <w:tcW w:w="1985" w:type="dxa"/>
            <w:tcBorders>
              <w:top w:val="nil"/>
              <w:left w:val="nil"/>
              <w:bottom w:val="single" w:sz="4" w:space="0" w:color="auto"/>
              <w:right w:val="single" w:sz="4" w:space="0" w:color="auto"/>
            </w:tcBorders>
            <w:shd w:val="clear" w:color="auto" w:fill="auto"/>
            <w:vAlign w:val="center"/>
            <w:hideMark/>
          </w:tcPr>
          <w:p w:rsidR="00DA042A" w:rsidRPr="00AD1854" w:rsidRDefault="00F85A0F" w:rsidP="00480F9A">
            <w:pPr>
              <w:jc w:val="center"/>
              <w:rPr>
                <w:color w:val="000000"/>
                <w:sz w:val="24"/>
                <w:szCs w:val="20"/>
              </w:rPr>
            </w:pPr>
            <w:r>
              <w:rPr>
                <w:color w:val="000000"/>
                <w:sz w:val="24"/>
                <w:szCs w:val="20"/>
              </w:rPr>
              <w:t>38 50</w:t>
            </w:r>
            <w:r w:rsidR="00DA042A" w:rsidRPr="00AD1854">
              <w:rPr>
                <w:color w:val="000000"/>
                <w:sz w:val="24"/>
                <w:szCs w:val="20"/>
              </w:rPr>
              <w:t>2 996,3</w:t>
            </w:r>
          </w:p>
        </w:tc>
        <w:tc>
          <w:tcPr>
            <w:tcW w:w="1118" w:type="dxa"/>
            <w:vMerge/>
            <w:tcBorders>
              <w:top w:val="nil"/>
              <w:left w:val="single" w:sz="4" w:space="0" w:color="auto"/>
              <w:bottom w:val="single" w:sz="4" w:space="0" w:color="000000"/>
              <w:right w:val="single" w:sz="4" w:space="0" w:color="auto"/>
            </w:tcBorders>
            <w:vAlign w:val="center"/>
            <w:hideMark/>
          </w:tcPr>
          <w:p w:rsidR="00DA042A" w:rsidRPr="0020332C" w:rsidRDefault="00DA042A" w:rsidP="00A47392">
            <w:pPr>
              <w:rPr>
                <w:color w:val="000000"/>
                <w:sz w:val="24"/>
                <w:szCs w:val="24"/>
              </w:rPr>
            </w:pPr>
          </w:p>
        </w:tc>
        <w:tc>
          <w:tcPr>
            <w:tcW w:w="1717" w:type="dxa"/>
            <w:vMerge/>
            <w:tcBorders>
              <w:top w:val="nil"/>
              <w:left w:val="single" w:sz="4" w:space="0" w:color="auto"/>
              <w:bottom w:val="single" w:sz="4" w:space="0" w:color="000000"/>
              <w:right w:val="single" w:sz="4" w:space="0" w:color="auto"/>
            </w:tcBorders>
            <w:vAlign w:val="center"/>
            <w:hideMark/>
          </w:tcPr>
          <w:p w:rsidR="00DA042A" w:rsidRPr="0020332C" w:rsidRDefault="00DA042A" w:rsidP="00A47392">
            <w:pPr>
              <w:rPr>
                <w:color w:val="000000"/>
                <w:sz w:val="24"/>
                <w:szCs w:val="24"/>
              </w:rPr>
            </w:pPr>
          </w:p>
        </w:tc>
      </w:tr>
      <w:tr w:rsidR="00DA042A" w:rsidRPr="0020332C" w:rsidTr="00DA042A">
        <w:trPr>
          <w:trHeight w:val="315"/>
        </w:trPr>
        <w:tc>
          <w:tcPr>
            <w:tcW w:w="582" w:type="dxa"/>
            <w:vMerge/>
            <w:tcBorders>
              <w:top w:val="nil"/>
              <w:left w:val="single" w:sz="4" w:space="0" w:color="auto"/>
              <w:bottom w:val="single" w:sz="4" w:space="0" w:color="000000"/>
              <w:right w:val="single" w:sz="4" w:space="0" w:color="auto"/>
            </w:tcBorders>
            <w:vAlign w:val="center"/>
            <w:hideMark/>
          </w:tcPr>
          <w:p w:rsidR="00DA042A" w:rsidRPr="0020332C" w:rsidRDefault="00DA042A" w:rsidP="00A47392">
            <w:pPr>
              <w:rPr>
                <w:color w:val="000000"/>
                <w:sz w:val="24"/>
                <w:szCs w:val="24"/>
              </w:rPr>
            </w:pPr>
          </w:p>
        </w:tc>
        <w:tc>
          <w:tcPr>
            <w:tcW w:w="3260" w:type="dxa"/>
            <w:vMerge/>
            <w:tcBorders>
              <w:top w:val="nil"/>
              <w:left w:val="single" w:sz="4" w:space="0" w:color="auto"/>
              <w:bottom w:val="single" w:sz="4" w:space="0" w:color="000000"/>
              <w:right w:val="single" w:sz="4" w:space="0" w:color="auto"/>
            </w:tcBorders>
            <w:vAlign w:val="center"/>
            <w:hideMark/>
          </w:tcPr>
          <w:p w:rsidR="00DA042A" w:rsidRPr="0020332C" w:rsidRDefault="00DA042A" w:rsidP="00A47392">
            <w:pPr>
              <w:rPr>
                <w:color w:val="000000"/>
                <w:sz w:val="24"/>
                <w:szCs w:val="24"/>
              </w:rPr>
            </w:pPr>
          </w:p>
        </w:tc>
        <w:tc>
          <w:tcPr>
            <w:tcW w:w="1560" w:type="dxa"/>
            <w:tcBorders>
              <w:top w:val="nil"/>
              <w:left w:val="nil"/>
              <w:bottom w:val="single" w:sz="4" w:space="0" w:color="auto"/>
              <w:right w:val="single" w:sz="4" w:space="0" w:color="auto"/>
            </w:tcBorders>
            <w:shd w:val="clear" w:color="auto" w:fill="auto"/>
            <w:vAlign w:val="center"/>
            <w:hideMark/>
          </w:tcPr>
          <w:p w:rsidR="00DA042A" w:rsidRPr="0020332C" w:rsidRDefault="00DA042A" w:rsidP="00A47392">
            <w:pPr>
              <w:jc w:val="center"/>
              <w:rPr>
                <w:b/>
                <w:bCs/>
                <w:color w:val="000000"/>
                <w:sz w:val="24"/>
                <w:szCs w:val="24"/>
              </w:rPr>
            </w:pPr>
            <w:r w:rsidRPr="00747910">
              <w:rPr>
                <w:b/>
                <w:bCs/>
                <w:color w:val="000000"/>
                <w:sz w:val="24"/>
                <w:szCs w:val="24"/>
              </w:rPr>
              <w:t>Всего</w:t>
            </w:r>
          </w:p>
        </w:tc>
        <w:tc>
          <w:tcPr>
            <w:tcW w:w="1701" w:type="dxa"/>
            <w:tcBorders>
              <w:top w:val="nil"/>
              <w:left w:val="nil"/>
              <w:bottom w:val="single" w:sz="4" w:space="0" w:color="auto"/>
              <w:right w:val="single" w:sz="4" w:space="0" w:color="auto"/>
            </w:tcBorders>
            <w:shd w:val="clear" w:color="auto" w:fill="auto"/>
            <w:vAlign w:val="center"/>
            <w:hideMark/>
          </w:tcPr>
          <w:p w:rsidR="00DA042A" w:rsidRPr="00B20EA0" w:rsidRDefault="00DA042A" w:rsidP="00F337B8">
            <w:pPr>
              <w:ind w:left="-108" w:right="-108"/>
              <w:jc w:val="center"/>
              <w:rPr>
                <w:b/>
                <w:bCs/>
                <w:color w:val="000000"/>
                <w:sz w:val="24"/>
                <w:szCs w:val="20"/>
                <w:highlight w:val="green"/>
              </w:rPr>
            </w:pPr>
            <w:r w:rsidRPr="00D96F8B">
              <w:rPr>
                <w:b/>
                <w:bCs/>
                <w:color w:val="000000"/>
                <w:sz w:val="24"/>
                <w:szCs w:val="20"/>
              </w:rPr>
              <w:t>244 804</w:t>
            </w:r>
            <w:r>
              <w:rPr>
                <w:b/>
                <w:bCs/>
                <w:color w:val="000000"/>
                <w:sz w:val="24"/>
                <w:szCs w:val="20"/>
              </w:rPr>
              <w:t> </w:t>
            </w:r>
            <w:r w:rsidRPr="00D96F8B">
              <w:rPr>
                <w:b/>
                <w:bCs/>
                <w:color w:val="000000"/>
                <w:sz w:val="24"/>
                <w:szCs w:val="20"/>
              </w:rPr>
              <w:t>813</w:t>
            </w:r>
            <w:r>
              <w:rPr>
                <w:b/>
                <w:bCs/>
                <w:color w:val="000000"/>
                <w:sz w:val="24"/>
                <w:szCs w:val="20"/>
              </w:rPr>
              <w:t>,0</w:t>
            </w:r>
          </w:p>
        </w:tc>
        <w:tc>
          <w:tcPr>
            <w:tcW w:w="1701" w:type="dxa"/>
            <w:tcBorders>
              <w:top w:val="nil"/>
              <w:left w:val="nil"/>
              <w:bottom w:val="single" w:sz="4" w:space="0" w:color="auto"/>
              <w:right w:val="single" w:sz="4" w:space="0" w:color="auto"/>
            </w:tcBorders>
            <w:shd w:val="clear" w:color="auto" w:fill="auto"/>
            <w:vAlign w:val="center"/>
            <w:hideMark/>
          </w:tcPr>
          <w:p w:rsidR="00DA042A" w:rsidRPr="00DA042A" w:rsidRDefault="00DA042A" w:rsidP="00F337B8">
            <w:pPr>
              <w:ind w:left="-108" w:right="-108"/>
              <w:jc w:val="center"/>
              <w:rPr>
                <w:b/>
                <w:bCs/>
                <w:color w:val="000000"/>
                <w:sz w:val="24"/>
                <w:szCs w:val="20"/>
              </w:rPr>
            </w:pPr>
            <w:r w:rsidRPr="00DA042A">
              <w:rPr>
                <w:b/>
                <w:color w:val="000000"/>
                <w:sz w:val="24"/>
                <w:szCs w:val="20"/>
              </w:rPr>
              <w:t>39 044 000,00</w:t>
            </w:r>
          </w:p>
        </w:tc>
        <w:tc>
          <w:tcPr>
            <w:tcW w:w="1559" w:type="dxa"/>
            <w:tcBorders>
              <w:top w:val="nil"/>
              <w:left w:val="nil"/>
              <w:bottom w:val="single" w:sz="4" w:space="0" w:color="auto"/>
              <w:right w:val="single" w:sz="4" w:space="0" w:color="auto"/>
            </w:tcBorders>
            <w:shd w:val="clear" w:color="auto" w:fill="FFFFFF" w:themeFill="background1"/>
            <w:vAlign w:val="center"/>
          </w:tcPr>
          <w:p w:rsidR="00DA042A" w:rsidRPr="00BB5344" w:rsidRDefault="00DA042A" w:rsidP="00DA042A">
            <w:pPr>
              <w:jc w:val="center"/>
              <w:rPr>
                <w:b/>
                <w:bCs/>
                <w:color w:val="000000"/>
                <w:sz w:val="24"/>
                <w:szCs w:val="20"/>
              </w:rPr>
            </w:pPr>
            <w:r>
              <w:rPr>
                <w:b/>
                <w:bCs/>
                <w:color w:val="000000"/>
                <w:sz w:val="24"/>
                <w:szCs w:val="20"/>
              </w:rPr>
              <w:t>2 550 000,0</w:t>
            </w:r>
          </w:p>
        </w:tc>
        <w:tc>
          <w:tcPr>
            <w:tcW w:w="1985" w:type="dxa"/>
            <w:tcBorders>
              <w:top w:val="nil"/>
              <w:left w:val="nil"/>
              <w:bottom w:val="single" w:sz="4" w:space="0" w:color="auto"/>
              <w:right w:val="single" w:sz="4" w:space="0" w:color="auto"/>
            </w:tcBorders>
            <w:shd w:val="clear" w:color="auto" w:fill="auto"/>
            <w:vAlign w:val="center"/>
            <w:hideMark/>
          </w:tcPr>
          <w:p w:rsidR="00DA042A" w:rsidRPr="003E056A" w:rsidRDefault="00F85A0F" w:rsidP="00CB4617">
            <w:pPr>
              <w:jc w:val="center"/>
              <w:rPr>
                <w:b/>
                <w:bCs/>
                <w:color w:val="000000"/>
                <w:sz w:val="24"/>
                <w:szCs w:val="20"/>
              </w:rPr>
            </w:pPr>
            <w:r>
              <w:rPr>
                <w:b/>
                <w:bCs/>
                <w:color w:val="000000"/>
                <w:sz w:val="24"/>
                <w:szCs w:val="20"/>
              </w:rPr>
              <w:t>286 398 813,0</w:t>
            </w:r>
          </w:p>
        </w:tc>
        <w:tc>
          <w:tcPr>
            <w:tcW w:w="1118" w:type="dxa"/>
            <w:vMerge/>
            <w:tcBorders>
              <w:top w:val="nil"/>
              <w:left w:val="single" w:sz="4" w:space="0" w:color="auto"/>
              <w:bottom w:val="single" w:sz="4" w:space="0" w:color="000000"/>
              <w:right w:val="single" w:sz="4" w:space="0" w:color="auto"/>
            </w:tcBorders>
            <w:vAlign w:val="center"/>
            <w:hideMark/>
          </w:tcPr>
          <w:p w:rsidR="00DA042A" w:rsidRPr="0020332C" w:rsidRDefault="00DA042A" w:rsidP="00A47392">
            <w:pPr>
              <w:rPr>
                <w:color w:val="000000"/>
                <w:sz w:val="24"/>
                <w:szCs w:val="24"/>
              </w:rPr>
            </w:pPr>
          </w:p>
        </w:tc>
        <w:tc>
          <w:tcPr>
            <w:tcW w:w="1717" w:type="dxa"/>
            <w:vMerge/>
            <w:tcBorders>
              <w:top w:val="nil"/>
              <w:left w:val="single" w:sz="4" w:space="0" w:color="auto"/>
              <w:bottom w:val="single" w:sz="4" w:space="0" w:color="000000"/>
              <w:right w:val="single" w:sz="4" w:space="0" w:color="auto"/>
            </w:tcBorders>
            <w:vAlign w:val="center"/>
            <w:hideMark/>
          </w:tcPr>
          <w:p w:rsidR="00DA042A" w:rsidRPr="0020332C" w:rsidRDefault="00DA042A" w:rsidP="00A47392">
            <w:pPr>
              <w:rPr>
                <w:color w:val="000000"/>
                <w:sz w:val="24"/>
                <w:szCs w:val="24"/>
              </w:rPr>
            </w:pPr>
          </w:p>
        </w:tc>
      </w:tr>
      <w:tr w:rsidR="009E2FE2" w:rsidRPr="0020332C" w:rsidTr="00426FD4">
        <w:trPr>
          <w:trHeight w:val="315"/>
        </w:trPr>
        <w:tc>
          <w:tcPr>
            <w:tcW w:w="582" w:type="dxa"/>
            <w:vMerge w:val="restart"/>
            <w:tcBorders>
              <w:top w:val="nil"/>
              <w:left w:val="single" w:sz="4" w:space="0" w:color="auto"/>
              <w:bottom w:val="single" w:sz="4" w:space="0" w:color="000000"/>
              <w:right w:val="single" w:sz="4" w:space="0" w:color="auto"/>
            </w:tcBorders>
            <w:shd w:val="clear" w:color="auto" w:fill="auto"/>
            <w:vAlign w:val="center"/>
            <w:hideMark/>
          </w:tcPr>
          <w:p w:rsidR="009E2FE2" w:rsidRPr="0020332C" w:rsidRDefault="009E2FE2" w:rsidP="00A47392">
            <w:pPr>
              <w:jc w:val="center"/>
              <w:rPr>
                <w:color w:val="000000"/>
                <w:sz w:val="24"/>
                <w:szCs w:val="24"/>
              </w:rPr>
            </w:pPr>
            <w:r w:rsidRPr="0020332C">
              <w:rPr>
                <w:color w:val="000000"/>
                <w:sz w:val="24"/>
                <w:szCs w:val="24"/>
              </w:rPr>
              <w:t> </w:t>
            </w:r>
          </w:p>
        </w:tc>
        <w:tc>
          <w:tcPr>
            <w:tcW w:w="3260" w:type="dxa"/>
            <w:vMerge w:val="restart"/>
            <w:tcBorders>
              <w:top w:val="nil"/>
              <w:left w:val="single" w:sz="4" w:space="0" w:color="auto"/>
              <w:bottom w:val="single" w:sz="4" w:space="0" w:color="000000"/>
              <w:right w:val="single" w:sz="4" w:space="0" w:color="auto"/>
            </w:tcBorders>
            <w:shd w:val="clear" w:color="auto" w:fill="auto"/>
            <w:vAlign w:val="center"/>
            <w:hideMark/>
          </w:tcPr>
          <w:p w:rsidR="009E2FE2" w:rsidRPr="0020332C" w:rsidRDefault="009E2FE2" w:rsidP="00A47392">
            <w:pPr>
              <w:jc w:val="center"/>
              <w:rPr>
                <w:color w:val="000000"/>
                <w:sz w:val="24"/>
                <w:szCs w:val="24"/>
              </w:rPr>
            </w:pPr>
            <w:r w:rsidRPr="0020332C">
              <w:rPr>
                <w:color w:val="000000"/>
                <w:sz w:val="24"/>
                <w:szCs w:val="24"/>
              </w:rPr>
              <w:t>Участник 2</w:t>
            </w:r>
          </w:p>
        </w:tc>
        <w:tc>
          <w:tcPr>
            <w:tcW w:w="1560" w:type="dxa"/>
            <w:tcBorders>
              <w:top w:val="nil"/>
              <w:left w:val="nil"/>
              <w:bottom w:val="single" w:sz="4" w:space="0" w:color="auto"/>
              <w:right w:val="single" w:sz="4" w:space="0" w:color="auto"/>
            </w:tcBorders>
            <w:shd w:val="clear" w:color="auto" w:fill="auto"/>
            <w:vAlign w:val="center"/>
            <w:hideMark/>
          </w:tcPr>
          <w:p w:rsidR="009E2FE2" w:rsidRPr="0020332C" w:rsidRDefault="009E2FE2" w:rsidP="00B706FD">
            <w:pPr>
              <w:jc w:val="center"/>
              <w:rPr>
                <w:color w:val="000000"/>
                <w:sz w:val="24"/>
                <w:szCs w:val="24"/>
              </w:rPr>
            </w:pPr>
            <w:r>
              <w:rPr>
                <w:color w:val="000000"/>
                <w:sz w:val="24"/>
                <w:szCs w:val="24"/>
              </w:rPr>
              <w:t>2022</w:t>
            </w:r>
          </w:p>
        </w:tc>
        <w:tc>
          <w:tcPr>
            <w:tcW w:w="1701" w:type="dxa"/>
            <w:tcBorders>
              <w:top w:val="nil"/>
              <w:left w:val="nil"/>
              <w:bottom w:val="single" w:sz="4" w:space="0" w:color="auto"/>
              <w:right w:val="single" w:sz="4" w:space="0" w:color="auto"/>
            </w:tcBorders>
            <w:shd w:val="clear" w:color="auto" w:fill="auto"/>
            <w:vAlign w:val="center"/>
          </w:tcPr>
          <w:p w:rsidR="009E2FE2" w:rsidRPr="0020332C" w:rsidRDefault="009E2FE2" w:rsidP="00426FD4">
            <w:pPr>
              <w:jc w:val="center"/>
              <w:rPr>
                <w:color w:val="000000"/>
                <w:sz w:val="24"/>
                <w:szCs w:val="24"/>
              </w:rPr>
            </w:pPr>
            <w:r>
              <w:rPr>
                <w:color w:val="000000"/>
                <w:sz w:val="24"/>
                <w:szCs w:val="24"/>
                <w:lang w:val="en-US"/>
              </w:rPr>
              <w:t>3</w:t>
            </w:r>
            <w:r w:rsidRPr="0020332C">
              <w:rPr>
                <w:color w:val="000000"/>
                <w:sz w:val="24"/>
                <w:szCs w:val="24"/>
              </w:rPr>
              <w:t>00 000,00</w:t>
            </w:r>
          </w:p>
        </w:tc>
        <w:tc>
          <w:tcPr>
            <w:tcW w:w="1701" w:type="dxa"/>
            <w:tcBorders>
              <w:top w:val="nil"/>
              <w:left w:val="nil"/>
              <w:bottom w:val="single" w:sz="4" w:space="0" w:color="auto"/>
              <w:right w:val="single" w:sz="4" w:space="0" w:color="auto"/>
            </w:tcBorders>
            <w:shd w:val="clear" w:color="auto" w:fill="auto"/>
            <w:vAlign w:val="center"/>
          </w:tcPr>
          <w:p w:rsidR="009E2FE2" w:rsidRPr="0020332C" w:rsidRDefault="009E2FE2" w:rsidP="00426FD4">
            <w:pPr>
              <w:jc w:val="center"/>
              <w:rPr>
                <w:color w:val="000000"/>
                <w:sz w:val="24"/>
                <w:szCs w:val="24"/>
              </w:rPr>
            </w:pPr>
            <w:r w:rsidRPr="0020332C">
              <w:rPr>
                <w:color w:val="000000"/>
                <w:sz w:val="24"/>
                <w:szCs w:val="24"/>
              </w:rPr>
              <w:t>0,00</w:t>
            </w:r>
          </w:p>
        </w:tc>
        <w:tc>
          <w:tcPr>
            <w:tcW w:w="1559" w:type="dxa"/>
            <w:tcBorders>
              <w:top w:val="nil"/>
              <w:left w:val="nil"/>
              <w:bottom w:val="single" w:sz="4" w:space="0" w:color="auto"/>
              <w:right w:val="single" w:sz="4" w:space="0" w:color="auto"/>
            </w:tcBorders>
            <w:shd w:val="clear" w:color="auto" w:fill="auto"/>
            <w:vAlign w:val="center"/>
          </w:tcPr>
          <w:p w:rsidR="009E2FE2" w:rsidRPr="0020332C" w:rsidRDefault="009E2FE2" w:rsidP="00426FD4">
            <w:pPr>
              <w:jc w:val="center"/>
              <w:rPr>
                <w:color w:val="000000"/>
                <w:sz w:val="24"/>
                <w:szCs w:val="24"/>
              </w:rPr>
            </w:pPr>
            <w:r w:rsidRPr="0020332C">
              <w:rPr>
                <w:color w:val="000000"/>
                <w:sz w:val="24"/>
                <w:szCs w:val="24"/>
              </w:rPr>
              <w:t>0,00</w:t>
            </w:r>
          </w:p>
        </w:tc>
        <w:tc>
          <w:tcPr>
            <w:tcW w:w="1985" w:type="dxa"/>
            <w:tcBorders>
              <w:top w:val="nil"/>
              <w:left w:val="nil"/>
              <w:bottom w:val="single" w:sz="4" w:space="0" w:color="auto"/>
              <w:right w:val="single" w:sz="4" w:space="0" w:color="auto"/>
            </w:tcBorders>
            <w:shd w:val="clear" w:color="auto" w:fill="auto"/>
            <w:vAlign w:val="center"/>
          </w:tcPr>
          <w:p w:rsidR="009E2FE2" w:rsidRPr="0020332C" w:rsidRDefault="009E2FE2" w:rsidP="00426FD4">
            <w:pPr>
              <w:jc w:val="center"/>
              <w:rPr>
                <w:color w:val="000000"/>
                <w:sz w:val="24"/>
                <w:szCs w:val="24"/>
              </w:rPr>
            </w:pPr>
            <w:r>
              <w:rPr>
                <w:color w:val="000000"/>
                <w:sz w:val="24"/>
                <w:szCs w:val="24"/>
                <w:lang w:val="en-US"/>
              </w:rPr>
              <w:t>3</w:t>
            </w:r>
            <w:r w:rsidRPr="0020332C">
              <w:rPr>
                <w:color w:val="000000"/>
                <w:sz w:val="24"/>
                <w:szCs w:val="24"/>
              </w:rPr>
              <w:t>00 000,00</w:t>
            </w:r>
          </w:p>
        </w:tc>
        <w:tc>
          <w:tcPr>
            <w:tcW w:w="1118" w:type="dxa"/>
            <w:vMerge w:val="restart"/>
            <w:tcBorders>
              <w:top w:val="nil"/>
              <w:left w:val="single" w:sz="4" w:space="0" w:color="auto"/>
              <w:bottom w:val="single" w:sz="4" w:space="0" w:color="000000"/>
              <w:right w:val="single" w:sz="4" w:space="0" w:color="auto"/>
            </w:tcBorders>
            <w:shd w:val="clear" w:color="auto" w:fill="auto"/>
            <w:vAlign w:val="center"/>
            <w:hideMark/>
          </w:tcPr>
          <w:p w:rsidR="009E2FE2" w:rsidRPr="0020332C" w:rsidRDefault="009E2FE2" w:rsidP="00A47392">
            <w:pPr>
              <w:jc w:val="center"/>
              <w:rPr>
                <w:color w:val="000000"/>
                <w:sz w:val="24"/>
                <w:szCs w:val="24"/>
              </w:rPr>
            </w:pPr>
            <w:r w:rsidRPr="0020332C">
              <w:rPr>
                <w:color w:val="000000"/>
                <w:sz w:val="24"/>
                <w:szCs w:val="24"/>
              </w:rPr>
              <w:t>Х</w:t>
            </w:r>
          </w:p>
        </w:tc>
        <w:tc>
          <w:tcPr>
            <w:tcW w:w="1717" w:type="dxa"/>
            <w:vMerge w:val="restart"/>
            <w:tcBorders>
              <w:top w:val="nil"/>
              <w:left w:val="single" w:sz="4" w:space="0" w:color="auto"/>
              <w:bottom w:val="single" w:sz="4" w:space="0" w:color="000000"/>
              <w:right w:val="single" w:sz="4" w:space="0" w:color="auto"/>
            </w:tcBorders>
            <w:shd w:val="clear" w:color="auto" w:fill="auto"/>
            <w:vAlign w:val="center"/>
            <w:hideMark/>
          </w:tcPr>
          <w:p w:rsidR="009E2FE2" w:rsidRPr="0020332C" w:rsidRDefault="009E2FE2" w:rsidP="00A47392">
            <w:pPr>
              <w:jc w:val="center"/>
              <w:rPr>
                <w:color w:val="000000"/>
                <w:sz w:val="24"/>
                <w:szCs w:val="24"/>
              </w:rPr>
            </w:pPr>
            <w:r w:rsidRPr="0020332C">
              <w:rPr>
                <w:color w:val="000000"/>
                <w:sz w:val="24"/>
                <w:szCs w:val="24"/>
              </w:rPr>
              <w:t> </w:t>
            </w:r>
          </w:p>
        </w:tc>
      </w:tr>
      <w:tr w:rsidR="009E2FE2" w:rsidRPr="0020332C" w:rsidTr="00426FD4">
        <w:trPr>
          <w:trHeight w:val="315"/>
        </w:trPr>
        <w:tc>
          <w:tcPr>
            <w:tcW w:w="582" w:type="dxa"/>
            <w:vMerge/>
            <w:tcBorders>
              <w:top w:val="nil"/>
              <w:left w:val="single" w:sz="4" w:space="0" w:color="auto"/>
              <w:bottom w:val="single" w:sz="4" w:space="0" w:color="000000"/>
              <w:right w:val="single" w:sz="4" w:space="0" w:color="auto"/>
            </w:tcBorders>
            <w:vAlign w:val="center"/>
            <w:hideMark/>
          </w:tcPr>
          <w:p w:rsidR="009E2FE2" w:rsidRPr="0020332C" w:rsidRDefault="009E2FE2" w:rsidP="00A47392">
            <w:pPr>
              <w:rPr>
                <w:color w:val="000000"/>
                <w:sz w:val="24"/>
                <w:szCs w:val="24"/>
              </w:rPr>
            </w:pPr>
          </w:p>
        </w:tc>
        <w:tc>
          <w:tcPr>
            <w:tcW w:w="3260" w:type="dxa"/>
            <w:vMerge/>
            <w:tcBorders>
              <w:top w:val="nil"/>
              <w:left w:val="single" w:sz="4" w:space="0" w:color="auto"/>
              <w:bottom w:val="single" w:sz="4" w:space="0" w:color="000000"/>
              <w:right w:val="single" w:sz="4" w:space="0" w:color="auto"/>
            </w:tcBorders>
            <w:vAlign w:val="center"/>
            <w:hideMark/>
          </w:tcPr>
          <w:p w:rsidR="009E2FE2" w:rsidRPr="0020332C" w:rsidRDefault="009E2FE2" w:rsidP="00A47392">
            <w:pPr>
              <w:rPr>
                <w:color w:val="000000"/>
                <w:sz w:val="24"/>
                <w:szCs w:val="24"/>
              </w:rPr>
            </w:pPr>
          </w:p>
        </w:tc>
        <w:tc>
          <w:tcPr>
            <w:tcW w:w="1560" w:type="dxa"/>
            <w:tcBorders>
              <w:top w:val="nil"/>
              <w:left w:val="nil"/>
              <w:bottom w:val="single" w:sz="4" w:space="0" w:color="auto"/>
              <w:right w:val="single" w:sz="4" w:space="0" w:color="auto"/>
            </w:tcBorders>
            <w:shd w:val="clear" w:color="auto" w:fill="auto"/>
            <w:vAlign w:val="center"/>
            <w:hideMark/>
          </w:tcPr>
          <w:p w:rsidR="009E2FE2" w:rsidRPr="0020332C" w:rsidRDefault="009E2FE2" w:rsidP="00B706FD">
            <w:pPr>
              <w:jc w:val="center"/>
              <w:rPr>
                <w:color w:val="000000"/>
                <w:sz w:val="24"/>
                <w:szCs w:val="24"/>
              </w:rPr>
            </w:pPr>
            <w:r>
              <w:rPr>
                <w:color w:val="000000"/>
                <w:sz w:val="24"/>
                <w:szCs w:val="24"/>
              </w:rPr>
              <w:t>2023</w:t>
            </w:r>
          </w:p>
        </w:tc>
        <w:tc>
          <w:tcPr>
            <w:tcW w:w="1701" w:type="dxa"/>
            <w:tcBorders>
              <w:top w:val="nil"/>
              <w:left w:val="nil"/>
              <w:bottom w:val="single" w:sz="4" w:space="0" w:color="auto"/>
              <w:right w:val="single" w:sz="4" w:space="0" w:color="auto"/>
            </w:tcBorders>
            <w:shd w:val="clear" w:color="auto" w:fill="auto"/>
            <w:vAlign w:val="center"/>
          </w:tcPr>
          <w:p w:rsidR="009E2FE2" w:rsidRPr="0020332C" w:rsidRDefault="009E2FE2" w:rsidP="00426FD4">
            <w:pPr>
              <w:jc w:val="center"/>
              <w:rPr>
                <w:color w:val="000000"/>
                <w:sz w:val="24"/>
                <w:szCs w:val="24"/>
              </w:rPr>
            </w:pPr>
            <w:r>
              <w:rPr>
                <w:color w:val="000000"/>
                <w:sz w:val="24"/>
                <w:szCs w:val="24"/>
                <w:lang w:val="en-US"/>
              </w:rPr>
              <w:t>3</w:t>
            </w:r>
            <w:r w:rsidRPr="0020332C">
              <w:rPr>
                <w:color w:val="000000"/>
                <w:sz w:val="24"/>
                <w:szCs w:val="24"/>
              </w:rPr>
              <w:t>00 000,00</w:t>
            </w:r>
          </w:p>
        </w:tc>
        <w:tc>
          <w:tcPr>
            <w:tcW w:w="1701" w:type="dxa"/>
            <w:tcBorders>
              <w:top w:val="nil"/>
              <w:left w:val="nil"/>
              <w:bottom w:val="single" w:sz="4" w:space="0" w:color="auto"/>
              <w:right w:val="single" w:sz="4" w:space="0" w:color="auto"/>
            </w:tcBorders>
            <w:shd w:val="clear" w:color="auto" w:fill="auto"/>
            <w:vAlign w:val="center"/>
          </w:tcPr>
          <w:p w:rsidR="009E2FE2" w:rsidRPr="0020332C" w:rsidRDefault="009E2FE2" w:rsidP="00426FD4">
            <w:pPr>
              <w:jc w:val="center"/>
              <w:rPr>
                <w:color w:val="000000"/>
                <w:sz w:val="24"/>
                <w:szCs w:val="24"/>
              </w:rPr>
            </w:pPr>
            <w:r w:rsidRPr="0020332C">
              <w:rPr>
                <w:color w:val="000000"/>
                <w:sz w:val="24"/>
                <w:szCs w:val="24"/>
              </w:rPr>
              <w:t>0,00</w:t>
            </w:r>
          </w:p>
        </w:tc>
        <w:tc>
          <w:tcPr>
            <w:tcW w:w="1559" w:type="dxa"/>
            <w:tcBorders>
              <w:top w:val="nil"/>
              <w:left w:val="nil"/>
              <w:bottom w:val="single" w:sz="4" w:space="0" w:color="auto"/>
              <w:right w:val="single" w:sz="4" w:space="0" w:color="auto"/>
            </w:tcBorders>
            <w:shd w:val="clear" w:color="auto" w:fill="auto"/>
            <w:vAlign w:val="center"/>
          </w:tcPr>
          <w:p w:rsidR="009E2FE2" w:rsidRPr="0020332C" w:rsidRDefault="009E2FE2" w:rsidP="00426FD4">
            <w:pPr>
              <w:jc w:val="center"/>
              <w:rPr>
                <w:color w:val="000000"/>
                <w:sz w:val="24"/>
                <w:szCs w:val="24"/>
              </w:rPr>
            </w:pPr>
            <w:r w:rsidRPr="0020332C">
              <w:rPr>
                <w:color w:val="000000"/>
                <w:sz w:val="24"/>
                <w:szCs w:val="24"/>
              </w:rPr>
              <w:t>0,00</w:t>
            </w:r>
          </w:p>
        </w:tc>
        <w:tc>
          <w:tcPr>
            <w:tcW w:w="1985" w:type="dxa"/>
            <w:tcBorders>
              <w:top w:val="nil"/>
              <w:left w:val="nil"/>
              <w:bottom w:val="single" w:sz="4" w:space="0" w:color="auto"/>
              <w:right w:val="single" w:sz="4" w:space="0" w:color="auto"/>
            </w:tcBorders>
            <w:shd w:val="clear" w:color="auto" w:fill="auto"/>
            <w:vAlign w:val="center"/>
          </w:tcPr>
          <w:p w:rsidR="009E2FE2" w:rsidRPr="0020332C" w:rsidRDefault="009E2FE2" w:rsidP="00426FD4">
            <w:pPr>
              <w:jc w:val="center"/>
              <w:rPr>
                <w:color w:val="000000"/>
                <w:sz w:val="24"/>
                <w:szCs w:val="24"/>
              </w:rPr>
            </w:pPr>
            <w:r>
              <w:rPr>
                <w:color w:val="000000"/>
                <w:sz w:val="24"/>
                <w:szCs w:val="24"/>
                <w:lang w:val="en-US"/>
              </w:rPr>
              <w:t>3</w:t>
            </w:r>
            <w:r w:rsidRPr="0020332C">
              <w:rPr>
                <w:color w:val="000000"/>
                <w:sz w:val="24"/>
                <w:szCs w:val="24"/>
              </w:rPr>
              <w:t>00 000,00</w:t>
            </w:r>
          </w:p>
        </w:tc>
        <w:tc>
          <w:tcPr>
            <w:tcW w:w="1118" w:type="dxa"/>
            <w:vMerge/>
            <w:tcBorders>
              <w:top w:val="nil"/>
              <w:left w:val="single" w:sz="4" w:space="0" w:color="auto"/>
              <w:bottom w:val="single" w:sz="4" w:space="0" w:color="000000"/>
              <w:right w:val="single" w:sz="4" w:space="0" w:color="auto"/>
            </w:tcBorders>
            <w:vAlign w:val="center"/>
            <w:hideMark/>
          </w:tcPr>
          <w:p w:rsidR="009E2FE2" w:rsidRPr="0020332C" w:rsidRDefault="009E2FE2" w:rsidP="00A47392">
            <w:pPr>
              <w:rPr>
                <w:color w:val="000000"/>
                <w:sz w:val="24"/>
                <w:szCs w:val="24"/>
              </w:rPr>
            </w:pPr>
          </w:p>
        </w:tc>
        <w:tc>
          <w:tcPr>
            <w:tcW w:w="1717" w:type="dxa"/>
            <w:vMerge/>
            <w:tcBorders>
              <w:top w:val="nil"/>
              <w:left w:val="single" w:sz="4" w:space="0" w:color="auto"/>
              <w:bottom w:val="single" w:sz="4" w:space="0" w:color="000000"/>
              <w:right w:val="single" w:sz="4" w:space="0" w:color="auto"/>
            </w:tcBorders>
            <w:vAlign w:val="center"/>
            <w:hideMark/>
          </w:tcPr>
          <w:p w:rsidR="009E2FE2" w:rsidRPr="0020332C" w:rsidRDefault="009E2FE2" w:rsidP="00A47392">
            <w:pPr>
              <w:rPr>
                <w:color w:val="000000"/>
                <w:sz w:val="24"/>
                <w:szCs w:val="24"/>
              </w:rPr>
            </w:pPr>
          </w:p>
        </w:tc>
      </w:tr>
      <w:tr w:rsidR="009E2FE2" w:rsidRPr="0020332C" w:rsidTr="00426FD4">
        <w:trPr>
          <w:trHeight w:val="315"/>
        </w:trPr>
        <w:tc>
          <w:tcPr>
            <w:tcW w:w="582" w:type="dxa"/>
            <w:vMerge/>
            <w:tcBorders>
              <w:top w:val="nil"/>
              <w:left w:val="single" w:sz="4" w:space="0" w:color="auto"/>
              <w:bottom w:val="single" w:sz="4" w:space="0" w:color="000000"/>
              <w:right w:val="single" w:sz="4" w:space="0" w:color="auto"/>
            </w:tcBorders>
            <w:vAlign w:val="center"/>
            <w:hideMark/>
          </w:tcPr>
          <w:p w:rsidR="009E2FE2" w:rsidRPr="0020332C" w:rsidRDefault="009E2FE2" w:rsidP="00A47392">
            <w:pPr>
              <w:rPr>
                <w:color w:val="000000"/>
                <w:sz w:val="24"/>
                <w:szCs w:val="24"/>
              </w:rPr>
            </w:pPr>
          </w:p>
        </w:tc>
        <w:tc>
          <w:tcPr>
            <w:tcW w:w="3260" w:type="dxa"/>
            <w:vMerge/>
            <w:tcBorders>
              <w:top w:val="nil"/>
              <w:left w:val="single" w:sz="4" w:space="0" w:color="auto"/>
              <w:bottom w:val="single" w:sz="4" w:space="0" w:color="000000"/>
              <w:right w:val="single" w:sz="4" w:space="0" w:color="auto"/>
            </w:tcBorders>
            <w:vAlign w:val="center"/>
            <w:hideMark/>
          </w:tcPr>
          <w:p w:rsidR="009E2FE2" w:rsidRPr="0020332C" w:rsidRDefault="009E2FE2" w:rsidP="00A47392">
            <w:pPr>
              <w:rPr>
                <w:color w:val="000000"/>
                <w:sz w:val="24"/>
                <w:szCs w:val="24"/>
              </w:rPr>
            </w:pPr>
          </w:p>
        </w:tc>
        <w:tc>
          <w:tcPr>
            <w:tcW w:w="1560" w:type="dxa"/>
            <w:tcBorders>
              <w:top w:val="nil"/>
              <w:left w:val="nil"/>
              <w:bottom w:val="single" w:sz="4" w:space="0" w:color="auto"/>
              <w:right w:val="single" w:sz="4" w:space="0" w:color="auto"/>
            </w:tcBorders>
            <w:shd w:val="clear" w:color="auto" w:fill="auto"/>
            <w:vAlign w:val="center"/>
            <w:hideMark/>
          </w:tcPr>
          <w:p w:rsidR="009E2FE2" w:rsidRPr="0020332C" w:rsidRDefault="009E2FE2" w:rsidP="00B706FD">
            <w:pPr>
              <w:jc w:val="center"/>
              <w:rPr>
                <w:color w:val="000000"/>
                <w:sz w:val="24"/>
                <w:szCs w:val="24"/>
              </w:rPr>
            </w:pPr>
            <w:r>
              <w:rPr>
                <w:color w:val="000000"/>
                <w:sz w:val="24"/>
                <w:szCs w:val="24"/>
              </w:rPr>
              <w:t>2024</w:t>
            </w:r>
          </w:p>
        </w:tc>
        <w:tc>
          <w:tcPr>
            <w:tcW w:w="1701" w:type="dxa"/>
            <w:tcBorders>
              <w:top w:val="nil"/>
              <w:left w:val="nil"/>
              <w:bottom w:val="single" w:sz="4" w:space="0" w:color="auto"/>
              <w:right w:val="single" w:sz="4" w:space="0" w:color="auto"/>
            </w:tcBorders>
            <w:shd w:val="clear" w:color="auto" w:fill="auto"/>
            <w:vAlign w:val="center"/>
          </w:tcPr>
          <w:p w:rsidR="009E2FE2" w:rsidRPr="0020332C" w:rsidRDefault="009E2FE2" w:rsidP="00426FD4">
            <w:pPr>
              <w:jc w:val="center"/>
              <w:rPr>
                <w:color w:val="000000"/>
                <w:sz w:val="24"/>
                <w:szCs w:val="24"/>
              </w:rPr>
            </w:pPr>
            <w:r>
              <w:rPr>
                <w:color w:val="000000"/>
                <w:sz w:val="24"/>
                <w:szCs w:val="24"/>
                <w:lang w:val="en-US"/>
              </w:rPr>
              <w:t>3</w:t>
            </w:r>
            <w:r w:rsidRPr="0020332C">
              <w:rPr>
                <w:color w:val="000000"/>
                <w:sz w:val="24"/>
                <w:szCs w:val="24"/>
              </w:rPr>
              <w:t>00 000,00</w:t>
            </w:r>
          </w:p>
        </w:tc>
        <w:tc>
          <w:tcPr>
            <w:tcW w:w="1701" w:type="dxa"/>
            <w:tcBorders>
              <w:top w:val="nil"/>
              <w:left w:val="nil"/>
              <w:bottom w:val="single" w:sz="4" w:space="0" w:color="auto"/>
              <w:right w:val="single" w:sz="4" w:space="0" w:color="auto"/>
            </w:tcBorders>
            <w:shd w:val="clear" w:color="auto" w:fill="auto"/>
            <w:vAlign w:val="center"/>
          </w:tcPr>
          <w:p w:rsidR="009E2FE2" w:rsidRPr="0020332C" w:rsidRDefault="009E2FE2" w:rsidP="00426FD4">
            <w:pPr>
              <w:jc w:val="center"/>
              <w:rPr>
                <w:color w:val="000000"/>
                <w:sz w:val="24"/>
                <w:szCs w:val="24"/>
              </w:rPr>
            </w:pPr>
            <w:r w:rsidRPr="0020332C">
              <w:rPr>
                <w:color w:val="000000"/>
                <w:sz w:val="24"/>
                <w:szCs w:val="24"/>
              </w:rPr>
              <w:t>0,00</w:t>
            </w:r>
          </w:p>
        </w:tc>
        <w:tc>
          <w:tcPr>
            <w:tcW w:w="1559" w:type="dxa"/>
            <w:tcBorders>
              <w:top w:val="nil"/>
              <w:left w:val="nil"/>
              <w:bottom w:val="single" w:sz="4" w:space="0" w:color="auto"/>
              <w:right w:val="single" w:sz="4" w:space="0" w:color="auto"/>
            </w:tcBorders>
            <w:shd w:val="clear" w:color="auto" w:fill="auto"/>
            <w:vAlign w:val="center"/>
          </w:tcPr>
          <w:p w:rsidR="009E2FE2" w:rsidRPr="0020332C" w:rsidRDefault="009E2FE2" w:rsidP="00426FD4">
            <w:pPr>
              <w:jc w:val="center"/>
              <w:rPr>
                <w:color w:val="000000"/>
                <w:sz w:val="24"/>
                <w:szCs w:val="24"/>
              </w:rPr>
            </w:pPr>
            <w:r w:rsidRPr="0020332C">
              <w:rPr>
                <w:color w:val="000000"/>
                <w:sz w:val="24"/>
                <w:szCs w:val="24"/>
              </w:rPr>
              <w:t>0,00</w:t>
            </w:r>
          </w:p>
        </w:tc>
        <w:tc>
          <w:tcPr>
            <w:tcW w:w="1985" w:type="dxa"/>
            <w:tcBorders>
              <w:top w:val="nil"/>
              <w:left w:val="nil"/>
              <w:bottom w:val="single" w:sz="4" w:space="0" w:color="auto"/>
              <w:right w:val="single" w:sz="4" w:space="0" w:color="auto"/>
            </w:tcBorders>
            <w:shd w:val="clear" w:color="auto" w:fill="auto"/>
            <w:vAlign w:val="center"/>
          </w:tcPr>
          <w:p w:rsidR="009E2FE2" w:rsidRPr="0020332C" w:rsidRDefault="009E2FE2" w:rsidP="00426FD4">
            <w:pPr>
              <w:jc w:val="center"/>
              <w:rPr>
                <w:color w:val="000000"/>
                <w:sz w:val="24"/>
                <w:szCs w:val="24"/>
              </w:rPr>
            </w:pPr>
            <w:r>
              <w:rPr>
                <w:color w:val="000000"/>
                <w:sz w:val="24"/>
                <w:szCs w:val="24"/>
                <w:lang w:val="en-US"/>
              </w:rPr>
              <w:t>3</w:t>
            </w:r>
            <w:r w:rsidRPr="0020332C">
              <w:rPr>
                <w:color w:val="000000"/>
                <w:sz w:val="24"/>
                <w:szCs w:val="24"/>
              </w:rPr>
              <w:t>00 000,00</w:t>
            </w:r>
          </w:p>
        </w:tc>
        <w:tc>
          <w:tcPr>
            <w:tcW w:w="1118" w:type="dxa"/>
            <w:vMerge/>
            <w:tcBorders>
              <w:top w:val="nil"/>
              <w:left w:val="single" w:sz="4" w:space="0" w:color="auto"/>
              <w:bottom w:val="single" w:sz="4" w:space="0" w:color="000000"/>
              <w:right w:val="single" w:sz="4" w:space="0" w:color="auto"/>
            </w:tcBorders>
            <w:vAlign w:val="center"/>
            <w:hideMark/>
          </w:tcPr>
          <w:p w:rsidR="009E2FE2" w:rsidRPr="0020332C" w:rsidRDefault="009E2FE2" w:rsidP="00A47392">
            <w:pPr>
              <w:rPr>
                <w:color w:val="000000"/>
                <w:sz w:val="24"/>
                <w:szCs w:val="24"/>
              </w:rPr>
            </w:pPr>
          </w:p>
        </w:tc>
        <w:tc>
          <w:tcPr>
            <w:tcW w:w="1717" w:type="dxa"/>
            <w:vMerge/>
            <w:tcBorders>
              <w:top w:val="nil"/>
              <w:left w:val="single" w:sz="4" w:space="0" w:color="auto"/>
              <w:bottom w:val="single" w:sz="4" w:space="0" w:color="000000"/>
              <w:right w:val="single" w:sz="4" w:space="0" w:color="auto"/>
            </w:tcBorders>
            <w:vAlign w:val="center"/>
            <w:hideMark/>
          </w:tcPr>
          <w:p w:rsidR="009E2FE2" w:rsidRPr="0020332C" w:rsidRDefault="009E2FE2" w:rsidP="00A47392">
            <w:pPr>
              <w:rPr>
                <w:color w:val="000000"/>
                <w:sz w:val="24"/>
                <w:szCs w:val="24"/>
              </w:rPr>
            </w:pPr>
          </w:p>
        </w:tc>
      </w:tr>
      <w:tr w:rsidR="009E2FE2" w:rsidRPr="0020332C" w:rsidTr="00426FD4">
        <w:trPr>
          <w:trHeight w:val="315"/>
        </w:trPr>
        <w:tc>
          <w:tcPr>
            <w:tcW w:w="582" w:type="dxa"/>
            <w:vMerge/>
            <w:tcBorders>
              <w:top w:val="nil"/>
              <w:left w:val="single" w:sz="4" w:space="0" w:color="auto"/>
              <w:bottom w:val="single" w:sz="4" w:space="0" w:color="000000"/>
              <w:right w:val="single" w:sz="4" w:space="0" w:color="auto"/>
            </w:tcBorders>
            <w:vAlign w:val="center"/>
            <w:hideMark/>
          </w:tcPr>
          <w:p w:rsidR="009E2FE2" w:rsidRPr="0020332C" w:rsidRDefault="009E2FE2" w:rsidP="00A47392">
            <w:pPr>
              <w:rPr>
                <w:color w:val="000000"/>
                <w:sz w:val="24"/>
                <w:szCs w:val="24"/>
              </w:rPr>
            </w:pPr>
          </w:p>
        </w:tc>
        <w:tc>
          <w:tcPr>
            <w:tcW w:w="3260" w:type="dxa"/>
            <w:vMerge/>
            <w:tcBorders>
              <w:top w:val="nil"/>
              <w:left w:val="single" w:sz="4" w:space="0" w:color="auto"/>
              <w:bottom w:val="single" w:sz="4" w:space="0" w:color="000000"/>
              <w:right w:val="single" w:sz="4" w:space="0" w:color="auto"/>
            </w:tcBorders>
            <w:vAlign w:val="center"/>
            <w:hideMark/>
          </w:tcPr>
          <w:p w:rsidR="009E2FE2" w:rsidRPr="0020332C" w:rsidRDefault="009E2FE2" w:rsidP="00A47392">
            <w:pPr>
              <w:rPr>
                <w:color w:val="000000"/>
                <w:sz w:val="24"/>
                <w:szCs w:val="24"/>
              </w:rPr>
            </w:pPr>
          </w:p>
        </w:tc>
        <w:tc>
          <w:tcPr>
            <w:tcW w:w="1560" w:type="dxa"/>
            <w:tcBorders>
              <w:top w:val="nil"/>
              <w:left w:val="nil"/>
              <w:bottom w:val="single" w:sz="4" w:space="0" w:color="auto"/>
              <w:right w:val="single" w:sz="4" w:space="0" w:color="auto"/>
            </w:tcBorders>
            <w:shd w:val="clear" w:color="auto" w:fill="auto"/>
            <w:vAlign w:val="center"/>
            <w:hideMark/>
          </w:tcPr>
          <w:p w:rsidR="009E2FE2" w:rsidRPr="0020332C" w:rsidRDefault="009E2FE2" w:rsidP="00B706FD">
            <w:pPr>
              <w:jc w:val="center"/>
              <w:rPr>
                <w:color w:val="000000"/>
                <w:sz w:val="24"/>
                <w:szCs w:val="24"/>
              </w:rPr>
            </w:pPr>
            <w:r>
              <w:rPr>
                <w:color w:val="000000"/>
                <w:sz w:val="24"/>
                <w:szCs w:val="24"/>
              </w:rPr>
              <w:t>2025</w:t>
            </w:r>
          </w:p>
        </w:tc>
        <w:tc>
          <w:tcPr>
            <w:tcW w:w="1701" w:type="dxa"/>
            <w:tcBorders>
              <w:top w:val="nil"/>
              <w:left w:val="nil"/>
              <w:bottom w:val="single" w:sz="4" w:space="0" w:color="auto"/>
              <w:right w:val="single" w:sz="4" w:space="0" w:color="auto"/>
            </w:tcBorders>
            <w:shd w:val="clear" w:color="auto" w:fill="auto"/>
            <w:vAlign w:val="center"/>
          </w:tcPr>
          <w:p w:rsidR="009E2FE2" w:rsidRPr="0020332C" w:rsidRDefault="009E2FE2" w:rsidP="00426FD4">
            <w:pPr>
              <w:jc w:val="center"/>
              <w:rPr>
                <w:color w:val="000000"/>
                <w:sz w:val="24"/>
                <w:szCs w:val="24"/>
              </w:rPr>
            </w:pPr>
            <w:r>
              <w:rPr>
                <w:color w:val="000000"/>
                <w:sz w:val="24"/>
                <w:szCs w:val="24"/>
                <w:lang w:val="en-US"/>
              </w:rPr>
              <w:t>3</w:t>
            </w:r>
            <w:r w:rsidRPr="0020332C">
              <w:rPr>
                <w:color w:val="000000"/>
                <w:sz w:val="24"/>
                <w:szCs w:val="24"/>
              </w:rPr>
              <w:t>00 000,00</w:t>
            </w:r>
          </w:p>
        </w:tc>
        <w:tc>
          <w:tcPr>
            <w:tcW w:w="1701" w:type="dxa"/>
            <w:tcBorders>
              <w:top w:val="nil"/>
              <w:left w:val="nil"/>
              <w:bottom w:val="single" w:sz="4" w:space="0" w:color="auto"/>
              <w:right w:val="single" w:sz="4" w:space="0" w:color="auto"/>
            </w:tcBorders>
            <w:shd w:val="clear" w:color="auto" w:fill="auto"/>
            <w:vAlign w:val="center"/>
          </w:tcPr>
          <w:p w:rsidR="009E2FE2" w:rsidRPr="0020332C" w:rsidRDefault="009E2FE2" w:rsidP="00426FD4">
            <w:pPr>
              <w:jc w:val="center"/>
              <w:rPr>
                <w:color w:val="000000"/>
                <w:sz w:val="24"/>
                <w:szCs w:val="24"/>
              </w:rPr>
            </w:pPr>
            <w:r w:rsidRPr="0020332C">
              <w:rPr>
                <w:color w:val="000000"/>
                <w:sz w:val="24"/>
                <w:szCs w:val="24"/>
              </w:rPr>
              <w:t>0,00</w:t>
            </w:r>
          </w:p>
        </w:tc>
        <w:tc>
          <w:tcPr>
            <w:tcW w:w="1559" w:type="dxa"/>
            <w:tcBorders>
              <w:top w:val="nil"/>
              <w:left w:val="nil"/>
              <w:bottom w:val="single" w:sz="4" w:space="0" w:color="auto"/>
              <w:right w:val="single" w:sz="4" w:space="0" w:color="auto"/>
            </w:tcBorders>
            <w:shd w:val="clear" w:color="auto" w:fill="auto"/>
            <w:vAlign w:val="center"/>
          </w:tcPr>
          <w:p w:rsidR="009E2FE2" w:rsidRPr="0020332C" w:rsidRDefault="009E2FE2" w:rsidP="00426FD4">
            <w:pPr>
              <w:jc w:val="center"/>
              <w:rPr>
                <w:color w:val="000000"/>
                <w:sz w:val="24"/>
                <w:szCs w:val="24"/>
              </w:rPr>
            </w:pPr>
            <w:r w:rsidRPr="0020332C">
              <w:rPr>
                <w:color w:val="000000"/>
                <w:sz w:val="24"/>
                <w:szCs w:val="24"/>
              </w:rPr>
              <w:t>0,00</w:t>
            </w:r>
          </w:p>
        </w:tc>
        <w:tc>
          <w:tcPr>
            <w:tcW w:w="1985" w:type="dxa"/>
            <w:tcBorders>
              <w:top w:val="nil"/>
              <w:left w:val="nil"/>
              <w:bottom w:val="single" w:sz="4" w:space="0" w:color="auto"/>
              <w:right w:val="single" w:sz="4" w:space="0" w:color="auto"/>
            </w:tcBorders>
            <w:shd w:val="clear" w:color="auto" w:fill="auto"/>
            <w:vAlign w:val="center"/>
          </w:tcPr>
          <w:p w:rsidR="009E2FE2" w:rsidRPr="0020332C" w:rsidRDefault="009E2FE2" w:rsidP="00426FD4">
            <w:pPr>
              <w:jc w:val="center"/>
              <w:rPr>
                <w:color w:val="000000"/>
                <w:sz w:val="24"/>
                <w:szCs w:val="24"/>
              </w:rPr>
            </w:pPr>
            <w:r>
              <w:rPr>
                <w:color w:val="000000"/>
                <w:sz w:val="24"/>
                <w:szCs w:val="24"/>
                <w:lang w:val="en-US"/>
              </w:rPr>
              <w:t>3</w:t>
            </w:r>
            <w:r w:rsidRPr="0020332C">
              <w:rPr>
                <w:color w:val="000000"/>
                <w:sz w:val="24"/>
                <w:szCs w:val="24"/>
              </w:rPr>
              <w:t>00 000,00</w:t>
            </w:r>
          </w:p>
        </w:tc>
        <w:tc>
          <w:tcPr>
            <w:tcW w:w="1118" w:type="dxa"/>
            <w:vMerge/>
            <w:tcBorders>
              <w:top w:val="nil"/>
              <w:left w:val="single" w:sz="4" w:space="0" w:color="auto"/>
              <w:bottom w:val="single" w:sz="4" w:space="0" w:color="000000"/>
              <w:right w:val="single" w:sz="4" w:space="0" w:color="auto"/>
            </w:tcBorders>
            <w:vAlign w:val="center"/>
            <w:hideMark/>
          </w:tcPr>
          <w:p w:rsidR="009E2FE2" w:rsidRPr="0020332C" w:rsidRDefault="009E2FE2" w:rsidP="00A47392">
            <w:pPr>
              <w:rPr>
                <w:color w:val="000000"/>
                <w:sz w:val="24"/>
                <w:szCs w:val="24"/>
              </w:rPr>
            </w:pPr>
          </w:p>
        </w:tc>
        <w:tc>
          <w:tcPr>
            <w:tcW w:w="1717" w:type="dxa"/>
            <w:vMerge/>
            <w:tcBorders>
              <w:top w:val="nil"/>
              <w:left w:val="single" w:sz="4" w:space="0" w:color="auto"/>
              <w:bottom w:val="single" w:sz="4" w:space="0" w:color="000000"/>
              <w:right w:val="single" w:sz="4" w:space="0" w:color="auto"/>
            </w:tcBorders>
            <w:vAlign w:val="center"/>
            <w:hideMark/>
          </w:tcPr>
          <w:p w:rsidR="009E2FE2" w:rsidRPr="0020332C" w:rsidRDefault="009E2FE2" w:rsidP="00A47392">
            <w:pPr>
              <w:rPr>
                <w:color w:val="000000"/>
                <w:sz w:val="24"/>
                <w:szCs w:val="24"/>
              </w:rPr>
            </w:pPr>
          </w:p>
        </w:tc>
      </w:tr>
      <w:tr w:rsidR="009E2FE2" w:rsidRPr="0020332C" w:rsidTr="00426FD4">
        <w:trPr>
          <w:trHeight w:val="315"/>
        </w:trPr>
        <w:tc>
          <w:tcPr>
            <w:tcW w:w="582" w:type="dxa"/>
            <w:vMerge/>
            <w:tcBorders>
              <w:top w:val="nil"/>
              <w:left w:val="single" w:sz="4" w:space="0" w:color="auto"/>
              <w:bottom w:val="single" w:sz="4" w:space="0" w:color="000000"/>
              <w:right w:val="single" w:sz="4" w:space="0" w:color="auto"/>
            </w:tcBorders>
            <w:vAlign w:val="center"/>
            <w:hideMark/>
          </w:tcPr>
          <w:p w:rsidR="009E2FE2" w:rsidRPr="0020332C" w:rsidRDefault="009E2FE2" w:rsidP="00A47392">
            <w:pPr>
              <w:rPr>
                <w:color w:val="000000"/>
                <w:sz w:val="24"/>
                <w:szCs w:val="24"/>
              </w:rPr>
            </w:pPr>
          </w:p>
        </w:tc>
        <w:tc>
          <w:tcPr>
            <w:tcW w:w="3260" w:type="dxa"/>
            <w:vMerge/>
            <w:tcBorders>
              <w:top w:val="nil"/>
              <w:left w:val="single" w:sz="4" w:space="0" w:color="auto"/>
              <w:bottom w:val="single" w:sz="4" w:space="0" w:color="000000"/>
              <w:right w:val="single" w:sz="4" w:space="0" w:color="auto"/>
            </w:tcBorders>
            <w:vAlign w:val="center"/>
            <w:hideMark/>
          </w:tcPr>
          <w:p w:rsidR="009E2FE2" w:rsidRPr="0020332C" w:rsidRDefault="009E2FE2" w:rsidP="00A47392">
            <w:pPr>
              <w:rPr>
                <w:color w:val="000000"/>
                <w:sz w:val="24"/>
                <w:szCs w:val="24"/>
              </w:rPr>
            </w:pPr>
          </w:p>
        </w:tc>
        <w:tc>
          <w:tcPr>
            <w:tcW w:w="1560" w:type="dxa"/>
            <w:tcBorders>
              <w:top w:val="nil"/>
              <w:left w:val="nil"/>
              <w:bottom w:val="single" w:sz="4" w:space="0" w:color="auto"/>
              <w:right w:val="single" w:sz="4" w:space="0" w:color="auto"/>
            </w:tcBorders>
            <w:shd w:val="clear" w:color="auto" w:fill="auto"/>
            <w:vAlign w:val="center"/>
            <w:hideMark/>
          </w:tcPr>
          <w:p w:rsidR="009E2FE2" w:rsidRPr="0020332C" w:rsidRDefault="009E2FE2" w:rsidP="00B706FD">
            <w:pPr>
              <w:jc w:val="center"/>
              <w:rPr>
                <w:color w:val="000000"/>
                <w:sz w:val="24"/>
                <w:szCs w:val="24"/>
              </w:rPr>
            </w:pPr>
            <w:r>
              <w:rPr>
                <w:color w:val="000000"/>
                <w:sz w:val="24"/>
                <w:szCs w:val="24"/>
              </w:rPr>
              <w:t>2026</w:t>
            </w:r>
          </w:p>
        </w:tc>
        <w:tc>
          <w:tcPr>
            <w:tcW w:w="1701" w:type="dxa"/>
            <w:tcBorders>
              <w:top w:val="nil"/>
              <w:left w:val="nil"/>
              <w:bottom w:val="single" w:sz="4" w:space="0" w:color="auto"/>
              <w:right w:val="single" w:sz="4" w:space="0" w:color="auto"/>
            </w:tcBorders>
            <w:shd w:val="clear" w:color="auto" w:fill="auto"/>
            <w:vAlign w:val="center"/>
          </w:tcPr>
          <w:p w:rsidR="009E2FE2" w:rsidRPr="0020332C" w:rsidRDefault="009E2FE2" w:rsidP="00426FD4">
            <w:pPr>
              <w:jc w:val="center"/>
              <w:rPr>
                <w:color w:val="000000"/>
                <w:sz w:val="24"/>
                <w:szCs w:val="24"/>
              </w:rPr>
            </w:pPr>
            <w:r>
              <w:rPr>
                <w:color w:val="000000"/>
                <w:sz w:val="24"/>
                <w:szCs w:val="24"/>
                <w:lang w:val="en-US"/>
              </w:rPr>
              <w:t>3</w:t>
            </w:r>
            <w:r w:rsidRPr="0020332C">
              <w:rPr>
                <w:color w:val="000000"/>
                <w:sz w:val="24"/>
                <w:szCs w:val="24"/>
              </w:rPr>
              <w:t>00 000,00</w:t>
            </w:r>
          </w:p>
        </w:tc>
        <w:tc>
          <w:tcPr>
            <w:tcW w:w="1701" w:type="dxa"/>
            <w:tcBorders>
              <w:top w:val="nil"/>
              <w:left w:val="nil"/>
              <w:bottom w:val="single" w:sz="4" w:space="0" w:color="auto"/>
              <w:right w:val="single" w:sz="4" w:space="0" w:color="auto"/>
            </w:tcBorders>
            <w:shd w:val="clear" w:color="auto" w:fill="auto"/>
            <w:vAlign w:val="center"/>
          </w:tcPr>
          <w:p w:rsidR="009E2FE2" w:rsidRPr="0020332C" w:rsidRDefault="009E2FE2" w:rsidP="00426FD4">
            <w:pPr>
              <w:jc w:val="center"/>
              <w:rPr>
                <w:color w:val="000000"/>
                <w:sz w:val="24"/>
                <w:szCs w:val="24"/>
              </w:rPr>
            </w:pPr>
            <w:r w:rsidRPr="0020332C">
              <w:rPr>
                <w:color w:val="000000"/>
                <w:sz w:val="24"/>
                <w:szCs w:val="24"/>
              </w:rPr>
              <w:t>0,00</w:t>
            </w:r>
          </w:p>
        </w:tc>
        <w:tc>
          <w:tcPr>
            <w:tcW w:w="1559" w:type="dxa"/>
            <w:tcBorders>
              <w:top w:val="nil"/>
              <w:left w:val="nil"/>
              <w:bottom w:val="single" w:sz="4" w:space="0" w:color="auto"/>
              <w:right w:val="single" w:sz="4" w:space="0" w:color="auto"/>
            </w:tcBorders>
            <w:shd w:val="clear" w:color="auto" w:fill="auto"/>
            <w:vAlign w:val="center"/>
          </w:tcPr>
          <w:p w:rsidR="009E2FE2" w:rsidRPr="0020332C" w:rsidRDefault="009E2FE2" w:rsidP="00426FD4">
            <w:pPr>
              <w:jc w:val="center"/>
              <w:rPr>
                <w:color w:val="000000"/>
                <w:sz w:val="24"/>
                <w:szCs w:val="24"/>
              </w:rPr>
            </w:pPr>
            <w:r w:rsidRPr="0020332C">
              <w:rPr>
                <w:color w:val="000000"/>
                <w:sz w:val="24"/>
                <w:szCs w:val="24"/>
              </w:rPr>
              <w:t>0,00</w:t>
            </w:r>
          </w:p>
        </w:tc>
        <w:tc>
          <w:tcPr>
            <w:tcW w:w="1985" w:type="dxa"/>
            <w:tcBorders>
              <w:top w:val="nil"/>
              <w:left w:val="nil"/>
              <w:bottom w:val="single" w:sz="4" w:space="0" w:color="auto"/>
              <w:right w:val="single" w:sz="4" w:space="0" w:color="auto"/>
            </w:tcBorders>
            <w:shd w:val="clear" w:color="auto" w:fill="auto"/>
            <w:vAlign w:val="center"/>
          </w:tcPr>
          <w:p w:rsidR="009E2FE2" w:rsidRPr="0020332C" w:rsidRDefault="009E2FE2" w:rsidP="00426FD4">
            <w:pPr>
              <w:jc w:val="center"/>
              <w:rPr>
                <w:color w:val="000000"/>
                <w:sz w:val="24"/>
                <w:szCs w:val="24"/>
              </w:rPr>
            </w:pPr>
            <w:r>
              <w:rPr>
                <w:color w:val="000000"/>
                <w:sz w:val="24"/>
                <w:szCs w:val="24"/>
                <w:lang w:val="en-US"/>
              </w:rPr>
              <w:t>3</w:t>
            </w:r>
            <w:r w:rsidRPr="0020332C">
              <w:rPr>
                <w:color w:val="000000"/>
                <w:sz w:val="24"/>
                <w:szCs w:val="24"/>
              </w:rPr>
              <w:t>00 000,00</w:t>
            </w:r>
          </w:p>
        </w:tc>
        <w:tc>
          <w:tcPr>
            <w:tcW w:w="1118" w:type="dxa"/>
            <w:vMerge/>
            <w:tcBorders>
              <w:top w:val="nil"/>
              <w:left w:val="single" w:sz="4" w:space="0" w:color="auto"/>
              <w:bottom w:val="single" w:sz="4" w:space="0" w:color="000000"/>
              <w:right w:val="single" w:sz="4" w:space="0" w:color="auto"/>
            </w:tcBorders>
            <w:vAlign w:val="center"/>
            <w:hideMark/>
          </w:tcPr>
          <w:p w:rsidR="009E2FE2" w:rsidRPr="0020332C" w:rsidRDefault="009E2FE2" w:rsidP="00A47392">
            <w:pPr>
              <w:rPr>
                <w:color w:val="000000"/>
                <w:sz w:val="24"/>
                <w:szCs w:val="24"/>
              </w:rPr>
            </w:pPr>
          </w:p>
        </w:tc>
        <w:tc>
          <w:tcPr>
            <w:tcW w:w="1717" w:type="dxa"/>
            <w:vMerge/>
            <w:tcBorders>
              <w:top w:val="nil"/>
              <w:left w:val="single" w:sz="4" w:space="0" w:color="auto"/>
              <w:bottom w:val="single" w:sz="4" w:space="0" w:color="000000"/>
              <w:right w:val="single" w:sz="4" w:space="0" w:color="auto"/>
            </w:tcBorders>
            <w:vAlign w:val="center"/>
            <w:hideMark/>
          </w:tcPr>
          <w:p w:rsidR="009E2FE2" w:rsidRPr="0020332C" w:rsidRDefault="009E2FE2" w:rsidP="00A47392">
            <w:pPr>
              <w:rPr>
                <w:color w:val="000000"/>
                <w:sz w:val="24"/>
                <w:szCs w:val="24"/>
              </w:rPr>
            </w:pPr>
          </w:p>
        </w:tc>
      </w:tr>
      <w:tr w:rsidR="009E2FE2" w:rsidRPr="0020332C" w:rsidTr="00426FD4">
        <w:trPr>
          <w:trHeight w:val="315"/>
        </w:trPr>
        <w:tc>
          <w:tcPr>
            <w:tcW w:w="582" w:type="dxa"/>
            <w:vMerge/>
            <w:tcBorders>
              <w:top w:val="nil"/>
              <w:left w:val="single" w:sz="4" w:space="0" w:color="auto"/>
              <w:bottom w:val="single" w:sz="4" w:space="0" w:color="000000"/>
              <w:right w:val="single" w:sz="4" w:space="0" w:color="auto"/>
            </w:tcBorders>
            <w:vAlign w:val="center"/>
            <w:hideMark/>
          </w:tcPr>
          <w:p w:rsidR="009E2FE2" w:rsidRPr="0020332C" w:rsidRDefault="009E2FE2" w:rsidP="00A47392">
            <w:pPr>
              <w:rPr>
                <w:color w:val="000000"/>
                <w:sz w:val="24"/>
                <w:szCs w:val="24"/>
              </w:rPr>
            </w:pPr>
          </w:p>
        </w:tc>
        <w:tc>
          <w:tcPr>
            <w:tcW w:w="3260" w:type="dxa"/>
            <w:vMerge/>
            <w:tcBorders>
              <w:top w:val="nil"/>
              <w:left w:val="single" w:sz="4" w:space="0" w:color="auto"/>
              <w:bottom w:val="single" w:sz="4" w:space="0" w:color="000000"/>
              <w:right w:val="single" w:sz="4" w:space="0" w:color="auto"/>
            </w:tcBorders>
            <w:vAlign w:val="center"/>
            <w:hideMark/>
          </w:tcPr>
          <w:p w:rsidR="009E2FE2" w:rsidRPr="0020332C" w:rsidRDefault="009E2FE2" w:rsidP="00A47392">
            <w:pPr>
              <w:rPr>
                <w:color w:val="000000"/>
                <w:sz w:val="24"/>
                <w:szCs w:val="24"/>
              </w:rPr>
            </w:pPr>
          </w:p>
        </w:tc>
        <w:tc>
          <w:tcPr>
            <w:tcW w:w="1560" w:type="dxa"/>
            <w:tcBorders>
              <w:top w:val="nil"/>
              <w:left w:val="nil"/>
              <w:bottom w:val="single" w:sz="4" w:space="0" w:color="auto"/>
              <w:right w:val="single" w:sz="4" w:space="0" w:color="auto"/>
            </w:tcBorders>
            <w:shd w:val="clear" w:color="auto" w:fill="auto"/>
            <w:vAlign w:val="center"/>
            <w:hideMark/>
          </w:tcPr>
          <w:p w:rsidR="009E2FE2" w:rsidRPr="0020332C" w:rsidRDefault="009E2FE2" w:rsidP="00B706FD">
            <w:pPr>
              <w:jc w:val="center"/>
              <w:rPr>
                <w:color w:val="000000"/>
                <w:sz w:val="24"/>
                <w:szCs w:val="24"/>
              </w:rPr>
            </w:pPr>
            <w:r>
              <w:rPr>
                <w:color w:val="000000"/>
                <w:sz w:val="24"/>
                <w:szCs w:val="24"/>
              </w:rPr>
              <w:t>2027</w:t>
            </w:r>
          </w:p>
        </w:tc>
        <w:tc>
          <w:tcPr>
            <w:tcW w:w="1701" w:type="dxa"/>
            <w:tcBorders>
              <w:top w:val="nil"/>
              <w:left w:val="nil"/>
              <w:bottom w:val="single" w:sz="4" w:space="0" w:color="auto"/>
              <w:right w:val="single" w:sz="4" w:space="0" w:color="auto"/>
            </w:tcBorders>
            <w:shd w:val="clear" w:color="auto" w:fill="auto"/>
            <w:vAlign w:val="center"/>
          </w:tcPr>
          <w:p w:rsidR="009E2FE2" w:rsidRPr="0020332C" w:rsidRDefault="009E2FE2" w:rsidP="00426FD4">
            <w:pPr>
              <w:jc w:val="center"/>
              <w:rPr>
                <w:color w:val="000000"/>
                <w:sz w:val="24"/>
                <w:szCs w:val="24"/>
              </w:rPr>
            </w:pPr>
            <w:r>
              <w:rPr>
                <w:color w:val="000000"/>
                <w:sz w:val="24"/>
                <w:szCs w:val="24"/>
                <w:lang w:val="en-US"/>
              </w:rPr>
              <w:t>3</w:t>
            </w:r>
            <w:r w:rsidRPr="0020332C">
              <w:rPr>
                <w:color w:val="000000"/>
                <w:sz w:val="24"/>
                <w:szCs w:val="24"/>
              </w:rPr>
              <w:t>00 000,00</w:t>
            </w:r>
          </w:p>
        </w:tc>
        <w:tc>
          <w:tcPr>
            <w:tcW w:w="1701" w:type="dxa"/>
            <w:tcBorders>
              <w:top w:val="nil"/>
              <w:left w:val="nil"/>
              <w:bottom w:val="single" w:sz="4" w:space="0" w:color="auto"/>
              <w:right w:val="single" w:sz="4" w:space="0" w:color="auto"/>
            </w:tcBorders>
            <w:shd w:val="clear" w:color="auto" w:fill="auto"/>
            <w:vAlign w:val="center"/>
          </w:tcPr>
          <w:p w:rsidR="009E2FE2" w:rsidRPr="0020332C" w:rsidRDefault="009E2FE2" w:rsidP="00426FD4">
            <w:pPr>
              <w:jc w:val="center"/>
              <w:rPr>
                <w:color w:val="000000"/>
                <w:sz w:val="24"/>
                <w:szCs w:val="24"/>
              </w:rPr>
            </w:pPr>
            <w:r w:rsidRPr="0020332C">
              <w:rPr>
                <w:color w:val="000000"/>
                <w:sz w:val="24"/>
                <w:szCs w:val="24"/>
              </w:rPr>
              <w:t>0,00</w:t>
            </w:r>
          </w:p>
        </w:tc>
        <w:tc>
          <w:tcPr>
            <w:tcW w:w="1559" w:type="dxa"/>
            <w:tcBorders>
              <w:top w:val="nil"/>
              <w:left w:val="nil"/>
              <w:bottom w:val="single" w:sz="4" w:space="0" w:color="auto"/>
              <w:right w:val="single" w:sz="4" w:space="0" w:color="auto"/>
            </w:tcBorders>
            <w:shd w:val="clear" w:color="auto" w:fill="auto"/>
            <w:vAlign w:val="center"/>
          </w:tcPr>
          <w:p w:rsidR="009E2FE2" w:rsidRPr="0020332C" w:rsidRDefault="009E2FE2" w:rsidP="00426FD4">
            <w:pPr>
              <w:jc w:val="center"/>
              <w:rPr>
                <w:color w:val="000000"/>
                <w:sz w:val="24"/>
                <w:szCs w:val="24"/>
              </w:rPr>
            </w:pPr>
            <w:r w:rsidRPr="0020332C">
              <w:rPr>
                <w:color w:val="000000"/>
                <w:sz w:val="24"/>
                <w:szCs w:val="24"/>
              </w:rPr>
              <w:t>0,00</w:t>
            </w:r>
          </w:p>
        </w:tc>
        <w:tc>
          <w:tcPr>
            <w:tcW w:w="1985" w:type="dxa"/>
            <w:tcBorders>
              <w:top w:val="nil"/>
              <w:left w:val="nil"/>
              <w:bottom w:val="single" w:sz="4" w:space="0" w:color="auto"/>
              <w:right w:val="single" w:sz="4" w:space="0" w:color="auto"/>
            </w:tcBorders>
            <w:shd w:val="clear" w:color="auto" w:fill="auto"/>
            <w:vAlign w:val="center"/>
          </w:tcPr>
          <w:p w:rsidR="009E2FE2" w:rsidRPr="0020332C" w:rsidRDefault="009E2FE2" w:rsidP="00426FD4">
            <w:pPr>
              <w:jc w:val="center"/>
              <w:rPr>
                <w:color w:val="000000"/>
                <w:sz w:val="24"/>
                <w:szCs w:val="24"/>
              </w:rPr>
            </w:pPr>
            <w:r>
              <w:rPr>
                <w:color w:val="000000"/>
                <w:sz w:val="24"/>
                <w:szCs w:val="24"/>
                <w:lang w:val="en-US"/>
              </w:rPr>
              <w:t>3</w:t>
            </w:r>
            <w:r w:rsidRPr="0020332C">
              <w:rPr>
                <w:color w:val="000000"/>
                <w:sz w:val="24"/>
                <w:szCs w:val="24"/>
              </w:rPr>
              <w:t>00 000,00</w:t>
            </w:r>
          </w:p>
        </w:tc>
        <w:tc>
          <w:tcPr>
            <w:tcW w:w="1118" w:type="dxa"/>
            <w:vMerge/>
            <w:tcBorders>
              <w:top w:val="nil"/>
              <w:left w:val="single" w:sz="4" w:space="0" w:color="auto"/>
              <w:bottom w:val="single" w:sz="4" w:space="0" w:color="000000"/>
              <w:right w:val="single" w:sz="4" w:space="0" w:color="auto"/>
            </w:tcBorders>
            <w:vAlign w:val="center"/>
            <w:hideMark/>
          </w:tcPr>
          <w:p w:rsidR="009E2FE2" w:rsidRPr="0020332C" w:rsidRDefault="009E2FE2" w:rsidP="00A47392">
            <w:pPr>
              <w:rPr>
                <w:color w:val="000000"/>
                <w:sz w:val="24"/>
                <w:szCs w:val="24"/>
              </w:rPr>
            </w:pPr>
          </w:p>
        </w:tc>
        <w:tc>
          <w:tcPr>
            <w:tcW w:w="1717" w:type="dxa"/>
            <w:vMerge/>
            <w:tcBorders>
              <w:top w:val="nil"/>
              <w:left w:val="single" w:sz="4" w:space="0" w:color="auto"/>
              <w:bottom w:val="single" w:sz="4" w:space="0" w:color="000000"/>
              <w:right w:val="single" w:sz="4" w:space="0" w:color="auto"/>
            </w:tcBorders>
            <w:vAlign w:val="center"/>
            <w:hideMark/>
          </w:tcPr>
          <w:p w:rsidR="009E2FE2" w:rsidRPr="0020332C" w:rsidRDefault="009E2FE2" w:rsidP="00A47392">
            <w:pPr>
              <w:rPr>
                <w:color w:val="000000"/>
                <w:sz w:val="24"/>
                <w:szCs w:val="24"/>
              </w:rPr>
            </w:pPr>
          </w:p>
        </w:tc>
      </w:tr>
      <w:tr w:rsidR="009E2FE2" w:rsidRPr="0020332C" w:rsidTr="00426FD4">
        <w:trPr>
          <w:trHeight w:val="315"/>
        </w:trPr>
        <w:tc>
          <w:tcPr>
            <w:tcW w:w="582" w:type="dxa"/>
            <w:vMerge/>
            <w:tcBorders>
              <w:top w:val="nil"/>
              <w:left w:val="single" w:sz="4" w:space="0" w:color="auto"/>
              <w:bottom w:val="single" w:sz="4" w:space="0" w:color="000000"/>
              <w:right w:val="single" w:sz="4" w:space="0" w:color="auto"/>
            </w:tcBorders>
            <w:vAlign w:val="center"/>
            <w:hideMark/>
          </w:tcPr>
          <w:p w:rsidR="009E2FE2" w:rsidRPr="0020332C" w:rsidRDefault="009E2FE2" w:rsidP="00A47392">
            <w:pPr>
              <w:rPr>
                <w:color w:val="000000"/>
                <w:sz w:val="24"/>
                <w:szCs w:val="24"/>
              </w:rPr>
            </w:pPr>
          </w:p>
        </w:tc>
        <w:tc>
          <w:tcPr>
            <w:tcW w:w="3260" w:type="dxa"/>
            <w:vMerge/>
            <w:tcBorders>
              <w:top w:val="nil"/>
              <w:left w:val="single" w:sz="4" w:space="0" w:color="auto"/>
              <w:bottom w:val="single" w:sz="4" w:space="0" w:color="000000"/>
              <w:right w:val="single" w:sz="4" w:space="0" w:color="auto"/>
            </w:tcBorders>
            <w:vAlign w:val="center"/>
            <w:hideMark/>
          </w:tcPr>
          <w:p w:rsidR="009E2FE2" w:rsidRPr="0020332C" w:rsidRDefault="009E2FE2" w:rsidP="00A47392">
            <w:pPr>
              <w:rPr>
                <w:color w:val="000000"/>
                <w:sz w:val="24"/>
                <w:szCs w:val="24"/>
              </w:rPr>
            </w:pPr>
          </w:p>
        </w:tc>
        <w:tc>
          <w:tcPr>
            <w:tcW w:w="1560" w:type="dxa"/>
            <w:tcBorders>
              <w:top w:val="nil"/>
              <w:left w:val="nil"/>
              <w:bottom w:val="single" w:sz="4" w:space="0" w:color="auto"/>
              <w:right w:val="single" w:sz="4" w:space="0" w:color="auto"/>
            </w:tcBorders>
            <w:shd w:val="clear" w:color="auto" w:fill="auto"/>
            <w:vAlign w:val="center"/>
            <w:hideMark/>
          </w:tcPr>
          <w:p w:rsidR="009E2FE2" w:rsidRPr="0020332C" w:rsidRDefault="009E2FE2" w:rsidP="00A47392">
            <w:pPr>
              <w:jc w:val="center"/>
              <w:rPr>
                <w:b/>
                <w:bCs/>
                <w:color w:val="000000"/>
                <w:sz w:val="24"/>
                <w:szCs w:val="24"/>
              </w:rPr>
            </w:pPr>
            <w:r w:rsidRPr="0020332C">
              <w:rPr>
                <w:b/>
                <w:bCs/>
                <w:color w:val="000000"/>
                <w:sz w:val="24"/>
                <w:szCs w:val="24"/>
              </w:rPr>
              <w:t>Всего</w:t>
            </w:r>
          </w:p>
        </w:tc>
        <w:tc>
          <w:tcPr>
            <w:tcW w:w="1701" w:type="dxa"/>
            <w:tcBorders>
              <w:top w:val="nil"/>
              <w:left w:val="nil"/>
              <w:bottom w:val="single" w:sz="4" w:space="0" w:color="auto"/>
              <w:right w:val="single" w:sz="4" w:space="0" w:color="auto"/>
            </w:tcBorders>
            <w:shd w:val="clear" w:color="auto" w:fill="auto"/>
            <w:vAlign w:val="center"/>
          </w:tcPr>
          <w:p w:rsidR="009E2FE2" w:rsidRPr="0020332C" w:rsidRDefault="009E2FE2" w:rsidP="00426FD4">
            <w:pPr>
              <w:jc w:val="center"/>
              <w:rPr>
                <w:b/>
                <w:bCs/>
                <w:color w:val="000000"/>
                <w:sz w:val="24"/>
                <w:szCs w:val="24"/>
              </w:rPr>
            </w:pPr>
            <w:r>
              <w:rPr>
                <w:b/>
                <w:bCs/>
                <w:color w:val="000000"/>
                <w:sz w:val="24"/>
                <w:szCs w:val="24"/>
                <w:lang w:val="en-US"/>
              </w:rPr>
              <w:t>1800</w:t>
            </w:r>
            <w:r w:rsidRPr="0020332C">
              <w:rPr>
                <w:b/>
                <w:bCs/>
                <w:color w:val="000000"/>
                <w:sz w:val="24"/>
                <w:szCs w:val="24"/>
              </w:rPr>
              <w:t xml:space="preserve"> 000,00</w:t>
            </w:r>
          </w:p>
        </w:tc>
        <w:tc>
          <w:tcPr>
            <w:tcW w:w="1701" w:type="dxa"/>
            <w:tcBorders>
              <w:top w:val="nil"/>
              <w:left w:val="nil"/>
              <w:bottom w:val="single" w:sz="4" w:space="0" w:color="auto"/>
              <w:right w:val="single" w:sz="4" w:space="0" w:color="auto"/>
            </w:tcBorders>
            <w:shd w:val="clear" w:color="auto" w:fill="auto"/>
            <w:vAlign w:val="center"/>
          </w:tcPr>
          <w:p w:rsidR="009E2FE2" w:rsidRPr="0020332C" w:rsidRDefault="009E2FE2" w:rsidP="00426FD4">
            <w:pPr>
              <w:jc w:val="center"/>
              <w:rPr>
                <w:b/>
                <w:bCs/>
                <w:color w:val="000000"/>
                <w:sz w:val="24"/>
                <w:szCs w:val="24"/>
              </w:rPr>
            </w:pPr>
            <w:r w:rsidRPr="0020332C">
              <w:rPr>
                <w:b/>
                <w:bCs/>
                <w:color w:val="000000"/>
                <w:sz w:val="24"/>
                <w:szCs w:val="24"/>
              </w:rPr>
              <w:t>0,00</w:t>
            </w:r>
          </w:p>
        </w:tc>
        <w:tc>
          <w:tcPr>
            <w:tcW w:w="1559" w:type="dxa"/>
            <w:tcBorders>
              <w:top w:val="nil"/>
              <w:left w:val="nil"/>
              <w:bottom w:val="single" w:sz="4" w:space="0" w:color="auto"/>
              <w:right w:val="single" w:sz="4" w:space="0" w:color="auto"/>
            </w:tcBorders>
            <w:shd w:val="clear" w:color="auto" w:fill="auto"/>
            <w:vAlign w:val="center"/>
          </w:tcPr>
          <w:p w:rsidR="009E2FE2" w:rsidRPr="0020332C" w:rsidRDefault="009E2FE2" w:rsidP="00426FD4">
            <w:pPr>
              <w:jc w:val="center"/>
              <w:rPr>
                <w:b/>
                <w:bCs/>
                <w:color w:val="000000"/>
                <w:sz w:val="24"/>
                <w:szCs w:val="24"/>
              </w:rPr>
            </w:pPr>
            <w:r w:rsidRPr="0020332C">
              <w:rPr>
                <w:b/>
                <w:bCs/>
                <w:color w:val="000000"/>
                <w:sz w:val="24"/>
                <w:szCs w:val="24"/>
              </w:rPr>
              <w:t>0,00</w:t>
            </w:r>
          </w:p>
        </w:tc>
        <w:tc>
          <w:tcPr>
            <w:tcW w:w="1985" w:type="dxa"/>
            <w:tcBorders>
              <w:top w:val="nil"/>
              <w:left w:val="nil"/>
              <w:bottom w:val="single" w:sz="4" w:space="0" w:color="auto"/>
              <w:right w:val="single" w:sz="4" w:space="0" w:color="auto"/>
            </w:tcBorders>
            <w:shd w:val="clear" w:color="auto" w:fill="auto"/>
            <w:vAlign w:val="center"/>
          </w:tcPr>
          <w:p w:rsidR="009E2FE2" w:rsidRPr="0020332C" w:rsidRDefault="009E2FE2" w:rsidP="00426FD4">
            <w:pPr>
              <w:jc w:val="center"/>
              <w:rPr>
                <w:b/>
                <w:bCs/>
                <w:color w:val="000000"/>
                <w:sz w:val="24"/>
                <w:szCs w:val="24"/>
              </w:rPr>
            </w:pPr>
            <w:r>
              <w:rPr>
                <w:b/>
                <w:bCs/>
                <w:color w:val="000000"/>
                <w:sz w:val="24"/>
                <w:szCs w:val="24"/>
                <w:lang w:val="en-US"/>
              </w:rPr>
              <w:t>1800</w:t>
            </w:r>
            <w:r w:rsidRPr="0020332C">
              <w:rPr>
                <w:b/>
                <w:bCs/>
                <w:color w:val="000000"/>
                <w:sz w:val="24"/>
                <w:szCs w:val="24"/>
              </w:rPr>
              <w:t xml:space="preserve"> 000,00</w:t>
            </w:r>
          </w:p>
        </w:tc>
        <w:tc>
          <w:tcPr>
            <w:tcW w:w="1118" w:type="dxa"/>
            <w:vMerge/>
            <w:tcBorders>
              <w:top w:val="nil"/>
              <w:left w:val="single" w:sz="4" w:space="0" w:color="auto"/>
              <w:bottom w:val="single" w:sz="4" w:space="0" w:color="000000"/>
              <w:right w:val="single" w:sz="4" w:space="0" w:color="auto"/>
            </w:tcBorders>
            <w:vAlign w:val="center"/>
            <w:hideMark/>
          </w:tcPr>
          <w:p w:rsidR="009E2FE2" w:rsidRPr="0020332C" w:rsidRDefault="009E2FE2" w:rsidP="00A47392">
            <w:pPr>
              <w:rPr>
                <w:color w:val="000000"/>
                <w:sz w:val="24"/>
                <w:szCs w:val="24"/>
              </w:rPr>
            </w:pPr>
          </w:p>
        </w:tc>
        <w:tc>
          <w:tcPr>
            <w:tcW w:w="1717" w:type="dxa"/>
            <w:vMerge/>
            <w:tcBorders>
              <w:top w:val="nil"/>
              <w:left w:val="single" w:sz="4" w:space="0" w:color="auto"/>
              <w:bottom w:val="single" w:sz="4" w:space="0" w:color="000000"/>
              <w:right w:val="single" w:sz="4" w:space="0" w:color="auto"/>
            </w:tcBorders>
            <w:vAlign w:val="center"/>
            <w:hideMark/>
          </w:tcPr>
          <w:p w:rsidR="009E2FE2" w:rsidRPr="0020332C" w:rsidRDefault="009E2FE2" w:rsidP="00A47392">
            <w:pPr>
              <w:rPr>
                <w:color w:val="000000"/>
                <w:sz w:val="24"/>
                <w:szCs w:val="24"/>
              </w:rPr>
            </w:pPr>
          </w:p>
        </w:tc>
      </w:tr>
      <w:tr w:rsidR="009E2FE2" w:rsidRPr="0020332C" w:rsidTr="001A1D0F">
        <w:trPr>
          <w:trHeight w:val="435"/>
        </w:trPr>
        <w:tc>
          <w:tcPr>
            <w:tcW w:w="15183" w:type="dxa"/>
            <w:gridSpan w:val="9"/>
            <w:tcBorders>
              <w:top w:val="single" w:sz="4" w:space="0" w:color="auto"/>
              <w:left w:val="nil"/>
              <w:bottom w:val="nil"/>
              <w:right w:val="nil"/>
            </w:tcBorders>
            <w:shd w:val="clear" w:color="auto" w:fill="auto"/>
            <w:noWrap/>
            <w:vAlign w:val="bottom"/>
            <w:hideMark/>
          </w:tcPr>
          <w:p w:rsidR="009E2FE2" w:rsidRPr="0020332C" w:rsidRDefault="009E2FE2" w:rsidP="00A47392">
            <w:pPr>
              <w:rPr>
                <w:color w:val="000000"/>
                <w:sz w:val="24"/>
                <w:szCs w:val="24"/>
              </w:rPr>
            </w:pPr>
            <w:r w:rsidRPr="0020332C">
              <w:rPr>
                <w:color w:val="000000"/>
                <w:sz w:val="24"/>
                <w:szCs w:val="24"/>
              </w:rPr>
              <w:t xml:space="preserve">*внебюджетные средства МБУ "Инженерно-экологическая служба </w:t>
            </w:r>
            <w:proofErr w:type="spellStart"/>
            <w:r w:rsidRPr="0020332C">
              <w:rPr>
                <w:color w:val="000000"/>
                <w:sz w:val="24"/>
                <w:szCs w:val="24"/>
              </w:rPr>
              <w:t>г</w:t>
            </w:r>
            <w:proofErr w:type="gramStart"/>
            <w:r w:rsidRPr="0020332C">
              <w:rPr>
                <w:color w:val="000000"/>
                <w:sz w:val="24"/>
                <w:szCs w:val="24"/>
              </w:rPr>
              <w:t>.Д</w:t>
            </w:r>
            <w:proofErr w:type="gramEnd"/>
            <w:r w:rsidRPr="0020332C">
              <w:rPr>
                <w:color w:val="000000"/>
                <w:sz w:val="24"/>
                <w:szCs w:val="24"/>
              </w:rPr>
              <w:t>зержинска</w:t>
            </w:r>
            <w:proofErr w:type="spellEnd"/>
            <w:r w:rsidRPr="0020332C">
              <w:rPr>
                <w:color w:val="000000"/>
                <w:sz w:val="24"/>
                <w:szCs w:val="24"/>
              </w:rPr>
              <w:t>"</w:t>
            </w:r>
          </w:p>
        </w:tc>
      </w:tr>
    </w:tbl>
    <w:p w:rsidR="00EA4ACB" w:rsidRPr="0020332C" w:rsidRDefault="00EA4ACB" w:rsidP="00A47392">
      <w:pPr>
        <w:sectPr w:rsidR="00EA4ACB" w:rsidRPr="0020332C" w:rsidSect="00EA4ACB">
          <w:pgSz w:w="16838" w:h="11906" w:orient="landscape"/>
          <w:pgMar w:top="993" w:right="1440" w:bottom="992" w:left="992" w:header="709" w:footer="709" w:gutter="0"/>
          <w:cols w:space="708"/>
          <w:titlePg/>
          <w:docGrid w:linePitch="360"/>
        </w:sectPr>
      </w:pPr>
    </w:p>
    <w:p w:rsidR="00EA4ACB" w:rsidRPr="0020332C" w:rsidRDefault="00EA4ACB" w:rsidP="00A47392">
      <w:pPr>
        <w:widowControl w:val="0"/>
        <w:tabs>
          <w:tab w:val="left" w:pos="993"/>
        </w:tabs>
        <w:autoSpaceDE w:val="0"/>
        <w:autoSpaceDN w:val="0"/>
        <w:adjustRightInd w:val="0"/>
        <w:ind w:firstLine="709"/>
        <w:jc w:val="center"/>
        <w:rPr>
          <w:b/>
        </w:rPr>
      </w:pPr>
      <w:r w:rsidRPr="0020332C">
        <w:rPr>
          <w:b/>
        </w:rPr>
        <w:lastRenderedPageBreak/>
        <w:t>2.5. Методика оценки эффективности муниципальной программы</w:t>
      </w:r>
    </w:p>
    <w:p w:rsidR="00EA4ACB" w:rsidRPr="0020332C" w:rsidRDefault="00EA4ACB" w:rsidP="00A47392">
      <w:pPr>
        <w:widowControl w:val="0"/>
        <w:tabs>
          <w:tab w:val="left" w:pos="993"/>
        </w:tabs>
        <w:autoSpaceDE w:val="0"/>
        <w:autoSpaceDN w:val="0"/>
        <w:adjustRightInd w:val="0"/>
        <w:ind w:firstLine="709"/>
        <w:jc w:val="both"/>
      </w:pPr>
    </w:p>
    <w:p w:rsidR="00EA4ACB" w:rsidRPr="0020332C" w:rsidRDefault="00EA4ACB" w:rsidP="00A47392">
      <w:pPr>
        <w:widowControl w:val="0"/>
        <w:tabs>
          <w:tab w:val="left" w:pos="993"/>
        </w:tabs>
        <w:autoSpaceDE w:val="0"/>
        <w:autoSpaceDN w:val="0"/>
        <w:adjustRightInd w:val="0"/>
        <w:ind w:firstLine="709"/>
        <w:jc w:val="both"/>
      </w:pPr>
      <w:r w:rsidRPr="0020332C">
        <w:t xml:space="preserve">Для оценки эффективности выполнения муниципальной программы проводится </w:t>
      </w:r>
      <w:r w:rsidRPr="0020332C">
        <w:rPr>
          <w:bCs/>
        </w:rPr>
        <w:t>анализ достижения индикаторов и выполнения запланированных результатов программы</w:t>
      </w:r>
      <w:r w:rsidRPr="0020332C">
        <w:t>.</w:t>
      </w:r>
    </w:p>
    <w:p w:rsidR="00EA4ACB" w:rsidRPr="0020332C" w:rsidRDefault="00EA4ACB" w:rsidP="00A47392">
      <w:pPr>
        <w:tabs>
          <w:tab w:val="left" w:pos="993"/>
        </w:tabs>
        <w:ind w:firstLine="709"/>
        <w:jc w:val="both"/>
        <w:rPr>
          <w:bCs/>
        </w:rPr>
      </w:pPr>
      <w:r w:rsidRPr="0020332C">
        <w:rPr>
          <w:bCs/>
        </w:rPr>
        <w:t xml:space="preserve">Расчет применяемых в программе индикаторов основан на данных государственного статистического учета и ведомственной отчетности </w:t>
      </w:r>
      <w:r w:rsidR="00316BBF" w:rsidRPr="0020332C">
        <w:rPr>
          <w:bCs/>
        </w:rPr>
        <w:t>управления экологии и лесного хозяйства</w:t>
      </w:r>
      <w:r w:rsidRPr="0020332C">
        <w:rPr>
          <w:bCs/>
        </w:rPr>
        <w:t xml:space="preserve">. </w:t>
      </w:r>
    </w:p>
    <w:p w:rsidR="00EA4ACB" w:rsidRPr="0020332C" w:rsidRDefault="00EA4ACB" w:rsidP="00A47392">
      <w:pPr>
        <w:widowControl w:val="0"/>
        <w:tabs>
          <w:tab w:val="left" w:pos="993"/>
        </w:tabs>
        <w:autoSpaceDE w:val="0"/>
        <w:autoSpaceDN w:val="0"/>
        <w:adjustRightInd w:val="0"/>
        <w:ind w:firstLine="709"/>
        <w:jc w:val="both"/>
      </w:pPr>
      <w:r w:rsidRPr="0020332C">
        <w:t xml:space="preserve">Ответственный исполнитель муниципальной программы использует результаты оценки эффективности ее выполнения </w:t>
      </w:r>
      <w:proofErr w:type="gramStart"/>
      <w:r w:rsidRPr="0020332C">
        <w:t>при</w:t>
      </w:r>
      <w:proofErr w:type="gramEnd"/>
      <w:r w:rsidRPr="0020332C">
        <w:t>:</w:t>
      </w:r>
    </w:p>
    <w:p w:rsidR="00EA4ACB" w:rsidRPr="0020332C" w:rsidRDefault="00EA4ACB" w:rsidP="00A47392">
      <w:pPr>
        <w:widowControl w:val="0"/>
        <w:numPr>
          <w:ilvl w:val="0"/>
          <w:numId w:val="28"/>
        </w:numPr>
        <w:tabs>
          <w:tab w:val="left" w:pos="567"/>
          <w:tab w:val="left" w:pos="993"/>
        </w:tabs>
        <w:autoSpaceDE w:val="0"/>
        <w:autoSpaceDN w:val="0"/>
        <w:adjustRightInd w:val="0"/>
        <w:ind w:left="0" w:firstLine="709"/>
        <w:jc w:val="both"/>
      </w:pPr>
      <w:r w:rsidRPr="0020332C">
        <w:t>корректировке плана реализации муниципальной программы на текущий год;</w:t>
      </w:r>
    </w:p>
    <w:p w:rsidR="00EA4ACB" w:rsidRPr="0020332C" w:rsidRDefault="00EA4ACB" w:rsidP="00A47392">
      <w:pPr>
        <w:widowControl w:val="0"/>
        <w:numPr>
          <w:ilvl w:val="0"/>
          <w:numId w:val="28"/>
        </w:numPr>
        <w:tabs>
          <w:tab w:val="left" w:pos="567"/>
          <w:tab w:val="left" w:pos="993"/>
        </w:tabs>
        <w:autoSpaceDE w:val="0"/>
        <w:autoSpaceDN w:val="0"/>
        <w:adjustRightInd w:val="0"/>
        <w:ind w:left="0" w:firstLine="709"/>
        <w:jc w:val="both"/>
      </w:pPr>
      <w:proofErr w:type="gramStart"/>
      <w:r w:rsidRPr="0020332C">
        <w:t>формировании</w:t>
      </w:r>
      <w:proofErr w:type="gramEnd"/>
      <w:r w:rsidRPr="0020332C">
        <w:t xml:space="preserve"> плана реализации муниципальной программы на очередной год;</w:t>
      </w:r>
    </w:p>
    <w:p w:rsidR="00EA4ACB" w:rsidRPr="0020332C" w:rsidRDefault="00EA4ACB" w:rsidP="00A47392">
      <w:pPr>
        <w:widowControl w:val="0"/>
        <w:numPr>
          <w:ilvl w:val="0"/>
          <w:numId w:val="28"/>
        </w:numPr>
        <w:tabs>
          <w:tab w:val="left" w:pos="567"/>
          <w:tab w:val="left" w:pos="993"/>
        </w:tabs>
        <w:autoSpaceDE w:val="0"/>
        <w:autoSpaceDN w:val="0"/>
        <w:adjustRightInd w:val="0"/>
        <w:ind w:left="0" w:firstLine="709"/>
        <w:jc w:val="both"/>
      </w:pPr>
      <w:r w:rsidRPr="0020332C">
        <w:t>подготовке предложений по корректировке муниципальной программы в случае выявления факторов, существенно влияющих на ход реализации муниципальной программы.</w:t>
      </w:r>
    </w:p>
    <w:p w:rsidR="00EA4ACB" w:rsidRPr="0020332C" w:rsidRDefault="00EA4ACB" w:rsidP="00A47392">
      <w:pPr>
        <w:tabs>
          <w:tab w:val="left" w:pos="993"/>
        </w:tabs>
        <w:ind w:firstLine="709"/>
        <w:jc w:val="both"/>
      </w:pPr>
      <w:r w:rsidRPr="0020332C">
        <w:t>Методика расчета применяемых в муниципальной программе индикаторов проводится следующим образом:</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6"/>
        <w:gridCol w:w="2217"/>
        <w:gridCol w:w="567"/>
        <w:gridCol w:w="4253"/>
        <w:gridCol w:w="2268"/>
      </w:tblGrid>
      <w:tr w:rsidR="00EA4ACB" w:rsidRPr="0020332C" w:rsidTr="00EA4ACB">
        <w:trPr>
          <w:trHeight w:val="1026"/>
        </w:trPr>
        <w:tc>
          <w:tcPr>
            <w:tcW w:w="726" w:type="dxa"/>
            <w:shd w:val="clear" w:color="auto" w:fill="auto"/>
            <w:vAlign w:val="center"/>
          </w:tcPr>
          <w:p w:rsidR="00EA4ACB" w:rsidRPr="0020332C" w:rsidRDefault="00EA4ACB" w:rsidP="00A47392">
            <w:pPr>
              <w:widowControl w:val="0"/>
              <w:autoSpaceDE w:val="0"/>
              <w:autoSpaceDN w:val="0"/>
              <w:adjustRightInd w:val="0"/>
              <w:jc w:val="center"/>
              <w:rPr>
                <w:b/>
                <w:sz w:val="18"/>
                <w:szCs w:val="18"/>
              </w:rPr>
            </w:pPr>
            <w:r w:rsidRPr="0020332C">
              <w:rPr>
                <w:b/>
                <w:sz w:val="18"/>
                <w:szCs w:val="18"/>
              </w:rPr>
              <w:t xml:space="preserve">№ </w:t>
            </w:r>
            <w:proofErr w:type="gramStart"/>
            <w:r w:rsidRPr="0020332C">
              <w:rPr>
                <w:b/>
                <w:sz w:val="18"/>
                <w:szCs w:val="18"/>
              </w:rPr>
              <w:t>п</w:t>
            </w:r>
            <w:proofErr w:type="gramEnd"/>
            <w:r w:rsidRPr="0020332C">
              <w:rPr>
                <w:b/>
                <w:sz w:val="18"/>
                <w:szCs w:val="18"/>
              </w:rPr>
              <w:t>/п</w:t>
            </w:r>
          </w:p>
        </w:tc>
        <w:tc>
          <w:tcPr>
            <w:tcW w:w="2217" w:type="dxa"/>
            <w:shd w:val="clear" w:color="auto" w:fill="auto"/>
            <w:vAlign w:val="center"/>
          </w:tcPr>
          <w:p w:rsidR="00EA4ACB" w:rsidRPr="0020332C" w:rsidRDefault="00EA4ACB" w:rsidP="00A47392">
            <w:pPr>
              <w:widowControl w:val="0"/>
              <w:autoSpaceDE w:val="0"/>
              <w:autoSpaceDN w:val="0"/>
              <w:adjustRightInd w:val="0"/>
              <w:jc w:val="center"/>
              <w:rPr>
                <w:b/>
                <w:sz w:val="18"/>
                <w:szCs w:val="18"/>
              </w:rPr>
            </w:pPr>
            <w:r w:rsidRPr="0020332C">
              <w:rPr>
                <w:b/>
                <w:sz w:val="18"/>
                <w:szCs w:val="18"/>
              </w:rPr>
              <w:t>Наименование индикатора достижения цели муниципальной программы</w:t>
            </w:r>
          </w:p>
        </w:tc>
        <w:tc>
          <w:tcPr>
            <w:tcW w:w="567" w:type="dxa"/>
            <w:shd w:val="clear" w:color="auto" w:fill="auto"/>
            <w:vAlign w:val="center"/>
          </w:tcPr>
          <w:p w:rsidR="00EA4ACB" w:rsidRPr="0020332C" w:rsidRDefault="00EA4ACB" w:rsidP="00A47392">
            <w:pPr>
              <w:widowControl w:val="0"/>
              <w:autoSpaceDE w:val="0"/>
              <w:autoSpaceDN w:val="0"/>
              <w:adjustRightInd w:val="0"/>
              <w:jc w:val="center"/>
              <w:rPr>
                <w:b/>
                <w:sz w:val="18"/>
                <w:szCs w:val="18"/>
              </w:rPr>
            </w:pPr>
            <w:r w:rsidRPr="0020332C">
              <w:rPr>
                <w:b/>
                <w:sz w:val="18"/>
                <w:szCs w:val="18"/>
              </w:rPr>
              <w:t>Ед.</w:t>
            </w:r>
          </w:p>
          <w:p w:rsidR="00EA4ACB" w:rsidRPr="0020332C" w:rsidRDefault="00EA4ACB" w:rsidP="00A47392">
            <w:pPr>
              <w:widowControl w:val="0"/>
              <w:autoSpaceDE w:val="0"/>
              <w:autoSpaceDN w:val="0"/>
              <w:adjustRightInd w:val="0"/>
              <w:jc w:val="center"/>
              <w:rPr>
                <w:b/>
                <w:sz w:val="18"/>
                <w:szCs w:val="18"/>
              </w:rPr>
            </w:pPr>
            <w:r w:rsidRPr="0020332C">
              <w:rPr>
                <w:b/>
                <w:sz w:val="18"/>
                <w:szCs w:val="18"/>
              </w:rPr>
              <w:t>изм.</w:t>
            </w:r>
          </w:p>
        </w:tc>
        <w:tc>
          <w:tcPr>
            <w:tcW w:w="4253" w:type="dxa"/>
            <w:shd w:val="clear" w:color="auto" w:fill="auto"/>
            <w:vAlign w:val="center"/>
          </w:tcPr>
          <w:p w:rsidR="00EA4ACB" w:rsidRPr="0020332C" w:rsidRDefault="00EA4ACB" w:rsidP="00A47392">
            <w:pPr>
              <w:widowControl w:val="0"/>
              <w:autoSpaceDE w:val="0"/>
              <w:autoSpaceDN w:val="0"/>
              <w:adjustRightInd w:val="0"/>
              <w:jc w:val="center"/>
              <w:rPr>
                <w:b/>
                <w:sz w:val="18"/>
                <w:szCs w:val="18"/>
              </w:rPr>
            </w:pPr>
            <w:r w:rsidRPr="0020332C">
              <w:rPr>
                <w:b/>
                <w:sz w:val="18"/>
                <w:szCs w:val="18"/>
              </w:rPr>
              <w:t>Методика (формула) расчета применяемых индикаторов</w:t>
            </w:r>
          </w:p>
        </w:tc>
        <w:tc>
          <w:tcPr>
            <w:tcW w:w="2268" w:type="dxa"/>
            <w:shd w:val="clear" w:color="auto" w:fill="auto"/>
            <w:vAlign w:val="center"/>
          </w:tcPr>
          <w:p w:rsidR="00EA4ACB" w:rsidRPr="0020332C" w:rsidRDefault="00EA4ACB" w:rsidP="00A47392">
            <w:pPr>
              <w:widowControl w:val="0"/>
              <w:autoSpaceDE w:val="0"/>
              <w:autoSpaceDN w:val="0"/>
              <w:adjustRightInd w:val="0"/>
              <w:jc w:val="center"/>
              <w:rPr>
                <w:b/>
                <w:sz w:val="18"/>
                <w:szCs w:val="18"/>
              </w:rPr>
            </w:pPr>
            <w:r w:rsidRPr="0020332C">
              <w:rPr>
                <w:b/>
                <w:sz w:val="18"/>
                <w:szCs w:val="18"/>
              </w:rPr>
              <w:t>Источник информации</w:t>
            </w:r>
          </w:p>
        </w:tc>
      </w:tr>
      <w:tr w:rsidR="00EA4ACB" w:rsidRPr="0020332C" w:rsidTr="00EA4ACB">
        <w:trPr>
          <w:trHeight w:val="2014"/>
        </w:trPr>
        <w:tc>
          <w:tcPr>
            <w:tcW w:w="726" w:type="dxa"/>
            <w:shd w:val="clear" w:color="auto" w:fill="auto"/>
            <w:vAlign w:val="center"/>
          </w:tcPr>
          <w:p w:rsidR="00EA4ACB" w:rsidRPr="0020332C" w:rsidRDefault="00EA4ACB" w:rsidP="00A47392">
            <w:pPr>
              <w:widowControl w:val="0"/>
              <w:autoSpaceDE w:val="0"/>
              <w:autoSpaceDN w:val="0"/>
              <w:adjustRightInd w:val="0"/>
              <w:jc w:val="center"/>
              <w:rPr>
                <w:b/>
                <w:sz w:val="18"/>
                <w:szCs w:val="18"/>
              </w:rPr>
            </w:pPr>
            <w:r w:rsidRPr="0020332C">
              <w:rPr>
                <w:b/>
                <w:sz w:val="18"/>
                <w:szCs w:val="18"/>
              </w:rPr>
              <w:t>1.</w:t>
            </w:r>
          </w:p>
        </w:tc>
        <w:tc>
          <w:tcPr>
            <w:tcW w:w="2217" w:type="dxa"/>
            <w:shd w:val="clear" w:color="auto" w:fill="auto"/>
            <w:vAlign w:val="center"/>
          </w:tcPr>
          <w:p w:rsidR="00EA4ACB" w:rsidRPr="0020332C" w:rsidRDefault="00EA4ACB" w:rsidP="00A47392">
            <w:pPr>
              <w:widowControl w:val="0"/>
              <w:autoSpaceDE w:val="0"/>
              <w:autoSpaceDN w:val="0"/>
              <w:adjustRightInd w:val="0"/>
              <w:jc w:val="center"/>
              <w:rPr>
                <w:sz w:val="18"/>
                <w:szCs w:val="18"/>
              </w:rPr>
            </w:pPr>
            <w:r w:rsidRPr="0020332C">
              <w:rPr>
                <w:sz w:val="18"/>
                <w:szCs w:val="18"/>
              </w:rPr>
              <w:t>Доля гидротехнических сооружений, находящихся в безопасном техническом состоянии.</w:t>
            </w:r>
          </w:p>
        </w:tc>
        <w:tc>
          <w:tcPr>
            <w:tcW w:w="567" w:type="dxa"/>
            <w:shd w:val="clear" w:color="auto" w:fill="auto"/>
            <w:vAlign w:val="center"/>
          </w:tcPr>
          <w:p w:rsidR="00EA4ACB" w:rsidRPr="0020332C" w:rsidRDefault="00EA4ACB" w:rsidP="00A47392">
            <w:pPr>
              <w:widowControl w:val="0"/>
              <w:autoSpaceDE w:val="0"/>
              <w:autoSpaceDN w:val="0"/>
              <w:adjustRightInd w:val="0"/>
              <w:jc w:val="center"/>
              <w:rPr>
                <w:b/>
                <w:sz w:val="18"/>
                <w:szCs w:val="18"/>
              </w:rPr>
            </w:pPr>
            <w:r w:rsidRPr="0020332C">
              <w:rPr>
                <w:b/>
                <w:sz w:val="18"/>
                <w:szCs w:val="18"/>
              </w:rPr>
              <w:t>%</w:t>
            </w:r>
          </w:p>
        </w:tc>
        <w:tc>
          <w:tcPr>
            <w:tcW w:w="4253" w:type="dxa"/>
            <w:shd w:val="clear" w:color="auto" w:fill="auto"/>
            <w:vAlign w:val="center"/>
          </w:tcPr>
          <w:p w:rsidR="00EA4ACB" w:rsidRPr="0020332C" w:rsidRDefault="00EA4ACB" w:rsidP="00A47392">
            <w:pPr>
              <w:widowControl w:val="0"/>
              <w:autoSpaceDE w:val="0"/>
              <w:autoSpaceDN w:val="0"/>
              <w:adjustRightInd w:val="0"/>
              <w:jc w:val="center"/>
              <w:rPr>
                <w:b/>
                <w:sz w:val="18"/>
                <w:szCs w:val="18"/>
              </w:rPr>
            </w:pPr>
            <w:r w:rsidRPr="0020332C">
              <w:rPr>
                <w:b/>
                <w:sz w:val="18"/>
                <w:szCs w:val="18"/>
                <w:lang w:val="en-US"/>
              </w:rPr>
              <w:t>B</w:t>
            </w:r>
            <w:r w:rsidRPr="0020332C">
              <w:rPr>
                <w:b/>
                <w:sz w:val="18"/>
                <w:szCs w:val="18"/>
              </w:rPr>
              <w:t xml:space="preserve"> = </w:t>
            </w:r>
            <w:proofErr w:type="spellStart"/>
            <w:r w:rsidRPr="0020332C">
              <w:rPr>
                <w:b/>
                <w:sz w:val="18"/>
                <w:szCs w:val="18"/>
              </w:rPr>
              <w:t>K</w:t>
            </w:r>
            <w:r w:rsidRPr="0020332C">
              <w:rPr>
                <w:b/>
                <w:sz w:val="18"/>
                <w:szCs w:val="18"/>
                <w:vertAlign w:val="subscript"/>
              </w:rPr>
              <w:t>бтс</w:t>
            </w:r>
            <w:proofErr w:type="spellEnd"/>
            <w:r w:rsidRPr="0020332C">
              <w:rPr>
                <w:b/>
                <w:sz w:val="18"/>
                <w:szCs w:val="18"/>
              </w:rPr>
              <w:t>/ K</w:t>
            </w:r>
            <w:r w:rsidRPr="0020332C">
              <w:rPr>
                <w:b/>
                <w:sz w:val="18"/>
                <w:szCs w:val="18"/>
                <w:vertAlign w:val="subscript"/>
              </w:rPr>
              <w:t xml:space="preserve">ГТС </w:t>
            </w:r>
            <w:r w:rsidRPr="0020332C">
              <w:rPr>
                <w:b/>
                <w:sz w:val="18"/>
                <w:szCs w:val="18"/>
              </w:rPr>
              <w:t>×100%</w:t>
            </w:r>
          </w:p>
          <w:p w:rsidR="00EA4ACB" w:rsidRPr="0020332C" w:rsidRDefault="00EA4ACB" w:rsidP="00A47392">
            <w:pPr>
              <w:widowControl w:val="0"/>
              <w:autoSpaceDE w:val="0"/>
              <w:autoSpaceDN w:val="0"/>
              <w:adjustRightInd w:val="0"/>
              <w:jc w:val="center"/>
              <w:rPr>
                <w:b/>
                <w:sz w:val="18"/>
                <w:szCs w:val="18"/>
              </w:rPr>
            </w:pPr>
          </w:p>
          <w:p w:rsidR="00EA4ACB" w:rsidRPr="0020332C" w:rsidRDefault="00EA4ACB" w:rsidP="00A47392">
            <w:pPr>
              <w:widowControl w:val="0"/>
              <w:autoSpaceDE w:val="0"/>
              <w:autoSpaceDN w:val="0"/>
              <w:adjustRightInd w:val="0"/>
              <w:jc w:val="both"/>
              <w:rPr>
                <w:sz w:val="18"/>
                <w:szCs w:val="18"/>
              </w:rPr>
            </w:pPr>
            <w:r w:rsidRPr="0020332C">
              <w:rPr>
                <w:b/>
                <w:sz w:val="18"/>
                <w:szCs w:val="18"/>
                <w:lang w:val="en-US"/>
              </w:rPr>
              <w:t>B</w:t>
            </w:r>
            <w:r w:rsidRPr="0020332C">
              <w:rPr>
                <w:sz w:val="18"/>
                <w:szCs w:val="18"/>
              </w:rPr>
              <w:t xml:space="preserve"> – </w:t>
            </w:r>
            <w:proofErr w:type="gramStart"/>
            <w:r w:rsidRPr="0020332C">
              <w:rPr>
                <w:sz w:val="18"/>
                <w:szCs w:val="18"/>
              </w:rPr>
              <w:t>доля</w:t>
            </w:r>
            <w:proofErr w:type="gramEnd"/>
            <w:r w:rsidRPr="0020332C">
              <w:rPr>
                <w:sz w:val="18"/>
                <w:szCs w:val="18"/>
              </w:rPr>
              <w:t xml:space="preserve"> гидротехнических сооружений находящихся в безопасном техническом состоянии.</w:t>
            </w:r>
          </w:p>
          <w:p w:rsidR="00EA4ACB" w:rsidRPr="0020332C" w:rsidRDefault="00EA4ACB" w:rsidP="00A47392">
            <w:pPr>
              <w:widowControl w:val="0"/>
              <w:autoSpaceDE w:val="0"/>
              <w:autoSpaceDN w:val="0"/>
              <w:adjustRightInd w:val="0"/>
              <w:jc w:val="both"/>
              <w:rPr>
                <w:b/>
                <w:sz w:val="18"/>
                <w:szCs w:val="18"/>
              </w:rPr>
            </w:pPr>
            <w:proofErr w:type="spellStart"/>
            <w:proofErr w:type="gramStart"/>
            <w:r w:rsidRPr="0020332C">
              <w:rPr>
                <w:b/>
                <w:sz w:val="18"/>
                <w:szCs w:val="18"/>
              </w:rPr>
              <w:t>K</w:t>
            </w:r>
            <w:proofErr w:type="gramEnd"/>
            <w:r w:rsidRPr="0020332C">
              <w:rPr>
                <w:b/>
                <w:sz w:val="18"/>
                <w:szCs w:val="18"/>
                <w:vertAlign w:val="subscript"/>
              </w:rPr>
              <w:t>бтс</w:t>
            </w:r>
            <w:proofErr w:type="spellEnd"/>
            <w:r w:rsidRPr="0020332C">
              <w:rPr>
                <w:b/>
                <w:sz w:val="18"/>
                <w:szCs w:val="18"/>
                <w:vertAlign w:val="subscript"/>
              </w:rPr>
              <w:t xml:space="preserve"> </w:t>
            </w:r>
            <w:r w:rsidRPr="0020332C">
              <w:rPr>
                <w:sz w:val="18"/>
                <w:szCs w:val="18"/>
              </w:rPr>
              <w:t>– количество ГТС, находящихся в безопасном техническом состоянии.</w:t>
            </w:r>
          </w:p>
          <w:p w:rsidR="00EA4ACB" w:rsidRPr="0020332C" w:rsidRDefault="00EA4ACB" w:rsidP="00A47392">
            <w:pPr>
              <w:widowControl w:val="0"/>
              <w:autoSpaceDE w:val="0"/>
              <w:autoSpaceDN w:val="0"/>
              <w:adjustRightInd w:val="0"/>
              <w:rPr>
                <w:b/>
                <w:sz w:val="18"/>
                <w:szCs w:val="18"/>
              </w:rPr>
            </w:pPr>
            <w:proofErr w:type="gramStart"/>
            <w:r w:rsidRPr="0020332C">
              <w:rPr>
                <w:b/>
                <w:sz w:val="18"/>
                <w:szCs w:val="18"/>
              </w:rPr>
              <w:t>K</w:t>
            </w:r>
            <w:proofErr w:type="gramEnd"/>
            <w:r w:rsidRPr="0020332C">
              <w:rPr>
                <w:b/>
                <w:sz w:val="18"/>
                <w:szCs w:val="18"/>
                <w:vertAlign w:val="subscript"/>
              </w:rPr>
              <w:t>ГТС</w:t>
            </w:r>
            <w:r w:rsidRPr="0020332C">
              <w:rPr>
                <w:b/>
                <w:sz w:val="18"/>
                <w:szCs w:val="18"/>
              </w:rPr>
              <w:t xml:space="preserve"> – </w:t>
            </w:r>
            <w:r w:rsidRPr="0020332C">
              <w:rPr>
                <w:sz w:val="18"/>
                <w:szCs w:val="18"/>
              </w:rPr>
              <w:t>общее количество ГТС.</w:t>
            </w:r>
          </w:p>
        </w:tc>
        <w:tc>
          <w:tcPr>
            <w:tcW w:w="2268" w:type="dxa"/>
            <w:shd w:val="clear" w:color="auto" w:fill="auto"/>
            <w:vAlign w:val="center"/>
          </w:tcPr>
          <w:p w:rsidR="00EA4ACB" w:rsidRPr="0020332C" w:rsidRDefault="00EA4ACB" w:rsidP="00A47392">
            <w:pPr>
              <w:widowControl w:val="0"/>
              <w:autoSpaceDE w:val="0"/>
              <w:autoSpaceDN w:val="0"/>
              <w:adjustRightInd w:val="0"/>
              <w:jc w:val="center"/>
              <w:rPr>
                <w:sz w:val="18"/>
                <w:szCs w:val="18"/>
              </w:rPr>
            </w:pPr>
            <w:r w:rsidRPr="0020332C">
              <w:rPr>
                <w:sz w:val="18"/>
                <w:szCs w:val="18"/>
              </w:rPr>
              <w:t>Свидетельство о государственной регистрации права, муниципальное задание, отчет о выполнение муниципального задания</w:t>
            </w:r>
          </w:p>
        </w:tc>
      </w:tr>
      <w:tr w:rsidR="00EA4ACB" w:rsidRPr="0020332C" w:rsidTr="00EA4ACB">
        <w:trPr>
          <w:trHeight w:val="1830"/>
        </w:trPr>
        <w:tc>
          <w:tcPr>
            <w:tcW w:w="726" w:type="dxa"/>
            <w:shd w:val="clear" w:color="auto" w:fill="auto"/>
            <w:vAlign w:val="center"/>
          </w:tcPr>
          <w:p w:rsidR="00EA4ACB" w:rsidRPr="0020332C" w:rsidRDefault="00EA4ACB" w:rsidP="00A47392">
            <w:pPr>
              <w:widowControl w:val="0"/>
              <w:autoSpaceDE w:val="0"/>
              <w:autoSpaceDN w:val="0"/>
              <w:adjustRightInd w:val="0"/>
              <w:jc w:val="center"/>
              <w:rPr>
                <w:b/>
                <w:sz w:val="18"/>
                <w:szCs w:val="18"/>
              </w:rPr>
            </w:pPr>
            <w:r w:rsidRPr="0020332C">
              <w:rPr>
                <w:b/>
                <w:sz w:val="18"/>
                <w:szCs w:val="18"/>
              </w:rPr>
              <w:t>2.</w:t>
            </w:r>
          </w:p>
        </w:tc>
        <w:tc>
          <w:tcPr>
            <w:tcW w:w="2217" w:type="dxa"/>
            <w:shd w:val="clear" w:color="auto" w:fill="auto"/>
            <w:vAlign w:val="center"/>
          </w:tcPr>
          <w:p w:rsidR="00EA4ACB" w:rsidRPr="0020332C" w:rsidRDefault="00EA4ACB" w:rsidP="00A47392">
            <w:pPr>
              <w:jc w:val="center"/>
              <w:rPr>
                <w:sz w:val="18"/>
                <w:szCs w:val="18"/>
              </w:rPr>
            </w:pPr>
            <w:r w:rsidRPr="0020332C">
              <w:rPr>
                <w:sz w:val="18"/>
                <w:szCs w:val="18"/>
              </w:rPr>
              <w:t xml:space="preserve">Доля проведенных мероприятий по определению загрязнений компонентов окружающей среды </w:t>
            </w:r>
          </w:p>
        </w:tc>
        <w:tc>
          <w:tcPr>
            <w:tcW w:w="567" w:type="dxa"/>
            <w:shd w:val="clear" w:color="auto" w:fill="auto"/>
            <w:vAlign w:val="center"/>
          </w:tcPr>
          <w:p w:rsidR="00EA4ACB" w:rsidRPr="0020332C" w:rsidRDefault="00EA4ACB" w:rsidP="00A47392">
            <w:pPr>
              <w:widowControl w:val="0"/>
              <w:autoSpaceDE w:val="0"/>
              <w:autoSpaceDN w:val="0"/>
              <w:adjustRightInd w:val="0"/>
              <w:jc w:val="center"/>
              <w:rPr>
                <w:b/>
                <w:sz w:val="18"/>
                <w:szCs w:val="18"/>
              </w:rPr>
            </w:pPr>
            <w:r w:rsidRPr="0020332C">
              <w:rPr>
                <w:b/>
                <w:sz w:val="18"/>
                <w:szCs w:val="18"/>
              </w:rPr>
              <w:t>%</w:t>
            </w:r>
          </w:p>
        </w:tc>
        <w:tc>
          <w:tcPr>
            <w:tcW w:w="4253" w:type="dxa"/>
            <w:shd w:val="clear" w:color="auto" w:fill="auto"/>
            <w:vAlign w:val="center"/>
          </w:tcPr>
          <w:p w:rsidR="00EA4ACB" w:rsidRPr="0020332C" w:rsidRDefault="00EA4ACB" w:rsidP="00A47392">
            <w:pPr>
              <w:widowControl w:val="0"/>
              <w:autoSpaceDE w:val="0"/>
              <w:autoSpaceDN w:val="0"/>
              <w:adjustRightInd w:val="0"/>
              <w:jc w:val="center"/>
              <w:rPr>
                <w:b/>
                <w:sz w:val="18"/>
                <w:szCs w:val="18"/>
              </w:rPr>
            </w:pPr>
            <w:r w:rsidRPr="0020332C">
              <w:rPr>
                <w:b/>
                <w:sz w:val="18"/>
                <w:szCs w:val="18"/>
                <w:lang w:val="en-US"/>
              </w:rPr>
              <w:t>C</w:t>
            </w:r>
            <w:r w:rsidRPr="0020332C">
              <w:rPr>
                <w:b/>
                <w:sz w:val="18"/>
                <w:szCs w:val="18"/>
              </w:rPr>
              <w:t>= К</w:t>
            </w:r>
            <w:r w:rsidRPr="0020332C">
              <w:rPr>
                <w:b/>
                <w:sz w:val="18"/>
                <w:szCs w:val="18"/>
                <w:vertAlign w:val="subscript"/>
              </w:rPr>
              <w:t>м</w:t>
            </w:r>
            <w:r w:rsidRPr="0020332C">
              <w:rPr>
                <w:b/>
                <w:sz w:val="18"/>
                <w:szCs w:val="18"/>
              </w:rPr>
              <w:t>/</w:t>
            </w:r>
            <w:proofErr w:type="spellStart"/>
            <w:r w:rsidRPr="0020332C">
              <w:rPr>
                <w:b/>
                <w:sz w:val="18"/>
                <w:szCs w:val="18"/>
              </w:rPr>
              <w:t>К</w:t>
            </w:r>
            <w:r w:rsidRPr="0020332C">
              <w:rPr>
                <w:b/>
                <w:sz w:val="18"/>
                <w:szCs w:val="18"/>
                <w:vertAlign w:val="subscript"/>
              </w:rPr>
              <w:t>общ</w:t>
            </w:r>
            <w:proofErr w:type="spellEnd"/>
            <w:r w:rsidRPr="0020332C">
              <w:rPr>
                <w:b/>
                <w:sz w:val="18"/>
                <w:szCs w:val="18"/>
                <w:vertAlign w:val="subscript"/>
              </w:rPr>
              <w:t>.</w:t>
            </w:r>
            <w:r w:rsidRPr="0020332C">
              <w:rPr>
                <w:b/>
                <w:sz w:val="18"/>
                <w:szCs w:val="18"/>
              </w:rPr>
              <w:t xml:space="preserve"> ×100%</w:t>
            </w:r>
          </w:p>
          <w:p w:rsidR="00EA4ACB" w:rsidRPr="0020332C" w:rsidRDefault="00EA4ACB" w:rsidP="00A47392">
            <w:pPr>
              <w:widowControl w:val="0"/>
              <w:autoSpaceDE w:val="0"/>
              <w:autoSpaceDN w:val="0"/>
              <w:adjustRightInd w:val="0"/>
              <w:jc w:val="center"/>
              <w:rPr>
                <w:b/>
                <w:sz w:val="18"/>
                <w:szCs w:val="18"/>
              </w:rPr>
            </w:pPr>
          </w:p>
          <w:p w:rsidR="00EA4ACB" w:rsidRPr="0020332C" w:rsidRDefault="00EA4ACB" w:rsidP="00A47392">
            <w:pPr>
              <w:widowControl w:val="0"/>
              <w:autoSpaceDE w:val="0"/>
              <w:autoSpaceDN w:val="0"/>
              <w:adjustRightInd w:val="0"/>
              <w:jc w:val="both"/>
              <w:rPr>
                <w:sz w:val="18"/>
                <w:szCs w:val="18"/>
              </w:rPr>
            </w:pPr>
            <w:r w:rsidRPr="0020332C">
              <w:rPr>
                <w:b/>
                <w:sz w:val="18"/>
                <w:szCs w:val="18"/>
                <w:lang w:val="en-US"/>
              </w:rPr>
              <w:t>C</w:t>
            </w:r>
            <w:r w:rsidRPr="0020332C">
              <w:rPr>
                <w:sz w:val="18"/>
                <w:szCs w:val="18"/>
              </w:rPr>
              <w:t xml:space="preserve"> - </w:t>
            </w:r>
            <w:proofErr w:type="gramStart"/>
            <w:r w:rsidRPr="0020332C">
              <w:rPr>
                <w:sz w:val="18"/>
                <w:szCs w:val="18"/>
              </w:rPr>
              <w:t>доля</w:t>
            </w:r>
            <w:proofErr w:type="gramEnd"/>
            <w:r w:rsidRPr="0020332C">
              <w:rPr>
                <w:sz w:val="18"/>
                <w:szCs w:val="18"/>
              </w:rPr>
              <w:t xml:space="preserve"> проведенных наблюдений за состоянием загрязнений компонентов окружающей среды.</w:t>
            </w:r>
          </w:p>
          <w:p w:rsidR="00EA4ACB" w:rsidRPr="0020332C" w:rsidRDefault="00EA4ACB" w:rsidP="00A47392">
            <w:pPr>
              <w:widowControl w:val="0"/>
              <w:autoSpaceDE w:val="0"/>
              <w:autoSpaceDN w:val="0"/>
              <w:adjustRightInd w:val="0"/>
              <w:jc w:val="both"/>
              <w:rPr>
                <w:sz w:val="18"/>
                <w:szCs w:val="18"/>
              </w:rPr>
            </w:pPr>
            <w:r w:rsidRPr="0020332C">
              <w:rPr>
                <w:b/>
                <w:sz w:val="18"/>
                <w:szCs w:val="18"/>
              </w:rPr>
              <w:t>К</w:t>
            </w:r>
            <w:proofErr w:type="gramStart"/>
            <w:r w:rsidRPr="0020332C">
              <w:rPr>
                <w:b/>
                <w:sz w:val="18"/>
                <w:szCs w:val="18"/>
                <w:vertAlign w:val="subscript"/>
              </w:rPr>
              <w:t>м</w:t>
            </w:r>
            <w:r w:rsidRPr="0020332C">
              <w:rPr>
                <w:sz w:val="18"/>
                <w:szCs w:val="18"/>
              </w:rPr>
              <w:t>–</w:t>
            </w:r>
            <w:proofErr w:type="gramEnd"/>
            <w:r w:rsidRPr="0020332C">
              <w:rPr>
                <w:sz w:val="18"/>
                <w:szCs w:val="18"/>
              </w:rPr>
              <w:t xml:space="preserve"> количество проведенных мероприятий.</w:t>
            </w:r>
          </w:p>
          <w:p w:rsidR="00EA4ACB" w:rsidRPr="0020332C" w:rsidRDefault="00EA4ACB" w:rsidP="00A47392">
            <w:pPr>
              <w:widowControl w:val="0"/>
              <w:autoSpaceDE w:val="0"/>
              <w:autoSpaceDN w:val="0"/>
              <w:adjustRightInd w:val="0"/>
              <w:jc w:val="both"/>
              <w:rPr>
                <w:sz w:val="18"/>
                <w:szCs w:val="18"/>
              </w:rPr>
            </w:pPr>
            <w:proofErr w:type="spellStart"/>
            <w:r w:rsidRPr="0020332C">
              <w:rPr>
                <w:b/>
                <w:sz w:val="18"/>
                <w:szCs w:val="18"/>
              </w:rPr>
              <w:t>К</w:t>
            </w:r>
            <w:r w:rsidRPr="0020332C">
              <w:rPr>
                <w:b/>
                <w:sz w:val="18"/>
                <w:szCs w:val="18"/>
                <w:vertAlign w:val="subscript"/>
              </w:rPr>
              <w:t>общ</w:t>
            </w:r>
            <w:proofErr w:type="spellEnd"/>
            <w:r w:rsidRPr="0020332C">
              <w:rPr>
                <w:b/>
                <w:sz w:val="18"/>
                <w:szCs w:val="18"/>
                <w:vertAlign w:val="subscript"/>
              </w:rPr>
              <w:t xml:space="preserve">. </w:t>
            </w:r>
            <w:proofErr w:type="gramStart"/>
            <w:r w:rsidRPr="0020332C">
              <w:rPr>
                <w:sz w:val="18"/>
                <w:szCs w:val="18"/>
              </w:rPr>
              <w:t>–к</w:t>
            </w:r>
            <w:proofErr w:type="gramEnd"/>
            <w:r w:rsidRPr="0020332C">
              <w:rPr>
                <w:sz w:val="18"/>
                <w:szCs w:val="18"/>
              </w:rPr>
              <w:t>оличество мероприятий, установленное муниципальным заданием.</w:t>
            </w:r>
          </w:p>
        </w:tc>
        <w:tc>
          <w:tcPr>
            <w:tcW w:w="2268" w:type="dxa"/>
            <w:shd w:val="clear" w:color="auto" w:fill="auto"/>
            <w:vAlign w:val="center"/>
          </w:tcPr>
          <w:p w:rsidR="00EA4ACB" w:rsidRPr="0020332C" w:rsidRDefault="00EA4ACB" w:rsidP="00A47392">
            <w:pPr>
              <w:widowControl w:val="0"/>
              <w:autoSpaceDE w:val="0"/>
              <w:autoSpaceDN w:val="0"/>
              <w:adjustRightInd w:val="0"/>
              <w:jc w:val="center"/>
              <w:rPr>
                <w:sz w:val="18"/>
                <w:szCs w:val="18"/>
              </w:rPr>
            </w:pPr>
            <w:r w:rsidRPr="0020332C">
              <w:rPr>
                <w:sz w:val="18"/>
                <w:szCs w:val="18"/>
              </w:rPr>
              <w:t>Муниципальное задание, отчет о выполнение муниципального задания</w:t>
            </w:r>
          </w:p>
        </w:tc>
      </w:tr>
      <w:tr w:rsidR="00EA4ACB" w:rsidRPr="0020332C" w:rsidTr="00EA4ACB">
        <w:trPr>
          <w:trHeight w:val="1906"/>
        </w:trPr>
        <w:tc>
          <w:tcPr>
            <w:tcW w:w="726" w:type="dxa"/>
            <w:shd w:val="clear" w:color="auto" w:fill="auto"/>
            <w:vAlign w:val="center"/>
          </w:tcPr>
          <w:p w:rsidR="00EA4ACB" w:rsidRPr="0020332C" w:rsidRDefault="00EA4ACB" w:rsidP="00A47392">
            <w:pPr>
              <w:widowControl w:val="0"/>
              <w:autoSpaceDE w:val="0"/>
              <w:autoSpaceDN w:val="0"/>
              <w:adjustRightInd w:val="0"/>
              <w:jc w:val="center"/>
              <w:rPr>
                <w:b/>
                <w:sz w:val="18"/>
                <w:szCs w:val="18"/>
              </w:rPr>
            </w:pPr>
            <w:r w:rsidRPr="0020332C">
              <w:rPr>
                <w:b/>
                <w:sz w:val="18"/>
                <w:szCs w:val="18"/>
              </w:rPr>
              <w:t>3.</w:t>
            </w:r>
          </w:p>
        </w:tc>
        <w:tc>
          <w:tcPr>
            <w:tcW w:w="2217" w:type="dxa"/>
            <w:shd w:val="clear" w:color="auto" w:fill="auto"/>
            <w:vAlign w:val="center"/>
          </w:tcPr>
          <w:p w:rsidR="00EA4ACB" w:rsidRPr="0020332C" w:rsidRDefault="00EA4ACB" w:rsidP="00A47392">
            <w:pPr>
              <w:widowControl w:val="0"/>
              <w:autoSpaceDE w:val="0"/>
              <w:autoSpaceDN w:val="0"/>
              <w:adjustRightInd w:val="0"/>
              <w:jc w:val="center"/>
              <w:rPr>
                <w:color w:val="000000"/>
                <w:sz w:val="18"/>
                <w:szCs w:val="18"/>
              </w:rPr>
            </w:pPr>
            <w:r w:rsidRPr="0020332C">
              <w:rPr>
                <w:color w:val="000000"/>
                <w:sz w:val="18"/>
                <w:szCs w:val="18"/>
              </w:rPr>
              <w:t>Доля площади лесных кварталов, не подверженных пожарам</w:t>
            </w:r>
          </w:p>
        </w:tc>
        <w:tc>
          <w:tcPr>
            <w:tcW w:w="567" w:type="dxa"/>
            <w:shd w:val="clear" w:color="auto" w:fill="auto"/>
            <w:vAlign w:val="center"/>
          </w:tcPr>
          <w:p w:rsidR="00EA4ACB" w:rsidRPr="0020332C" w:rsidRDefault="00EA4ACB" w:rsidP="00A47392">
            <w:pPr>
              <w:widowControl w:val="0"/>
              <w:autoSpaceDE w:val="0"/>
              <w:autoSpaceDN w:val="0"/>
              <w:adjustRightInd w:val="0"/>
              <w:jc w:val="center"/>
              <w:rPr>
                <w:b/>
                <w:color w:val="000000"/>
                <w:sz w:val="18"/>
                <w:szCs w:val="18"/>
              </w:rPr>
            </w:pPr>
            <w:r w:rsidRPr="0020332C">
              <w:rPr>
                <w:b/>
                <w:color w:val="000000"/>
                <w:sz w:val="18"/>
                <w:szCs w:val="18"/>
              </w:rPr>
              <w:t>%</w:t>
            </w:r>
          </w:p>
        </w:tc>
        <w:tc>
          <w:tcPr>
            <w:tcW w:w="4253" w:type="dxa"/>
            <w:shd w:val="clear" w:color="auto" w:fill="auto"/>
            <w:vAlign w:val="center"/>
          </w:tcPr>
          <w:p w:rsidR="00EA4ACB" w:rsidRPr="0020332C" w:rsidRDefault="00EA4ACB" w:rsidP="00A47392">
            <w:pPr>
              <w:widowControl w:val="0"/>
              <w:autoSpaceDE w:val="0"/>
              <w:autoSpaceDN w:val="0"/>
              <w:adjustRightInd w:val="0"/>
              <w:jc w:val="center"/>
              <w:rPr>
                <w:b/>
                <w:color w:val="000000"/>
                <w:sz w:val="18"/>
                <w:szCs w:val="18"/>
              </w:rPr>
            </w:pPr>
            <w:r w:rsidRPr="0020332C">
              <w:rPr>
                <w:b/>
                <w:color w:val="000000"/>
                <w:sz w:val="18"/>
                <w:szCs w:val="18"/>
                <w:lang w:val="en-US"/>
              </w:rPr>
              <w:t>A</w:t>
            </w:r>
            <w:r w:rsidRPr="0020332C">
              <w:rPr>
                <w:b/>
                <w:color w:val="000000"/>
                <w:sz w:val="18"/>
                <w:szCs w:val="18"/>
              </w:rPr>
              <w:t>=</w:t>
            </w:r>
            <w:r w:rsidRPr="0020332C">
              <w:rPr>
                <w:b/>
                <w:color w:val="000000"/>
                <w:sz w:val="18"/>
                <w:szCs w:val="18"/>
                <w:lang w:val="en-US"/>
              </w:rPr>
              <w:t>S</w:t>
            </w:r>
            <w:proofErr w:type="spellStart"/>
            <w:r w:rsidRPr="0020332C">
              <w:rPr>
                <w:b/>
                <w:color w:val="000000"/>
                <w:sz w:val="18"/>
                <w:szCs w:val="18"/>
                <w:vertAlign w:val="subscript"/>
              </w:rPr>
              <w:t>бп</w:t>
            </w:r>
            <w:proofErr w:type="spellEnd"/>
            <w:r w:rsidRPr="0020332C">
              <w:rPr>
                <w:b/>
                <w:color w:val="000000"/>
                <w:sz w:val="18"/>
                <w:szCs w:val="18"/>
              </w:rPr>
              <w:t>/</w:t>
            </w:r>
            <w:r w:rsidRPr="0020332C">
              <w:rPr>
                <w:b/>
                <w:color w:val="000000"/>
                <w:sz w:val="18"/>
                <w:szCs w:val="18"/>
                <w:lang w:val="en-US"/>
              </w:rPr>
              <w:t>S</w:t>
            </w:r>
            <w:r w:rsidRPr="0020332C">
              <w:rPr>
                <w:b/>
                <w:color w:val="000000"/>
                <w:sz w:val="18"/>
                <w:szCs w:val="18"/>
                <w:vertAlign w:val="subscript"/>
              </w:rPr>
              <w:t>л</w:t>
            </w:r>
            <w:r w:rsidRPr="0020332C">
              <w:rPr>
                <w:b/>
                <w:color w:val="000000"/>
                <w:sz w:val="18"/>
                <w:szCs w:val="18"/>
              </w:rPr>
              <w:t>×100%</w:t>
            </w:r>
          </w:p>
          <w:p w:rsidR="00EA4ACB" w:rsidRPr="0020332C" w:rsidRDefault="00EA4ACB" w:rsidP="00A47392">
            <w:pPr>
              <w:widowControl w:val="0"/>
              <w:autoSpaceDE w:val="0"/>
              <w:autoSpaceDN w:val="0"/>
              <w:adjustRightInd w:val="0"/>
              <w:jc w:val="center"/>
              <w:rPr>
                <w:b/>
                <w:color w:val="000000"/>
                <w:sz w:val="18"/>
                <w:szCs w:val="18"/>
              </w:rPr>
            </w:pPr>
          </w:p>
          <w:p w:rsidR="00EA4ACB" w:rsidRPr="0020332C" w:rsidRDefault="00EA4ACB" w:rsidP="00A47392">
            <w:pPr>
              <w:widowControl w:val="0"/>
              <w:autoSpaceDE w:val="0"/>
              <w:autoSpaceDN w:val="0"/>
              <w:adjustRightInd w:val="0"/>
              <w:jc w:val="both"/>
              <w:rPr>
                <w:color w:val="000000"/>
                <w:sz w:val="18"/>
                <w:szCs w:val="18"/>
              </w:rPr>
            </w:pPr>
            <w:r w:rsidRPr="0020332C">
              <w:rPr>
                <w:b/>
                <w:color w:val="000000"/>
                <w:sz w:val="18"/>
                <w:szCs w:val="18"/>
                <w:lang w:val="en-US"/>
              </w:rPr>
              <w:t>A</w:t>
            </w:r>
            <w:r w:rsidRPr="0020332C">
              <w:rPr>
                <w:b/>
                <w:color w:val="000000"/>
                <w:sz w:val="18"/>
                <w:szCs w:val="18"/>
              </w:rPr>
              <w:t xml:space="preserve"> - </w:t>
            </w:r>
            <w:proofErr w:type="gramStart"/>
            <w:r w:rsidRPr="0020332C">
              <w:rPr>
                <w:color w:val="000000"/>
                <w:sz w:val="18"/>
                <w:szCs w:val="18"/>
              </w:rPr>
              <w:t>доля</w:t>
            </w:r>
            <w:proofErr w:type="gramEnd"/>
            <w:r w:rsidRPr="0020332C">
              <w:rPr>
                <w:color w:val="000000"/>
                <w:sz w:val="18"/>
                <w:szCs w:val="18"/>
              </w:rPr>
              <w:t xml:space="preserve"> площади лесных кварталов, не подверженных пожару.</w:t>
            </w:r>
          </w:p>
          <w:p w:rsidR="00EA4ACB" w:rsidRPr="0020332C" w:rsidRDefault="00EA4ACB" w:rsidP="00A47392">
            <w:pPr>
              <w:widowControl w:val="0"/>
              <w:autoSpaceDE w:val="0"/>
              <w:autoSpaceDN w:val="0"/>
              <w:adjustRightInd w:val="0"/>
              <w:jc w:val="both"/>
              <w:rPr>
                <w:color w:val="000000"/>
                <w:sz w:val="18"/>
                <w:szCs w:val="18"/>
              </w:rPr>
            </w:pPr>
            <w:r w:rsidRPr="0020332C">
              <w:rPr>
                <w:b/>
                <w:color w:val="000000"/>
                <w:sz w:val="18"/>
                <w:szCs w:val="18"/>
                <w:lang w:val="en-US"/>
              </w:rPr>
              <w:t>S</w:t>
            </w:r>
            <w:proofErr w:type="spellStart"/>
            <w:r w:rsidRPr="0020332C">
              <w:rPr>
                <w:b/>
                <w:color w:val="000000"/>
                <w:sz w:val="18"/>
                <w:szCs w:val="18"/>
                <w:vertAlign w:val="subscript"/>
              </w:rPr>
              <w:t>бп</w:t>
            </w:r>
            <w:proofErr w:type="spellEnd"/>
            <w:r w:rsidRPr="0020332C">
              <w:rPr>
                <w:color w:val="000000"/>
                <w:sz w:val="18"/>
                <w:szCs w:val="18"/>
              </w:rPr>
              <w:t>- площадь лесных кварталов, не подверженных пожару.</w:t>
            </w:r>
          </w:p>
          <w:p w:rsidR="00EA4ACB" w:rsidRPr="0020332C" w:rsidRDefault="00EA4ACB" w:rsidP="00A47392">
            <w:pPr>
              <w:widowControl w:val="0"/>
              <w:autoSpaceDE w:val="0"/>
              <w:autoSpaceDN w:val="0"/>
              <w:adjustRightInd w:val="0"/>
              <w:jc w:val="both"/>
              <w:rPr>
                <w:color w:val="000000"/>
                <w:sz w:val="18"/>
                <w:szCs w:val="18"/>
              </w:rPr>
            </w:pPr>
            <w:r w:rsidRPr="0020332C">
              <w:rPr>
                <w:b/>
                <w:color w:val="000000"/>
                <w:sz w:val="18"/>
                <w:szCs w:val="18"/>
                <w:lang w:val="en-US"/>
              </w:rPr>
              <w:t>S</w:t>
            </w:r>
            <w:r w:rsidRPr="0020332C">
              <w:rPr>
                <w:b/>
                <w:color w:val="000000"/>
                <w:sz w:val="18"/>
                <w:szCs w:val="18"/>
                <w:vertAlign w:val="subscript"/>
              </w:rPr>
              <w:t>л</w:t>
            </w:r>
            <w:r w:rsidRPr="0020332C">
              <w:rPr>
                <w:color w:val="000000"/>
                <w:sz w:val="18"/>
                <w:szCs w:val="18"/>
              </w:rPr>
              <w:t xml:space="preserve"> – общая площадь лесов.</w:t>
            </w:r>
          </w:p>
        </w:tc>
        <w:tc>
          <w:tcPr>
            <w:tcW w:w="2268" w:type="dxa"/>
            <w:shd w:val="clear" w:color="auto" w:fill="auto"/>
            <w:vAlign w:val="center"/>
          </w:tcPr>
          <w:p w:rsidR="00EA4ACB" w:rsidRPr="0020332C" w:rsidRDefault="00EA4ACB" w:rsidP="00A47392">
            <w:pPr>
              <w:widowControl w:val="0"/>
              <w:autoSpaceDE w:val="0"/>
              <w:autoSpaceDN w:val="0"/>
              <w:adjustRightInd w:val="0"/>
              <w:jc w:val="center"/>
              <w:rPr>
                <w:color w:val="000000"/>
                <w:sz w:val="18"/>
                <w:szCs w:val="18"/>
              </w:rPr>
            </w:pPr>
            <w:r w:rsidRPr="0020332C">
              <w:rPr>
                <w:color w:val="000000"/>
                <w:sz w:val="18"/>
                <w:szCs w:val="18"/>
              </w:rPr>
              <w:t>Лесохозяйственный регламент Дзержинского городского лесничества, генеральный план развития городского округа города Дзержинск</w:t>
            </w:r>
          </w:p>
        </w:tc>
      </w:tr>
    </w:tbl>
    <w:p w:rsidR="00EA4ACB" w:rsidRPr="0020332C" w:rsidRDefault="00EA4ACB" w:rsidP="00A47392">
      <w:pPr>
        <w:widowControl w:val="0"/>
        <w:autoSpaceDE w:val="0"/>
        <w:autoSpaceDN w:val="0"/>
        <w:adjustRightInd w:val="0"/>
        <w:jc w:val="center"/>
        <w:rPr>
          <w:b/>
        </w:rPr>
      </w:pPr>
    </w:p>
    <w:p w:rsidR="00533E47" w:rsidRPr="0020332C" w:rsidRDefault="00533E47" w:rsidP="00A47392">
      <w:pPr>
        <w:widowControl w:val="0"/>
        <w:autoSpaceDE w:val="0"/>
        <w:autoSpaceDN w:val="0"/>
        <w:adjustRightInd w:val="0"/>
        <w:jc w:val="center"/>
        <w:rPr>
          <w:b/>
        </w:rPr>
      </w:pPr>
    </w:p>
    <w:p w:rsidR="006859D9" w:rsidRPr="0020332C" w:rsidRDefault="006859D9" w:rsidP="00A47392">
      <w:pPr>
        <w:widowControl w:val="0"/>
        <w:autoSpaceDE w:val="0"/>
        <w:autoSpaceDN w:val="0"/>
        <w:adjustRightInd w:val="0"/>
        <w:jc w:val="center"/>
        <w:rPr>
          <w:b/>
        </w:rPr>
      </w:pPr>
    </w:p>
    <w:p w:rsidR="006859D9" w:rsidRPr="0020332C" w:rsidRDefault="006859D9" w:rsidP="00A47392">
      <w:pPr>
        <w:widowControl w:val="0"/>
        <w:autoSpaceDE w:val="0"/>
        <w:autoSpaceDN w:val="0"/>
        <w:adjustRightInd w:val="0"/>
        <w:jc w:val="center"/>
        <w:rPr>
          <w:b/>
        </w:rPr>
      </w:pPr>
    </w:p>
    <w:p w:rsidR="006859D9" w:rsidRPr="0020332C" w:rsidRDefault="006859D9" w:rsidP="00A47392">
      <w:pPr>
        <w:widowControl w:val="0"/>
        <w:autoSpaceDE w:val="0"/>
        <w:autoSpaceDN w:val="0"/>
        <w:adjustRightInd w:val="0"/>
        <w:jc w:val="center"/>
        <w:rPr>
          <w:b/>
        </w:rPr>
      </w:pPr>
    </w:p>
    <w:p w:rsidR="00EA4ACB" w:rsidRPr="0020332C" w:rsidRDefault="00EA4ACB" w:rsidP="00A47392">
      <w:pPr>
        <w:widowControl w:val="0"/>
        <w:autoSpaceDE w:val="0"/>
        <w:autoSpaceDN w:val="0"/>
        <w:adjustRightInd w:val="0"/>
        <w:jc w:val="center"/>
        <w:rPr>
          <w:b/>
          <w:color w:val="0000FF"/>
        </w:rPr>
      </w:pPr>
      <w:r w:rsidRPr="0020332C">
        <w:rPr>
          <w:b/>
        </w:rPr>
        <w:lastRenderedPageBreak/>
        <w:t xml:space="preserve">Методика оценки эффективности подпрограммы </w:t>
      </w:r>
      <w:r w:rsidRPr="0020332C">
        <w:rPr>
          <w:b/>
          <w:color w:val="000000"/>
        </w:rPr>
        <w:t>1</w:t>
      </w:r>
    </w:p>
    <w:p w:rsidR="00EA4ACB" w:rsidRPr="0020332C" w:rsidRDefault="00EA4ACB" w:rsidP="00A47392">
      <w:pPr>
        <w:widowControl w:val="0"/>
        <w:autoSpaceDE w:val="0"/>
        <w:autoSpaceDN w:val="0"/>
        <w:adjustRightInd w:val="0"/>
        <w:jc w:val="center"/>
        <w:rPr>
          <w:b/>
        </w:rPr>
      </w:pPr>
      <w:r w:rsidRPr="0020332C">
        <w:rPr>
          <w:b/>
        </w:rPr>
        <w:t>«</w:t>
      </w:r>
      <w:r w:rsidRPr="0020332C">
        <w:rPr>
          <w:b/>
          <w:bCs/>
        </w:rPr>
        <w:t>Организация мероприятий по охране окружающей среды в границах городского округа</w:t>
      </w:r>
      <w:r w:rsidRPr="0020332C">
        <w:rPr>
          <w:b/>
        </w:rPr>
        <w:t>»</w:t>
      </w:r>
    </w:p>
    <w:p w:rsidR="00EA4ACB" w:rsidRPr="0020332C" w:rsidRDefault="00EA4ACB" w:rsidP="00A47392">
      <w:pPr>
        <w:widowControl w:val="0"/>
        <w:autoSpaceDE w:val="0"/>
        <w:autoSpaceDN w:val="0"/>
        <w:adjustRightInd w:val="0"/>
        <w:ind w:firstLine="540"/>
        <w:jc w:val="center"/>
        <w:rPr>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6"/>
        <w:gridCol w:w="2359"/>
        <w:gridCol w:w="567"/>
        <w:gridCol w:w="4111"/>
        <w:gridCol w:w="2268"/>
      </w:tblGrid>
      <w:tr w:rsidR="00EA4ACB" w:rsidRPr="0020332C" w:rsidTr="00EA4ACB">
        <w:trPr>
          <w:trHeight w:val="1172"/>
        </w:trPr>
        <w:tc>
          <w:tcPr>
            <w:tcW w:w="726" w:type="dxa"/>
            <w:shd w:val="clear" w:color="auto" w:fill="auto"/>
            <w:vAlign w:val="center"/>
          </w:tcPr>
          <w:p w:rsidR="00EA4ACB" w:rsidRPr="0020332C" w:rsidRDefault="00EA4ACB" w:rsidP="00A47392">
            <w:pPr>
              <w:widowControl w:val="0"/>
              <w:autoSpaceDE w:val="0"/>
              <w:autoSpaceDN w:val="0"/>
              <w:adjustRightInd w:val="0"/>
              <w:jc w:val="center"/>
              <w:rPr>
                <w:b/>
                <w:sz w:val="18"/>
                <w:szCs w:val="18"/>
              </w:rPr>
            </w:pPr>
            <w:r w:rsidRPr="0020332C">
              <w:rPr>
                <w:b/>
                <w:sz w:val="18"/>
                <w:szCs w:val="18"/>
              </w:rPr>
              <w:t xml:space="preserve">№ </w:t>
            </w:r>
            <w:proofErr w:type="gramStart"/>
            <w:r w:rsidRPr="0020332C">
              <w:rPr>
                <w:b/>
                <w:sz w:val="18"/>
                <w:szCs w:val="18"/>
              </w:rPr>
              <w:t>п</w:t>
            </w:r>
            <w:proofErr w:type="gramEnd"/>
            <w:r w:rsidRPr="0020332C">
              <w:rPr>
                <w:b/>
                <w:sz w:val="18"/>
                <w:szCs w:val="18"/>
              </w:rPr>
              <w:t>/п</w:t>
            </w:r>
          </w:p>
        </w:tc>
        <w:tc>
          <w:tcPr>
            <w:tcW w:w="2359" w:type="dxa"/>
            <w:shd w:val="clear" w:color="auto" w:fill="auto"/>
            <w:vAlign w:val="center"/>
          </w:tcPr>
          <w:p w:rsidR="00EA4ACB" w:rsidRPr="0020332C" w:rsidRDefault="00EA4ACB" w:rsidP="00A47392">
            <w:pPr>
              <w:widowControl w:val="0"/>
              <w:autoSpaceDE w:val="0"/>
              <w:autoSpaceDN w:val="0"/>
              <w:adjustRightInd w:val="0"/>
              <w:jc w:val="center"/>
              <w:rPr>
                <w:b/>
                <w:sz w:val="18"/>
                <w:szCs w:val="18"/>
              </w:rPr>
            </w:pPr>
            <w:r w:rsidRPr="0020332C">
              <w:rPr>
                <w:b/>
                <w:sz w:val="18"/>
                <w:szCs w:val="18"/>
              </w:rPr>
              <w:t>Наименование индикатора достижения цели подпрограммы</w:t>
            </w:r>
          </w:p>
        </w:tc>
        <w:tc>
          <w:tcPr>
            <w:tcW w:w="567" w:type="dxa"/>
            <w:shd w:val="clear" w:color="auto" w:fill="auto"/>
            <w:vAlign w:val="center"/>
          </w:tcPr>
          <w:p w:rsidR="00EA4ACB" w:rsidRPr="0020332C" w:rsidRDefault="00EA4ACB" w:rsidP="00A47392">
            <w:pPr>
              <w:widowControl w:val="0"/>
              <w:autoSpaceDE w:val="0"/>
              <w:autoSpaceDN w:val="0"/>
              <w:adjustRightInd w:val="0"/>
              <w:jc w:val="center"/>
              <w:rPr>
                <w:b/>
                <w:sz w:val="18"/>
                <w:szCs w:val="18"/>
              </w:rPr>
            </w:pPr>
            <w:r w:rsidRPr="0020332C">
              <w:rPr>
                <w:b/>
                <w:sz w:val="18"/>
                <w:szCs w:val="18"/>
              </w:rPr>
              <w:t>Ед.</w:t>
            </w:r>
          </w:p>
          <w:p w:rsidR="00EA4ACB" w:rsidRPr="0020332C" w:rsidRDefault="00EA4ACB" w:rsidP="00A47392">
            <w:pPr>
              <w:widowControl w:val="0"/>
              <w:autoSpaceDE w:val="0"/>
              <w:autoSpaceDN w:val="0"/>
              <w:adjustRightInd w:val="0"/>
              <w:jc w:val="center"/>
              <w:rPr>
                <w:b/>
                <w:sz w:val="18"/>
                <w:szCs w:val="18"/>
              </w:rPr>
            </w:pPr>
            <w:r w:rsidRPr="0020332C">
              <w:rPr>
                <w:b/>
                <w:sz w:val="18"/>
                <w:szCs w:val="18"/>
              </w:rPr>
              <w:t>изм.</w:t>
            </w:r>
          </w:p>
        </w:tc>
        <w:tc>
          <w:tcPr>
            <w:tcW w:w="4111" w:type="dxa"/>
            <w:shd w:val="clear" w:color="auto" w:fill="auto"/>
            <w:vAlign w:val="center"/>
          </w:tcPr>
          <w:p w:rsidR="00EA4ACB" w:rsidRPr="0020332C" w:rsidRDefault="00EA4ACB" w:rsidP="00A47392">
            <w:pPr>
              <w:widowControl w:val="0"/>
              <w:autoSpaceDE w:val="0"/>
              <w:autoSpaceDN w:val="0"/>
              <w:adjustRightInd w:val="0"/>
              <w:jc w:val="center"/>
              <w:rPr>
                <w:b/>
                <w:sz w:val="18"/>
                <w:szCs w:val="18"/>
              </w:rPr>
            </w:pPr>
            <w:r w:rsidRPr="0020332C">
              <w:rPr>
                <w:b/>
                <w:sz w:val="18"/>
                <w:szCs w:val="18"/>
              </w:rPr>
              <w:t>Методика (формула) расчета применяемых индикаторов</w:t>
            </w:r>
          </w:p>
        </w:tc>
        <w:tc>
          <w:tcPr>
            <w:tcW w:w="2268" w:type="dxa"/>
            <w:shd w:val="clear" w:color="auto" w:fill="auto"/>
            <w:vAlign w:val="center"/>
          </w:tcPr>
          <w:p w:rsidR="00EA4ACB" w:rsidRPr="0020332C" w:rsidRDefault="00EA4ACB" w:rsidP="00A47392">
            <w:pPr>
              <w:widowControl w:val="0"/>
              <w:autoSpaceDE w:val="0"/>
              <w:autoSpaceDN w:val="0"/>
              <w:adjustRightInd w:val="0"/>
              <w:jc w:val="center"/>
              <w:rPr>
                <w:b/>
                <w:sz w:val="18"/>
                <w:szCs w:val="18"/>
              </w:rPr>
            </w:pPr>
            <w:r w:rsidRPr="0020332C">
              <w:rPr>
                <w:b/>
                <w:sz w:val="18"/>
                <w:szCs w:val="18"/>
              </w:rPr>
              <w:t>Источник информации</w:t>
            </w:r>
          </w:p>
        </w:tc>
      </w:tr>
      <w:tr w:rsidR="00EA4ACB" w:rsidRPr="0020332C" w:rsidTr="00EA4ACB">
        <w:trPr>
          <w:trHeight w:val="2684"/>
        </w:trPr>
        <w:tc>
          <w:tcPr>
            <w:tcW w:w="726" w:type="dxa"/>
            <w:shd w:val="clear" w:color="auto" w:fill="auto"/>
            <w:vAlign w:val="center"/>
          </w:tcPr>
          <w:p w:rsidR="00EA4ACB" w:rsidRPr="0020332C" w:rsidRDefault="00EA4ACB" w:rsidP="00A47392">
            <w:pPr>
              <w:widowControl w:val="0"/>
              <w:autoSpaceDE w:val="0"/>
              <w:autoSpaceDN w:val="0"/>
              <w:adjustRightInd w:val="0"/>
              <w:jc w:val="center"/>
              <w:rPr>
                <w:b/>
                <w:sz w:val="18"/>
                <w:szCs w:val="18"/>
              </w:rPr>
            </w:pPr>
            <w:r w:rsidRPr="0020332C">
              <w:rPr>
                <w:b/>
                <w:sz w:val="18"/>
                <w:szCs w:val="18"/>
              </w:rPr>
              <w:t>1.</w:t>
            </w:r>
          </w:p>
        </w:tc>
        <w:tc>
          <w:tcPr>
            <w:tcW w:w="2359" w:type="dxa"/>
            <w:shd w:val="clear" w:color="auto" w:fill="auto"/>
            <w:vAlign w:val="center"/>
          </w:tcPr>
          <w:p w:rsidR="00EA4ACB" w:rsidRPr="0020332C" w:rsidRDefault="00EA4ACB" w:rsidP="00A47392">
            <w:pPr>
              <w:jc w:val="center"/>
              <w:rPr>
                <w:sz w:val="18"/>
                <w:szCs w:val="18"/>
              </w:rPr>
            </w:pPr>
            <w:r w:rsidRPr="0020332C">
              <w:rPr>
                <w:sz w:val="18"/>
                <w:szCs w:val="18"/>
              </w:rPr>
              <w:t>Доля населения, защищенного в результате проведения мероприятий по безопасному содержанию ГТС.</w:t>
            </w:r>
          </w:p>
        </w:tc>
        <w:tc>
          <w:tcPr>
            <w:tcW w:w="567" w:type="dxa"/>
            <w:shd w:val="clear" w:color="auto" w:fill="auto"/>
            <w:vAlign w:val="center"/>
          </w:tcPr>
          <w:p w:rsidR="00EA4ACB" w:rsidRPr="0020332C" w:rsidRDefault="00EA4ACB" w:rsidP="00A47392">
            <w:pPr>
              <w:widowControl w:val="0"/>
              <w:autoSpaceDE w:val="0"/>
              <w:autoSpaceDN w:val="0"/>
              <w:adjustRightInd w:val="0"/>
              <w:jc w:val="center"/>
              <w:rPr>
                <w:b/>
                <w:sz w:val="18"/>
                <w:szCs w:val="18"/>
              </w:rPr>
            </w:pPr>
            <w:r w:rsidRPr="0020332C">
              <w:rPr>
                <w:b/>
                <w:sz w:val="18"/>
                <w:szCs w:val="18"/>
              </w:rPr>
              <w:t>%</w:t>
            </w:r>
          </w:p>
        </w:tc>
        <w:tc>
          <w:tcPr>
            <w:tcW w:w="4111" w:type="dxa"/>
            <w:shd w:val="clear" w:color="auto" w:fill="auto"/>
            <w:vAlign w:val="center"/>
          </w:tcPr>
          <w:p w:rsidR="00EA4ACB" w:rsidRPr="0020332C" w:rsidRDefault="00EA4ACB" w:rsidP="00A47392">
            <w:pPr>
              <w:widowControl w:val="0"/>
              <w:autoSpaceDE w:val="0"/>
              <w:autoSpaceDN w:val="0"/>
              <w:adjustRightInd w:val="0"/>
              <w:jc w:val="center"/>
              <w:rPr>
                <w:b/>
                <w:sz w:val="18"/>
                <w:szCs w:val="18"/>
              </w:rPr>
            </w:pPr>
            <w:r w:rsidRPr="0020332C">
              <w:rPr>
                <w:b/>
                <w:sz w:val="18"/>
                <w:szCs w:val="18"/>
                <w:lang w:val="en-US"/>
              </w:rPr>
              <w:t>F</w:t>
            </w:r>
            <w:r w:rsidRPr="0020332C">
              <w:rPr>
                <w:b/>
                <w:sz w:val="18"/>
                <w:szCs w:val="18"/>
              </w:rPr>
              <w:t xml:space="preserve">= </w:t>
            </w:r>
            <w:r w:rsidRPr="0020332C">
              <w:rPr>
                <w:b/>
                <w:sz w:val="18"/>
                <w:szCs w:val="18"/>
                <w:lang w:val="en-US"/>
              </w:rPr>
              <w:t>K</w:t>
            </w:r>
            <w:proofErr w:type="spellStart"/>
            <w:r w:rsidRPr="0020332C">
              <w:rPr>
                <w:b/>
                <w:sz w:val="18"/>
                <w:szCs w:val="18"/>
                <w:vertAlign w:val="subscript"/>
              </w:rPr>
              <w:t>защ</w:t>
            </w:r>
            <w:proofErr w:type="spellEnd"/>
            <w:r w:rsidRPr="0020332C">
              <w:rPr>
                <w:b/>
                <w:sz w:val="18"/>
                <w:szCs w:val="18"/>
              </w:rPr>
              <w:t>/</w:t>
            </w:r>
            <w:proofErr w:type="spellStart"/>
            <w:r w:rsidRPr="0020332C">
              <w:rPr>
                <w:b/>
                <w:sz w:val="18"/>
                <w:szCs w:val="18"/>
              </w:rPr>
              <w:t>К</w:t>
            </w:r>
            <w:r w:rsidRPr="0020332C">
              <w:rPr>
                <w:b/>
                <w:sz w:val="18"/>
                <w:szCs w:val="18"/>
                <w:vertAlign w:val="subscript"/>
              </w:rPr>
              <w:t>общ.числ</w:t>
            </w:r>
            <w:proofErr w:type="spellEnd"/>
            <w:r w:rsidRPr="0020332C">
              <w:rPr>
                <w:b/>
                <w:sz w:val="18"/>
                <w:szCs w:val="18"/>
              </w:rPr>
              <w:t xml:space="preserve"> ×100%</w:t>
            </w:r>
          </w:p>
          <w:p w:rsidR="00EA4ACB" w:rsidRPr="0020332C" w:rsidRDefault="00EA4ACB" w:rsidP="00A47392">
            <w:pPr>
              <w:widowControl w:val="0"/>
              <w:autoSpaceDE w:val="0"/>
              <w:autoSpaceDN w:val="0"/>
              <w:adjustRightInd w:val="0"/>
              <w:jc w:val="center"/>
              <w:rPr>
                <w:b/>
                <w:sz w:val="18"/>
                <w:szCs w:val="18"/>
              </w:rPr>
            </w:pPr>
          </w:p>
          <w:p w:rsidR="00EA4ACB" w:rsidRPr="0020332C" w:rsidRDefault="00EA4ACB" w:rsidP="00A47392">
            <w:pPr>
              <w:widowControl w:val="0"/>
              <w:autoSpaceDE w:val="0"/>
              <w:autoSpaceDN w:val="0"/>
              <w:adjustRightInd w:val="0"/>
              <w:jc w:val="both"/>
              <w:rPr>
                <w:sz w:val="18"/>
                <w:szCs w:val="18"/>
              </w:rPr>
            </w:pPr>
            <w:r w:rsidRPr="0020332C">
              <w:rPr>
                <w:b/>
                <w:sz w:val="18"/>
                <w:szCs w:val="18"/>
                <w:lang w:val="en-US"/>
              </w:rPr>
              <w:t>F</w:t>
            </w:r>
            <w:r w:rsidRPr="0020332C">
              <w:rPr>
                <w:sz w:val="18"/>
                <w:szCs w:val="18"/>
              </w:rPr>
              <w:t xml:space="preserve"> - Доля населения, защищенного в результате проведения мероприятий по безопасному содержанию ГТС.</w:t>
            </w:r>
          </w:p>
          <w:p w:rsidR="00EA4ACB" w:rsidRPr="0020332C" w:rsidRDefault="00EA4ACB" w:rsidP="00A47392">
            <w:pPr>
              <w:widowControl w:val="0"/>
              <w:autoSpaceDE w:val="0"/>
              <w:autoSpaceDN w:val="0"/>
              <w:adjustRightInd w:val="0"/>
              <w:jc w:val="both"/>
              <w:rPr>
                <w:sz w:val="18"/>
                <w:szCs w:val="18"/>
              </w:rPr>
            </w:pPr>
            <w:proofErr w:type="spellStart"/>
            <w:r w:rsidRPr="0020332C">
              <w:rPr>
                <w:b/>
                <w:sz w:val="18"/>
                <w:szCs w:val="18"/>
              </w:rPr>
              <w:t>К</w:t>
            </w:r>
            <w:r w:rsidRPr="0020332C">
              <w:rPr>
                <w:b/>
                <w:sz w:val="18"/>
                <w:szCs w:val="18"/>
                <w:vertAlign w:val="subscript"/>
              </w:rPr>
              <w:t>за</w:t>
            </w:r>
            <w:proofErr w:type="gramStart"/>
            <w:r w:rsidRPr="0020332C">
              <w:rPr>
                <w:b/>
                <w:sz w:val="18"/>
                <w:szCs w:val="18"/>
                <w:vertAlign w:val="subscript"/>
              </w:rPr>
              <w:t>щ</w:t>
            </w:r>
            <w:proofErr w:type="spellEnd"/>
            <w:r w:rsidRPr="0020332C">
              <w:rPr>
                <w:sz w:val="18"/>
                <w:szCs w:val="18"/>
              </w:rPr>
              <w:t>–</w:t>
            </w:r>
            <w:proofErr w:type="gramEnd"/>
            <w:r w:rsidRPr="0020332C">
              <w:rPr>
                <w:sz w:val="18"/>
                <w:szCs w:val="18"/>
              </w:rPr>
              <w:t xml:space="preserve"> численность населения, защищенного в результате проведения мероприятий по безопасному содержанию ГТС.</w:t>
            </w:r>
          </w:p>
          <w:p w:rsidR="00EA4ACB" w:rsidRPr="0020332C" w:rsidRDefault="00EA4ACB" w:rsidP="00A47392">
            <w:pPr>
              <w:widowControl w:val="0"/>
              <w:autoSpaceDE w:val="0"/>
              <w:autoSpaceDN w:val="0"/>
              <w:adjustRightInd w:val="0"/>
              <w:jc w:val="both"/>
              <w:rPr>
                <w:sz w:val="18"/>
                <w:szCs w:val="18"/>
              </w:rPr>
            </w:pPr>
            <w:proofErr w:type="spellStart"/>
            <w:r w:rsidRPr="0020332C">
              <w:rPr>
                <w:b/>
                <w:sz w:val="18"/>
                <w:szCs w:val="18"/>
              </w:rPr>
              <w:t>К</w:t>
            </w:r>
            <w:r w:rsidRPr="0020332C">
              <w:rPr>
                <w:b/>
                <w:sz w:val="18"/>
                <w:szCs w:val="18"/>
                <w:vertAlign w:val="subscript"/>
              </w:rPr>
              <w:t>общ.числ</w:t>
            </w:r>
            <w:proofErr w:type="spellEnd"/>
            <w:r w:rsidRPr="0020332C">
              <w:rPr>
                <w:b/>
                <w:sz w:val="18"/>
                <w:szCs w:val="18"/>
                <w:vertAlign w:val="subscript"/>
              </w:rPr>
              <w:t xml:space="preserve">. </w:t>
            </w:r>
            <w:r w:rsidRPr="0020332C">
              <w:rPr>
                <w:sz w:val="18"/>
                <w:szCs w:val="18"/>
              </w:rPr>
              <w:t>–общая численность населения, проживающих вблизи ГТС (</w:t>
            </w:r>
            <w:proofErr w:type="spellStart"/>
            <w:r w:rsidRPr="0020332C">
              <w:rPr>
                <w:sz w:val="18"/>
                <w:szCs w:val="18"/>
              </w:rPr>
              <w:t>п</w:t>
            </w:r>
            <w:proofErr w:type="gramStart"/>
            <w:r w:rsidRPr="0020332C">
              <w:rPr>
                <w:sz w:val="18"/>
                <w:szCs w:val="18"/>
              </w:rPr>
              <w:t>.Ж</w:t>
            </w:r>
            <w:proofErr w:type="gramEnd"/>
            <w:r w:rsidRPr="0020332C">
              <w:rPr>
                <w:sz w:val="18"/>
                <w:szCs w:val="18"/>
              </w:rPr>
              <w:t>елнино</w:t>
            </w:r>
            <w:proofErr w:type="spellEnd"/>
            <w:r w:rsidRPr="0020332C">
              <w:rPr>
                <w:sz w:val="18"/>
                <w:szCs w:val="18"/>
              </w:rPr>
              <w:t xml:space="preserve">, </w:t>
            </w:r>
            <w:proofErr w:type="spellStart"/>
            <w:r w:rsidRPr="0020332C">
              <w:rPr>
                <w:sz w:val="18"/>
                <w:szCs w:val="18"/>
              </w:rPr>
              <w:t>п.Бабино</w:t>
            </w:r>
            <w:proofErr w:type="spellEnd"/>
            <w:r w:rsidRPr="0020332C">
              <w:rPr>
                <w:sz w:val="18"/>
                <w:szCs w:val="18"/>
              </w:rPr>
              <w:t xml:space="preserve">, </w:t>
            </w:r>
            <w:proofErr w:type="spellStart"/>
            <w:r w:rsidRPr="0020332C">
              <w:rPr>
                <w:sz w:val="18"/>
                <w:szCs w:val="18"/>
              </w:rPr>
              <w:t>п.Горбатовка</w:t>
            </w:r>
            <w:proofErr w:type="spellEnd"/>
            <w:r w:rsidRPr="0020332C">
              <w:rPr>
                <w:sz w:val="18"/>
                <w:szCs w:val="18"/>
              </w:rPr>
              <w:t>).</w:t>
            </w:r>
          </w:p>
        </w:tc>
        <w:tc>
          <w:tcPr>
            <w:tcW w:w="2268" w:type="dxa"/>
            <w:shd w:val="clear" w:color="auto" w:fill="auto"/>
            <w:vAlign w:val="center"/>
          </w:tcPr>
          <w:p w:rsidR="00EA4ACB" w:rsidRPr="0020332C" w:rsidRDefault="00EA4ACB" w:rsidP="00A47392">
            <w:pPr>
              <w:widowControl w:val="0"/>
              <w:autoSpaceDE w:val="0"/>
              <w:autoSpaceDN w:val="0"/>
              <w:adjustRightInd w:val="0"/>
              <w:jc w:val="center"/>
              <w:rPr>
                <w:sz w:val="18"/>
                <w:szCs w:val="18"/>
              </w:rPr>
            </w:pPr>
            <w:r w:rsidRPr="0020332C">
              <w:rPr>
                <w:sz w:val="18"/>
                <w:szCs w:val="18"/>
              </w:rPr>
              <w:t xml:space="preserve">Свидетельство о государственной регистрации права, ведомственная отчетность, информация </w:t>
            </w:r>
            <w:proofErr w:type="spellStart"/>
            <w:r w:rsidRPr="0020332C">
              <w:rPr>
                <w:sz w:val="18"/>
                <w:szCs w:val="18"/>
              </w:rPr>
              <w:t>Нижегородстата</w:t>
            </w:r>
            <w:proofErr w:type="spellEnd"/>
          </w:p>
        </w:tc>
      </w:tr>
      <w:tr w:rsidR="00EA4ACB" w:rsidRPr="0020332C" w:rsidTr="00EA4ACB">
        <w:trPr>
          <w:trHeight w:val="2302"/>
        </w:trPr>
        <w:tc>
          <w:tcPr>
            <w:tcW w:w="726" w:type="dxa"/>
            <w:shd w:val="clear" w:color="auto" w:fill="auto"/>
            <w:vAlign w:val="center"/>
          </w:tcPr>
          <w:p w:rsidR="00EA4ACB" w:rsidRPr="0020332C" w:rsidRDefault="00EA4ACB" w:rsidP="00A47392">
            <w:pPr>
              <w:widowControl w:val="0"/>
              <w:autoSpaceDE w:val="0"/>
              <w:autoSpaceDN w:val="0"/>
              <w:adjustRightInd w:val="0"/>
              <w:jc w:val="center"/>
              <w:rPr>
                <w:b/>
                <w:sz w:val="18"/>
                <w:szCs w:val="18"/>
              </w:rPr>
            </w:pPr>
            <w:r w:rsidRPr="0020332C">
              <w:rPr>
                <w:b/>
                <w:sz w:val="18"/>
                <w:szCs w:val="18"/>
              </w:rPr>
              <w:t>2.</w:t>
            </w:r>
          </w:p>
        </w:tc>
        <w:tc>
          <w:tcPr>
            <w:tcW w:w="2359" w:type="dxa"/>
            <w:shd w:val="clear" w:color="auto" w:fill="auto"/>
            <w:vAlign w:val="center"/>
          </w:tcPr>
          <w:p w:rsidR="00EA4ACB" w:rsidRPr="0020332C" w:rsidRDefault="00EA4ACB" w:rsidP="00A47392">
            <w:pPr>
              <w:jc w:val="center"/>
              <w:rPr>
                <w:sz w:val="18"/>
                <w:szCs w:val="18"/>
              </w:rPr>
            </w:pPr>
            <w:r w:rsidRPr="0020332C">
              <w:rPr>
                <w:sz w:val="18"/>
                <w:szCs w:val="18"/>
              </w:rPr>
              <w:t>Доля участников мероприятий по экологическому образованию и просвещению населения от запланированного количества</w:t>
            </w:r>
          </w:p>
        </w:tc>
        <w:tc>
          <w:tcPr>
            <w:tcW w:w="567" w:type="dxa"/>
            <w:shd w:val="clear" w:color="auto" w:fill="auto"/>
            <w:vAlign w:val="center"/>
          </w:tcPr>
          <w:p w:rsidR="00EA4ACB" w:rsidRPr="0020332C" w:rsidRDefault="00EA4ACB" w:rsidP="00A47392">
            <w:pPr>
              <w:widowControl w:val="0"/>
              <w:autoSpaceDE w:val="0"/>
              <w:autoSpaceDN w:val="0"/>
              <w:adjustRightInd w:val="0"/>
              <w:jc w:val="center"/>
              <w:rPr>
                <w:b/>
                <w:sz w:val="18"/>
                <w:szCs w:val="18"/>
              </w:rPr>
            </w:pPr>
            <w:r w:rsidRPr="0020332C">
              <w:rPr>
                <w:b/>
                <w:sz w:val="18"/>
                <w:szCs w:val="18"/>
              </w:rPr>
              <w:t>%</w:t>
            </w:r>
          </w:p>
        </w:tc>
        <w:tc>
          <w:tcPr>
            <w:tcW w:w="4111" w:type="dxa"/>
            <w:shd w:val="clear" w:color="auto" w:fill="auto"/>
            <w:vAlign w:val="center"/>
          </w:tcPr>
          <w:p w:rsidR="00EA4ACB" w:rsidRPr="0020332C" w:rsidRDefault="00EA4ACB" w:rsidP="00A47392">
            <w:pPr>
              <w:widowControl w:val="0"/>
              <w:autoSpaceDE w:val="0"/>
              <w:autoSpaceDN w:val="0"/>
              <w:adjustRightInd w:val="0"/>
              <w:jc w:val="center"/>
              <w:rPr>
                <w:b/>
                <w:sz w:val="18"/>
                <w:szCs w:val="18"/>
              </w:rPr>
            </w:pPr>
            <w:r w:rsidRPr="0020332C">
              <w:rPr>
                <w:b/>
                <w:sz w:val="18"/>
                <w:szCs w:val="18"/>
                <w:lang w:val="en-US"/>
              </w:rPr>
              <w:t>G</w:t>
            </w:r>
            <w:r w:rsidRPr="0020332C">
              <w:rPr>
                <w:b/>
                <w:sz w:val="18"/>
                <w:szCs w:val="18"/>
              </w:rPr>
              <w:t xml:space="preserve">= </w:t>
            </w:r>
            <w:proofErr w:type="spellStart"/>
            <w:r w:rsidRPr="0020332C">
              <w:rPr>
                <w:b/>
                <w:sz w:val="18"/>
                <w:szCs w:val="18"/>
              </w:rPr>
              <w:t>К</w:t>
            </w:r>
            <w:r w:rsidRPr="0020332C">
              <w:rPr>
                <w:b/>
                <w:sz w:val="18"/>
                <w:szCs w:val="18"/>
                <w:vertAlign w:val="subscript"/>
              </w:rPr>
              <w:t>прин</w:t>
            </w:r>
            <w:proofErr w:type="spellEnd"/>
            <w:proofErr w:type="gramStart"/>
            <w:r w:rsidRPr="0020332C">
              <w:rPr>
                <w:b/>
                <w:sz w:val="18"/>
                <w:szCs w:val="18"/>
                <w:vertAlign w:val="subscript"/>
              </w:rPr>
              <w:t>..</w:t>
            </w:r>
            <w:proofErr w:type="gramEnd"/>
            <w:r w:rsidRPr="0020332C">
              <w:rPr>
                <w:b/>
                <w:sz w:val="18"/>
                <w:szCs w:val="18"/>
              </w:rPr>
              <w:t>/К</w:t>
            </w:r>
            <w:r w:rsidRPr="0020332C">
              <w:rPr>
                <w:b/>
                <w:sz w:val="18"/>
                <w:szCs w:val="18"/>
                <w:vertAlign w:val="subscript"/>
              </w:rPr>
              <w:t>план</w:t>
            </w:r>
            <w:r w:rsidRPr="0020332C">
              <w:rPr>
                <w:b/>
                <w:sz w:val="18"/>
                <w:szCs w:val="18"/>
              </w:rPr>
              <w:t>×100%</w:t>
            </w:r>
          </w:p>
          <w:p w:rsidR="00EA4ACB" w:rsidRPr="0020332C" w:rsidRDefault="00EA4ACB" w:rsidP="00A47392">
            <w:pPr>
              <w:widowControl w:val="0"/>
              <w:autoSpaceDE w:val="0"/>
              <w:autoSpaceDN w:val="0"/>
              <w:adjustRightInd w:val="0"/>
              <w:jc w:val="center"/>
              <w:rPr>
                <w:b/>
                <w:sz w:val="18"/>
                <w:szCs w:val="18"/>
              </w:rPr>
            </w:pPr>
          </w:p>
          <w:p w:rsidR="00EA4ACB" w:rsidRPr="0020332C" w:rsidRDefault="00EA4ACB" w:rsidP="00A47392">
            <w:pPr>
              <w:widowControl w:val="0"/>
              <w:autoSpaceDE w:val="0"/>
              <w:autoSpaceDN w:val="0"/>
              <w:adjustRightInd w:val="0"/>
              <w:jc w:val="both"/>
              <w:rPr>
                <w:b/>
                <w:sz w:val="18"/>
                <w:szCs w:val="18"/>
              </w:rPr>
            </w:pPr>
            <w:r w:rsidRPr="0020332C">
              <w:rPr>
                <w:b/>
                <w:sz w:val="18"/>
                <w:szCs w:val="18"/>
                <w:lang w:val="en-US"/>
              </w:rPr>
              <w:t>G</w:t>
            </w:r>
            <w:r w:rsidRPr="0020332C">
              <w:rPr>
                <w:sz w:val="18"/>
                <w:szCs w:val="18"/>
              </w:rPr>
              <w:t xml:space="preserve"> – </w:t>
            </w:r>
            <w:proofErr w:type="gramStart"/>
            <w:r w:rsidRPr="0020332C">
              <w:rPr>
                <w:sz w:val="18"/>
                <w:szCs w:val="18"/>
              </w:rPr>
              <w:t>доля</w:t>
            </w:r>
            <w:proofErr w:type="gramEnd"/>
            <w:r w:rsidRPr="0020332C">
              <w:rPr>
                <w:sz w:val="18"/>
                <w:szCs w:val="18"/>
              </w:rPr>
              <w:t xml:space="preserve"> участников мероприятий по экологическому образованию и просвещению населения от запланированного количества.</w:t>
            </w:r>
          </w:p>
          <w:p w:rsidR="00EA4ACB" w:rsidRPr="0020332C" w:rsidRDefault="00EA4ACB" w:rsidP="00A47392">
            <w:pPr>
              <w:widowControl w:val="0"/>
              <w:autoSpaceDE w:val="0"/>
              <w:autoSpaceDN w:val="0"/>
              <w:adjustRightInd w:val="0"/>
              <w:jc w:val="both"/>
              <w:rPr>
                <w:sz w:val="18"/>
                <w:szCs w:val="18"/>
              </w:rPr>
            </w:pPr>
            <w:proofErr w:type="spellStart"/>
            <w:r w:rsidRPr="0020332C">
              <w:rPr>
                <w:b/>
                <w:sz w:val="18"/>
                <w:szCs w:val="18"/>
              </w:rPr>
              <w:t>К</w:t>
            </w:r>
            <w:r w:rsidRPr="0020332C">
              <w:rPr>
                <w:b/>
                <w:sz w:val="18"/>
                <w:szCs w:val="18"/>
                <w:vertAlign w:val="subscript"/>
              </w:rPr>
              <w:t>прин</w:t>
            </w:r>
            <w:proofErr w:type="spellEnd"/>
            <w:r w:rsidRPr="0020332C">
              <w:rPr>
                <w:b/>
                <w:sz w:val="18"/>
                <w:szCs w:val="18"/>
                <w:vertAlign w:val="subscript"/>
              </w:rPr>
              <w:t>.</w:t>
            </w:r>
            <w:r w:rsidRPr="0020332C">
              <w:rPr>
                <w:sz w:val="18"/>
                <w:szCs w:val="18"/>
              </w:rPr>
              <w:t>– количество участников принявших участие в мероприятиях по экологическому образованию и просвещению.</w:t>
            </w:r>
          </w:p>
          <w:p w:rsidR="00EA4ACB" w:rsidRPr="0020332C" w:rsidRDefault="00EA4ACB" w:rsidP="00A47392">
            <w:pPr>
              <w:widowControl w:val="0"/>
              <w:autoSpaceDE w:val="0"/>
              <w:autoSpaceDN w:val="0"/>
              <w:adjustRightInd w:val="0"/>
              <w:jc w:val="both"/>
              <w:rPr>
                <w:sz w:val="18"/>
                <w:szCs w:val="18"/>
              </w:rPr>
            </w:pPr>
            <w:proofErr w:type="spellStart"/>
            <w:r w:rsidRPr="0020332C">
              <w:rPr>
                <w:b/>
                <w:sz w:val="18"/>
                <w:szCs w:val="18"/>
              </w:rPr>
              <w:t>К</w:t>
            </w:r>
            <w:r w:rsidRPr="0020332C">
              <w:rPr>
                <w:b/>
                <w:sz w:val="18"/>
                <w:szCs w:val="18"/>
                <w:vertAlign w:val="subscript"/>
              </w:rPr>
              <w:t>план</w:t>
            </w:r>
            <w:proofErr w:type="spellEnd"/>
            <w:r w:rsidRPr="0020332C">
              <w:rPr>
                <w:sz w:val="18"/>
                <w:szCs w:val="18"/>
              </w:rPr>
              <w:t>–количество запланированных участников (500).</w:t>
            </w:r>
          </w:p>
        </w:tc>
        <w:tc>
          <w:tcPr>
            <w:tcW w:w="2268" w:type="dxa"/>
            <w:shd w:val="clear" w:color="auto" w:fill="auto"/>
            <w:vAlign w:val="center"/>
          </w:tcPr>
          <w:p w:rsidR="00EA4ACB" w:rsidRPr="0020332C" w:rsidRDefault="00EA4ACB" w:rsidP="00A47392">
            <w:pPr>
              <w:widowControl w:val="0"/>
              <w:autoSpaceDE w:val="0"/>
              <w:autoSpaceDN w:val="0"/>
              <w:adjustRightInd w:val="0"/>
              <w:jc w:val="center"/>
              <w:rPr>
                <w:sz w:val="18"/>
                <w:szCs w:val="18"/>
              </w:rPr>
            </w:pPr>
            <w:r w:rsidRPr="0020332C">
              <w:rPr>
                <w:sz w:val="18"/>
                <w:szCs w:val="18"/>
              </w:rPr>
              <w:t>Ведомственная отчетность</w:t>
            </w:r>
          </w:p>
        </w:tc>
      </w:tr>
    </w:tbl>
    <w:p w:rsidR="00EA4ACB" w:rsidRPr="0020332C" w:rsidRDefault="00EA4ACB" w:rsidP="00A47392">
      <w:pPr>
        <w:widowControl w:val="0"/>
        <w:autoSpaceDE w:val="0"/>
        <w:autoSpaceDN w:val="0"/>
        <w:adjustRightInd w:val="0"/>
        <w:jc w:val="center"/>
        <w:rPr>
          <w:b/>
        </w:rPr>
      </w:pPr>
    </w:p>
    <w:p w:rsidR="00EA4ACB" w:rsidRPr="0020332C" w:rsidRDefault="00EA4ACB" w:rsidP="00A47392">
      <w:pPr>
        <w:widowControl w:val="0"/>
        <w:autoSpaceDE w:val="0"/>
        <w:autoSpaceDN w:val="0"/>
        <w:adjustRightInd w:val="0"/>
        <w:jc w:val="center"/>
        <w:rPr>
          <w:b/>
          <w:color w:val="0000FF"/>
        </w:rPr>
      </w:pPr>
      <w:r w:rsidRPr="0020332C">
        <w:rPr>
          <w:b/>
        </w:rPr>
        <w:t>Методика оценки эффективности подпрограммы 2</w:t>
      </w:r>
    </w:p>
    <w:p w:rsidR="00EA4ACB" w:rsidRPr="0020332C" w:rsidRDefault="00EA4ACB" w:rsidP="00A47392">
      <w:pPr>
        <w:widowControl w:val="0"/>
        <w:autoSpaceDE w:val="0"/>
        <w:autoSpaceDN w:val="0"/>
        <w:adjustRightInd w:val="0"/>
        <w:jc w:val="center"/>
        <w:rPr>
          <w:b/>
        </w:rPr>
      </w:pPr>
      <w:r w:rsidRPr="0020332C">
        <w:rPr>
          <w:b/>
        </w:rPr>
        <w:t>«Развитие лесного хозяйства в границах городского округа»</w:t>
      </w:r>
    </w:p>
    <w:p w:rsidR="00EA4ACB" w:rsidRPr="0020332C" w:rsidRDefault="00EA4ACB" w:rsidP="00A47392">
      <w:pPr>
        <w:widowControl w:val="0"/>
        <w:autoSpaceDE w:val="0"/>
        <w:autoSpaceDN w:val="0"/>
        <w:adjustRightInd w:val="0"/>
        <w:ind w:firstLine="540"/>
        <w:jc w:val="center"/>
        <w:rPr>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6"/>
        <w:gridCol w:w="2359"/>
        <w:gridCol w:w="567"/>
        <w:gridCol w:w="4111"/>
        <w:gridCol w:w="2268"/>
      </w:tblGrid>
      <w:tr w:rsidR="00EA4ACB" w:rsidRPr="0020332C" w:rsidTr="00EA4ACB">
        <w:trPr>
          <w:trHeight w:val="1172"/>
        </w:trPr>
        <w:tc>
          <w:tcPr>
            <w:tcW w:w="726" w:type="dxa"/>
            <w:shd w:val="clear" w:color="auto" w:fill="auto"/>
            <w:vAlign w:val="center"/>
          </w:tcPr>
          <w:p w:rsidR="00EA4ACB" w:rsidRPr="0020332C" w:rsidRDefault="00EA4ACB" w:rsidP="00A47392">
            <w:pPr>
              <w:widowControl w:val="0"/>
              <w:autoSpaceDE w:val="0"/>
              <w:autoSpaceDN w:val="0"/>
              <w:adjustRightInd w:val="0"/>
              <w:jc w:val="center"/>
              <w:rPr>
                <w:b/>
                <w:sz w:val="18"/>
                <w:szCs w:val="18"/>
              </w:rPr>
            </w:pPr>
            <w:r w:rsidRPr="0020332C">
              <w:rPr>
                <w:b/>
                <w:sz w:val="18"/>
                <w:szCs w:val="18"/>
              </w:rPr>
              <w:t xml:space="preserve">№ </w:t>
            </w:r>
            <w:proofErr w:type="gramStart"/>
            <w:r w:rsidRPr="0020332C">
              <w:rPr>
                <w:b/>
                <w:sz w:val="18"/>
                <w:szCs w:val="18"/>
              </w:rPr>
              <w:t>п</w:t>
            </w:r>
            <w:proofErr w:type="gramEnd"/>
            <w:r w:rsidRPr="0020332C">
              <w:rPr>
                <w:b/>
                <w:sz w:val="18"/>
                <w:szCs w:val="18"/>
              </w:rPr>
              <w:t>/п</w:t>
            </w:r>
          </w:p>
        </w:tc>
        <w:tc>
          <w:tcPr>
            <w:tcW w:w="2359" w:type="dxa"/>
            <w:shd w:val="clear" w:color="auto" w:fill="auto"/>
            <w:vAlign w:val="center"/>
          </w:tcPr>
          <w:p w:rsidR="00EA4ACB" w:rsidRPr="0020332C" w:rsidRDefault="00EA4ACB" w:rsidP="00A47392">
            <w:pPr>
              <w:widowControl w:val="0"/>
              <w:autoSpaceDE w:val="0"/>
              <w:autoSpaceDN w:val="0"/>
              <w:adjustRightInd w:val="0"/>
              <w:jc w:val="center"/>
              <w:rPr>
                <w:b/>
                <w:sz w:val="18"/>
                <w:szCs w:val="18"/>
              </w:rPr>
            </w:pPr>
            <w:r w:rsidRPr="0020332C">
              <w:rPr>
                <w:b/>
                <w:sz w:val="18"/>
                <w:szCs w:val="18"/>
              </w:rPr>
              <w:t>Наименование индикатора достижения цели подпрограммы</w:t>
            </w:r>
          </w:p>
        </w:tc>
        <w:tc>
          <w:tcPr>
            <w:tcW w:w="567" w:type="dxa"/>
            <w:shd w:val="clear" w:color="auto" w:fill="auto"/>
            <w:vAlign w:val="center"/>
          </w:tcPr>
          <w:p w:rsidR="00EA4ACB" w:rsidRPr="0020332C" w:rsidRDefault="00EA4ACB" w:rsidP="00A47392">
            <w:pPr>
              <w:widowControl w:val="0"/>
              <w:autoSpaceDE w:val="0"/>
              <w:autoSpaceDN w:val="0"/>
              <w:adjustRightInd w:val="0"/>
              <w:jc w:val="center"/>
              <w:rPr>
                <w:b/>
                <w:sz w:val="18"/>
                <w:szCs w:val="18"/>
              </w:rPr>
            </w:pPr>
            <w:r w:rsidRPr="0020332C">
              <w:rPr>
                <w:b/>
                <w:sz w:val="18"/>
                <w:szCs w:val="18"/>
              </w:rPr>
              <w:t>Ед.</w:t>
            </w:r>
          </w:p>
          <w:p w:rsidR="00EA4ACB" w:rsidRPr="0020332C" w:rsidRDefault="00EA4ACB" w:rsidP="00A47392">
            <w:pPr>
              <w:widowControl w:val="0"/>
              <w:autoSpaceDE w:val="0"/>
              <w:autoSpaceDN w:val="0"/>
              <w:adjustRightInd w:val="0"/>
              <w:jc w:val="center"/>
              <w:rPr>
                <w:b/>
                <w:sz w:val="18"/>
                <w:szCs w:val="18"/>
              </w:rPr>
            </w:pPr>
            <w:r w:rsidRPr="0020332C">
              <w:rPr>
                <w:b/>
                <w:sz w:val="18"/>
                <w:szCs w:val="18"/>
              </w:rPr>
              <w:t>изм.</w:t>
            </w:r>
          </w:p>
        </w:tc>
        <w:tc>
          <w:tcPr>
            <w:tcW w:w="4111" w:type="dxa"/>
            <w:shd w:val="clear" w:color="auto" w:fill="auto"/>
            <w:vAlign w:val="center"/>
          </w:tcPr>
          <w:p w:rsidR="00EA4ACB" w:rsidRPr="0020332C" w:rsidRDefault="00EA4ACB" w:rsidP="00A47392">
            <w:pPr>
              <w:widowControl w:val="0"/>
              <w:autoSpaceDE w:val="0"/>
              <w:autoSpaceDN w:val="0"/>
              <w:adjustRightInd w:val="0"/>
              <w:jc w:val="center"/>
              <w:rPr>
                <w:b/>
                <w:sz w:val="18"/>
                <w:szCs w:val="18"/>
              </w:rPr>
            </w:pPr>
            <w:r w:rsidRPr="0020332C">
              <w:rPr>
                <w:b/>
                <w:sz w:val="18"/>
                <w:szCs w:val="18"/>
              </w:rPr>
              <w:t>Методика (формула) расчета применяемых индикаторов</w:t>
            </w:r>
          </w:p>
        </w:tc>
        <w:tc>
          <w:tcPr>
            <w:tcW w:w="2268" w:type="dxa"/>
            <w:shd w:val="clear" w:color="auto" w:fill="auto"/>
            <w:vAlign w:val="center"/>
          </w:tcPr>
          <w:p w:rsidR="00EA4ACB" w:rsidRPr="0020332C" w:rsidRDefault="00EA4ACB" w:rsidP="00A47392">
            <w:pPr>
              <w:widowControl w:val="0"/>
              <w:autoSpaceDE w:val="0"/>
              <w:autoSpaceDN w:val="0"/>
              <w:adjustRightInd w:val="0"/>
              <w:jc w:val="center"/>
              <w:rPr>
                <w:b/>
                <w:sz w:val="18"/>
                <w:szCs w:val="18"/>
              </w:rPr>
            </w:pPr>
            <w:r w:rsidRPr="0020332C">
              <w:rPr>
                <w:b/>
                <w:sz w:val="18"/>
                <w:szCs w:val="18"/>
              </w:rPr>
              <w:t>Источник информации</w:t>
            </w:r>
          </w:p>
        </w:tc>
      </w:tr>
      <w:tr w:rsidR="00EA4ACB" w:rsidRPr="0020332C" w:rsidTr="00EA4ACB">
        <w:trPr>
          <w:trHeight w:val="1932"/>
        </w:trPr>
        <w:tc>
          <w:tcPr>
            <w:tcW w:w="726" w:type="dxa"/>
            <w:shd w:val="clear" w:color="auto" w:fill="auto"/>
            <w:vAlign w:val="center"/>
          </w:tcPr>
          <w:p w:rsidR="00EA4ACB" w:rsidRPr="0020332C" w:rsidRDefault="00EA4ACB" w:rsidP="00A47392">
            <w:pPr>
              <w:widowControl w:val="0"/>
              <w:autoSpaceDE w:val="0"/>
              <w:autoSpaceDN w:val="0"/>
              <w:adjustRightInd w:val="0"/>
              <w:jc w:val="center"/>
              <w:rPr>
                <w:b/>
                <w:sz w:val="18"/>
                <w:szCs w:val="18"/>
              </w:rPr>
            </w:pPr>
            <w:r w:rsidRPr="0020332C">
              <w:rPr>
                <w:b/>
                <w:sz w:val="18"/>
                <w:szCs w:val="18"/>
              </w:rPr>
              <w:t>1.</w:t>
            </w:r>
          </w:p>
        </w:tc>
        <w:tc>
          <w:tcPr>
            <w:tcW w:w="2359" w:type="dxa"/>
            <w:shd w:val="clear" w:color="auto" w:fill="FFFFFF"/>
            <w:vAlign w:val="center"/>
          </w:tcPr>
          <w:p w:rsidR="00EA4ACB" w:rsidRPr="0020332C" w:rsidRDefault="00EA4ACB" w:rsidP="00A47392">
            <w:pPr>
              <w:jc w:val="center"/>
              <w:rPr>
                <w:sz w:val="18"/>
                <w:szCs w:val="18"/>
              </w:rPr>
            </w:pPr>
            <w:r w:rsidRPr="0020332C">
              <w:rPr>
                <w:sz w:val="18"/>
                <w:szCs w:val="18"/>
              </w:rPr>
              <w:t>Доля площади лесных кварталов, охваченных патрулированием мобильными группами в пожароопасный период</w:t>
            </w:r>
          </w:p>
        </w:tc>
        <w:tc>
          <w:tcPr>
            <w:tcW w:w="567" w:type="dxa"/>
            <w:shd w:val="clear" w:color="auto" w:fill="auto"/>
            <w:vAlign w:val="center"/>
          </w:tcPr>
          <w:p w:rsidR="00EA4ACB" w:rsidRPr="0020332C" w:rsidRDefault="00EA4ACB" w:rsidP="00A47392">
            <w:pPr>
              <w:widowControl w:val="0"/>
              <w:autoSpaceDE w:val="0"/>
              <w:autoSpaceDN w:val="0"/>
              <w:adjustRightInd w:val="0"/>
              <w:jc w:val="center"/>
              <w:rPr>
                <w:b/>
                <w:sz w:val="18"/>
                <w:szCs w:val="18"/>
              </w:rPr>
            </w:pPr>
            <w:r w:rsidRPr="0020332C">
              <w:rPr>
                <w:b/>
                <w:sz w:val="18"/>
                <w:szCs w:val="18"/>
              </w:rPr>
              <w:t>%</w:t>
            </w:r>
          </w:p>
        </w:tc>
        <w:tc>
          <w:tcPr>
            <w:tcW w:w="4111" w:type="dxa"/>
            <w:shd w:val="clear" w:color="auto" w:fill="auto"/>
            <w:vAlign w:val="center"/>
          </w:tcPr>
          <w:p w:rsidR="00EA4ACB" w:rsidRPr="0020332C" w:rsidRDefault="00EA4ACB" w:rsidP="00A47392">
            <w:pPr>
              <w:widowControl w:val="0"/>
              <w:autoSpaceDE w:val="0"/>
              <w:autoSpaceDN w:val="0"/>
              <w:adjustRightInd w:val="0"/>
              <w:jc w:val="center"/>
              <w:rPr>
                <w:b/>
                <w:sz w:val="18"/>
                <w:szCs w:val="18"/>
              </w:rPr>
            </w:pPr>
            <w:r w:rsidRPr="0020332C">
              <w:rPr>
                <w:b/>
                <w:sz w:val="18"/>
                <w:szCs w:val="18"/>
                <w:lang w:val="en-US"/>
              </w:rPr>
              <w:t>D</w:t>
            </w:r>
            <w:r w:rsidRPr="0020332C">
              <w:rPr>
                <w:b/>
                <w:sz w:val="18"/>
                <w:szCs w:val="18"/>
              </w:rPr>
              <w:t xml:space="preserve">= </w:t>
            </w:r>
            <w:proofErr w:type="spellStart"/>
            <w:r w:rsidRPr="0020332C">
              <w:rPr>
                <w:b/>
                <w:sz w:val="18"/>
                <w:szCs w:val="18"/>
              </w:rPr>
              <w:t>S</w:t>
            </w:r>
            <w:r w:rsidRPr="0020332C">
              <w:rPr>
                <w:b/>
                <w:sz w:val="18"/>
                <w:szCs w:val="18"/>
                <w:vertAlign w:val="subscript"/>
              </w:rPr>
              <w:t>пат</w:t>
            </w:r>
            <w:proofErr w:type="spellEnd"/>
            <w:r w:rsidRPr="0020332C">
              <w:rPr>
                <w:b/>
                <w:sz w:val="18"/>
                <w:szCs w:val="18"/>
              </w:rPr>
              <w:t>/S</w:t>
            </w:r>
            <w:r w:rsidRPr="0020332C">
              <w:rPr>
                <w:b/>
                <w:sz w:val="18"/>
                <w:szCs w:val="18"/>
                <w:vertAlign w:val="subscript"/>
              </w:rPr>
              <w:t>л</w:t>
            </w:r>
            <w:r w:rsidRPr="0020332C">
              <w:rPr>
                <w:b/>
                <w:sz w:val="18"/>
                <w:szCs w:val="18"/>
              </w:rPr>
              <w:t>×100%</w:t>
            </w:r>
          </w:p>
          <w:p w:rsidR="00EA4ACB" w:rsidRPr="0020332C" w:rsidRDefault="00EA4ACB" w:rsidP="00A47392">
            <w:pPr>
              <w:widowControl w:val="0"/>
              <w:autoSpaceDE w:val="0"/>
              <w:autoSpaceDN w:val="0"/>
              <w:adjustRightInd w:val="0"/>
              <w:jc w:val="center"/>
              <w:rPr>
                <w:b/>
                <w:sz w:val="18"/>
                <w:szCs w:val="18"/>
              </w:rPr>
            </w:pPr>
          </w:p>
          <w:p w:rsidR="00EA4ACB" w:rsidRPr="0020332C" w:rsidRDefault="00EA4ACB" w:rsidP="00A47392">
            <w:pPr>
              <w:widowControl w:val="0"/>
              <w:autoSpaceDE w:val="0"/>
              <w:autoSpaceDN w:val="0"/>
              <w:adjustRightInd w:val="0"/>
              <w:jc w:val="both"/>
              <w:rPr>
                <w:sz w:val="18"/>
                <w:szCs w:val="18"/>
              </w:rPr>
            </w:pPr>
            <w:r w:rsidRPr="0020332C">
              <w:rPr>
                <w:b/>
                <w:sz w:val="18"/>
                <w:szCs w:val="18"/>
                <w:lang w:val="en-US"/>
              </w:rPr>
              <w:t>D</w:t>
            </w:r>
            <w:r w:rsidRPr="0020332C">
              <w:rPr>
                <w:sz w:val="18"/>
                <w:szCs w:val="18"/>
              </w:rPr>
              <w:t xml:space="preserve"> – Доля площади лесных кварталов, охваченных патрулированием.</w:t>
            </w:r>
          </w:p>
          <w:p w:rsidR="00EA4ACB" w:rsidRPr="0020332C" w:rsidRDefault="00EA4ACB" w:rsidP="00A47392">
            <w:pPr>
              <w:widowControl w:val="0"/>
              <w:autoSpaceDE w:val="0"/>
              <w:autoSpaceDN w:val="0"/>
              <w:adjustRightInd w:val="0"/>
              <w:jc w:val="both"/>
              <w:rPr>
                <w:sz w:val="18"/>
                <w:szCs w:val="18"/>
              </w:rPr>
            </w:pPr>
            <w:proofErr w:type="spellStart"/>
            <w:proofErr w:type="gramStart"/>
            <w:r w:rsidRPr="0020332C">
              <w:rPr>
                <w:b/>
                <w:sz w:val="18"/>
                <w:szCs w:val="18"/>
              </w:rPr>
              <w:t>S</w:t>
            </w:r>
            <w:proofErr w:type="gramEnd"/>
            <w:r w:rsidRPr="0020332C">
              <w:rPr>
                <w:b/>
                <w:sz w:val="18"/>
                <w:szCs w:val="18"/>
                <w:vertAlign w:val="subscript"/>
              </w:rPr>
              <w:t>пат</w:t>
            </w:r>
            <w:proofErr w:type="spellEnd"/>
            <w:r w:rsidRPr="0020332C">
              <w:rPr>
                <w:b/>
                <w:sz w:val="18"/>
                <w:szCs w:val="18"/>
                <w:vertAlign w:val="subscript"/>
              </w:rPr>
              <w:t>.</w:t>
            </w:r>
            <w:r w:rsidRPr="0020332C">
              <w:rPr>
                <w:sz w:val="18"/>
                <w:szCs w:val="18"/>
              </w:rPr>
              <w:t>– площадь лесных кварталов, охваченная патрулированием в пожароопасный период.</w:t>
            </w:r>
          </w:p>
          <w:p w:rsidR="00EA4ACB" w:rsidRPr="0020332C" w:rsidRDefault="00EA4ACB" w:rsidP="00A47392">
            <w:pPr>
              <w:widowControl w:val="0"/>
              <w:autoSpaceDE w:val="0"/>
              <w:autoSpaceDN w:val="0"/>
              <w:adjustRightInd w:val="0"/>
              <w:jc w:val="both"/>
              <w:rPr>
                <w:sz w:val="18"/>
                <w:szCs w:val="18"/>
              </w:rPr>
            </w:pPr>
            <w:proofErr w:type="spellStart"/>
            <w:proofErr w:type="gramStart"/>
            <w:r w:rsidRPr="0020332C">
              <w:rPr>
                <w:b/>
                <w:sz w:val="18"/>
                <w:szCs w:val="18"/>
              </w:rPr>
              <w:t>S</w:t>
            </w:r>
            <w:proofErr w:type="gramEnd"/>
            <w:r w:rsidRPr="0020332C">
              <w:rPr>
                <w:b/>
                <w:sz w:val="18"/>
                <w:szCs w:val="18"/>
                <w:vertAlign w:val="subscript"/>
              </w:rPr>
              <w:t>л</w:t>
            </w:r>
            <w:proofErr w:type="spellEnd"/>
            <w:r w:rsidRPr="0020332C">
              <w:rPr>
                <w:sz w:val="18"/>
                <w:szCs w:val="18"/>
              </w:rPr>
              <w:t xml:space="preserve">–общая </w:t>
            </w:r>
            <w:proofErr w:type="spellStart"/>
            <w:r w:rsidRPr="0020332C">
              <w:rPr>
                <w:sz w:val="18"/>
                <w:szCs w:val="18"/>
              </w:rPr>
              <w:t>площадьлесов</w:t>
            </w:r>
            <w:proofErr w:type="spellEnd"/>
            <w:r w:rsidRPr="0020332C">
              <w:rPr>
                <w:sz w:val="18"/>
                <w:szCs w:val="18"/>
              </w:rPr>
              <w:t>.</w:t>
            </w:r>
          </w:p>
        </w:tc>
        <w:tc>
          <w:tcPr>
            <w:tcW w:w="2268" w:type="dxa"/>
            <w:shd w:val="clear" w:color="auto" w:fill="auto"/>
            <w:vAlign w:val="center"/>
          </w:tcPr>
          <w:p w:rsidR="00EA4ACB" w:rsidRPr="0020332C" w:rsidRDefault="00EA4ACB" w:rsidP="00A47392">
            <w:pPr>
              <w:widowControl w:val="0"/>
              <w:autoSpaceDE w:val="0"/>
              <w:autoSpaceDN w:val="0"/>
              <w:adjustRightInd w:val="0"/>
              <w:jc w:val="center"/>
              <w:rPr>
                <w:sz w:val="18"/>
                <w:szCs w:val="18"/>
              </w:rPr>
            </w:pPr>
            <w:r w:rsidRPr="0020332C">
              <w:rPr>
                <w:sz w:val="18"/>
                <w:szCs w:val="18"/>
              </w:rPr>
              <w:t xml:space="preserve">Ведомственная отчетность, постановление администрации </w:t>
            </w:r>
            <w:proofErr w:type="spellStart"/>
            <w:r w:rsidRPr="0020332C">
              <w:rPr>
                <w:sz w:val="18"/>
                <w:szCs w:val="18"/>
              </w:rPr>
              <w:t>г</w:t>
            </w:r>
            <w:proofErr w:type="gramStart"/>
            <w:r w:rsidRPr="0020332C">
              <w:rPr>
                <w:sz w:val="18"/>
                <w:szCs w:val="18"/>
              </w:rPr>
              <w:t>.Д</w:t>
            </w:r>
            <w:proofErr w:type="gramEnd"/>
            <w:r w:rsidRPr="0020332C">
              <w:rPr>
                <w:sz w:val="18"/>
                <w:szCs w:val="18"/>
              </w:rPr>
              <w:t>зержинска</w:t>
            </w:r>
            <w:proofErr w:type="spellEnd"/>
            <w:r w:rsidRPr="0020332C">
              <w:rPr>
                <w:sz w:val="18"/>
                <w:szCs w:val="18"/>
              </w:rPr>
              <w:t xml:space="preserve"> «Об организации патрулирования»</w:t>
            </w:r>
          </w:p>
        </w:tc>
      </w:tr>
      <w:tr w:rsidR="00EA4ACB" w:rsidRPr="0020332C" w:rsidTr="00EA4ACB">
        <w:trPr>
          <w:trHeight w:val="1278"/>
        </w:trPr>
        <w:tc>
          <w:tcPr>
            <w:tcW w:w="726" w:type="dxa"/>
            <w:shd w:val="clear" w:color="auto" w:fill="auto"/>
            <w:vAlign w:val="center"/>
          </w:tcPr>
          <w:p w:rsidR="00EA4ACB" w:rsidRPr="0020332C" w:rsidRDefault="00EA4ACB" w:rsidP="00A47392">
            <w:pPr>
              <w:widowControl w:val="0"/>
              <w:autoSpaceDE w:val="0"/>
              <w:autoSpaceDN w:val="0"/>
              <w:adjustRightInd w:val="0"/>
              <w:jc w:val="center"/>
              <w:rPr>
                <w:sz w:val="18"/>
                <w:szCs w:val="18"/>
              </w:rPr>
            </w:pPr>
            <w:r w:rsidRPr="0020332C">
              <w:rPr>
                <w:sz w:val="18"/>
                <w:szCs w:val="18"/>
              </w:rPr>
              <w:t>2.</w:t>
            </w:r>
          </w:p>
        </w:tc>
        <w:tc>
          <w:tcPr>
            <w:tcW w:w="2359" w:type="dxa"/>
            <w:shd w:val="clear" w:color="auto" w:fill="auto"/>
            <w:vAlign w:val="center"/>
          </w:tcPr>
          <w:p w:rsidR="00EA4ACB" w:rsidRPr="0020332C" w:rsidRDefault="00EA4ACB" w:rsidP="00A47392">
            <w:pPr>
              <w:jc w:val="center"/>
              <w:rPr>
                <w:sz w:val="18"/>
                <w:szCs w:val="18"/>
              </w:rPr>
            </w:pPr>
            <w:r w:rsidRPr="0020332C">
              <w:rPr>
                <w:sz w:val="18"/>
                <w:szCs w:val="18"/>
              </w:rPr>
              <w:t xml:space="preserve">Доля фонда </w:t>
            </w:r>
            <w:proofErr w:type="spellStart"/>
            <w:r w:rsidRPr="0020332C">
              <w:rPr>
                <w:sz w:val="18"/>
                <w:szCs w:val="18"/>
              </w:rPr>
              <w:t>лесовосстановления</w:t>
            </w:r>
            <w:proofErr w:type="spellEnd"/>
            <w:r w:rsidRPr="0020332C">
              <w:rPr>
                <w:sz w:val="18"/>
                <w:szCs w:val="18"/>
              </w:rPr>
              <w:t xml:space="preserve"> </w:t>
            </w:r>
          </w:p>
        </w:tc>
        <w:tc>
          <w:tcPr>
            <w:tcW w:w="567" w:type="dxa"/>
            <w:shd w:val="clear" w:color="auto" w:fill="auto"/>
            <w:vAlign w:val="center"/>
          </w:tcPr>
          <w:p w:rsidR="00EA4ACB" w:rsidRPr="0020332C" w:rsidRDefault="00EA4ACB" w:rsidP="00A47392">
            <w:pPr>
              <w:widowControl w:val="0"/>
              <w:autoSpaceDE w:val="0"/>
              <w:autoSpaceDN w:val="0"/>
              <w:adjustRightInd w:val="0"/>
              <w:jc w:val="center"/>
              <w:rPr>
                <w:b/>
                <w:sz w:val="18"/>
                <w:szCs w:val="18"/>
              </w:rPr>
            </w:pPr>
            <w:r w:rsidRPr="0020332C">
              <w:rPr>
                <w:b/>
                <w:sz w:val="18"/>
                <w:szCs w:val="18"/>
              </w:rPr>
              <w:t>%</w:t>
            </w:r>
          </w:p>
        </w:tc>
        <w:tc>
          <w:tcPr>
            <w:tcW w:w="4111" w:type="dxa"/>
            <w:shd w:val="clear" w:color="auto" w:fill="auto"/>
            <w:vAlign w:val="center"/>
          </w:tcPr>
          <w:p w:rsidR="00EA4ACB" w:rsidRPr="0020332C" w:rsidRDefault="00EA4ACB" w:rsidP="00A47392">
            <w:pPr>
              <w:widowControl w:val="0"/>
              <w:autoSpaceDE w:val="0"/>
              <w:autoSpaceDN w:val="0"/>
              <w:adjustRightInd w:val="0"/>
              <w:jc w:val="center"/>
              <w:rPr>
                <w:b/>
                <w:sz w:val="18"/>
                <w:szCs w:val="18"/>
              </w:rPr>
            </w:pPr>
            <w:r w:rsidRPr="0020332C">
              <w:rPr>
                <w:b/>
                <w:sz w:val="18"/>
                <w:szCs w:val="18"/>
                <w:lang w:val="en-US"/>
              </w:rPr>
              <w:t>H</w:t>
            </w:r>
            <w:r w:rsidRPr="0020332C">
              <w:rPr>
                <w:b/>
                <w:sz w:val="18"/>
                <w:szCs w:val="18"/>
              </w:rPr>
              <w:t xml:space="preserve">= </w:t>
            </w:r>
            <w:proofErr w:type="spellStart"/>
            <w:r w:rsidRPr="0020332C">
              <w:rPr>
                <w:b/>
                <w:sz w:val="18"/>
                <w:szCs w:val="18"/>
              </w:rPr>
              <w:t>S</w:t>
            </w:r>
            <w:r w:rsidRPr="0020332C">
              <w:rPr>
                <w:b/>
                <w:sz w:val="18"/>
                <w:szCs w:val="18"/>
                <w:vertAlign w:val="subscript"/>
              </w:rPr>
              <w:t>лесовосстан</w:t>
            </w:r>
            <w:proofErr w:type="spellEnd"/>
            <w:r w:rsidRPr="0020332C">
              <w:rPr>
                <w:b/>
                <w:sz w:val="18"/>
                <w:szCs w:val="18"/>
                <w:vertAlign w:val="subscript"/>
              </w:rPr>
              <w:t>.</w:t>
            </w:r>
            <w:r w:rsidRPr="0020332C">
              <w:rPr>
                <w:b/>
                <w:sz w:val="18"/>
                <w:szCs w:val="18"/>
              </w:rPr>
              <w:t>/</w:t>
            </w:r>
            <w:proofErr w:type="spellStart"/>
            <w:r w:rsidRPr="0020332C">
              <w:rPr>
                <w:b/>
                <w:sz w:val="18"/>
                <w:szCs w:val="18"/>
              </w:rPr>
              <w:t>S</w:t>
            </w:r>
            <w:r w:rsidRPr="0020332C">
              <w:rPr>
                <w:b/>
                <w:sz w:val="18"/>
                <w:szCs w:val="18"/>
                <w:vertAlign w:val="subscript"/>
              </w:rPr>
              <w:t>л</w:t>
            </w:r>
            <w:proofErr w:type="spellEnd"/>
            <w:r w:rsidRPr="0020332C">
              <w:rPr>
                <w:b/>
                <w:sz w:val="18"/>
                <w:szCs w:val="18"/>
              </w:rPr>
              <w:t xml:space="preserve"> ×100%</w:t>
            </w:r>
          </w:p>
          <w:p w:rsidR="00EA4ACB" w:rsidRPr="0020332C" w:rsidRDefault="00EA4ACB" w:rsidP="00A47392">
            <w:pPr>
              <w:widowControl w:val="0"/>
              <w:autoSpaceDE w:val="0"/>
              <w:autoSpaceDN w:val="0"/>
              <w:adjustRightInd w:val="0"/>
              <w:jc w:val="both"/>
              <w:rPr>
                <w:sz w:val="18"/>
                <w:szCs w:val="18"/>
              </w:rPr>
            </w:pPr>
            <w:r w:rsidRPr="0020332C">
              <w:rPr>
                <w:b/>
                <w:sz w:val="18"/>
                <w:szCs w:val="18"/>
                <w:lang w:val="en-US"/>
              </w:rPr>
              <w:t>H</w:t>
            </w:r>
            <w:r w:rsidRPr="0020332C">
              <w:rPr>
                <w:sz w:val="18"/>
                <w:szCs w:val="18"/>
              </w:rPr>
              <w:t xml:space="preserve"> – </w:t>
            </w:r>
            <w:proofErr w:type="gramStart"/>
            <w:r w:rsidRPr="0020332C">
              <w:rPr>
                <w:sz w:val="18"/>
                <w:szCs w:val="18"/>
              </w:rPr>
              <w:t>доля</w:t>
            </w:r>
            <w:proofErr w:type="gramEnd"/>
            <w:r w:rsidRPr="0020332C">
              <w:rPr>
                <w:sz w:val="18"/>
                <w:szCs w:val="18"/>
              </w:rPr>
              <w:t xml:space="preserve"> фонда </w:t>
            </w:r>
            <w:proofErr w:type="spellStart"/>
            <w:r w:rsidRPr="0020332C">
              <w:rPr>
                <w:sz w:val="18"/>
                <w:szCs w:val="18"/>
              </w:rPr>
              <w:t>лесовосстановления</w:t>
            </w:r>
            <w:proofErr w:type="spellEnd"/>
            <w:r w:rsidRPr="0020332C">
              <w:rPr>
                <w:sz w:val="18"/>
                <w:szCs w:val="18"/>
              </w:rPr>
              <w:t>.</w:t>
            </w:r>
          </w:p>
          <w:p w:rsidR="00EA4ACB" w:rsidRPr="0020332C" w:rsidRDefault="00EA4ACB" w:rsidP="00A47392">
            <w:pPr>
              <w:widowControl w:val="0"/>
              <w:autoSpaceDE w:val="0"/>
              <w:autoSpaceDN w:val="0"/>
              <w:adjustRightInd w:val="0"/>
              <w:jc w:val="both"/>
              <w:rPr>
                <w:sz w:val="18"/>
                <w:szCs w:val="18"/>
                <w:vertAlign w:val="subscript"/>
              </w:rPr>
            </w:pPr>
            <w:proofErr w:type="spellStart"/>
            <w:r w:rsidRPr="0020332C">
              <w:rPr>
                <w:b/>
                <w:sz w:val="18"/>
                <w:szCs w:val="18"/>
              </w:rPr>
              <w:t>S</w:t>
            </w:r>
            <w:r w:rsidRPr="0020332C">
              <w:rPr>
                <w:b/>
                <w:sz w:val="18"/>
                <w:szCs w:val="18"/>
                <w:vertAlign w:val="subscript"/>
              </w:rPr>
              <w:t>восп</w:t>
            </w:r>
            <w:proofErr w:type="gramStart"/>
            <w:r w:rsidRPr="0020332C">
              <w:rPr>
                <w:b/>
                <w:sz w:val="18"/>
                <w:szCs w:val="18"/>
                <w:vertAlign w:val="subscript"/>
              </w:rPr>
              <w:t>р</w:t>
            </w:r>
            <w:proofErr w:type="spellEnd"/>
            <w:r w:rsidRPr="0020332C">
              <w:rPr>
                <w:sz w:val="18"/>
                <w:szCs w:val="18"/>
              </w:rPr>
              <w:t>–</w:t>
            </w:r>
            <w:proofErr w:type="gramEnd"/>
            <w:r w:rsidRPr="0020332C">
              <w:rPr>
                <w:sz w:val="18"/>
                <w:szCs w:val="18"/>
              </w:rPr>
              <w:t xml:space="preserve"> площадь фонда </w:t>
            </w:r>
            <w:proofErr w:type="spellStart"/>
            <w:r w:rsidRPr="0020332C">
              <w:rPr>
                <w:sz w:val="18"/>
                <w:szCs w:val="18"/>
              </w:rPr>
              <w:t>лесовосстановления</w:t>
            </w:r>
            <w:proofErr w:type="spellEnd"/>
            <w:r w:rsidRPr="0020332C">
              <w:rPr>
                <w:sz w:val="18"/>
                <w:szCs w:val="18"/>
              </w:rPr>
              <w:t>.</w:t>
            </w:r>
          </w:p>
          <w:p w:rsidR="00EA4ACB" w:rsidRPr="0020332C" w:rsidRDefault="00EA4ACB" w:rsidP="00A47392">
            <w:pPr>
              <w:widowControl w:val="0"/>
              <w:autoSpaceDE w:val="0"/>
              <w:autoSpaceDN w:val="0"/>
              <w:adjustRightInd w:val="0"/>
              <w:jc w:val="both"/>
              <w:rPr>
                <w:sz w:val="18"/>
                <w:szCs w:val="18"/>
              </w:rPr>
            </w:pPr>
            <w:proofErr w:type="spellStart"/>
            <w:proofErr w:type="gramStart"/>
            <w:r w:rsidRPr="0020332C">
              <w:rPr>
                <w:b/>
                <w:sz w:val="18"/>
                <w:szCs w:val="18"/>
              </w:rPr>
              <w:t>S</w:t>
            </w:r>
            <w:proofErr w:type="gramEnd"/>
            <w:r w:rsidRPr="0020332C">
              <w:rPr>
                <w:b/>
                <w:sz w:val="18"/>
                <w:szCs w:val="18"/>
                <w:vertAlign w:val="subscript"/>
              </w:rPr>
              <w:t>г</w:t>
            </w:r>
            <w:proofErr w:type="spellEnd"/>
            <w:r w:rsidRPr="0020332C">
              <w:rPr>
                <w:sz w:val="18"/>
                <w:szCs w:val="18"/>
              </w:rPr>
              <w:t>–общая площадь лесов.</w:t>
            </w:r>
          </w:p>
        </w:tc>
        <w:tc>
          <w:tcPr>
            <w:tcW w:w="2268" w:type="dxa"/>
            <w:shd w:val="clear" w:color="auto" w:fill="auto"/>
            <w:vAlign w:val="center"/>
          </w:tcPr>
          <w:p w:rsidR="00EA4ACB" w:rsidRPr="0020332C" w:rsidRDefault="00EA4ACB" w:rsidP="00A47392">
            <w:pPr>
              <w:widowControl w:val="0"/>
              <w:autoSpaceDE w:val="0"/>
              <w:autoSpaceDN w:val="0"/>
              <w:adjustRightInd w:val="0"/>
              <w:jc w:val="center"/>
              <w:rPr>
                <w:sz w:val="18"/>
                <w:szCs w:val="18"/>
              </w:rPr>
            </w:pPr>
            <w:r w:rsidRPr="0020332C">
              <w:rPr>
                <w:sz w:val="18"/>
                <w:szCs w:val="18"/>
              </w:rPr>
              <w:t>Ведомственная отчетность, техническое задание на выполнение работ</w:t>
            </w:r>
          </w:p>
        </w:tc>
      </w:tr>
      <w:tr w:rsidR="00E8501A" w:rsidRPr="0020332C" w:rsidTr="00EA4ACB">
        <w:trPr>
          <w:trHeight w:val="1278"/>
        </w:trPr>
        <w:tc>
          <w:tcPr>
            <w:tcW w:w="726" w:type="dxa"/>
            <w:shd w:val="clear" w:color="auto" w:fill="auto"/>
            <w:vAlign w:val="center"/>
          </w:tcPr>
          <w:p w:rsidR="00E8501A" w:rsidRPr="0020332C" w:rsidRDefault="00E8501A" w:rsidP="00A47392">
            <w:pPr>
              <w:widowControl w:val="0"/>
              <w:autoSpaceDE w:val="0"/>
              <w:autoSpaceDN w:val="0"/>
              <w:adjustRightInd w:val="0"/>
              <w:jc w:val="center"/>
              <w:rPr>
                <w:sz w:val="18"/>
                <w:szCs w:val="18"/>
              </w:rPr>
            </w:pPr>
            <w:r w:rsidRPr="0020332C">
              <w:rPr>
                <w:sz w:val="18"/>
                <w:szCs w:val="18"/>
              </w:rPr>
              <w:t>3.</w:t>
            </w:r>
          </w:p>
        </w:tc>
        <w:tc>
          <w:tcPr>
            <w:tcW w:w="2359" w:type="dxa"/>
            <w:shd w:val="clear" w:color="auto" w:fill="auto"/>
            <w:vAlign w:val="center"/>
          </w:tcPr>
          <w:p w:rsidR="00DD3918" w:rsidRPr="0020332C" w:rsidRDefault="003D465F" w:rsidP="00A47392">
            <w:pPr>
              <w:jc w:val="center"/>
              <w:rPr>
                <w:sz w:val="20"/>
                <w:szCs w:val="18"/>
              </w:rPr>
            </w:pPr>
            <w:r w:rsidRPr="0020332C">
              <w:rPr>
                <w:sz w:val="20"/>
                <w:szCs w:val="18"/>
              </w:rPr>
              <w:t xml:space="preserve">Доля </w:t>
            </w:r>
          </w:p>
          <w:p w:rsidR="003D465F" w:rsidRPr="0020332C" w:rsidRDefault="003D465F" w:rsidP="00A47392">
            <w:pPr>
              <w:jc w:val="center"/>
              <w:rPr>
                <w:sz w:val="18"/>
                <w:szCs w:val="18"/>
              </w:rPr>
            </w:pPr>
            <w:r w:rsidRPr="0020332C">
              <w:rPr>
                <w:sz w:val="20"/>
                <w:szCs w:val="18"/>
              </w:rPr>
              <w:t>восстановленных лесов</w:t>
            </w:r>
          </w:p>
        </w:tc>
        <w:tc>
          <w:tcPr>
            <w:tcW w:w="567" w:type="dxa"/>
            <w:shd w:val="clear" w:color="auto" w:fill="auto"/>
            <w:vAlign w:val="center"/>
          </w:tcPr>
          <w:p w:rsidR="00E8501A" w:rsidRPr="0020332C" w:rsidRDefault="00E8501A" w:rsidP="00A47392">
            <w:pPr>
              <w:widowControl w:val="0"/>
              <w:autoSpaceDE w:val="0"/>
              <w:autoSpaceDN w:val="0"/>
              <w:adjustRightInd w:val="0"/>
              <w:jc w:val="center"/>
              <w:rPr>
                <w:b/>
                <w:sz w:val="18"/>
                <w:szCs w:val="18"/>
              </w:rPr>
            </w:pPr>
            <w:r w:rsidRPr="0020332C">
              <w:rPr>
                <w:b/>
                <w:sz w:val="18"/>
                <w:szCs w:val="18"/>
              </w:rPr>
              <w:t>%</w:t>
            </w:r>
          </w:p>
        </w:tc>
        <w:tc>
          <w:tcPr>
            <w:tcW w:w="4111" w:type="dxa"/>
            <w:shd w:val="clear" w:color="auto" w:fill="auto"/>
            <w:vAlign w:val="center"/>
          </w:tcPr>
          <w:p w:rsidR="00E8501A" w:rsidRPr="0020332C" w:rsidRDefault="00E8501A" w:rsidP="00A47392">
            <w:pPr>
              <w:widowControl w:val="0"/>
              <w:autoSpaceDE w:val="0"/>
              <w:autoSpaceDN w:val="0"/>
              <w:adjustRightInd w:val="0"/>
              <w:jc w:val="center"/>
              <w:rPr>
                <w:b/>
                <w:sz w:val="18"/>
                <w:szCs w:val="18"/>
              </w:rPr>
            </w:pPr>
            <w:r w:rsidRPr="0020332C">
              <w:rPr>
                <w:b/>
                <w:sz w:val="18"/>
                <w:szCs w:val="18"/>
                <w:lang w:val="en-GB"/>
              </w:rPr>
              <w:t>Q</w:t>
            </w:r>
            <w:r w:rsidRPr="0020332C">
              <w:rPr>
                <w:b/>
                <w:sz w:val="18"/>
                <w:szCs w:val="18"/>
              </w:rPr>
              <w:t xml:space="preserve"> = </w:t>
            </w:r>
            <w:proofErr w:type="spellStart"/>
            <w:r w:rsidRPr="0020332C">
              <w:rPr>
                <w:b/>
                <w:sz w:val="18"/>
                <w:szCs w:val="18"/>
              </w:rPr>
              <w:t>S</w:t>
            </w:r>
            <w:r w:rsidR="008F06E6" w:rsidRPr="0020332C">
              <w:rPr>
                <w:b/>
                <w:sz w:val="18"/>
                <w:szCs w:val="18"/>
                <w:vertAlign w:val="subscript"/>
              </w:rPr>
              <w:t>л</w:t>
            </w:r>
            <w:proofErr w:type="spellEnd"/>
            <w:r w:rsidRPr="0020332C">
              <w:rPr>
                <w:b/>
                <w:sz w:val="18"/>
                <w:szCs w:val="18"/>
                <w:vertAlign w:val="subscript"/>
              </w:rPr>
              <w:t>.</w:t>
            </w:r>
            <w:r w:rsidRPr="0020332C">
              <w:rPr>
                <w:b/>
                <w:sz w:val="18"/>
                <w:szCs w:val="18"/>
              </w:rPr>
              <w:t>/</w:t>
            </w:r>
            <w:proofErr w:type="spellStart"/>
            <w:r w:rsidRPr="0020332C">
              <w:rPr>
                <w:b/>
                <w:sz w:val="18"/>
                <w:szCs w:val="18"/>
              </w:rPr>
              <w:t>S</w:t>
            </w:r>
            <w:r w:rsidRPr="0020332C">
              <w:rPr>
                <w:b/>
                <w:sz w:val="18"/>
                <w:szCs w:val="18"/>
                <w:vertAlign w:val="subscript"/>
              </w:rPr>
              <w:t>фл</w:t>
            </w:r>
            <w:proofErr w:type="spellEnd"/>
            <w:r w:rsidRPr="0020332C">
              <w:rPr>
                <w:b/>
                <w:sz w:val="18"/>
                <w:szCs w:val="18"/>
              </w:rPr>
              <w:t xml:space="preserve"> ×100%</w:t>
            </w:r>
          </w:p>
          <w:p w:rsidR="00E8501A" w:rsidRPr="0020332C" w:rsidRDefault="00E8501A" w:rsidP="00A47392">
            <w:pPr>
              <w:widowControl w:val="0"/>
              <w:autoSpaceDE w:val="0"/>
              <w:autoSpaceDN w:val="0"/>
              <w:adjustRightInd w:val="0"/>
              <w:jc w:val="both"/>
              <w:rPr>
                <w:sz w:val="18"/>
                <w:szCs w:val="18"/>
              </w:rPr>
            </w:pPr>
            <w:r w:rsidRPr="0020332C">
              <w:rPr>
                <w:b/>
                <w:sz w:val="18"/>
                <w:szCs w:val="18"/>
                <w:lang w:val="en-US"/>
              </w:rPr>
              <w:t>Q</w:t>
            </w:r>
            <w:r w:rsidRPr="0020332C">
              <w:rPr>
                <w:sz w:val="18"/>
                <w:szCs w:val="18"/>
              </w:rPr>
              <w:t xml:space="preserve"> – </w:t>
            </w:r>
            <w:proofErr w:type="gramStart"/>
            <w:r w:rsidRPr="0020332C">
              <w:rPr>
                <w:sz w:val="18"/>
                <w:szCs w:val="18"/>
              </w:rPr>
              <w:t>доля</w:t>
            </w:r>
            <w:proofErr w:type="gramEnd"/>
            <w:r w:rsidRPr="0020332C">
              <w:rPr>
                <w:sz w:val="18"/>
                <w:szCs w:val="18"/>
              </w:rPr>
              <w:t xml:space="preserve"> </w:t>
            </w:r>
            <w:r w:rsidR="008F06E6" w:rsidRPr="0020332C">
              <w:rPr>
                <w:sz w:val="18"/>
                <w:szCs w:val="18"/>
              </w:rPr>
              <w:t>восстановленных лесов</w:t>
            </w:r>
            <w:r w:rsidRPr="0020332C">
              <w:rPr>
                <w:sz w:val="18"/>
                <w:szCs w:val="18"/>
              </w:rPr>
              <w:t>.</w:t>
            </w:r>
          </w:p>
          <w:p w:rsidR="00E8501A" w:rsidRPr="0020332C" w:rsidRDefault="00E8501A" w:rsidP="00A47392">
            <w:pPr>
              <w:widowControl w:val="0"/>
              <w:autoSpaceDE w:val="0"/>
              <w:autoSpaceDN w:val="0"/>
              <w:adjustRightInd w:val="0"/>
              <w:jc w:val="both"/>
              <w:rPr>
                <w:sz w:val="18"/>
                <w:szCs w:val="18"/>
                <w:vertAlign w:val="subscript"/>
              </w:rPr>
            </w:pPr>
            <w:proofErr w:type="spellStart"/>
            <w:r w:rsidRPr="0020332C">
              <w:rPr>
                <w:b/>
                <w:sz w:val="18"/>
                <w:szCs w:val="18"/>
              </w:rPr>
              <w:t>S</w:t>
            </w:r>
            <w:proofErr w:type="gramStart"/>
            <w:r w:rsidR="008F06E6" w:rsidRPr="0020332C">
              <w:rPr>
                <w:b/>
                <w:sz w:val="18"/>
                <w:szCs w:val="18"/>
                <w:vertAlign w:val="subscript"/>
              </w:rPr>
              <w:t>л</w:t>
            </w:r>
            <w:proofErr w:type="spellEnd"/>
            <w:r w:rsidRPr="0020332C">
              <w:rPr>
                <w:sz w:val="18"/>
                <w:szCs w:val="18"/>
              </w:rPr>
              <w:t>–</w:t>
            </w:r>
            <w:proofErr w:type="gramEnd"/>
            <w:r w:rsidRPr="0020332C">
              <w:rPr>
                <w:sz w:val="18"/>
                <w:szCs w:val="18"/>
              </w:rPr>
              <w:t xml:space="preserve"> площадь </w:t>
            </w:r>
            <w:proofErr w:type="spellStart"/>
            <w:r w:rsidR="004C13E7" w:rsidRPr="0020332C">
              <w:rPr>
                <w:sz w:val="18"/>
                <w:szCs w:val="18"/>
              </w:rPr>
              <w:t>лесовосстановления</w:t>
            </w:r>
            <w:proofErr w:type="spellEnd"/>
            <w:r w:rsidRPr="0020332C">
              <w:rPr>
                <w:sz w:val="18"/>
                <w:szCs w:val="18"/>
              </w:rPr>
              <w:t>.</w:t>
            </w:r>
          </w:p>
          <w:p w:rsidR="00E8501A" w:rsidRPr="0020332C" w:rsidRDefault="00E8501A" w:rsidP="00A47392">
            <w:pPr>
              <w:widowControl w:val="0"/>
              <w:autoSpaceDE w:val="0"/>
              <w:autoSpaceDN w:val="0"/>
              <w:adjustRightInd w:val="0"/>
              <w:rPr>
                <w:b/>
                <w:sz w:val="18"/>
                <w:szCs w:val="18"/>
              </w:rPr>
            </w:pPr>
            <w:proofErr w:type="spellStart"/>
            <w:proofErr w:type="gramStart"/>
            <w:r w:rsidRPr="0020332C">
              <w:rPr>
                <w:b/>
                <w:sz w:val="18"/>
                <w:szCs w:val="18"/>
              </w:rPr>
              <w:t>S</w:t>
            </w:r>
            <w:proofErr w:type="gramEnd"/>
            <w:r w:rsidRPr="0020332C">
              <w:rPr>
                <w:b/>
                <w:sz w:val="18"/>
                <w:szCs w:val="18"/>
                <w:vertAlign w:val="subscript"/>
              </w:rPr>
              <w:t>фл</w:t>
            </w:r>
            <w:proofErr w:type="spellEnd"/>
            <w:r w:rsidRPr="0020332C">
              <w:rPr>
                <w:sz w:val="18"/>
                <w:szCs w:val="18"/>
              </w:rPr>
              <w:t>–</w:t>
            </w:r>
            <w:r w:rsidR="004C13E7" w:rsidRPr="0020332C">
              <w:rPr>
                <w:sz w:val="18"/>
                <w:szCs w:val="18"/>
              </w:rPr>
              <w:t>общая</w:t>
            </w:r>
            <w:r w:rsidR="006B3CD4">
              <w:rPr>
                <w:sz w:val="18"/>
                <w:szCs w:val="18"/>
              </w:rPr>
              <w:t xml:space="preserve"> </w:t>
            </w:r>
            <w:r w:rsidRPr="0020332C">
              <w:rPr>
                <w:sz w:val="18"/>
                <w:szCs w:val="18"/>
              </w:rPr>
              <w:t xml:space="preserve">площадь фонда </w:t>
            </w:r>
            <w:proofErr w:type="spellStart"/>
            <w:r w:rsidRPr="0020332C">
              <w:rPr>
                <w:sz w:val="18"/>
                <w:szCs w:val="18"/>
              </w:rPr>
              <w:t>лесовосстановления</w:t>
            </w:r>
            <w:proofErr w:type="spellEnd"/>
            <w:r w:rsidRPr="0020332C">
              <w:rPr>
                <w:sz w:val="18"/>
                <w:szCs w:val="18"/>
              </w:rPr>
              <w:t>.</w:t>
            </w:r>
          </w:p>
        </w:tc>
        <w:tc>
          <w:tcPr>
            <w:tcW w:w="2268" w:type="dxa"/>
            <w:shd w:val="clear" w:color="auto" w:fill="auto"/>
            <w:vAlign w:val="center"/>
          </w:tcPr>
          <w:p w:rsidR="00E8501A" w:rsidRPr="0020332C" w:rsidRDefault="00E8501A" w:rsidP="00A47392">
            <w:pPr>
              <w:widowControl w:val="0"/>
              <w:autoSpaceDE w:val="0"/>
              <w:autoSpaceDN w:val="0"/>
              <w:adjustRightInd w:val="0"/>
              <w:jc w:val="center"/>
              <w:rPr>
                <w:sz w:val="18"/>
                <w:szCs w:val="18"/>
              </w:rPr>
            </w:pPr>
            <w:r w:rsidRPr="0020332C">
              <w:rPr>
                <w:sz w:val="18"/>
                <w:szCs w:val="18"/>
              </w:rPr>
              <w:t>Ведомственная отчетность, техническое задание на выполнение работ</w:t>
            </w:r>
          </w:p>
        </w:tc>
      </w:tr>
    </w:tbl>
    <w:p w:rsidR="00EA4ACB" w:rsidRPr="0020332C" w:rsidRDefault="00EA4ACB" w:rsidP="00626A6F">
      <w:pPr>
        <w:autoSpaceDE w:val="0"/>
        <w:autoSpaceDN w:val="0"/>
        <w:adjustRightInd w:val="0"/>
        <w:jc w:val="center"/>
        <w:rPr>
          <w:bCs/>
          <w:color w:val="26282F"/>
        </w:rPr>
      </w:pPr>
      <w:r w:rsidRPr="0020332C">
        <w:rPr>
          <w:b/>
          <w:bCs/>
        </w:rPr>
        <w:lastRenderedPageBreak/>
        <w:t>2.6. Индикаторы и результаты муниципальной программы</w:t>
      </w:r>
      <w:r w:rsidR="00B64B1A">
        <w:rPr>
          <w:b/>
          <w:bCs/>
        </w:rPr>
        <w:t xml:space="preserve"> </w:t>
      </w:r>
      <w:r w:rsidRPr="0020332C">
        <w:rPr>
          <w:bCs/>
          <w:color w:val="26282F"/>
        </w:rPr>
        <w:t>Таблица 2. Сведения о степени выполнения мероприятий подпрограмм муниципальной программы</w:t>
      </w:r>
    </w:p>
    <w:tbl>
      <w:tblPr>
        <w:tblW w:w="10348"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47"/>
        <w:gridCol w:w="1781"/>
        <w:gridCol w:w="21"/>
        <w:gridCol w:w="849"/>
        <w:gridCol w:w="872"/>
        <w:gridCol w:w="873"/>
        <w:gridCol w:w="686"/>
        <w:gridCol w:w="567"/>
        <w:gridCol w:w="709"/>
        <w:gridCol w:w="708"/>
        <w:gridCol w:w="711"/>
        <w:gridCol w:w="565"/>
        <w:gridCol w:w="851"/>
        <w:gridCol w:w="708"/>
      </w:tblGrid>
      <w:tr w:rsidR="00F85A0F" w:rsidRPr="0020332C" w:rsidTr="00626A6F">
        <w:tc>
          <w:tcPr>
            <w:tcW w:w="447" w:type="dxa"/>
            <w:vMerge w:val="restart"/>
            <w:tcBorders>
              <w:top w:val="single" w:sz="4" w:space="0" w:color="auto"/>
              <w:left w:val="single" w:sz="4" w:space="0" w:color="auto"/>
              <w:right w:val="single" w:sz="4" w:space="0" w:color="auto"/>
            </w:tcBorders>
            <w:vAlign w:val="center"/>
          </w:tcPr>
          <w:p w:rsidR="00F85A0F" w:rsidRPr="0020332C" w:rsidRDefault="00F85A0F" w:rsidP="00B54C45">
            <w:pPr>
              <w:widowControl w:val="0"/>
              <w:autoSpaceDE w:val="0"/>
              <w:autoSpaceDN w:val="0"/>
              <w:adjustRightInd w:val="0"/>
              <w:ind w:left="-85" w:right="-85"/>
              <w:jc w:val="center"/>
              <w:rPr>
                <w:sz w:val="20"/>
                <w:szCs w:val="20"/>
              </w:rPr>
            </w:pPr>
            <w:r w:rsidRPr="0020332C">
              <w:rPr>
                <w:sz w:val="20"/>
                <w:szCs w:val="20"/>
              </w:rPr>
              <w:t xml:space="preserve">N </w:t>
            </w:r>
            <w:proofErr w:type="gramStart"/>
            <w:r w:rsidRPr="0020332C">
              <w:rPr>
                <w:sz w:val="20"/>
                <w:szCs w:val="20"/>
              </w:rPr>
              <w:t>п</w:t>
            </w:r>
            <w:proofErr w:type="gramEnd"/>
            <w:r w:rsidRPr="0020332C">
              <w:rPr>
                <w:sz w:val="20"/>
                <w:szCs w:val="20"/>
              </w:rPr>
              <w:t>/п</w:t>
            </w:r>
          </w:p>
        </w:tc>
        <w:tc>
          <w:tcPr>
            <w:tcW w:w="1781" w:type="dxa"/>
            <w:vMerge w:val="restart"/>
            <w:tcBorders>
              <w:top w:val="single" w:sz="4" w:space="0" w:color="auto"/>
              <w:left w:val="single" w:sz="4" w:space="0" w:color="auto"/>
              <w:right w:val="single" w:sz="4" w:space="0" w:color="auto"/>
            </w:tcBorders>
            <w:vAlign w:val="center"/>
          </w:tcPr>
          <w:p w:rsidR="00F85A0F" w:rsidRPr="0020332C" w:rsidRDefault="00F85A0F" w:rsidP="00B54C45">
            <w:pPr>
              <w:widowControl w:val="0"/>
              <w:autoSpaceDE w:val="0"/>
              <w:autoSpaceDN w:val="0"/>
              <w:adjustRightInd w:val="0"/>
              <w:ind w:left="-85" w:right="-85"/>
              <w:jc w:val="center"/>
              <w:rPr>
                <w:sz w:val="20"/>
                <w:szCs w:val="20"/>
              </w:rPr>
            </w:pPr>
            <w:r w:rsidRPr="0020332C">
              <w:rPr>
                <w:sz w:val="20"/>
                <w:szCs w:val="20"/>
              </w:rPr>
              <w:t xml:space="preserve">Наименование мероприятий </w:t>
            </w:r>
          </w:p>
        </w:tc>
        <w:tc>
          <w:tcPr>
            <w:tcW w:w="870" w:type="dxa"/>
            <w:gridSpan w:val="2"/>
            <w:vMerge w:val="restart"/>
            <w:tcBorders>
              <w:top w:val="single" w:sz="4" w:space="0" w:color="auto"/>
              <w:left w:val="single" w:sz="4" w:space="0" w:color="auto"/>
              <w:right w:val="single" w:sz="4" w:space="0" w:color="auto"/>
            </w:tcBorders>
            <w:vAlign w:val="center"/>
          </w:tcPr>
          <w:p w:rsidR="00F85A0F" w:rsidRPr="0020332C" w:rsidRDefault="00F85A0F" w:rsidP="00B54C45">
            <w:pPr>
              <w:widowControl w:val="0"/>
              <w:autoSpaceDE w:val="0"/>
              <w:autoSpaceDN w:val="0"/>
              <w:adjustRightInd w:val="0"/>
              <w:ind w:left="-85" w:right="-85"/>
              <w:jc w:val="center"/>
              <w:rPr>
                <w:sz w:val="20"/>
                <w:szCs w:val="20"/>
              </w:rPr>
            </w:pPr>
            <w:proofErr w:type="spellStart"/>
            <w:r w:rsidRPr="0020332C">
              <w:rPr>
                <w:sz w:val="20"/>
                <w:szCs w:val="20"/>
              </w:rPr>
              <w:t>Участ</w:t>
            </w:r>
            <w:proofErr w:type="spellEnd"/>
            <w:r w:rsidRPr="0020332C">
              <w:rPr>
                <w:sz w:val="20"/>
                <w:szCs w:val="20"/>
              </w:rPr>
              <w:t>-ник</w:t>
            </w:r>
            <w:proofErr w:type="gramStart"/>
            <w:r w:rsidRPr="0020332C">
              <w:rPr>
                <w:sz w:val="20"/>
                <w:szCs w:val="20"/>
              </w:rPr>
              <w:t>/Е</w:t>
            </w:r>
            <w:proofErr w:type="gramEnd"/>
            <w:r w:rsidRPr="0020332C">
              <w:rPr>
                <w:sz w:val="20"/>
                <w:szCs w:val="20"/>
              </w:rPr>
              <w:t xml:space="preserve">д. </w:t>
            </w:r>
            <w:proofErr w:type="spellStart"/>
            <w:r w:rsidRPr="0020332C">
              <w:rPr>
                <w:sz w:val="20"/>
                <w:szCs w:val="20"/>
              </w:rPr>
              <w:t>измере-ния</w:t>
            </w:r>
            <w:proofErr w:type="spellEnd"/>
          </w:p>
        </w:tc>
        <w:tc>
          <w:tcPr>
            <w:tcW w:w="1745" w:type="dxa"/>
            <w:gridSpan w:val="2"/>
            <w:tcBorders>
              <w:top w:val="single" w:sz="4" w:space="0" w:color="auto"/>
              <w:left w:val="single" w:sz="4" w:space="0" w:color="auto"/>
              <w:bottom w:val="single" w:sz="4" w:space="0" w:color="auto"/>
              <w:right w:val="single" w:sz="4" w:space="0" w:color="auto"/>
            </w:tcBorders>
          </w:tcPr>
          <w:p w:rsidR="00F85A0F" w:rsidRPr="0020332C" w:rsidRDefault="00F85A0F" w:rsidP="00B54C45">
            <w:pPr>
              <w:widowControl w:val="0"/>
              <w:autoSpaceDE w:val="0"/>
              <w:autoSpaceDN w:val="0"/>
              <w:adjustRightInd w:val="0"/>
              <w:ind w:left="-85" w:right="-85"/>
              <w:jc w:val="center"/>
              <w:rPr>
                <w:sz w:val="20"/>
                <w:szCs w:val="20"/>
              </w:rPr>
            </w:pPr>
            <w:r w:rsidRPr="0020332C">
              <w:rPr>
                <w:sz w:val="20"/>
                <w:szCs w:val="20"/>
              </w:rPr>
              <w:t>Плановый срок</w:t>
            </w:r>
          </w:p>
        </w:tc>
        <w:tc>
          <w:tcPr>
            <w:tcW w:w="5505" w:type="dxa"/>
            <w:gridSpan w:val="8"/>
            <w:tcBorders>
              <w:top w:val="single" w:sz="4" w:space="0" w:color="auto"/>
              <w:left w:val="single" w:sz="4" w:space="0" w:color="auto"/>
              <w:bottom w:val="single" w:sz="4" w:space="0" w:color="auto"/>
              <w:right w:val="single" w:sz="4" w:space="0" w:color="auto"/>
            </w:tcBorders>
          </w:tcPr>
          <w:p w:rsidR="00F85A0F" w:rsidRPr="0020332C" w:rsidRDefault="00F85A0F" w:rsidP="00B54C45">
            <w:pPr>
              <w:widowControl w:val="0"/>
              <w:autoSpaceDE w:val="0"/>
              <w:autoSpaceDN w:val="0"/>
              <w:adjustRightInd w:val="0"/>
              <w:ind w:left="-85" w:right="-57"/>
              <w:jc w:val="center"/>
              <w:rPr>
                <w:color w:val="000000"/>
                <w:sz w:val="20"/>
                <w:szCs w:val="20"/>
              </w:rPr>
            </w:pPr>
            <w:r w:rsidRPr="0020332C">
              <w:rPr>
                <w:color w:val="000000"/>
                <w:sz w:val="20"/>
                <w:szCs w:val="20"/>
              </w:rPr>
              <w:t>Непосредственные результаты</w:t>
            </w:r>
          </w:p>
        </w:tc>
      </w:tr>
      <w:tr w:rsidR="00F85A0F" w:rsidRPr="0020332C" w:rsidTr="00626A6F">
        <w:trPr>
          <w:trHeight w:val="926"/>
        </w:trPr>
        <w:tc>
          <w:tcPr>
            <w:tcW w:w="447" w:type="dxa"/>
            <w:vMerge/>
            <w:tcBorders>
              <w:left w:val="single" w:sz="4" w:space="0" w:color="auto"/>
              <w:right w:val="single" w:sz="4" w:space="0" w:color="auto"/>
            </w:tcBorders>
            <w:vAlign w:val="center"/>
          </w:tcPr>
          <w:p w:rsidR="00F85A0F" w:rsidRPr="0020332C" w:rsidRDefault="00F85A0F" w:rsidP="00B54C45">
            <w:pPr>
              <w:widowControl w:val="0"/>
              <w:autoSpaceDE w:val="0"/>
              <w:autoSpaceDN w:val="0"/>
              <w:adjustRightInd w:val="0"/>
              <w:ind w:left="-85" w:right="-85"/>
              <w:jc w:val="center"/>
              <w:rPr>
                <w:sz w:val="20"/>
                <w:szCs w:val="20"/>
              </w:rPr>
            </w:pPr>
          </w:p>
        </w:tc>
        <w:tc>
          <w:tcPr>
            <w:tcW w:w="1781" w:type="dxa"/>
            <w:vMerge/>
            <w:tcBorders>
              <w:left w:val="single" w:sz="4" w:space="0" w:color="auto"/>
              <w:right w:val="single" w:sz="4" w:space="0" w:color="auto"/>
            </w:tcBorders>
          </w:tcPr>
          <w:p w:rsidR="00F85A0F" w:rsidRPr="0020332C" w:rsidRDefault="00F85A0F" w:rsidP="00B54C45">
            <w:pPr>
              <w:widowControl w:val="0"/>
              <w:autoSpaceDE w:val="0"/>
              <w:autoSpaceDN w:val="0"/>
              <w:adjustRightInd w:val="0"/>
              <w:ind w:left="-85" w:right="-85"/>
              <w:jc w:val="both"/>
              <w:rPr>
                <w:sz w:val="20"/>
                <w:szCs w:val="20"/>
              </w:rPr>
            </w:pPr>
          </w:p>
        </w:tc>
        <w:tc>
          <w:tcPr>
            <w:tcW w:w="870" w:type="dxa"/>
            <w:gridSpan w:val="2"/>
            <w:vMerge/>
            <w:tcBorders>
              <w:left w:val="single" w:sz="4" w:space="0" w:color="auto"/>
              <w:right w:val="single" w:sz="4" w:space="0" w:color="auto"/>
            </w:tcBorders>
          </w:tcPr>
          <w:p w:rsidR="00F85A0F" w:rsidRPr="0020332C" w:rsidRDefault="00F85A0F" w:rsidP="00B54C45">
            <w:pPr>
              <w:widowControl w:val="0"/>
              <w:autoSpaceDE w:val="0"/>
              <w:autoSpaceDN w:val="0"/>
              <w:adjustRightInd w:val="0"/>
              <w:ind w:left="-85" w:right="-85"/>
              <w:jc w:val="both"/>
              <w:rPr>
                <w:sz w:val="20"/>
                <w:szCs w:val="20"/>
              </w:rPr>
            </w:pPr>
          </w:p>
        </w:tc>
        <w:tc>
          <w:tcPr>
            <w:tcW w:w="872" w:type="dxa"/>
            <w:tcBorders>
              <w:top w:val="single" w:sz="4" w:space="0" w:color="auto"/>
              <w:left w:val="single" w:sz="4" w:space="0" w:color="auto"/>
              <w:right w:val="single" w:sz="4" w:space="0" w:color="auto"/>
            </w:tcBorders>
            <w:vAlign w:val="center"/>
          </w:tcPr>
          <w:p w:rsidR="00F85A0F" w:rsidRPr="0020332C" w:rsidRDefault="00F85A0F" w:rsidP="00B54C45">
            <w:pPr>
              <w:widowControl w:val="0"/>
              <w:autoSpaceDE w:val="0"/>
              <w:autoSpaceDN w:val="0"/>
              <w:adjustRightInd w:val="0"/>
              <w:ind w:left="-85" w:right="-102"/>
              <w:jc w:val="center"/>
              <w:rPr>
                <w:sz w:val="20"/>
                <w:szCs w:val="20"/>
              </w:rPr>
            </w:pPr>
            <w:r w:rsidRPr="0020332C">
              <w:rPr>
                <w:sz w:val="20"/>
                <w:szCs w:val="20"/>
              </w:rPr>
              <w:t xml:space="preserve">начала </w:t>
            </w:r>
            <w:proofErr w:type="spellStart"/>
            <w:proofErr w:type="gramStart"/>
            <w:r w:rsidRPr="0020332C">
              <w:rPr>
                <w:sz w:val="20"/>
                <w:szCs w:val="20"/>
              </w:rPr>
              <w:t>реали-зации</w:t>
            </w:r>
            <w:proofErr w:type="spellEnd"/>
            <w:proofErr w:type="gramEnd"/>
          </w:p>
        </w:tc>
        <w:tc>
          <w:tcPr>
            <w:tcW w:w="873" w:type="dxa"/>
            <w:tcBorders>
              <w:top w:val="single" w:sz="4" w:space="0" w:color="auto"/>
              <w:left w:val="single" w:sz="4" w:space="0" w:color="auto"/>
              <w:right w:val="single" w:sz="4" w:space="0" w:color="auto"/>
            </w:tcBorders>
            <w:vAlign w:val="center"/>
          </w:tcPr>
          <w:p w:rsidR="00F85A0F" w:rsidRPr="0020332C" w:rsidRDefault="00F85A0F" w:rsidP="00B54C45">
            <w:pPr>
              <w:widowControl w:val="0"/>
              <w:autoSpaceDE w:val="0"/>
              <w:autoSpaceDN w:val="0"/>
              <w:adjustRightInd w:val="0"/>
              <w:ind w:left="-85" w:right="-102"/>
              <w:jc w:val="center"/>
              <w:rPr>
                <w:sz w:val="20"/>
                <w:szCs w:val="20"/>
              </w:rPr>
            </w:pPr>
            <w:proofErr w:type="gramStart"/>
            <w:r w:rsidRPr="0020332C">
              <w:rPr>
                <w:sz w:val="20"/>
                <w:szCs w:val="20"/>
              </w:rPr>
              <w:t>окон-</w:t>
            </w:r>
            <w:proofErr w:type="spellStart"/>
            <w:r w:rsidRPr="0020332C">
              <w:rPr>
                <w:sz w:val="20"/>
                <w:szCs w:val="20"/>
              </w:rPr>
              <w:t>чания</w:t>
            </w:r>
            <w:proofErr w:type="spellEnd"/>
            <w:proofErr w:type="gramEnd"/>
            <w:r w:rsidRPr="0020332C">
              <w:rPr>
                <w:sz w:val="20"/>
                <w:szCs w:val="20"/>
              </w:rPr>
              <w:t xml:space="preserve"> </w:t>
            </w:r>
            <w:proofErr w:type="spellStart"/>
            <w:r w:rsidRPr="0020332C">
              <w:rPr>
                <w:sz w:val="20"/>
                <w:szCs w:val="20"/>
              </w:rPr>
              <w:t>реали-зации</w:t>
            </w:r>
            <w:proofErr w:type="spellEnd"/>
          </w:p>
        </w:tc>
        <w:tc>
          <w:tcPr>
            <w:tcW w:w="686" w:type="dxa"/>
            <w:tcBorders>
              <w:top w:val="single" w:sz="4" w:space="0" w:color="auto"/>
              <w:left w:val="single" w:sz="4" w:space="0" w:color="auto"/>
              <w:right w:val="single" w:sz="4" w:space="0" w:color="auto"/>
            </w:tcBorders>
            <w:vAlign w:val="center"/>
          </w:tcPr>
          <w:p w:rsidR="00F85A0F" w:rsidRPr="00F85A0F" w:rsidRDefault="00F85A0F" w:rsidP="00626A6F">
            <w:pPr>
              <w:jc w:val="center"/>
              <w:rPr>
                <w:sz w:val="20"/>
                <w:szCs w:val="20"/>
              </w:rPr>
            </w:pPr>
            <w:r>
              <w:rPr>
                <w:sz w:val="20"/>
                <w:szCs w:val="20"/>
              </w:rPr>
              <w:t>2020</w:t>
            </w:r>
          </w:p>
        </w:tc>
        <w:tc>
          <w:tcPr>
            <w:tcW w:w="567" w:type="dxa"/>
            <w:tcBorders>
              <w:top w:val="single" w:sz="4" w:space="0" w:color="auto"/>
              <w:left w:val="single" w:sz="4" w:space="0" w:color="auto"/>
              <w:right w:val="single" w:sz="4" w:space="0" w:color="auto"/>
            </w:tcBorders>
            <w:vAlign w:val="center"/>
          </w:tcPr>
          <w:p w:rsidR="00F85A0F" w:rsidRDefault="00F85A0F" w:rsidP="00626A6F">
            <w:pPr>
              <w:widowControl w:val="0"/>
              <w:autoSpaceDE w:val="0"/>
              <w:autoSpaceDN w:val="0"/>
              <w:adjustRightInd w:val="0"/>
              <w:ind w:right="-102"/>
              <w:jc w:val="center"/>
              <w:rPr>
                <w:color w:val="000000"/>
                <w:sz w:val="20"/>
                <w:szCs w:val="20"/>
              </w:rPr>
            </w:pPr>
            <w:r>
              <w:rPr>
                <w:color w:val="000000"/>
                <w:sz w:val="20"/>
                <w:szCs w:val="20"/>
              </w:rPr>
              <w:t>2021</w:t>
            </w:r>
          </w:p>
        </w:tc>
        <w:tc>
          <w:tcPr>
            <w:tcW w:w="709" w:type="dxa"/>
            <w:tcBorders>
              <w:top w:val="single" w:sz="4" w:space="0" w:color="auto"/>
              <w:left w:val="single" w:sz="4" w:space="0" w:color="auto"/>
              <w:right w:val="single" w:sz="4" w:space="0" w:color="auto"/>
            </w:tcBorders>
            <w:vAlign w:val="center"/>
          </w:tcPr>
          <w:p w:rsidR="00F85A0F" w:rsidRPr="0020332C" w:rsidRDefault="00F85A0F" w:rsidP="00F85A0F">
            <w:pPr>
              <w:widowControl w:val="0"/>
              <w:autoSpaceDE w:val="0"/>
              <w:autoSpaceDN w:val="0"/>
              <w:adjustRightInd w:val="0"/>
              <w:ind w:left="-85" w:right="-102"/>
              <w:jc w:val="center"/>
              <w:rPr>
                <w:color w:val="000000"/>
                <w:sz w:val="20"/>
                <w:szCs w:val="20"/>
              </w:rPr>
            </w:pPr>
            <w:r>
              <w:rPr>
                <w:color w:val="000000"/>
                <w:sz w:val="20"/>
                <w:szCs w:val="20"/>
              </w:rPr>
              <w:t>2022</w:t>
            </w:r>
          </w:p>
        </w:tc>
        <w:tc>
          <w:tcPr>
            <w:tcW w:w="708" w:type="dxa"/>
            <w:tcBorders>
              <w:top w:val="single" w:sz="4" w:space="0" w:color="auto"/>
              <w:left w:val="single" w:sz="4" w:space="0" w:color="auto"/>
              <w:right w:val="single" w:sz="4" w:space="0" w:color="auto"/>
            </w:tcBorders>
            <w:vAlign w:val="center"/>
          </w:tcPr>
          <w:p w:rsidR="00F85A0F" w:rsidRPr="0020332C" w:rsidRDefault="00F85A0F" w:rsidP="00F85A0F">
            <w:pPr>
              <w:widowControl w:val="0"/>
              <w:autoSpaceDE w:val="0"/>
              <w:autoSpaceDN w:val="0"/>
              <w:adjustRightInd w:val="0"/>
              <w:ind w:left="-85" w:right="-102"/>
              <w:jc w:val="center"/>
              <w:rPr>
                <w:color w:val="000000"/>
                <w:sz w:val="20"/>
                <w:szCs w:val="20"/>
              </w:rPr>
            </w:pPr>
            <w:r w:rsidRPr="0020332C">
              <w:rPr>
                <w:color w:val="000000"/>
                <w:sz w:val="20"/>
                <w:szCs w:val="20"/>
              </w:rPr>
              <w:t>20</w:t>
            </w:r>
            <w:r>
              <w:rPr>
                <w:color w:val="000000"/>
                <w:sz w:val="20"/>
                <w:szCs w:val="20"/>
              </w:rPr>
              <w:t>23</w:t>
            </w:r>
          </w:p>
        </w:tc>
        <w:tc>
          <w:tcPr>
            <w:tcW w:w="711" w:type="dxa"/>
            <w:tcBorders>
              <w:top w:val="single" w:sz="4" w:space="0" w:color="auto"/>
              <w:left w:val="single" w:sz="4" w:space="0" w:color="auto"/>
              <w:right w:val="single" w:sz="4" w:space="0" w:color="auto"/>
            </w:tcBorders>
            <w:vAlign w:val="center"/>
          </w:tcPr>
          <w:p w:rsidR="00F85A0F" w:rsidRPr="0020332C" w:rsidRDefault="00F85A0F" w:rsidP="00F85A0F">
            <w:pPr>
              <w:widowControl w:val="0"/>
              <w:autoSpaceDE w:val="0"/>
              <w:autoSpaceDN w:val="0"/>
              <w:adjustRightInd w:val="0"/>
              <w:ind w:left="-85" w:right="-102"/>
              <w:jc w:val="center"/>
              <w:rPr>
                <w:color w:val="000000"/>
                <w:sz w:val="20"/>
                <w:szCs w:val="20"/>
              </w:rPr>
            </w:pPr>
            <w:r w:rsidRPr="0020332C">
              <w:rPr>
                <w:color w:val="000000"/>
                <w:sz w:val="20"/>
                <w:szCs w:val="20"/>
              </w:rPr>
              <w:t>20</w:t>
            </w:r>
            <w:r>
              <w:rPr>
                <w:color w:val="000000"/>
                <w:sz w:val="20"/>
                <w:szCs w:val="20"/>
              </w:rPr>
              <w:t>24</w:t>
            </w:r>
          </w:p>
        </w:tc>
        <w:tc>
          <w:tcPr>
            <w:tcW w:w="565" w:type="dxa"/>
            <w:tcBorders>
              <w:top w:val="single" w:sz="4" w:space="0" w:color="auto"/>
              <w:left w:val="single" w:sz="4" w:space="0" w:color="auto"/>
              <w:right w:val="single" w:sz="4" w:space="0" w:color="auto"/>
            </w:tcBorders>
            <w:vAlign w:val="center"/>
          </w:tcPr>
          <w:p w:rsidR="00F85A0F" w:rsidRPr="0020332C" w:rsidRDefault="00F85A0F" w:rsidP="00F85A0F">
            <w:pPr>
              <w:widowControl w:val="0"/>
              <w:autoSpaceDE w:val="0"/>
              <w:autoSpaceDN w:val="0"/>
              <w:adjustRightInd w:val="0"/>
              <w:ind w:left="-85" w:right="-102"/>
              <w:jc w:val="center"/>
              <w:rPr>
                <w:color w:val="000000"/>
                <w:sz w:val="20"/>
                <w:szCs w:val="20"/>
              </w:rPr>
            </w:pPr>
            <w:r>
              <w:rPr>
                <w:color w:val="000000"/>
                <w:sz w:val="20"/>
                <w:szCs w:val="20"/>
              </w:rPr>
              <w:t>2025</w:t>
            </w:r>
          </w:p>
        </w:tc>
        <w:tc>
          <w:tcPr>
            <w:tcW w:w="851" w:type="dxa"/>
            <w:tcBorders>
              <w:top w:val="single" w:sz="4" w:space="0" w:color="auto"/>
              <w:left w:val="single" w:sz="4" w:space="0" w:color="auto"/>
              <w:right w:val="single" w:sz="4" w:space="0" w:color="auto"/>
            </w:tcBorders>
            <w:vAlign w:val="center"/>
          </w:tcPr>
          <w:p w:rsidR="00F85A0F" w:rsidRPr="0020332C" w:rsidRDefault="00F85A0F" w:rsidP="00F85A0F">
            <w:pPr>
              <w:widowControl w:val="0"/>
              <w:autoSpaceDE w:val="0"/>
              <w:autoSpaceDN w:val="0"/>
              <w:adjustRightInd w:val="0"/>
              <w:ind w:left="-85" w:right="-57"/>
              <w:jc w:val="center"/>
              <w:rPr>
                <w:color w:val="000000"/>
                <w:sz w:val="20"/>
                <w:szCs w:val="20"/>
              </w:rPr>
            </w:pPr>
            <w:r>
              <w:rPr>
                <w:color w:val="000000"/>
                <w:sz w:val="20"/>
                <w:szCs w:val="20"/>
              </w:rPr>
              <w:t>2026</w:t>
            </w:r>
          </w:p>
        </w:tc>
        <w:tc>
          <w:tcPr>
            <w:tcW w:w="708" w:type="dxa"/>
            <w:tcBorders>
              <w:top w:val="single" w:sz="4" w:space="0" w:color="auto"/>
              <w:left w:val="single" w:sz="4" w:space="0" w:color="auto"/>
              <w:right w:val="single" w:sz="4" w:space="0" w:color="auto"/>
            </w:tcBorders>
            <w:vAlign w:val="center"/>
          </w:tcPr>
          <w:p w:rsidR="00F85A0F" w:rsidRPr="0020332C" w:rsidRDefault="00F85A0F" w:rsidP="00F85A0F">
            <w:pPr>
              <w:widowControl w:val="0"/>
              <w:autoSpaceDE w:val="0"/>
              <w:autoSpaceDN w:val="0"/>
              <w:adjustRightInd w:val="0"/>
              <w:ind w:left="-85" w:right="-102"/>
              <w:jc w:val="center"/>
              <w:rPr>
                <w:color w:val="000000"/>
                <w:sz w:val="20"/>
                <w:szCs w:val="20"/>
              </w:rPr>
            </w:pPr>
            <w:r>
              <w:rPr>
                <w:color w:val="000000"/>
                <w:sz w:val="20"/>
                <w:szCs w:val="20"/>
              </w:rPr>
              <w:t>2027</w:t>
            </w:r>
          </w:p>
        </w:tc>
      </w:tr>
      <w:tr w:rsidR="00F85A0F" w:rsidRPr="0020332C" w:rsidTr="00F85A0F">
        <w:tc>
          <w:tcPr>
            <w:tcW w:w="447" w:type="dxa"/>
            <w:tcBorders>
              <w:top w:val="single" w:sz="4" w:space="0" w:color="auto"/>
              <w:left w:val="single" w:sz="4" w:space="0" w:color="auto"/>
              <w:bottom w:val="single" w:sz="4" w:space="0" w:color="auto"/>
              <w:right w:val="single" w:sz="4" w:space="0" w:color="auto"/>
            </w:tcBorders>
            <w:vAlign w:val="center"/>
          </w:tcPr>
          <w:p w:rsidR="00F85A0F" w:rsidRPr="0020332C" w:rsidRDefault="00F85A0F" w:rsidP="00B54C45">
            <w:pPr>
              <w:widowControl w:val="0"/>
              <w:autoSpaceDE w:val="0"/>
              <w:autoSpaceDN w:val="0"/>
              <w:adjustRightInd w:val="0"/>
              <w:ind w:left="-85" w:right="-57"/>
              <w:jc w:val="center"/>
              <w:rPr>
                <w:sz w:val="20"/>
                <w:szCs w:val="20"/>
              </w:rPr>
            </w:pPr>
            <w:r w:rsidRPr="0020332C">
              <w:rPr>
                <w:sz w:val="20"/>
                <w:szCs w:val="20"/>
              </w:rPr>
              <w:t>1</w:t>
            </w:r>
          </w:p>
        </w:tc>
        <w:tc>
          <w:tcPr>
            <w:tcW w:w="1781" w:type="dxa"/>
            <w:tcBorders>
              <w:top w:val="single" w:sz="4" w:space="0" w:color="auto"/>
              <w:left w:val="single" w:sz="4" w:space="0" w:color="auto"/>
              <w:bottom w:val="single" w:sz="4" w:space="0" w:color="auto"/>
              <w:right w:val="single" w:sz="4" w:space="0" w:color="auto"/>
            </w:tcBorders>
          </w:tcPr>
          <w:p w:rsidR="00F85A0F" w:rsidRPr="0020332C" w:rsidRDefault="00F85A0F" w:rsidP="00B54C45">
            <w:pPr>
              <w:widowControl w:val="0"/>
              <w:autoSpaceDE w:val="0"/>
              <w:autoSpaceDN w:val="0"/>
              <w:adjustRightInd w:val="0"/>
              <w:ind w:left="-85" w:right="-57"/>
              <w:jc w:val="center"/>
              <w:rPr>
                <w:sz w:val="20"/>
                <w:szCs w:val="20"/>
              </w:rPr>
            </w:pPr>
            <w:r w:rsidRPr="0020332C">
              <w:rPr>
                <w:sz w:val="20"/>
                <w:szCs w:val="20"/>
              </w:rPr>
              <w:t>2</w:t>
            </w:r>
          </w:p>
        </w:tc>
        <w:tc>
          <w:tcPr>
            <w:tcW w:w="870" w:type="dxa"/>
            <w:gridSpan w:val="2"/>
            <w:tcBorders>
              <w:top w:val="single" w:sz="4" w:space="0" w:color="auto"/>
              <w:left w:val="single" w:sz="4" w:space="0" w:color="auto"/>
              <w:bottom w:val="single" w:sz="4" w:space="0" w:color="auto"/>
              <w:right w:val="single" w:sz="4" w:space="0" w:color="auto"/>
            </w:tcBorders>
          </w:tcPr>
          <w:p w:rsidR="00F85A0F" w:rsidRPr="0020332C" w:rsidRDefault="00F85A0F" w:rsidP="00B54C45">
            <w:pPr>
              <w:widowControl w:val="0"/>
              <w:autoSpaceDE w:val="0"/>
              <w:autoSpaceDN w:val="0"/>
              <w:adjustRightInd w:val="0"/>
              <w:ind w:left="-85" w:right="-57"/>
              <w:jc w:val="center"/>
              <w:rPr>
                <w:sz w:val="20"/>
                <w:szCs w:val="20"/>
              </w:rPr>
            </w:pPr>
            <w:r w:rsidRPr="0020332C">
              <w:rPr>
                <w:sz w:val="20"/>
                <w:szCs w:val="20"/>
              </w:rPr>
              <w:t>3</w:t>
            </w:r>
          </w:p>
        </w:tc>
        <w:tc>
          <w:tcPr>
            <w:tcW w:w="872" w:type="dxa"/>
            <w:tcBorders>
              <w:top w:val="single" w:sz="4" w:space="0" w:color="auto"/>
              <w:left w:val="single" w:sz="4" w:space="0" w:color="auto"/>
              <w:bottom w:val="single" w:sz="4" w:space="0" w:color="auto"/>
              <w:right w:val="single" w:sz="4" w:space="0" w:color="auto"/>
            </w:tcBorders>
          </w:tcPr>
          <w:p w:rsidR="00F85A0F" w:rsidRPr="0020332C" w:rsidRDefault="00F85A0F" w:rsidP="00B54C45">
            <w:pPr>
              <w:widowControl w:val="0"/>
              <w:autoSpaceDE w:val="0"/>
              <w:autoSpaceDN w:val="0"/>
              <w:adjustRightInd w:val="0"/>
              <w:ind w:left="-85" w:right="-57"/>
              <w:jc w:val="center"/>
              <w:rPr>
                <w:sz w:val="20"/>
                <w:szCs w:val="20"/>
              </w:rPr>
            </w:pPr>
            <w:r w:rsidRPr="0020332C">
              <w:rPr>
                <w:sz w:val="20"/>
                <w:szCs w:val="20"/>
              </w:rPr>
              <w:t>4</w:t>
            </w:r>
          </w:p>
        </w:tc>
        <w:tc>
          <w:tcPr>
            <w:tcW w:w="873" w:type="dxa"/>
            <w:tcBorders>
              <w:top w:val="single" w:sz="4" w:space="0" w:color="auto"/>
              <w:left w:val="single" w:sz="4" w:space="0" w:color="auto"/>
              <w:bottom w:val="single" w:sz="4" w:space="0" w:color="auto"/>
              <w:right w:val="single" w:sz="4" w:space="0" w:color="auto"/>
            </w:tcBorders>
          </w:tcPr>
          <w:p w:rsidR="00F85A0F" w:rsidRPr="0020332C" w:rsidRDefault="00F85A0F" w:rsidP="00B54C45">
            <w:pPr>
              <w:widowControl w:val="0"/>
              <w:autoSpaceDE w:val="0"/>
              <w:autoSpaceDN w:val="0"/>
              <w:adjustRightInd w:val="0"/>
              <w:ind w:left="-85" w:right="-57"/>
              <w:jc w:val="center"/>
              <w:rPr>
                <w:sz w:val="20"/>
                <w:szCs w:val="20"/>
              </w:rPr>
            </w:pPr>
            <w:r w:rsidRPr="0020332C">
              <w:rPr>
                <w:sz w:val="20"/>
                <w:szCs w:val="20"/>
              </w:rPr>
              <w:t>5</w:t>
            </w:r>
          </w:p>
        </w:tc>
        <w:tc>
          <w:tcPr>
            <w:tcW w:w="686" w:type="dxa"/>
            <w:tcBorders>
              <w:top w:val="single" w:sz="4" w:space="0" w:color="auto"/>
              <w:left w:val="single" w:sz="4" w:space="0" w:color="auto"/>
              <w:bottom w:val="single" w:sz="4" w:space="0" w:color="auto"/>
              <w:right w:val="single" w:sz="4" w:space="0" w:color="auto"/>
            </w:tcBorders>
          </w:tcPr>
          <w:p w:rsidR="00F85A0F" w:rsidRPr="0020332C" w:rsidRDefault="00F85A0F" w:rsidP="00B54C45">
            <w:pPr>
              <w:widowControl w:val="0"/>
              <w:autoSpaceDE w:val="0"/>
              <w:autoSpaceDN w:val="0"/>
              <w:adjustRightInd w:val="0"/>
              <w:ind w:left="-85" w:right="-57"/>
              <w:jc w:val="center"/>
              <w:rPr>
                <w:sz w:val="20"/>
                <w:szCs w:val="20"/>
              </w:rPr>
            </w:pPr>
            <w:r>
              <w:rPr>
                <w:sz w:val="20"/>
                <w:szCs w:val="20"/>
              </w:rPr>
              <w:t>6</w:t>
            </w:r>
          </w:p>
        </w:tc>
        <w:tc>
          <w:tcPr>
            <w:tcW w:w="567" w:type="dxa"/>
            <w:tcBorders>
              <w:top w:val="single" w:sz="4" w:space="0" w:color="auto"/>
              <w:left w:val="single" w:sz="4" w:space="0" w:color="auto"/>
              <w:bottom w:val="single" w:sz="4" w:space="0" w:color="auto"/>
              <w:right w:val="single" w:sz="4" w:space="0" w:color="auto"/>
            </w:tcBorders>
          </w:tcPr>
          <w:p w:rsidR="00F85A0F" w:rsidRPr="0020332C" w:rsidRDefault="00F85A0F" w:rsidP="00B54C45">
            <w:pPr>
              <w:widowControl w:val="0"/>
              <w:autoSpaceDE w:val="0"/>
              <w:autoSpaceDN w:val="0"/>
              <w:adjustRightInd w:val="0"/>
              <w:ind w:left="-85" w:right="-57"/>
              <w:jc w:val="center"/>
              <w:rPr>
                <w:sz w:val="20"/>
                <w:szCs w:val="20"/>
              </w:rPr>
            </w:pPr>
            <w:r>
              <w:rPr>
                <w:sz w:val="20"/>
                <w:szCs w:val="20"/>
              </w:rPr>
              <w:t>7</w:t>
            </w:r>
          </w:p>
        </w:tc>
        <w:tc>
          <w:tcPr>
            <w:tcW w:w="709" w:type="dxa"/>
            <w:tcBorders>
              <w:top w:val="single" w:sz="4" w:space="0" w:color="auto"/>
              <w:left w:val="single" w:sz="4" w:space="0" w:color="auto"/>
              <w:bottom w:val="single" w:sz="4" w:space="0" w:color="auto"/>
              <w:right w:val="single" w:sz="4" w:space="0" w:color="auto"/>
            </w:tcBorders>
          </w:tcPr>
          <w:p w:rsidR="00F85A0F" w:rsidRPr="0020332C" w:rsidRDefault="00F85A0F" w:rsidP="00B54C45">
            <w:pPr>
              <w:widowControl w:val="0"/>
              <w:autoSpaceDE w:val="0"/>
              <w:autoSpaceDN w:val="0"/>
              <w:adjustRightInd w:val="0"/>
              <w:ind w:left="-85" w:right="-57"/>
              <w:jc w:val="center"/>
              <w:rPr>
                <w:sz w:val="20"/>
                <w:szCs w:val="20"/>
              </w:rPr>
            </w:pPr>
            <w:r>
              <w:rPr>
                <w:sz w:val="20"/>
                <w:szCs w:val="20"/>
              </w:rPr>
              <w:t>8</w:t>
            </w:r>
          </w:p>
        </w:tc>
        <w:tc>
          <w:tcPr>
            <w:tcW w:w="708" w:type="dxa"/>
            <w:tcBorders>
              <w:top w:val="single" w:sz="4" w:space="0" w:color="auto"/>
              <w:left w:val="single" w:sz="4" w:space="0" w:color="auto"/>
              <w:bottom w:val="single" w:sz="4" w:space="0" w:color="auto"/>
              <w:right w:val="single" w:sz="4" w:space="0" w:color="auto"/>
            </w:tcBorders>
          </w:tcPr>
          <w:p w:rsidR="00F85A0F" w:rsidRPr="0020332C" w:rsidRDefault="00F85A0F" w:rsidP="00B54C45">
            <w:pPr>
              <w:widowControl w:val="0"/>
              <w:autoSpaceDE w:val="0"/>
              <w:autoSpaceDN w:val="0"/>
              <w:adjustRightInd w:val="0"/>
              <w:ind w:left="-85" w:right="-57"/>
              <w:jc w:val="center"/>
              <w:rPr>
                <w:sz w:val="20"/>
                <w:szCs w:val="20"/>
              </w:rPr>
            </w:pPr>
            <w:r>
              <w:rPr>
                <w:sz w:val="20"/>
                <w:szCs w:val="20"/>
              </w:rPr>
              <w:t>9</w:t>
            </w:r>
          </w:p>
        </w:tc>
        <w:tc>
          <w:tcPr>
            <w:tcW w:w="711" w:type="dxa"/>
            <w:tcBorders>
              <w:top w:val="single" w:sz="4" w:space="0" w:color="auto"/>
              <w:left w:val="single" w:sz="4" w:space="0" w:color="auto"/>
              <w:bottom w:val="single" w:sz="4" w:space="0" w:color="auto"/>
              <w:right w:val="single" w:sz="4" w:space="0" w:color="auto"/>
            </w:tcBorders>
          </w:tcPr>
          <w:p w:rsidR="00F85A0F" w:rsidRPr="0020332C" w:rsidRDefault="00F85A0F" w:rsidP="00B54C45">
            <w:pPr>
              <w:widowControl w:val="0"/>
              <w:autoSpaceDE w:val="0"/>
              <w:autoSpaceDN w:val="0"/>
              <w:adjustRightInd w:val="0"/>
              <w:ind w:left="-85" w:right="-57"/>
              <w:jc w:val="center"/>
              <w:rPr>
                <w:sz w:val="20"/>
                <w:szCs w:val="20"/>
              </w:rPr>
            </w:pPr>
            <w:r>
              <w:rPr>
                <w:sz w:val="20"/>
                <w:szCs w:val="20"/>
              </w:rPr>
              <w:t>10</w:t>
            </w:r>
          </w:p>
        </w:tc>
        <w:tc>
          <w:tcPr>
            <w:tcW w:w="565" w:type="dxa"/>
            <w:tcBorders>
              <w:top w:val="single" w:sz="4" w:space="0" w:color="auto"/>
              <w:left w:val="single" w:sz="4" w:space="0" w:color="auto"/>
              <w:bottom w:val="single" w:sz="4" w:space="0" w:color="auto"/>
              <w:right w:val="single" w:sz="4" w:space="0" w:color="auto"/>
            </w:tcBorders>
          </w:tcPr>
          <w:p w:rsidR="00F85A0F" w:rsidRPr="0020332C" w:rsidRDefault="00F85A0F" w:rsidP="00B54C45">
            <w:pPr>
              <w:widowControl w:val="0"/>
              <w:autoSpaceDE w:val="0"/>
              <w:autoSpaceDN w:val="0"/>
              <w:adjustRightInd w:val="0"/>
              <w:ind w:left="-85" w:right="-57"/>
              <w:jc w:val="center"/>
              <w:rPr>
                <w:sz w:val="20"/>
                <w:szCs w:val="20"/>
              </w:rPr>
            </w:pPr>
            <w:r>
              <w:rPr>
                <w:sz w:val="20"/>
                <w:szCs w:val="20"/>
              </w:rPr>
              <w:t>11</w:t>
            </w:r>
          </w:p>
        </w:tc>
        <w:tc>
          <w:tcPr>
            <w:tcW w:w="851" w:type="dxa"/>
            <w:tcBorders>
              <w:top w:val="single" w:sz="4" w:space="0" w:color="auto"/>
              <w:left w:val="single" w:sz="4" w:space="0" w:color="auto"/>
              <w:bottom w:val="single" w:sz="4" w:space="0" w:color="auto"/>
              <w:right w:val="single" w:sz="4" w:space="0" w:color="auto"/>
            </w:tcBorders>
          </w:tcPr>
          <w:p w:rsidR="00F85A0F" w:rsidRPr="0020332C" w:rsidRDefault="00F85A0F" w:rsidP="00B54C45">
            <w:pPr>
              <w:widowControl w:val="0"/>
              <w:autoSpaceDE w:val="0"/>
              <w:autoSpaceDN w:val="0"/>
              <w:adjustRightInd w:val="0"/>
              <w:ind w:left="-85" w:right="-57"/>
              <w:jc w:val="center"/>
              <w:rPr>
                <w:sz w:val="20"/>
                <w:szCs w:val="20"/>
              </w:rPr>
            </w:pPr>
            <w:r>
              <w:rPr>
                <w:sz w:val="20"/>
                <w:szCs w:val="20"/>
              </w:rPr>
              <w:t>12</w:t>
            </w:r>
          </w:p>
        </w:tc>
        <w:tc>
          <w:tcPr>
            <w:tcW w:w="708" w:type="dxa"/>
            <w:tcBorders>
              <w:top w:val="single" w:sz="4" w:space="0" w:color="auto"/>
              <w:left w:val="single" w:sz="4" w:space="0" w:color="auto"/>
              <w:bottom w:val="single" w:sz="4" w:space="0" w:color="auto"/>
              <w:right w:val="single" w:sz="4" w:space="0" w:color="auto"/>
            </w:tcBorders>
            <w:vAlign w:val="center"/>
          </w:tcPr>
          <w:p w:rsidR="00F85A0F" w:rsidRPr="0020332C" w:rsidRDefault="00F85A0F" w:rsidP="00B54C45">
            <w:pPr>
              <w:widowControl w:val="0"/>
              <w:autoSpaceDE w:val="0"/>
              <w:autoSpaceDN w:val="0"/>
              <w:adjustRightInd w:val="0"/>
              <w:ind w:left="-85" w:right="-57"/>
              <w:jc w:val="center"/>
              <w:rPr>
                <w:sz w:val="20"/>
                <w:szCs w:val="20"/>
              </w:rPr>
            </w:pPr>
            <w:r>
              <w:rPr>
                <w:sz w:val="20"/>
                <w:szCs w:val="20"/>
              </w:rPr>
              <w:t>13</w:t>
            </w:r>
          </w:p>
        </w:tc>
      </w:tr>
      <w:tr w:rsidR="00F85A0F" w:rsidRPr="0020332C" w:rsidTr="00626A6F">
        <w:trPr>
          <w:trHeight w:val="647"/>
        </w:trPr>
        <w:tc>
          <w:tcPr>
            <w:tcW w:w="10348" w:type="dxa"/>
            <w:gridSpan w:val="14"/>
            <w:tcBorders>
              <w:top w:val="single" w:sz="4" w:space="0" w:color="auto"/>
              <w:left w:val="single" w:sz="4" w:space="0" w:color="auto"/>
              <w:bottom w:val="single" w:sz="4" w:space="0" w:color="auto"/>
              <w:right w:val="single" w:sz="4" w:space="0" w:color="auto"/>
            </w:tcBorders>
          </w:tcPr>
          <w:p w:rsidR="00F85A0F" w:rsidRPr="0020332C" w:rsidRDefault="00F85A0F" w:rsidP="00B54C45">
            <w:pPr>
              <w:widowControl w:val="0"/>
              <w:autoSpaceDE w:val="0"/>
              <w:autoSpaceDN w:val="0"/>
              <w:adjustRightInd w:val="0"/>
              <w:ind w:left="-85" w:right="-57"/>
              <w:jc w:val="center"/>
              <w:rPr>
                <w:b/>
                <w:sz w:val="20"/>
                <w:szCs w:val="20"/>
              </w:rPr>
            </w:pPr>
            <w:r w:rsidRPr="0020332C">
              <w:rPr>
                <w:b/>
                <w:sz w:val="20"/>
                <w:szCs w:val="20"/>
              </w:rPr>
              <w:t>Муниципальная программа</w:t>
            </w:r>
          </w:p>
          <w:p w:rsidR="00F85A0F" w:rsidRPr="0020332C" w:rsidRDefault="00F85A0F" w:rsidP="00B54C45">
            <w:pPr>
              <w:widowControl w:val="0"/>
              <w:autoSpaceDE w:val="0"/>
              <w:autoSpaceDN w:val="0"/>
              <w:adjustRightInd w:val="0"/>
              <w:ind w:left="-85" w:right="-57"/>
              <w:jc w:val="center"/>
              <w:rPr>
                <w:b/>
                <w:sz w:val="20"/>
                <w:szCs w:val="20"/>
              </w:rPr>
            </w:pPr>
            <w:r w:rsidRPr="0020332C">
              <w:rPr>
                <w:b/>
                <w:sz w:val="20"/>
                <w:szCs w:val="20"/>
              </w:rPr>
              <w:t>«Охрана окружающей среды и развитие лесного хозяйства городского округа город Дзержинск»</w:t>
            </w:r>
          </w:p>
        </w:tc>
      </w:tr>
      <w:tr w:rsidR="00F85A0F" w:rsidRPr="0020332C" w:rsidTr="00626A6F">
        <w:trPr>
          <w:trHeight w:val="386"/>
        </w:trPr>
        <w:tc>
          <w:tcPr>
            <w:tcW w:w="447" w:type="dxa"/>
            <w:tcBorders>
              <w:top w:val="single" w:sz="4" w:space="0" w:color="auto"/>
              <w:left w:val="single" w:sz="4" w:space="0" w:color="auto"/>
              <w:bottom w:val="single" w:sz="4" w:space="0" w:color="auto"/>
              <w:right w:val="single" w:sz="4" w:space="0" w:color="auto"/>
            </w:tcBorders>
            <w:vAlign w:val="center"/>
          </w:tcPr>
          <w:p w:rsidR="00F85A0F" w:rsidRPr="0020332C" w:rsidRDefault="00F85A0F" w:rsidP="00B54C45">
            <w:pPr>
              <w:widowControl w:val="0"/>
              <w:autoSpaceDE w:val="0"/>
              <w:autoSpaceDN w:val="0"/>
              <w:adjustRightInd w:val="0"/>
              <w:ind w:left="-85" w:right="-57"/>
              <w:jc w:val="center"/>
              <w:rPr>
                <w:sz w:val="20"/>
                <w:szCs w:val="20"/>
              </w:rPr>
            </w:pPr>
            <w:r w:rsidRPr="0020332C">
              <w:rPr>
                <w:sz w:val="20"/>
                <w:szCs w:val="20"/>
              </w:rPr>
              <w:t>1.</w:t>
            </w:r>
          </w:p>
        </w:tc>
        <w:tc>
          <w:tcPr>
            <w:tcW w:w="9901" w:type="dxa"/>
            <w:gridSpan w:val="13"/>
            <w:tcBorders>
              <w:top w:val="single" w:sz="4" w:space="0" w:color="auto"/>
              <w:left w:val="single" w:sz="4" w:space="0" w:color="auto"/>
              <w:bottom w:val="single" w:sz="4" w:space="0" w:color="auto"/>
              <w:right w:val="single" w:sz="4" w:space="0" w:color="auto"/>
            </w:tcBorders>
          </w:tcPr>
          <w:p w:rsidR="00F85A0F" w:rsidRPr="0020332C" w:rsidRDefault="00F85A0F" w:rsidP="00B54C45">
            <w:pPr>
              <w:widowControl w:val="0"/>
              <w:autoSpaceDE w:val="0"/>
              <w:autoSpaceDN w:val="0"/>
              <w:adjustRightInd w:val="0"/>
              <w:ind w:left="-85" w:right="-57"/>
              <w:jc w:val="center"/>
              <w:rPr>
                <w:b/>
                <w:bCs/>
                <w:sz w:val="20"/>
                <w:szCs w:val="20"/>
              </w:rPr>
            </w:pPr>
            <w:r w:rsidRPr="0020332C">
              <w:rPr>
                <w:b/>
                <w:bCs/>
                <w:sz w:val="20"/>
                <w:szCs w:val="20"/>
              </w:rPr>
              <w:t>Подпрограмма 1 «Организация мероприятий по охране окружающей среды в границах городского округа», соисполнитель –</w:t>
            </w:r>
            <w:r w:rsidR="00386DEA">
              <w:rPr>
                <w:b/>
                <w:bCs/>
                <w:sz w:val="20"/>
                <w:szCs w:val="20"/>
              </w:rPr>
              <w:t xml:space="preserve"> </w:t>
            </w:r>
            <w:r w:rsidRPr="0020332C">
              <w:rPr>
                <w:b/>
                <w:bCs/>
                <w:sz w:val="20"/>
                <w:szCs w:val="20"/>
              </w:rPr>
              <w:t>У</w:t>
            </w:r>
            <w:r w:rsidRPr="0020332C">
              <w:rPr>
                <w:b/>
                <w:bCs/>
                <w:color w:val="000000"/>
                <w:sz w:val="20"/>
                <w:szCs w:val="20"/>
              </w:rPr>
              <w:t>правление экологии и лесного хозяйства</w:t>
            </w:r>
          </w:p>
        </w:tc>
      </w:tr>
      <w:tr w:rsidR="00F85A0F" w:rsidRPr="0020332C" w:rsidTr="00F85A0F">
        <w:tc>
          <w:tcPr>
            <w:tcW w:w="447" w:type="dxa"/>
            <w:vMerge w:val="restart"/>
            <w:tcBorders>
              <w:top w:val="single" w:sz="4" w:space="0" w:color="auto"/>
              <w:left w:val="single" w:sz="4" w:space="0" w:color="auto"/>
              <w:right w:val="single" w:sz="4" w:space="0" w:color="auto"/>
            </w:tcBorders>
            <w:vAlign w:val="center"/>
          </w:tcPr>
          <w:p w:rsidR="00F85A0F" w:rsidRPr="0020332C" w:rsidRDefault="00F85A0F" w:rsidP="00B54C45">
            <w:pPr>
              <w:widowControl w:val="0"/>
              <w:autoSpaceDE w:val="0"/>
              <w:autoSpaceDN w:val="0"/>
              <w:adjustRightInd w:val="0"/>
              <w:ind w:left="-85" w:right="-57"/>
              <w:jc w:val="center"/>
              <w:rPr>
                <w:sz w:val="20"/>
                <w:szCs w:val="20"/>
              </w:rPr>
            </w:pPr>
            <w:r w:rsidRPr="0020332C">
              <w:rPr>
                <w:sz w:val="20"/>
                <w:szCs w:val="20"/>
              </w:rPr>
              <w:t>1.1.</w:t>
            </w:r>
          </w:p>
        </w:tc>
        <w:tc>
          <w:tcPr>
            <w:tcW w:w="1802" w:type="dxa"/>
            <w:gridSpan w:val="2"/>
            <w:tcBorders>
              <w:top w:val="single" w:sz="4" w:space="0" w:color="auto"/>
              <w:left w:val="single" w:sz="4" w:space="0" w:color="auto"/>
              <w:bottom w:val="single" w:sz="4" w:space="0" w:color="auto"/>
              <w:right w:val="single" w:sz="4" w:space="0" w:color="auto"/>
            </w:tcBorders>
            <w:vAlign w:val="center"/>
          </w:tcPr>
          <w:p w:rsidR="00F85A0F" w:rsidRPr="0020332C" w:rsidRDefault="00F85A0F" w:rsidP="00B54C45">
            <w:pPr>
              <w:widowControl w:val="0"/>
              <w:autoSpaceDE w:val="0"/>
              <w:autoSpaceDN w:val="0"/>
              <w:adjustRightInd w:val="0"/>
              <w:ind w:left="-85" w:right="-57"/>
              <w:jc w:val="center"/>
              <w:rPr>
                <w:sz w:val="20"/>
                <w:szCs w:val="20"/>
              </w:rPr>
            </w:pPr>
            <w:r w:rsidRPr="0020332C">
              <w:rPr>
                <w:b/>
                <w:bCs/>
                <w:sz w:val="20"/>
                <w:szCs w:val="20"/>
              </w:rPr>
              <w:t>Основное мероприятие 1.1</w:t>
            </w:r>
            <w:r w:rsidRPr="0020332C">
              <w:rPr>
                <w:b/>
                <w:sz w:val="20"/>
                <w:szCs w:val="20"/>
              </w:rPr>
              <w:br/>
            </w:r>
            <w:r w:rsidRPr="0020332C">
              <w:rPr>
                <w:sz w:val="20"/>
                <w:szCs w:val="20"/>
              </w:rPr>
              <w:t>Выполнение работ по эксплуатации гидротехнических сооружений (ГТС)  и водохозяйственных систем, находящихся в оперативном управлении Учреждения</w:t>
            </w:r>
          </w:p>
        </w:tc>
        <w:tc>
          <w:tcPr>
            <w:tcW w:w="849" w:type="dxa"/>
            <w:tcBorders>
              <w:top w:val="single" w:sz="4" w:space="0" w:color="auto"/>
              <w:left w:val="single" w:sz="4" w:space="0" w:color="auto"/>
              <w:bottom w:val="single" w:sz="4" w:space="0" w:color="auto"/>
              <w:right w:val="single" w:sz="4" w:space="0" w:color="auto"/>
            </w:tcBorders>
            <w:vAlign w:val="center"/>
          </w:tcPr>
          <w:p w:rsidR="00F85A0F" w:rsidRPr="0020332C" w:rsidRDefault="00F85A0F" w:rsidP="00B54C45">
            <w:pPr>
              <w:widowControl w:val="0"/>
              <w:autoSpaceDE w:val="0"/>
              <w:autoSpaceDN w:val="0"/>
              <w:adjustRightInd w:val="0"/>
              <w:ind w:left="-85" w:right="-57"/>
              <w:jc w:val="center"/>
              <w:rPr>
                <w:sz w:val="18"/>
                <w:szCs w:val="18"/>
              </w:rPr>
            </w:pPr>
            <w:proofErr w:type="spellStart"/>
            <w:r w:rsidRPr="0020332C">
              <w:rPr>
                <w:bCs/>
                <w:sz w:val="18"/>
                <w:szCs w:val="18"/>
              </w:rPr>
              <w:t>УЭиЛХ</w:t>
            </w:r>
            <w:proofErr w:type="spellEnd"/>
          </w:p>
        </w:tc>
        <w:tc>
          <w:tcPr>
            <w:tcW w:w="872" w:type="dxa"/>
            <w:tcBorders>
              <w:top w:val="single" w:sz="4" w:space="0" w:color="auto"/>
              <w:left w:val="single" w:sz="4" w:space="0" w:color="auto"/>
              <w:bottom w:val="single" w:sz="4" w:space="0" w:color="auto"/>
              <w:right w:val="single" w:sz="4" w:space="0" w:color="auto"/>
            </w:tcBorders>
            <w:vAlign w:val="center"/>
          </w:tcPr>
          <w:p w:rsidR="00F85A0F" w:rsidRPr="0020332C" w:rsidRDefault="00F85A0F" w:rsidP="00B54C45">
            <w:pPr>
              <w:widowControl w:val="0"/>
              <w:autoSpaceDE w:val="0"/>
              <w:autoSpaceDN w:val="0"/>
              <w:adjustRightInd w:val="0"/>
              <w:ind w:left="-85" w:right="-57"/>
              <w:jc w:val="center"/>
              <w:rPr>
                <w:sz w:val="20"/>
                <w:szCs w:val="20"/>
              </w:rPr>
            </w:pPr>
            <w:r w:rsidRPr="0020332C">
              <w:rPr>
                <w:sz w:val="20"/>
                <w:szCs w:val="20"/>
              </w:rPr>
              <w:t>20</w:t>
            </w:r>
            <w:r>
              <w:rPr>
                <w:sz w:val="20"/>
                <w:szCs w:val="20"/>
              </w:rPr>
              <w:t>22</w:t>
            </w:r>
          </w:p>
        </w:tc>
        <w:tc>
          <w:tcPr>
            <w:tcW w:w="873" w:type="dxa"/>
            <w:tcBorders>
              <w:top w:val="single" w:sz="4" w:space="0" w:color="auto"/>
              <w:left w:val="single" w:sz="4" w:space="0" w:color="auto"/>
              <w:bottom w:val="single" w:sz="4" w:space="0" w:color="auto"/>
              <w:right w:val="single" w:sz="4" w:space="0" w:color="auto"/>
            </w:tcBorders>
            <w:vAlign w:val="center"/>
          </w:tcPr>
          <w:p w:rsidR="00F85A0F" w:rsidRPr="0020332C" w:rsidRDefault="00F85A0F" w:rsidP="00B54C45">
            <w:pPr>
              <w:widowControl w:val="0"/>
              <w:autoSpaceDE w:val="0"/>
              <w:autoSpaceDN w:val="0"/>
              <w:adjustRightInd w:val="0"/>
              <w:ind w:left="-85" w:right="-57"/>
              <w:jc w:val="center"/>
              <w:rPr>
                <w:sz w:val="20"/>
                <w:szCs w:val="20"/>
              </w:rPr>
            </w:pPr>
            <w:r>
              <w:rPr>
                <w:sz w:val="20"/>
                <w:szCs w:val="20"/>
              </w:rPr>
              <w:t>2027</w:t>
            </w:r>
          </w:p>
        </w:tc>
        <w:tc>
          <w:tcPr>
            <w:tcW w:w="686" w:type="dxa"/>
            <w:tcBorders>
              <w:top w:val="single" w:sz="4" w:space="0" w:color="auto"/>
              <w:left w:val="single" w:sz="4" w:space="0" w:color="auto"/>
              <w:bottom w:val="single" w:sz="4" w:space="0" w:color="auto"/>
              <w:right w:val="single" w:sz="4" w:space="0" w:color="auto"/>
            </w:tcBorders>
          </w:tcPr>
          <w:p w:rsidR="00F85A0F" w:rsidRDefault="00F85A0F" w:rsidP="00B54C45">
            <w:pPr>
              <w:widowControl w:val="0"/>
              <w:autoSpaceDE w:val="0"/>
              <w:autoSpaceDN w:val="0"/>
              <w:adjustRightInd w:val="0"/>
              <w:ind w:left="-85" w:right="-57"/>
              <w:jc w:val="center"/>
              <w:rPr>
                <w:sz w:val="20"/>
                <w:szCs w:val="20"/>
              </w:rPr>
            </w:pPr>
          </w:p>
          <w:p w:rsidR="00CD6C88" w:rsidRDefault="00CD6C88" w:rsidP="00B54C45">
            <w:pPr>
              <w:widowControl w:val="0"/>
              <w:autoSpaceDE w:val="0"/>
              <w:autoSpaceDN w:val="0"/>
              <w:adjustRightInd w:val="0"/>
              <w:ind w:left="-85" w:right="-57"/>
              <w:jc w:val="center"/>
              <w:rPr>
                <w:sz w:val="20"/>
                <w:szCs w:val="20"/>
              </w:rPr>
            </w:pPr>
          </w:p>
          <w:p w:rsidR="00CD6C88" w:rsidRDefault="00CD6C88" w:rsidP="00B54C45">
            <w:pPr>
              <w:widowControl w:val="0"/>
              <w:autoSpaceDE w:val="0"/>
              <w:autoSpaceDN w:val="0"/>
              <w:adjustRightInd w:val="0"/>
              <w:ind w:left="-85" w:right="-57"/>
              <w:jc w:val="center"/>
              <w:rPr>
                <w:sz w:val="20"/>
                <w:szCs w:val="20"/>
              </w:rPr>
            </w:pPr>
          </w:p>
          <w:p w:rsidR="00CD6C88" w:rsidRDefault="00CD6C88" w:rsidP="00B54C45">
            <w:pPr>
              <w:widowControl w:val="0"/>
              <w:autoSpaceDE w:val="0"/>
              <w:autoSpaceDN w:val="0"/>
              <w:adjustRightInd w:val="0"/>
              <w:ind w:left="-85" w:right="-57"/>
              <w:jc w:val="center"/>
              <w:rPr>
                <w:sz w:val="20"/>
                <w:szCs w:val="20"/>
              </w:rPr>
            </w:pPr>
          </w:p>
          <w:p w:rsidR="00CD6C88" w:rsidRDefault="00CD6C88" w:rsidP="00B54C45">
            <w:pPr>
              <w:widowControl w:val="0"/>
              <w:autoSpaceDE w:val="0"/>
              <w:autoSpaceDN w:val="0"/>
              <w:adjustRightInd w:val="0"/>
              <w:ind w:left="-85" w:right="-57"/>
              <w:jc w:val="center"/>
              <w:rPr>
                <w:sz w:val="20"/>
                <w:szCs w:val="20"/>
              </w:rPr>
            </w:pPr>
          </w:p>
          <w:p w:rsidR="00CD6C88" w:rsidRDefault="00CD6C88" w:rsidP="00B54C45">
            <w:pPr>
              <w:widowControl w:val="0"/>
              <w:autoSpaceDE w:val="0"/>
              <w:autoSpaceDN w:val="0"/>
              <w:adjustRightInd w:val="0"/>
              <w:ind w:left="-85" w:right="-57"/>
              <w:jc w:val="center"/>
              <w:rPr>
                <w:sz w:val="20"/>
                <w:szCs w:val="20"/>
              </w:rPr>
            </w:pPr>
          </w:p>
          <w:p w:rsidR="00CD6C88" w:rsidRPr="0020332C" w:rsidRDefault="00CD6C88" w:rsidP="00B54C45">
            <w:pPr>
              <w:widowControl w:val="0"/>
              <w:autoSpaceDE w:val="0"/>
              <w:autoSpaceDN w:val="0"/>
              <w:adjustRightInd w:val="0"/>
              <w:ind w:left="-85" w:right="-57"/>
              <w:jc w:val="center"/>
              <w:rPr>
                <w:sz w:val="20"/>
                <w:szCs w:val="20"/>
              </w:rPr>
            </w:pPr>
            <w:r>
              <w:rPr>
                <w:sz w:val="20"/>
                <w:szCs w:val="20"/>
              </w:rPr>
              <w:t>х</w:t>
            </w:r>
          </w:p>
        </w:tc>
        <w:tc>
          <w:tcPr>
            <w:tcW w:w="567" w:type="dxa"/>
            <w:tcBorders>
              <w:top w:val="single" w:sz="4" w:space="0" w:color="auto"/>
              <w:left w:val="single" w:sz="4" w:space="0" w:color="auto"/>
              <w:bottom w:val="single" w:sz="4" w:space="0" w:color="auto"/>
              <w:right w:val="single" w:sz="4" w:space="0" w:color="auto"/>
            </w:tcBorders>
          </w:tcPr>
          <w:p w:rsidR="00F85A0F" w:rsidRDefault="00F85A0F" w:rsidP="00B54C45">
            <w:pPr>
              <w:widowControl w:val="0"/>
              <w:autoSpaceDE w:val="0"/>
              <w:autoSpaceDN w:val="0"/>
              <w:adjustRightInd w:val="0"/>
              <w:ind w:left="-85" w:right="-57"/>
              <w:jc w:val="center"/>
              <w:rPr>
                <w:sz w:val="20"/>
                <w:szCs w:val="20"/>
              </w:rPr>
            </w:pPr>
          </w:p>
          <w:p w:rsidR="00CD6C88" w:rsidRDefault="00CD6C88" w:rsidP="00B54C45">
            <w:pPr>
              <w:widowControl w:val="0"/>
              <w:autoSpaceDE w:val="0"/>
              <w:autoSpaceDN w:val="0"/>
              <w:adjustRightInd w:val="0"/>
              <w:ind w:left="-85" w:right="-57"/>
              <w:jc w:val="center"/>
              <w:rPr>
                <w:sz w:val="20"/>
                <w:szCs w:val="20"/>
              </w:rPr>
            </w:pPr>
          </w:p>
          <w:p w:rsidR="00CD6C88" w:rsidRDefault="00CD6C88" w:rsidP="00B54C45">
            <w:pPr>
              <w:widowControl w:val="0"/>
              <w:autoSpaceDE w:val="0"/>
              <w:autoSpaceDN w:val="0"/>
              <w:adjustRightInd w:val="0"/>
              <w:ind w:left="-85" w:right="-57"/>
              <w:jc w:val="center"/>
              <w:rPr>
                <w:sz w:val="20"/>
                <w:szCs w:val="20"/>
              </w:rPr>
            </w:pPr>
          </w:p>
          <w:p w:rsidR="00CD6C88" w:rsidRDefault="00CD6C88" w:rsidP="00B54C45">
            <w:pPr>
              <w:widowControl w:val="0"/>
              <w:autoSpaceDE w:val="0"/>
              <w:autoSpaceDN w:val="0"/>
              <w:adjustRightInd w:val="0"/>
              <w:ind w:left="-85" w:right="-57"/>
              <w:jc w:val="center"/>
              <w:rPr>
                <w:sz w:val="20"/>
                <w:szCs w:val="20"/>
              </w:rPr>
            </w:pPr>
          </w:p>
          <w:p w:rsidR="00CD6C88" w:rsidRDefault="00CD6C88" w:rsidP="00B54C45">
            <w:pPr>
              <w:widowControl w:val="0"/>
              <w:autoSpaceDE w:val="0"/>
              <w:autoSpaceDN w:val="0"/>
              <w:adjustRightInd w:val="0"/>
              <w:ind w:left="-85" w:right="-57"/>
              <w:jc w:val="center"/>
              <w:rPr>
                <w:sz w:val="20"/>
                <w:szCs w:val="20"/>
              </w:rPr>
            </w:pPr>
          </w:p>
          <w:p w:rsidR="00CD6C88" w:rsidRDefault="00CD6C88" w:rsidP="00B54C45">
            <w:pPr>
              <w:widowControl w:val="0"/>
              <w:autoSpaceDE w:val="0"/>
              <w:autoSpaceDN w:val="0"/>
              <w:adjustRightInd w:val="0"/>
              <w:ind w:left="-85" w:right="-57"/>
              <w:jc w:val="center"/>
              <w:rPr>
                <w:sz w:val="20"/>
                <w:szCs w:val="20"/>
              </w:rPr>
            </w:pPr>
          </w:p>
          <w:p w:rsidR="00CD6C88" w:rsidRPr="0020332C" w:rsidRDefault="00CD6C88" w:rsidP="00B54C45">
            <w:pPr>
              <w:widowControl w:val="0"/>
              <w:autoSpaceDE w:val="0"/>
              <w:autoSpaceDN w:val="0"/>
              <w:adjustRightInd w:val="0"/>
              <w:ind w:left="-85" w:right="-57"/>
              <w:jc w:val="center"/>
              <w:rPr>
                <w:sz w:val="20"/>
                <w:szCs w:val="20"/>
              </w:rPr>
            </w:pPr>
            <w:r>
              <w:rPr>
                <w:sz w:val="20"/>
                <w:szCs w:val="20"/>
              </w:rPr>
              <w:t>х</w:t>
            </w:r>
          </w:p>
        </w:tc>
        <w:tc>
          <w:tcPr>
            <w:tcW w:w="709" w:type="dxa"/>
            <w:tcBorders>
              <w:top w:val="single" w:sz="4" w:space="0" w:color="auto"/>
              <w:left w:val="single" w:sz="4" w:space="0" w:color="auto"/>
              <w:bottom w:val="single" w:sz="4" w:space="0" w:color="auto"/>
              <w:right w:val="single" w:sz="4" w:space="0" w:color="auto"/>
            </w:tcBorders>
            <w:vAlign w:val="center"/>
          </w:tcPr>
          <w:p w:rsidR="00F85A0F" w:rsidRPr="0020332C" w:rsidRDefault="00F85A0F" w:rsidP="00B54C45">
            <w:pPr>
              <w:widowControl w:val="0"/>
              <w:autoSpaceDE w:val="0"/>
              <w:autoSpaceDN w:val="0"/>
              <w:adjustRightInd w:val="0"/>
              <w:ind w:left="-85" w:right="-57"/>
              <w:jc w:val="center"/>
              <w:rPr>
                <w:sz w:val="20"/>
                <w:szCs w:val="20"/>
              </w:rPr>
            </w:pPr>
            <w:r w:rsidRPr="0020332C">
              <w:rPr>
                <w:sz w:val="20"/>
                <w:szCs w:val="20"/>
              </w:rPr>
              <w:t>х</w:t>
            </w:r>
          </w:p>
        </w:tc>
        <w:tc>
          <w:tcPr>
            <w:tcW w:w="708" w:type="dxa"/>
            <w:tcBorders>
              <w:top w:val="single" w:sz="4" w:space="0" w:color="auto"/>
              <w:left w:val="single" w:sz="4" w:space="0" w:color="auto"/>
              <w:bottom w:val="single" w:sz="4" w:space="0" w:color="auto"/>
              <w:right w:val="single" w:sz="4" w:space="0" w:color="auto"/>
            </w:tcBorders>
            <w:vAlign w:val="center"/>
          </w:tcPr>
          <w:p w:rsidR="00F85A0F" w:rsidRPr="0020332C" w:rsidRDefault="00F85A0F" w:rsidP="00B54C45">
            <w:pPr>
              <w:widowControl w:val="0"/>
              <w:autoSpaceDE w:val="0"/>
              <w:autoSpaceDN w:val="0"/>
              <w:adjustRightInd w:val="0"/>
              <w:ind w:left="-85" w:right="-57"/>
              <w:jc w:val="center"/>
              <w:rPr>
                <w:sz w:val="20"/>
                <w:szCs w:val="20"/>
              </w:rPr>
            </w:pPr>
            <w:r w:rsidRPr="0020332C">
              <w:rPr>
                <w:sz w:val="20"/>
                <w:szCs w:val="20"/>
              </w:rPr>
              <w:t>х</w:t>
            </w:r>
          </w:p>
        </w:tc>
        <w:tc>
          <w:tcPr>
            <w:tcW w:w="711" w:type="dxa"/>
            <w:tcBorders>
              <w:top w:val="single" w:sz="4" w:space="0" w:color="auto"/>
              <w:left w:val="single" w:sz="4" w:space="0" w:color="auto"/>
              <w:bottom w:val="single" w:sz="4" w:space="0" w:color="auto"/>
              <w:right w:val="single" w:sz="4" w:space="0" w:color="auto"/>
            </w:tcBorders>
            <w:vAlign w:val="center"/>
          </w:tcPr>
          <w:p w:rsidR="00F85A0F" w:rsidRPr="0020332C" w:rsidRDefault="00F85A0F" w:rsidP="00B54C45">
            <w:pPr>
              <w:widowControl w:val="0"/>
              <w:autoSpaceDE w:val="0"/>
              <w:autoSpaceDN w:val="0"/>
              <w:adjustRightInd w:val="0"/>
              <w:ind w:left="-85" w:right="-57"/>
              <w:jc w:val="center"/>
              <w:rPr>
                <w:sz w:val="20"/>
                <w:szCs w:val="20"/>
              </w:rPr>
            </w:pPr>
            <w:r w:rsidRPr="0020332C">
              <w:rPr>
                <w:sz w:val="20"/>
                <w:szCs w:val="20"/>
              </w:rPr>
              <w:t>х</w:t>
            </w:r>
          </w:p>
        </w:tc>
        <w:tc>
          <w:tcPr>
            <w:tcW w:w="565" w:type="dxa"/>
            <w:tcBorders>
              <w:top w:val="single" w:sz="4" w:space="0" w:color="auto"/>
              <w:left w:val="single" w:sz="4" w:space="0" w:color="auto"/>
              <w:bottom w:val="single" w:sz="4" w:space="0" w:color="auto"/>
              <w:right w:val="single" w:sz="4" w:space="0" w:color="auto"/>
            </w:tcBorders>
            <w:vAlign w:val="center"/>
          </w:tcPr>
          <w:p w:rsidR="00F85A0F" w:rsidRPr="0020332C" w:rsidRDefault="00F85A0F" w:rsidP="00B54C45">
            <w:pPr>
              <w:widowControl w:val="0"/>
              <w:autoSpaceDE w:val="0"/>
              <w:autoSpaceDN w:val="0"/>
              <w:adjustRightInd w:val="0"/>
              <w:ind w:left="-85" w:right="-57"/>
              <w:jc w:val="center"/>
              <w:rPr>
                <w:sz w:val="20"/>
                <w:szCs w:val="20"/>
              </w:rPr>
            </w:pPr>
            <w:r w:rsidRPr="0020332C">
              <w:rPr>
                <w:sz w:val="20"/>
                <w:szCs w:val="20"/>
              </w:rPr>
              <w:t>х</w:t>
            </w:r>
          </w:p>
        </w:tc>
        <w:tc>
          <w:tcPr>
            <w:tcW w:w="851" w:type="dxa"/>
            <w:tcBorders>
              <w:left w:val="single" w:sz="4" w:space="0" w:color="auto"/>
              <w:bottom w:val="single" w:sz="4" w:space="0" w:color="auto"/>
              <w:right w:val="single" w:sz="4" w:space="0" w:color="auto"/>
            </w:tcBorders>
            <w:vAlign w:val="center"/>
          </w:tcPr>
          <w:p w:rsidR="00F85A0F" w:rsidRPr="0020332C" w:rsidRDefault="00F85A0F" w:rsidP="00B54C45">
            <w:pPr>
              <w:widowControl w:val="0"/>
              <w:autoSpaceDE w:val="0"/>
              <w:autoSpaceDN w:val="0"/>
              <w:adjustRightInd w:val="0"/>
              <w:ind w:left="-85" w:right="-57"/>
              <w:jc w:val="center"/>
              <w:rPr>
                <w:sz w:val="20"/>
                <w:szCs w:val="20"/>
              </w:rPr>
            </w:pPr>
            <w:r w:rsidRPr="0020332C">
              <w:rPr>
                <w:sz w:val="20"/>
                <w:szCs w:val="20"/>
              </w:rPr>
              <w:t>х</w:t>
            </w:r>
          </w:p>
        </w:tc>
        <w:tc>
          <w:tcPr>
            <w:tcW w:w="708" w:type="dxa"/>
            <w:tcBorders>
              <w:left w:val="single" w:sz="4" w:space="0" w:color="auto"/>
              <w:bottom w:val="single" w:sz="4" w:space="0" w:color="auto"/>
              <w:right w:val="single" w:sz="4" w:space="0" w:color="auto"/>
            </w:tcBorders>
            <w:vAlign w:val="center"/>
          </w:tcPr>
          <w:p w:rsidR="00F85A0F" w:rsidRPr="0020332C" w:rsidRDefault="00F85A0F" w:rsidP="00B54C45">
            <w:pPr>
              <w:widowControl w:val="0"/>
              <w:autoSpaceDE w:val="0"/>
              <w:autoSpaceDN w:val="0"/>
              <w:adjustRightInd w:val="0"/>
              <w:ind w:left="-85" w:right="-57"/>
              <w:jc w:val="center"/>
              <w:rPr>
                <w:sz w:val="20"/>
                <w:szCs w:val="20"/>
              </w:rPr>
            </w:pPr>
            <w:r w:rsidRPr="0020332C">
              <w:rPr>
                <w:sz w:val="20"/>
                <w:szCs w:val="20"/>
              </w:rPr>
              <w:t>х</w:t>
            </w:r>
          </w:p>
        </w:tc>
      </w:tr>
      <w:tr w:rsidR="00CD6C88" w:rsidRPr="0020332C" w:rsidTr="00626A6F">
        <w:trPr>
          <w:trHeight w:val="1271"/>
        </w:trPr>
        <w:tc>
          <w:tcPr>
            <w:tcW w:w="447" w:type="dxa"/>
            <w:vMerge/>
            <w:tcBorders>
              <w:left w:val="single" w:sz="4" w:space="0" w:color="auto"/>
              <w:bottom w:val="single" w:sz="4" w:space="0" w:color="auto"/>
              <w:right w:val="single" w:sz="4" w:space="0" w:color="auto"/>
            </w:tcBorders>
            <w:vAlign w:val="center"/>
          </w:tcPr>
          <w:p w:rsidR="00CD6C88" w:rsidRPr="0020332C" w:rsidRDefault="00CD6C88" w:rsidP="00B54C45">
            <w:pPr>
              <w:widowControl w:val="0"/>
              <w:autoSpaceDE w:val="0"/>
              <w:autoSpaceDN w:val="0"/>
              <w:adjustRightInd w:val="0"/>
              <w:ind w:left="-85" w:right="-57"/>
              <w:jc w:val="center"/>
              <w:rPr>
                <w:sz w:val="20"/>
                <w:szCs w:val="20"/>
              </w:rPr>
            </w:pPr>
          </w:p>
        </w:tc>
        <w:tc>
          <w:tcPr>
            <w:tcW w:w="1802" w:type="dxa"/>
            <w:gridSpan w:val="2"/>
            <w:tcBorders>
              <w:top w:val="single" w:sz="4" w:space="0" w:color="auto"/>
              <w:left w:val="single" w:sz="4" w:space="0" w:color="auto"/>
              <w:bottom w:val="single" w:sz="4" w:space="0" w:color="auto"/>
              <w:right w:val="single" w:sz="4" w:space="0" w:color="auto"/>
            </w:tcBorders>
            <w:vAlign w:val="center"/>
          </w:tcPr>
          <w:p w:rsidR="00CD6C88" w:rsidRPr="0020332C" w:rsidRDefault="00CD6C88" w:rsidP="00B54C45">
            <w:pPr>
              <w:widowControl w:val="0"/>
              <w:autoSpaceDE w:val="0"/>
              <w:autoSpaceDN w:val="0"/>
              <w:adjustRightInd w:val="0"/>
              <w:ind w:left="-85" w:right="-108"/>
              <w:jc w:val="center"/>
              <w:rPr>
                <w:rFonts w:eastAsia="Calibri"/>
                <w:b/>
                <w:sz w:val="20"/>
                <w:szCs w:val="20"/>
              </w:rPr>
            </w:pPr>
            <w:r w:rsidRPr="0020332C">
              <w:rPr>
                <w:rFonts w:eastAsia="Calibri"/>
                <w:b/>
                <w:sz w:val="20"/>
                <w:szCs w:val="20"/>
              </w:rPr>
              <w:t>Непосредственный результат 1.1.1</w:t>
            </w:r>
          </w:p>
          <w:p w:rsidR="00CD6C88" w:rsidRPr="0020332C" w:rsidRDefault="00CD6C88" w:rsidP="00B54C45">
            <w:pPr>
              <w:widowControl w:val="0"/>
              <w:autoSpaceDE w:val="0"/>
              <w:autoSpaceDN w:val="0"/>
              <w:adjustRightInd w:val="0"/>
              <w:ind w:left="-85" w:right="-108"/>
              <w:jc w:val="center"/>
              <w:rPr>
                <w:sz w:val="20"/>
                <w:szCs w:val="20"/>
              </w:rPr>
            </w:pPr>
            <w:r w:rsidRPr="0020332C">
              <w:rPr>
                <w:sz w:val="20"/>
                <w:szCs w:val="20"/>
              </w:rPr>
              <w:t>Количество выездов на ГТС с целью осмотра (ежегодно)</w:t>
            </w:r>
          </w:p>
        </w:tc>
        <w:tc>
          <w:tcPr>
            <w:tcW w:w="849" w:type="dxa"/>
            <w:tcBorders>
              <w:top w:val="single" w:sz="4" w:space="0" w:color="auto"/>
              <w:left w:val="single" w:sz="4" w:space="0" w:color="auto"/>
              <w:right w:val="single" w:sz="4" w:space="0" w:color="auto"/>
            </w:tcBorders>
            <w:vAlign w:val="center"/>
          </w:tcPr>
          <w:p w:rsidR="00CD6C88" w:rsidRPr="0020332C" w:rsidRDefault="00CD6C88" w:rsidP="00B54C45">
            <w:pPr>
              <w:widowControl w:val="0"/>
              <w:autoSpaceDE w:val="0"/>
              <w:autoSpaceDN w:val="0"/>
              <w:adjustRightInd w:val="0"/>
              <w:ind w:left="-85" w:right="-57"/>
              <w:jc w:val="center"/>
              <w:rPr>
                <w:sz w:val="20"/>
                <w:szCs w:val="20"/>
              </w:rPr>
            </w:pPr>
            <w:r w:rsidRPr="0020332C">
              <w:rPr>
                <w:sz w:val="20"/>
                <w:szCs w:val="20"/>
              </w:rPr>
              <w:t>ед.</w:t>
            </w:r>
          </w:p>
        </w:tc>
        <w:tc>
          <w:tcPr>
            <w:tcW w:w="872" w:type="dxa"/>
            <w:tcBorders>
              <w:top w:val="single" w:sz="4" w:space="0" w:color="auto"/>
              <w:left w:val="single" w:sz="4" w:space="0" w:color="auto"/>
              <w:right w:val="single" w:sz="4" w:space="0" w:color="auto"/>
            </w:tcBorders>
            <w:vAlign w:val="center"/>
          </w:tcPr>
          <w:p w:rsidR="00CD6C88" w:rsidRPr="0020332C" w:rsidRDefault="00CD6C88" w:rsidP="00B54C45">
            <w:pPr>
              <w:widowControl w:val="0"/>
              <w:autoSpaceDE w:val="0"/>
              <w:autoSpaceDN w:val="0"/>
              <w:adjustRightInd w:val="0"/>
              <w:ind w:left="-85" w:right="-57"/>
              <w:jc w:val="center"/>
              <w:rPr>
                <w:sz w:val="20"/>
                <w:szCs w:val="20"/>
              </w:rPr>
            </w:pPr>
            <w:r w:rsidRPr="0020332C">
              <w:rPr>
                <w:sz w:val="20"/>
                <w:szCs w:val="20"/>
              </w:rPr>
              <w:t>х</w:t>
            </w:r>
          </w:p>
        </w:tc>
        <w:tc>
          <w:tcPr>
            <w:tcW w:w="873" w:type="dxa"/>
            <w:tcBorders>
              <w:top w:val="single" w:sz="4" w:space="0" w:color="auto"/>
              <w:left w:val="single" w:sz="4" w:space="0" w:color="auto"/>
              <w:right w:val="single" w:sz="4" w:space="0" w:color="auto"/>
            </w:tcBorders>
            <w:vAlign w:val="center"/>
          </w:tcPr>
          <w:p w:rsidR="00CD6C88" w:rsidRPr="0020332C" w:rsidRDefault="00CD6C88" w:rsidP="00B54C45">
            <w:pPr>
              <w:widowControl w:val="0"/>
              <w:autoSpaceDE w:val="0"/>
              <w:autoSpaceDN w:val="0"/>
              <w:adjustRightInd w:val="0"/>
              <w:ind w:left="-85" w:right="-57"/>
              <w:jc w:val="center"/>
              <w:rPr>
                <w:sz w:val="20"/>
                <w:szCs w:val="20"/>
              </w:rPr>
            </w:pPr>
            <w:r w:rsidRPr="0020332C">
              <w:rPr>
                <w:sz w:val="20"/>
                <w:szCs w:val="20"/>
              </w:rPr>
              <w:t>х</w:t>
            </w:r>
          </w:p>
        </w:tc>
        <w:tc>
          <w:tcPr>
            <w:tcW w:w="686" w:type="dxa"/>
            <w:tcBorders>
              <w:top w:val="single" w:sz="4" w:space="0" w:color="auto"/>
              <w:left w:val="single" w:sz="4" w:space="0" w:color="auto"/>
              <w:right w:val="single" w:sz="4" w:space="0" w:color="auto"/>
            </w:tcBorders>
            <w:vAlign w:val="center"/>
          </w:tcPr>
          <w:p w:rsidR="00CD6C88" w:rsidRPr="0020332C" w:rsidRDefault="003B7EDD" w:rsidP="00626A6F">
            <w:pPr>
              <w:widowControl w:val="0"/>
              <w:autoSpaceDE w:val="0"/>
              <w:autoSpaceDN w:val="0"/>
              <w:adjustRightInd w:val="0"/>
              <w:ind w:left="-85" w:right="-57"/>
              <w:jc w:val="center"/>
              <w:rPr>
                <w:sz w:val="20"/>
                <w:szCs w:val="20"/>
              </w:rPr>
            </w:pPr>
            <w:r>
              <w:rPr>
                <w:sz w:val="20"/>
                <w:szCs w:val="20"/>
              </w:rPr>
              <w:t>247</w:t>
            </w:r>
          </w:p>
        </w:tc>
        <w:tc>
          <w:tcPr>
            <w:tcW w:w="567" w:type="dxa"/>
            <w:tcBorders>
              <w:top w:val="single" w:sz="4" w:space="0" w:color="auto"/>
              <w:left w:val="single" w:sz="4" w:space="0" w:color="auto"/>
              <w:right w:val="single" w:sz="4" w:space="0" w:color="auto"/>
            </w:tcBorders>
            <w:vAlign w:val="center"/>
          </w:tcPr>
          <w:p w:rsidR="00CD6C88" w:rsidRPr="0020332C" w:rsidRDefault="003B7EDD" w:rsidP="00626A6F">
            <w:pPr>
              <w:widowControl w:val="0"/>
              <w:autoSpaceDE w:val="0"/>
              <w:autoSpaceDN w:val="0"/>
              <w:adjustRightInd w:val="0"/>
              <w:ind w:left="-85" w:right="-57"/>
              <w:jc w:val="center"/>
              <w:rPr>
                <w:sz w:val="20"/>
                <w:szCs w:val="20"/>
              </w:rPr>
            </w:pPr>
            <w:r>
              <w:rPr>
                <w:sz w:val="20"/>
                <w:szCs w:val="20"/>
              </w:rPr>
              <w:t>247</w:t>
            </w:r>
          </w:p>
        </w:tc>
        <w:tc>
          <w:tcPr>
            <w:tcW w:w="709" w:type="dxa"/>
            <w:tcBorders>
              <w:top w:val="single" w:sz="4" w:space="0" w:color="auto"/>
              <w:left w:val="single" w:sz="4" w:space="0" w:color="auto"/>
              <w:right w:val="single" w:sz="4" w:space="0" w:color="auto"/>
            </w:tcBorders>
            <w:vAlign w:val="center"/>
          </w:tcPr>
          <w:p w:rsidR="00CD6C88" w:rsidRPr="0020332C" w:rsidRDefault="00CD6C88" w:rsidP="00B54C45">
            <w:pPr>
              <w:widowControl w:val="0"/>
              <w:autoSpaceDE w:val="0"/>
              <w:autoSpaceDN w:val="0"/>
              <w:adjustRightInd w:val="0"/>
              <w:ind w:left="-85" w:right="-57"/>
              <w:jc w:val="center"/>
              <w:rPr>
                <w:sz w:val="20"/>
                <w:szCs w:val="20"/>
              </w:rPr>
            </w:pPr>
            <w:r>
              <w:rPr>
                <w:sz w:val="20"/>
                <w:szCs w:val="20"/>
              </w:rPr>
              <w:t>100</w:t>
            </w:r>
          </w:p>
        </w:tc>
        <w:tc>
          <w:tcPr>
            <w:tcW w:w="708" w:type="dxa"/>
            <w:tcBorders>
              <w:top w:val="single" w:sz="4" w:space="0" w:color="auto"/>
              <w:left w:val="single" w:sz="4" w:space="0" w:color="auto"/>
              <w:right w:val="single" w:sz="4" w:space="0" w:color="auto"/>
            </w:tcBorders>
            <w:vAlign w:val="center"/>
          </w:tcPr>
          <w:p w:rsidR="00CD6C88" w:rsidRPr="0020332C" w:rsidRDefault="00CD6C88" w:rsidP="00B54C45">
            <w:pPr>
              <w:widowControl w:val="0"/>
              <w:autoSpaceDE w:val="0"/>
              <w:autoSpaceDN w:val="0"/>
              <w:adjustRightInd w:val="0"/>
              <w:ind w:left="-85" w:right="-57"/>
              <w:jc w:val="center"/>
              <w:rPr>
                <w:sz w:val="20"/>
                <w:szCs w:val="20"/>
              </w:rPr>
            </w:pPr>
            <w:r>
              <w:rPr>
                <w:sz w:val="20"/>
                <w:szCs w:val="20"/>
              </w:rPr>
              <w:t>100</w:t>
            </w:r>
          </w:p>
        </w:tc>
        <w:tc>
          <w:tcPr>
            <w:tcW w:w="711" w:type="dxa"/>
            <w:tcBorders>
              <w:top w:val="single" w:sz="4" w:space="0" w:color="auto"/>
              <w:left w:val="single" w:sz="4" w:space="0" w:color="auto"/>
              <w:right w:val="single" w:sz="4" w:space="0" w:color="auto"/>
            </w:tcBorders>
            <w:vAlign w:val="center"/>
          </w:tcPr>
          <w:p w:rsidR="00CD6C88" w:rsidRPr="0020332C" w:rsidRDefault="00CD6C88" w:rsidP="00B54C45">
            <w:pPr>
              <w:widowControl w:val="0"/>
              <w:autoSpaceDE w:val="0"/>
              <w:autoSpaceDN w:val="0"/>
              <w:adjustRightInd w:val="0"/>
              <w:ind w:left="-85" w:right="-57"/>
              <w:jc w:val="center"/>
              <w:rPr>
                <w:sz w:val="20"/>
                <w:szCs w:val="20"/>
              </w:rPr>
            </w:pPr>
            <w:r>
              <w:rPr>
                <w:sz w:val="20"/>
                <w:szCs w:val="20"/>
              </w:rPr>
              <w:t>100</w:t>
            </w:r>
          </w:p>
        </w:tc>
        <w:tc>
          <w:tcPr>
            <w:tcW w:w="565" w:type="dxa"/>
            <w:tcBorders>
              <w:top w:val="single" w:sz="4" w:space="0" w:color="auto"/>
              <w:left w:val="single" w:sz="4" w:space="0" w:color="auto"/>
              <w:right w:val="single" w:sz="4" w:space="0" w:color="auto"/>
            </w:tcBorders>
            <w:vAlign w:val="center"/>
          </w:tcPr>
          <w:p w:rsidR="00CD6C88" w:rsidRPr="0020332C" w:rsidRDefault="00CD6C88" w:rsidP="00B54C45">
            <w:pPr>
              <w:widowControl w:val="0"/>
              <w:autoSpaceDE w:val="0"/>
              <w:autoSpaceDN w:val="0"/>
              <w:adjustRightInd w:val="0"/>
              <w:ind w:left="-85" w:right="-57"/>
              <w:jc w:val="center"/>
              <w:rPr>
                <w:sz w:val="20"/>
                <w:szCs w:val="20"/>
              </w:rPr>
            </w:pPr>
            <w:r>
              <w:rPr>
                <w:sz w:val="20"/>
                <w:szCs w:val="20"/>
              </w:rPr>
              <w:t>100</w:t>
            </w:r>
          </w:p>
        </w:tc>
        <w:tc>
          <w:tcPr>
            <w:tcW w:w="851" w:type="dxa"/>
            <w:tcBorders>
              <w:left w:val="single" w:sz="4" w:space="0" w:color="auto"/>
              <w:bottom w:val="single" w:sz="4" w:space="0" w:color="auto"/>
              <w:right w:val="single" w:sz="4" w:space="0" w:color="auto"/>
            </w:tcBorders>
            <w:vAlign w:val="center"/>
          </w:tcPr>
          <w:p w:rsidR="00CD6C88" w:rsidRPr="0020332C" w:rsidRDefault="00CD6C88" w:rsidP="00B54C45">
            <w:pPr>
              <w:widowControl w:val="0"/>
              <w:autoSpaceDE w:val="0"/>
              <w:autoSpaceDN w:val="0"/>
              <w:adjustRightInd w:val="0"/>
              <w:ind w:left="-85" w:right="-57"/>
              <w:jc w:val="center"/>
              <w:rPr>
                <w:sz w:val="20"/>
                <w:szCs w:val="20"/>
              </w:rPr>
            </w:pPr>
            <w:r>
              <w:rPr>
                <w:sz w:val="20"/>
                <w:szCs w:val="20"/>
              </w:rPr>
              <w:t>100</w:t>
            </w:r>
          </w:p>
        </w:tc>
        <w:tc>
          <w:tcPr>
            <w:tcW w:w="708" w:type="dxa"/>
            <w:tcBorders>
              <w:left w:val="single" w:sz="4" w:space="0" w:color="auto"/>
              <w:bottom w:val="single" w:sz="4" w:space="0" w:color="auto"/>
              <w:right w:val="single" w:sz="4" w:space="0" w:color="auto"/>
            </w:tcBorders>
            <w:vAlign w:val="center"/>
          </w:tcPr>
          <w:p w:rsidR="00CD6C88" w:rsidRPr="0020332C" w:rsidRDefault="00CD6C88" w:rsidP="00B54C45">
            <w:pPr>
              <w:widowControl w:val="0"/>
              <w:autoSpaceDE w:val="0"/>
              <w:autoSpaceDN w:val="0"/>
              <w:adjustRightInd w:val="0"/>
              <w:ind w:left="-85" w:right="-57"/>
              <w:jc w:val="center"/>
              <w:rPr>
                <w:sz w:val="20"/>
                <w:szCs w:val="20"/>
              </w:rPr>
            </w:pPr>
            <w:r>
              <w:rPr>
                <w:sz w:val="20"/>
                <w:szCs w:val="20"/>
              </w:rPr>
              <w:t>100</w:t>
            </w:r>
          </w:p>
        </w:tc>
      </w:tr>
      <w:tr w:rsidR="00CD6C88" w:rsidRPr="0020332C" w:rsidTr="00626A6F">
        <w:tc>
          <w:tcPr>
            <w:tcW w:w="447" w:type="dxa"/>
            <w:vMerge w:val="restart"/>
            <w:tcBorders>
              <w:top w:val="single" w:sz="4" w:space="0" w:color="auto"/>
              <w:left w:val="single" w:sz="4" w:space="0" w:color="auto"/>
              <w:right w:val="single" w:sz="4" w:space="0" w:color="auto"/>
            </w:tcBorders>
            <w:vAlign w:val="center"/>
          </w:tcPr>
          <w:p w:rsidR="00CD6C88" w:rsidRPr="0020332C" w:rsidRDefault="00CD6C88" w:rsidP="00B54C45">
            <w:pPr>
              <w:widowControl w:val="0"/>
              <w:autoSpaceDE w:val="0"/>
              <w:autoSpaceDN w:val="0"/>
              <w:adjustRightInd w:val="0"/>
              <w:ind w:left="-85" w:right="-57"/>
              <w:jc w:val="center"/>
              <w:rPr>
                <w:sz w:val="20"/>
                <w:szCs w:val="20"/>
              </w:rPr>
            </w:pPr>
            <w:r w:rsidRPr="0020332C">
              <w:rPr>
                <w:sz w:val="20"/>
                <w:szCs w:val="20"/>
              </w:rPr>
              <w:t>1.2</w:t>
            </w:r>
          </w:p>
        </w:tc>
        <w:tc>
          <w:tcPr>
            <w:tcW w:w="1802" w:type="dxa"/>
            <w:gridSpan w:val="2"/>
            <w:tcBorders>
              <w:top w:val="single" w:sz="4" w:space="0" w:color="auto"/>
              <w:left w:val="single" w:sz="4" w:space="0" w:color="auto"/>
              <w:bottom w:val="single" w:sz="4" w:space="0" w:color="auto"/>
              <w:right w:val="single" w:sz="4" w:space="0" w:color="auto"/>
            </w:tcBorders>
            <w:vAlign w:val="center"/>
          </w:tcPr>
          <w:p w:rsidR="00CD6C88" w:rsidRPr="0020332C" w:rsidRDefault="00CD6C88" w:rsidP="00B54C45">
            <w:pPr>
              <w:widowControl w:val="0"/>
              <w:autoSpaceDE w:val="0"/>
              <w:autoSpaceDN w:val="0"/>
              <w:adjustRightInd w:val="0"/>
              <w:ind w:left="-85" w:right="-57"/>
              <w:jc w:val="center"/>
              <w:rPr>
                <w:rFonts w:eastAsia="Calibri"/>
                <w:sz w:val="20"/>
                <w:szCs w:val="20"/>
              </w:rPr>
            </w:pPr>
            <w:r w:rsidRPr="0020332C">
              <w:rPr>
                <w:b/>
                <w:bCs/>
                <w:sz w:val="20"/>
                <w:szCs w:val="20"/>
              </w:rPr>
              <w:t>Основное мероприятие 1.2</w:t>
            </w:r>
            <w:r w:rsidRPr="0020332C">
              <w:rPr>
                <w:b/>
                <w:sz w:val="20"/>
                <w:szCs w:val="20"/>
              </w:rPr>
              <w:br/>
            </w:r>
            <w:r w:rsidRPr="0020332C">
              <w:rPr>
                <w:sz w:val="20"/>
                <w:szCs w:val="20"/>
              </w:rPr>
              <w:t>Организация мероприятий по предотвращению негативного воздействия на окружающую среду</w:t>
            </w:r>
          </w:p>
        </w:tc>
        <w:tc>
          <w:tcPr>
            <w:tcW w:w="849" w:type="dxa"/>
            <w:tcBorders>
              <w:top w:val="single" w:sz="4" w:space="0" w:color="auto"/>
              <w:left w:val="single" w:sz="4" w:space="0" w:color="auto"/>
              <w:bottom w:val="single" w:sz="4" w:space="0" w:color="auto"/>
              <w:right w:val="single" w:sz="4" w:space="0" w:color="auto"/>
            </w:tcBorders>
            <w:vAlign w:val="center"/>
          </w:tcPr>
          <w:p w:rsidR="00CD6C88" w:rsidRPr="0020332C" w:rsidRDefault="00CD6C88" w:rsidP="00B54C45">
            <w:pPr>
              <w:widowControl w:val="0"/>
              <w:autoSpaceDE w:val="0"/>
              <w:autoSpaceDN w:val="0"/>
              <w:adjustRightInd w:val="0"/>
              <w:ind w:left="-85" w:right="-57"/>
              <w:jc w:val="center"/>
              <w:rPr>
                <w:sz w:val="18"/>
                <w:szCs w:val="18"/>
              </w:rPr>
            </w:pPr>
            <w:proofErr w:type="spellStart"/>
            <w:r w:rsidRPr="0020332C">
              <w:rPr>
                <w:bCs/>
                <w:sz w:val="18"/>
                <w:szCs w:val="18"/>
              </w:rPr>
              <w:t>УЭиЛХ</w:t>
            </w:r>
            <w:proofErr w:type="spellEnd"/>
          </w:p>
        </w:tc>
        <w:tc>
          <w:tcPr>
            <w:tcW w:w="872" w:type="dxa"/>
            <w:tcBorders>
              <w:top w:val="single" w:sz="4" w:space="0" w:color="auto"/>
              <w:left w:val="single" w:sz="4" w:space="0" w:color="auto"/>
              <w:bottom w:val="single" w:sz="4" w:space="0" w:color="auto"/>
              <w:right w:val="single" w:sz="4" w:space="0" w:color="auto"/>
            </w:tcBorders>
            <w:vAlign w:val="center"/>
          </w:tcPr>
          <w:p w:rsidR="00CD6C88" w:rsidRPr="0020332C" w:rsidRDefault="00CD6C88" w:rsidP="00B54C45">
            <w:pPr>
              <w:widowControl w:val="0"/>
              <w:autoSpaceDE w:val="0"/>
              <w:autoSpaceDN w:val="0"/>
              <w:adjustRightInd w:val="0"/>
              <w:ind w:left="-85" w:right="-57"/>
              <w:jc w:val="center"/>
              <w:rPr>
                <w:sz w:val="20"/>
                <w:szCs w:val="20"/>
              </w:rPr>
            </w:pPr>
            <w:r w:rsidRPr="0020332C">
              <w:rPr>
                <w:sz w:val="20"/>
                <w:szCs w:val="20"/>
              </w:rPr>
              <w:t>20</w:t>
            </w:r>
            <w:r>
              <w:rPr>
                <w:sz w:val="20"/>
                <w:szCs w:val="20"/>
              </w:rPr>
              <w:t>22</w:t>
            </w:r>
          </w:p>
        </w:tc>
        <w:tc>
          <w:tcPr>
            <w:tcW w:w="873" w:type="dxa"/>
            <w:tcBorders>
              <w:top w:val="single" w:sz="4" w:space="0" w:color="auto"/>
              <w:left w:val="single" w:sz="4" w:space="0" w:color="auto"/>
              <w:bottom w:val="single" w:sz="4" w:space="0" w:color="auto"/>
              <w:right w:val="single" w:sz="4" w:space="0" w:color="auto"/>
            </w:tcBorders>
            <w:vAlign w:val="center"/>
          </w:tcPr>
          <w:p w:rsidR="00CD6C88" w:rsidRPr="0020332C" w:rsidRDefault="00CD6C88" w:rsidP="00B54C45">
            <w:pPr>
              <w:widowControl w:val="0"/>
              <w:autoSpaceDE w:val="0"/>
              <w:autoSpaceDN w:val="0"/>
              <w:adjustRightInd w:val="0"/>
              <w:ind w:left="-85" w:right="-57"/>
              <w:jc w:val="center"/>
              <w:rPr>
                <w:sz w:val="20"/>
                <w:szCs w:val="20"/>
              </w:rPr>
            </w:pPr>
            <w:r>
              <w:rPr>
                <w:sz w:val="20"/>
                <w:szCs w:val="20"/>
              </w:rPr>
              <w:t>2027</w:t>
            </w:r>
          </w:p>
        </w:tc>
        <w:tc>
          <w:tcPr>
            <w:tcW w:w="686" w:type="dxa"/>
            <w:tcBorders>
              <w:top w:val="single" w:sz="4" w:space="0" w:color="auto"/>
              <w:left w:val="single" w:sz="4" w:space="0" w:color="auto"/>
              <w:bottom w:val="single" w:sz="4" w:space="0" w:color="auto"/>
              <w:right w:val="single" w:sz="4" w:space="0" w:color="auto"/>
            </w:tcBorders>
            <w:vAlign w:val="center"/>
          </w:tcPr>
          <w:p w:rsidR="00CD6C88" w:rsidRPr="0020332C" w:rsidRDefault="00CD6C88" w:rsidP="00626A6F">
            <w:pPr>
              <w:widowControl w:val="0"/>
              <w:autoSpaceDE w:val="0"/>
              <w:autoSpaceDN w:val="0"/>
              <w:adjustRightInd w:val="0"/>
              <w:ind w:left="-85" w:right="-57"/>
              <w:jc w:val="center"/>
              <w:rPr>
                <w:sz w:val="20"/>
                <w:szCs w:val="20"/>
              </w:rPr>
            </w:pPr>
            <w:r w:rsidRPr="0020332C">
              <w:rPr>
                <w:sz w:val="20"/>
                <w:szCs w:val="20"/>
              </w:rPr>
              <w:t>х</w:t>
            </w:r>
          </w:p>
        </w:tc>
        <w:tc>
          <w:tcPr>
            <w:tcW w:w="567" w:type="dxa"/>
            <w:tcBorders>
              <w:top w:val="single" w:sz="4" w:space="0" w:color="auto"/>
              <w:left w:val="single" w:sz="4" w:space="0" w:color="auto"/>
              <w:bottom w:val="single" w:sz="4" w:space="0" w:color="auto"/>
              <w:right w:val="single" w:sz="4" w:space="0" w:color="auto"/>
            </w:tcBorders>
            <w:vAlign w:val="center"/>
          </w:tcPr>
          <w:p w:rsidR="00CD6C88" w:rsidRPr="0020332C" w:rsidRDefault="00CD6C88" w:rsidP="00626A6F">
            <w:pPr>
              <w:widowControl w:val="0"/>
              <w:autoSpaceDE w:val="0"/>
              <w:autoSpaceDN w:val="0"/>
              <w:adjustRightInd w:val="0"/>
              <w:ind w:left="-85" w:right="-57"/>
              <w:jc w:val="center"/>
              <w:rPr>
                <w:sz w:val="20"/>
                <w:szCs w:val="20"/>
              </w:rPr>
            </w:pPr>
            <w:r w:rsidRPr="0020332C">
              <w:rPr>
                <w:sz w:val="20"/>
                <w:szCs w:val="20"/>
              </w:rPr>
              <w:t>х</w:t>
            </w:r>
          </w:p>
        </w:tc>
        <w:tc>
          <w:tcPr>
            <w:tcW w:w="709" w:type="dxa"/>
            <w:tcBorders>
              <w:top w:val="single" w:sz="4" w:space="0" w:color="auto"/>
              <w:left w:val="single" w:sz="4" w:space="0" w:color="auto"/>
              <w:bottom w:val="single" w:sz="4" w:space="0" w:color="auto"/>
              <w:right w:val="single" w:sz="4" w:space="0" w:color="auto"/>
            </w:tcBorders>
            <w:vAlign w:val="center"/>
          </w:tcPr>
          <w:p w:rsidR="00CD6C88" w:rsidRPr="0020332C" w:rsidRDefault="00CD6C88" w:rsidP="00B54C45">
            <w:pPr>
              <w:widowControl w:val="0"/>
              <w:autoSpaceDE w:val="0"/>
              <w:autoSpaceDN w:val="0"/>
              <w:adjustRightInd w:val="0"/>
              <w:ind w:left="-85" w:right="-57"/>
              <w:jc w:val="center"/>
              <w:rPr>
                <w:sz w:val="20"/>
                <w:szCs w:val="20"/>
              </w:rPr>
            </w:pPr>
            <w:r w:rsidRPr="0020332C">
              <w:rPr>
                <w:sz w:val="20"/>
                <w:szCs w:val="20"/>
              </w:rPr>
              <w:t>х</w:t>
            </w:r>
          </w:p>
        </w:tc>
        <w:tc>
          <w:tcPr>
            <w:tcW w:w="708" w:type="dxa"/>
            <w:tcBorders>
              <w:top w:val="single" w:sz="4" w:space="0" w:color="auto"/>
              <w:left w:val="single" w:sz="4" w:space="0" w:color="auto"/>
              <w:bottom w:val="single" w:sz="4" w:space="0" w:color="auto"/>
              <w:right w:val="single" w:sz="4" w:space="0" w:color="auto"/>
            </w:tcBorders>
            <w:vAlign w:val="center"/>
          </w:tcPr>
          <w:p w:rsidR="00CD6C88" w:rsidRPr="0020332C" w:rsidRDefault="00CD6C88" w:rsidP="00B54C45">
            <w:pPr>
              <w:widowControl w:val="0"/>
              <w:autoSpaceDE w:val="0"/>
              <w:autoSpaceDN w:val="0"/>
              <w:adjustRightInd w:val="0"/>
              <w:ind w:left="-85" w:right="-57"/>
              <w:jc w:val="center"/>
              <w:rPr>
                <w:sz w:val="20"/>
                <w:szCs w:val="20"/>
              </w:rPr>
            </w:pPr>
            <w:r w:rsidRPr="0020332C">
              <w:rPr>
                <w:sz w:val="20"/>
                <w:szCs w:val="20"/>
              </w:rPr>
              <w:t>х</w:t>
            </w:r>
          </w:p>
        </w:tc>
        <w:tc>
          <w:tcPr>
            <w:tcW w:w="711" w:type="dxa"/>
            <w:tcBorders>
              <w:top w:val="single" w:sz="4" w:space="0" w:color="auto"/>
              <w:left w:val="single" w:sz="4" w:space="0" w:color="auto"/>
              <w:bottom w:val="single" w:sz="4" w:space="0" w:color="auto"/>
              <w:right w:val="single" w:sz="4" w:space="0" w:color="auto"/>
            </w:tcBorders>
            <w:vAlign w:val="center"/>
          </w:tcPr>
          <w:p w:rsidR="00CD6C88" w:rsidRPr="0020332C" w:rsidRDefault="00CD6C88" w:rsidP="00B54C45">
            <w:pPr>
              <w:widowControl w:val="0"/>
              <w:autoSpaceDE w:val="0"/>
              <w:autoSpaceDN w:val="0"/>
              <w:adjustRightInd w:val="0"/>
              <w:ind w:left="-85" w:right="-57"/>
              <w:jc w:val="center"/>
              <w:rPr>
                <w:sz w:val="20"/>
                <w:szCs w:val="20"/>
              </w:rPr>
            </w:pPr>
            <w:r w:rsidRPr="0020332C">
              <w:rPr>
                <w:sz w:val="20"/>
                <w:szCs w:val="20"/>
              </w:rPr>
              <w:t>х</w:t>
            </w:r>
          </w:p>
        </w:tc>
        <w:tc>
          <w:tcPr>
            <w:tcW w:w="565" w:type="dxa"/>
            <w:tcBorders>
              <w:top w:val="single" w:sz="4" w:space="0" w:color="auto"/>
              <w:left w:val="single" w:sz="4" w:space="0" w:color="auto"/>
              <w:bottom w:val="single" w:sz="4" w:space="0" w:color="auto"/>
              <w:right w:val="single" w:sz="4" w:space="0" w:color="auto"/>
            </w:tcBorders>
            <w:vAlign w:val="center"/>
          </w:tcPr>
          <w:p w:rsidR="00CD6C88" w:rsidRPr="0020332C" w:rsidRDefault="00CD6C88" w:rsidP="00B54C45">
            <w:pPr>
              <w:widowControl w:val="0"/>
              <w:autoSpaceDE w:val="0"/>
              <w:autoSpaceDN w:val="0"/>
              <w:adjustRightInd w:val="0"/>
              <w:ind w:left="-85" w:right="-57"/>
              <w:jc w:val="center"/>
              <w:rPr>
                <w:sz w:val="20"/>
                <w:szCs w:val="20"/>
              </w:rPr>
            </w:pPr>
            <w:r w:rsidRPr="0020332C">
              <w:rPr>
                <w:sz w:val="20"/>
                <w:szCs w:val="20"/>
              </w:rPr>
              <w:t>х</w:t>
            </w:r>
          </w:p>
        </w:tc>
        <w:tc>
          <w:tcPr>
            <w:tcW w:w="851" w:type="dxa"/>
            <w:tcBorders>
              <w:top w:val="single" w:sz="4" w:space="0" w:color="auto"/>
              <w:left w:val="single" w:sz="4" w:space="0" w:color="auto"/>
              <w:bottom w:val="single" w:sz="4" w:space="0" w:color="auto"/>
              <w:right w:val="single" w:sz="4" w:space="0" w:color="auto"/>
            </w:tcBorders>
            <w:vAlign w:val="center"/>
          </w:tcPr>
          <w:p w:rsidR="00CD6C88" w:rsidRPr="0020332C" w:rsidRDefault="00CD6C88" w:rsidP="00B54C45">
            <w:pPr>
              <w:widowControl w:val="0"/>
              <w:autoSpaceDE w:val="0"/>
              <w:autoSpaceDN w:val="0"/>
              <w:adjustRightInd w:val="0"/>
              <w:ind w:left="-85" w:right="-57"/>
              <w:jc w:val="center"/>
              <w:rPr>
                <w:sz w:val="20"/>
                <w:szCs w:val="20"/>
              </w:rPr>
            </w:pPr>
            <w:r w:rsidRPr="0020332C">
              <w:rPr>
                <w:sz w:val="20"/>
                <w:szCs w:val="20"/>
              </w:rPr>
              <w:t>х</w:t>
            </w:r>
          </w:p>
        </w:tc>
        <w:tc>
          <w:tcPr>
            <w:tcW w:w="708" w:type="dxa"/>
            <w:tcBorders>
              <w:top w:val="single" w:sz="4" w:space="0" w:color="auto"/>
              <w:left w:val="single" w:sz="4" w:space="0" w:color="auto"/>
              <w:bottom w:val="single" w:sz="4" w:space="0" w:color="auto"/>
              <w:right w:val="single" w:sz="4" w:space="0" w:color="auto"/>
            </w:tcBorders>
            <w:vAlign w:val="center"/>
          </w:tcPr>
          <w:p w:rsidR="00CD6C88" w:rsidRPr="0020332C" w:rsidRDefault="00CD6C88" w:rsidP="00B54C45">
            <w:pPr>
              <w:widowControl w:val="0"/>
              <w:autoSpaceDE w:val="0"/>
              <w:autoSpaceDN w:val="0"/>
              <w:adjustRightInd w:val="0"/>
              <w:ind w:left="-85" w:right="-57"/>
              <w:jc w:val="center"/>
              <w:rPr>
                <w:sz w:val="20"/>
                <w:szCs w:val="20"/>
              </w:rPr>
            </w:pPr>
            <w:r w:rsidRPr="0020332C">
              <w:rPr>
                <w:sz w:val="20"/>
                <w:szCs w:val="20"/>
              </w:rPr>
              <w:t>х</w:t>
            </w:r>
          </w:p>
        </w:tc>
      </w:tr>
      <w:tr w:rsidR="00F85A0F" w:rsidRPr="0020332C" w:rsidTr="00F85A0F">
        <w:tc>
          <w:tcPr>
            <w:tcW w:w="447" w:type="dxa"/>
            <w:vMerge/>
            <w:tcBorders>
              <w:left w:val="single" w:sz="4" w:space="0" w:color="auto"/>
              <w:bottom w:val="single" w:sz="4" w:space="0" w:color="auto"/>
              <w:right w:val="single" w:sz="4" w:space="0" w:color="auto"/>
            </w:tcBorders>
            <w:vAlign w:val="center"/>
          </w:tcPr>
          <w:p w:rsidR="00F85A0F" w:rsidRPr="0020332C" w:rsidRDefault="00F85A0F" w:rsidP="00B54C45">
            <w:pPr>
              <w:widowControl w:val="0"/>
              <w:autoSpaceDE w:val="0"/>
              <w:autoSpaceDN w:val="0"/>
              <w:adjustRightInd w:val="0"/>
              <w:ind w:left="-85" w:right="-57"/>
              <w:jc w:val="center"/>
              <w:rPr>
                <w:sz w:val="20"/>
                <w:szCs w:val="20"/>
              </w:rPr>
            </w:pPr>
          </w:p>
        </w:tc>
        <w:tc>
          <w:tcPr>
            <w:tcW w:w="1802" w:type="dxa"/>
            <w:gridSpan w:val="2"/>
            <w:tcBorders>
              <w:top w:val="single" w:sz="4" w:space="0" w:color="auto"/>
              <w:left w:val="single" w:sz="4" w:space="0" w:color="auto"/>
              <w:bottom w:val="single" w:sz="4" w:space="0" w:color="auto"/>
              <w:right w:val="single" w:sz="4" w:space="0" w:color="auto"/>
            </w:tcBorders>
            <w:vAlign w:val="center"/>
          </w:tcPr>
          <w:p w:rsidR="00F85A0F" w:rsidRPr="0020332C" w:rsidRDefault="00F85A0F" w:rsidP="00B54C45">
            <w:pPr>
              <w:widowControl w:val="0"/>
              <w:autoSpaceDE w:val="0"/>
              <w:autoSpaceDN w:val="0"/>
              <w:adjustRightInd w:val="0"/>
              <w:ind w:left="-85" w:right="-108"/>
              <w:jc w:val="center"/>
              <w:rPr>
                <w:rFonts w:eastAsia="Calibri"/>
                <w:b/>
                <w:sz w:val="20"/>
                <w:szCs w:val="20"/>
              </w:rPr>
            </w:pPr>
            <w:r w:rsidRPr="0020332C">
              <w:rPr>
                <w:rFonts w:eastAsia="Calibri"/>
                <w:b/>
                <w:sz w:val="20"/>
                <w:szCs w:val="20"/>
              </w:rPr>
              <w:t>Непосредственный результат 1.2.1</w:t>
            </w:r>
          </w:p>
          <w:p w:rsidR="00F85A0F" w:rsidRPr="0020332C" w:rsidRDefault="00F85A0F" w:rsidP="00B54C45">
            <w:pPr>
              <w:widowControl w:val="0"/>
              <w:autoSpaceDE w:val="0"/>
              <w:autoSpaceDN w:val="0"/>
              <w:adjustRightInd w:val="0"/>
              <w:ind w:left="-85" w:right="-108"/>
              <w:jc w:val="center"/>
              <w:rPr>
                <w:rFonts w:eastAsia="Calibri"/>
                <w:b/>
                <w:sz w:val="20"/>
                <w:szCs w:val="20"/>
              </w:rPr>
            </w:pPr>
            <w:r w:rsidRPr="0020332C">
              <w:rPr>
                <w:sz w:val="20"/>
                <w:szCs w:val="20"/>
              </w:rPr>
              <w:t>Прохождение ежегодного инспекционного контроля (подтверждение компетентности лаборатории)</w:t>
            </w:r>
          </w:p>
        </w:tc>
        <w:tc>
          <w:tcPr>
            <w:tcW w:w="849" w:type="dxa"/>
            <w:tcBorders>
              <w:top w:val="single" w:sz="4" w:space="0" w:color="auto"/>
              <w:left w:val="single" w:sz="4" w:space="0" w:color="auto"/>
              <w:bottom w:val="single" w:sz="4" w:space="0" w:color="auto"/>
              <w:right w:val="single" w:sz="4" w:space="0" w:color="auto"/>
            </w:tcBorders>
            <w:vAlign w:val="center"/>
          </w:tcPr>
          <w:p w:rsidR="00F85A0F" w:rsidRPr="0020332C" w:rsidRDefault="00F85A0F" w:rsidP="00B54C45">
            <w:pPr>
              <w:widowControl w:val="0"/>
              <w:autoSpaceDE w:val="0"/>
              <w:autoSpaceDN w:val="0"/>
              <w:adjustRightInd w:val="0"/>
              <w:ind w:left="-85" w:right="-57"/>
              <w:jc w:val="center"/>
              <w:rPr>
                <w:sz w:val="20"/>
                <w:szCs w:val="20"/>
              </w:rPr>
            </w:pPr>
            <w:r w:rsidRPr="0020332C">
              <w:rPr>
                <w:sz w:val="20"/>
                <w:szCs w:val="20"/>
              </w:rPr>
              <w:t>ед.</w:t>
            </w:r>
          </w:p>
        </w:tc>
        <w:tc>
          <w:tcPr>
            <w:tcW w:w="872" w:type="dxa"/>
            <w:tcBorders>
              <w:top w:val="single" w:sz="4" w:space="0" w:color="auto"/>
              <w:left w:val="single" w:sz="4" w:space="0" w:color="auto"/>
              <w:bottom w:val="single" w:sz="4" w:space="0" w:color="auto"/>
              <w:right w:val="single" w:sz="4" w:space="0" w:color="auto"/>
            </w:tcBorders>
            <w:vAlign w:val="center"/>
          </w:tcPr>
          <w:p w:rsidR="00F85A0F" w:rsidRPr="0020332C" w:rsidRDefault="00F85A0F" w:rsidP="00B54C45">
            <w:pPr>
              <w:widowControl w:val="0"/>
              <w:autoSpaceDE w:val="0"/>
              <w:autoSpaceDN w:val="0"/>
              <w:adjustRightInd w:val="0"/>
              <w:ind w:left="-85" w:right="-57"/>
              <w:jc w:val="center"/>
              <w:rPr>
                <w:sz w:val="20"/>
                <w:szCs w:val="20"/>
              </w:rPr>
            </w:pPr>
            <w:r w:rsidRPr="0020332C">
              <w:rPr>
                <w:sz w:val="20"/>
                <w:szCs w:val="20"/>
              </w:rPr>
              <w:t>х</w:t>
            </w:r>
          </w:p>
        </w:tc>
        <w:tc>
          <w:tcPr>
            <w:tcW w:w="873" w:type="dxa"/>
            <w:tcBorders>
              <w:top w:val="single" w:sz="4" w:space="0" w:color="auto"/>
              <w:left w:val="single" w:sz="4" w:space="0" w:color="auto"/>
              <w:bottom w:val="single" w:sz="4" w:space="0" w:color="auto"/>
              <w:right w:val="single" w:sz="4" w:space="0" w:color="auto"/>
            </w:tcBorders>
            <w:vAlign w:val="center"/>
          </w:tcPr>
          <w:p w:rsidR="00F85A0F" w:rsidRPr="0020332C" w:rsidRDefault="00F85A0F" w:rsidP="00B54C45">
            <w:pPr>
              <w:widowControl w:val="0"/>
              <w:autoSpaceDE w:val="0"/>
              <w:autoSpaceDN w:val="0"/>
              <w:adjustRightInd w:val="0"/>
              <w:ind w:left="-85" w:right="-57"/>
              <w:jc w:val="center"/>
              <w:rPr>
                <w:sz w:val="20"/>
                <w:szCs w:val="20"/>
              </w:rPr>
            </w:pPr>
            <w:r w:rsidRPr="0020332C">
              <w:rPr>
                <w:sz w:val="20"/>
                <w:szCs w:val="20"/>
              </w:rPr>
              <w:t>х</w:t>
            </w:r>
          </w:p>
        </w:tc>
        <w:tc>
          <w:tcPr>
            <w:tcW w:w="686" w:type="dxa"/>
            <w:tcBorders>
              <w:top w:val="single" w:sz="4" w:space="0" w:color="auto"/>
              <w:left w:val="single" w:sz="4" w:space="0" w:color="auto"/>
              <w:bottom w:val="single" w:sz="4" w:space="0" w:color="auto"/>
              <w:right w:val="single" w:sz="4" w:space="0" w:color="auto"/>
            </w:tcBorders>
          </w:tcPr>
          <w:p w:rsidR="00F85A0F" w:rsidRDefault="00F85A0F" w:rsidP="00B54C45">
            <w:pPr>
              <w:widowControl w:val="0"/>
              <w:autoSpaceDE w:val="0"/>
              <w:autoSpaceDN w:val="0"/>
              <w:adjustRightInd w:val="0"/>
              <w:ind w:left="-85" w:right="-57"/>
              <w:jc w:val="center"/>
              <w:rPr>
                <w:sz w:val="20"/>
                <w:szCs w:val="20"/>
              </w:rPr>
            </w:pPr>
          </w:p>
          <w:p w:rsidR="00CD6C88" w:rsidRDefault="00CD6C88" w:rsidP="00B54C45">
            <w:pPr>
              <w:widowControl w:val="0"/>
              <w:autoSpaceDE w:val="0"/>
              <w:autoSpaceDN w:val="0"/>
              <w:adjustRightInd w:val="0"/>
              <w:ind w:left="-85" w:right="-57"/>
              <w:jc w:val="center"/>
              <w:rPr>
                <w:sz w:val="20"/>
                <w:szCs w:val="20"/>
              </w:rPr>
            </w:pPr>
          </w:p>
          <w:p w:rsidR="00CD6C88" w:rsidRDefault="00CD6C88" w:rsidP="00B54C45">
            <w:pPr>
              <w:widowControl w:val="0"/>
              <w:autoSpaceDE w:val="0"/>
              <w:autoSpaceDN w:val="0"/>
              <w:adjustRightInd w:val="0"/>
              <w:ind w:left="-85" w:right="-57"/>
              <w:jc w:val="center"/>
              <w:rPr>
                <w:sz w:val="20"/>
                <w:szCs w:val="20"/>
              </w:rPr>
            </w:pPr>
          </w:p>
          <w:p w:rsidR="00CD6C88" w:rsidRDefault="00CD6C88" w:rsidP="00B54C45">
            <w:pPr>
              <w:widowControl w:val="0"/>
              <w:autoSpaceDE w:val="0"/>
              <w:autoSpaceDN w:val="0"/>
              <w:adjustRightInd w:val="0"/>
              <w:ind w:left="-85" w:right="-57"/>
              <w:jc w:val="center"/>
              <w:rPr>
                <w:sz w:val="20"/>
                <w:szCs w:val="20"/>
              </w:rPr>
            </w:pPr>
          </w:p>
          <w:p w:rsidR="00CD6C88" w:rsidRPr="0020332C" w:rsidRDefault="00CD6C88" w:rsidP="00B54C45">
            <w:pPr>
              <w:widowControl w:val="0"/>
              <w:autoSpaceDE w:val="0"/>
              <w:autoSpaceDN w:val="0"/>
              <w:adjustRightInd w:val="0"/>
              <w:ind w:left="-85" w:right="-57"/>
              <w:jc w:val="center"/>
              <w:rPr>
                <w:sz w:val="20"/>
                <w:szCs w:val="20"/>
              </w:rPr>
            </w:pPr>
            <w:r>
              <w:rPr>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F85A0F" w:rsidRDefault="00F85A0F" w:rsidP="00B54C45">
            <w:pPr>
              <w:widowControl w:val="0"/>
              <w:autoSpaceDE w:val="0"/>
              <w:autoSpaceDN w:val="0"/>
              <w:adjustRightInd w:val="0"/>
              <w:ind w:left="-85" w:right="-57"/>
              <w:jc w:val="center"/>
              <w:rPr>
                <w:sz w:val="20"/>
                <w:szCs w:val="20"/>
              </w:rPr>
            </w:pPr>
          </w:p>
          <w:p w:rsidR="00CD6C88" w:rsidRDefault="00CD6C88" w:rsidP="00B54C45">
            <w:pPr>
              <w:widowControl w:val="0"/>
              <w:autoSpaceDE w:val="0"/>
              <w:autoSpaceDN w:val="0"/>
              <w:adjustRightInd w:val="0"/>
              <w:ind w:left="-85" w:right="-57"/>
              <w:jc w:val="center"/>
              <w:rPr>
                <w:sz w:val="20"/>
                <w:szCs w:val="20"/>
              </w:rPr>
            </w:pPr>
          </w:p>
          <w:p w:rsidR="00CD6C88" w:rsidRDefault="00CD6C88" w:rsidP="00B54C45">
            <w:pPr>
              <w:widowControl w:val="0"/>
              <w:autoSpaceDE w:val="0"/>
              <w:autoSpaceDN w:val="0"/>
              <w:adjustRightInd w:val="0"/>
              <w:ind w:left="-85" w:right="-57"/>
              <w:jc w:val="center"/>
              <w:rPr>
                <w:sz w:val="20"/>
                <w:szCs w:val="20"/>
              </w:rPr>
            </w:pPr>
          </w:p>
          <w:p w:rsidR="00CD6C88" w:rsidRDefault="00CD6C88" w:rsidP="00B54C45">
            <w:pPr>
              <w:widowControl w:val="0"/>
              <w:autoSpaceDE w:val="0"/>
              <w:autoSpaceDN w:val="0"/>
              <w:adjustRightInd w:val="0"/>
              <w:ind w:left="-85" w:right="-57"/>
              <w:jc w:val="center"/>
              <w:rPr>
                <w:sz w:val="20"/>
                <w:szCs w:val="20"/>
              </w:rPr>
            </w:pPr>
          </w:p>
          <w:p w:rsidR="00CD6C88" w:rsidRPr="0020332C" w:rsidRDefault="00CD6C88" w:rsidP="00B54C45">
            <w:pPr>
              <w:widowControl w:val="0"/>
              <w:autoSpaceDE w:val="0"/>
              <w:autoSpaceDN w:val="0"/>
              <w:adjustRightInd w:val="0"/>
              <w:ind w:left="-85" w:right="-57"/>
              <w:jc w:val="center"/>
              <w:rPr>
                <w:sz w:val="20"/>
                <w:szCs w:val="20"/>
              </w:rPr>
            </w:pPr>
            <w:r>
              <w:rPr>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F85A0F" w:rsidRPr="0020332C" w:rsidRDefault="00F85A0F" w:rsidP="00B54C45">
            <w:pPr>
              <w:widowControl w:val="0"/>
              <w:autoSpaceDE w:val="0"/>
              <w:autoSpaceDN w:val="0"/>
              <w:adjustRightInd w:val="0"/>
              <w:ind w:left="-85" w:right="-57"/>
              <w:jc w:val="center"/>
              <w:rPr>
                <w:sz w:val="20"/>
                <w:szCs w:val="20"/>
              </w:rPr>
            </w:pPr>
            <w:r w:rsidRPr="0020332C">
              <w:rPr>
                <w:sz w:val="20"/>
                <w:szCs w:val="20"/>
              </w:rPr>
              <w:t>1</w:t>
            </w:r>
          </w:p>
        </w:tc>
        <w:tc>
          <w:tcPr>
            <w:tcW w:w="708" w:type="dxa"/>
            <w:tcBorders>
              <w:top w:val="single" w:sz="4" w:space="0" w:color="auto"/>
              <w:left w:val="single" w:sz="4" w:space="0" w:color="auto"/>
              <w:bottom w:val="single" w:sz="4" w:space="0" w:color="auto"/>
              <w:right w:val="single" w:sz="4" w:space="0" w:color="auto"/>
            </w:tcBorders>
            <w:vAlign w:val="center"/>
          </w:tcPr>
          <w:p w:rsidR="00F85A0F" w:rsidRPr="0020332C" w:rsidRDefault="00F85A0F" w:rsidP="00B54C45">
            <w:pPr>
              <w:widowControl w:val="0"/>
              <w:autoSpaceDE w:val="0"/>
              <w:autoSpaceDN w:val="0"/>
              <w:adjustRightInd w:val="0"/>
              <w:ind w:left="-85" w:right="-57"/>
              <w:jc w:val="center"/>
              <w:rPr>
                <w:sz w:val="20"/>
                <w:szCs w:val="20"/>
              </w:rPr>
            </w:pPr>
            <w:r w:rsidRPr="0020332C">
              <w:rPr>
                <w:sz w:val="20"/>
                <w:szCs w:val="20"/>
              </w:rPr>
              <w:t>1</w:t>
            </w:r>
          </w:p>
        </w:tc>
        <w:tc>
          <w:tcPr>
            <w:tcW w:w="711" w:type="dxa"/>
            <w:tcBorders>
              <w:top w:val="single" w:sz="4" w:space="0" w:color="auto"/>
              <w:left w:val="single" w:sz="4" w:space="0" w:color="auto"/>
              <w:bottom w:val="single" w:sz="4" w:space="0" w:color="auto"/>
              <w:right w:val="single" w:sz="4" w:space="0" w:color="auto"/>
            </w:tcBorders>
            <w:vAlign w:val="center"/>
          </w:tcPr>
          <w:p w:rsidR="00F85A0F" w:rsidRPr="0020332C" w:rsidRDefault="00F85A0F" w:rsidP="00B54C45">
            <w:pPr>
              <w:widowControl w:val="0"/>
              <w:autoSpaceDE w:val="0"/>
              <w:autoSpaceDN w:val="0"/>
              <w:adjustRightInd w:val="0"/>
              <w:ind w:left="-85" w:right="-57"/>
              <w:jc w:val="center"/>
              <w:rPr>
                <w:sz w:val="20"/>
                <w:szCs w:val="20"/>
              </w:rPr>
            </w:pPr>
            <w:r w:rsidRPr="0020332C">
              <w:rPr>
                <w:sz w:val="20"/>
                <w:szCs w:val="20"/>
              </w:rPr>
              <w:t>1</w:t>
            </w:r>
          </w:p>
        </w:tc>
        <w:tc>
          <w:tcPr>
            <w:tcW w:w="565" w:type="dxa"/>
            <w:tcBorders>
              <w:top w:val="single" w:sz="4" w:space="0" w:color="auto"/>
              <w:left w:val="single" w:sz="4" w:space="0" w:color="auto"/>
              <w:bottom w:val="single" w:sz="4" w:space="0" w:color="auto"/>
              <w:right w:val="single" w:sz="4" w:space="0" w:color="auto"/>
            </w:tcBorders>
            <w:vAlign w:val="center"/>
          </w:tcPr>
          <w:p w:rsidR="00F85A0F" w:rsidRPr="0020332C" w:rsidRDefault="00F85A0F" w:rsidP="00B54C45">
            <w:pPr>
              <w:widowControl w:val="0"/>
              <w:autoSpaceDE w:val="0"/>
              <w:autoSpaceDN w:val="0"/>
              <w:adjustRightInd w:val="0"/>
              <w:ind w:left="-85" w:right="-57"/>
              <w:jc w:val="center"/>
              <w:rPr>
                <w:sz w:val="20"/>
                <w:szCs w:val="20"/>
              </w:rPr>
            </w:pPr>
            <w:r w:rsidRPr="0020332C">
              <w:rPr>
                <w:sz w:val="20"/>
                <w:szCs w:val="20"/>
              </w:rPr>
              <w:t>1</w:t>
            </w:r>
          </w:p>
        </w:tc>
        <w:tc>
          <w:tcPr>
            <w:tcW w:w="851" w:type="dxa"/>
            <w:tcBorders>
              <w:left w:val="single" w:sz="4" w:space="0" w:color="auto"/>
              <w:bottom w:val="single" w:sz="4" w:space="0" w:color="auto"/>
              <w:right w:val="single" w:sz="4" w:space="0" w:color="auto"/>
            </w:tcBorders>
            <w:vAlign w:val="center"/>
          </w:tcPr>
          <w:p w:rsidR="00F85A0F" w:rsidRPr="0020332C" w:rsidRDefault="00F85A0F" w:rsidP="00B54C45">
            <w:pPr>
              <w:widowControl w:val="0"/>
              <w:autoSpaceDE w:val="0"/>
              <w:autoSpaceDN w:val="0"/>
              <w:adjustRightInd w:val="0"/>
              <w:ind w:left="-85" w:right="-57"/>
              <w:jc w:val="center"/>
              <w:rPr>
                <w:sz w:val="20"/>
                <w:szCs w:val="20"/>
              </w:rPr>
            </w:pPr>
            <w:r w:rsidRPr="0020332C">
              <w:rPr>
                <w:sz w:val="20"/>
                <w:szCs w:val="20"/>
              </w:rPr>
              <w:t>1</w:t>
            </w:r>
          </w:p>
        </w:tc>
        <w:tc>
          <w:tcPr>
            <w:tcW w:w="708" w:type="dxa"/>
            <w:tcBorders>
              <w:left w:val="single" w:sz="4" w:space="0" w:color="auto"/>
              <w:bottom w:val="single" w:sz="4" w:space="0" w:color="auto"/>
              <w:right w:val="single" w:sz="4" w:space="0" w:color="auto"/>
            </w:tcBorders>
            <w:vAlign w:val="center"/>
          </w:tcPr>
          <w:p w:rsidR="00F85A0F" w:rsidRPr="0020332C" w:rsidRDefault="00F85A0F" w:rsidP="00B54C45">
            <w:pPr>
              <w:widowControl w:val="0"/>
              <w:autoSpaceDE w:val="0"/>
              <w:autoSpaceDN w:val="0"/>
              <w:adjustRightInd w:val="0"/>
              <w:ind w:left="-85" w:right="-57"/>
              <w:jc w:val="center"/>
              <w:rPr>
                <w:sz w:val="20"/>
                <w:szCs w:val="20"/>
              </w:rPr>
            </w:pPr>
            <w:r w:rsidRPr="0020332C">
              <w:rPr>
                <w:sz w:val="20"/>
                <w:szCs w:val="20"/>
              </w:rPr>
              <w:t>1</w:t>
            </w:r>
          </w:p>
        </w:tc>
      </w:tr>
      <w:tr w:rsidR="00F85A0F" w:rsidRPr="0020332C" w:rsidTr="003B7EDD">
        <w:tc>
          <w:tcPr>
            <w:tcW w:w="447" w:type="dxa"/>
            <w:vMerge w:val="restart"/>
            <w:tcBorders>
              <w:top w:val="single" w:sz="4" w:space="0" w:color="auto"/>
              <w:left w:val="single" w:sz="4" w:space="0" w:color="auto"/>
              <w:right w:val="single" w:sz="4" w:space="0" w:color="auto"/>
            </w:tcBorders>
            <w:vAlign w:val="center"/>
          </w:tcPr>
          <w:p w:rsidR="00F85A0F" w:rsidRPr="0020332C" w:rsidRDefault="00F85A0F" w:rsidP="00B54C45">
            <w:pPr>
              <w:widowControl w:val="0"/>
              <w:autoSpaceDE w:val="0"/>
              <w:autoSpaceDN w:val="0"/>
              <w:adjustRightInd w:val="0"/>
              <w:ind w:left="-85" w:right="-57"/>
              <w:jc w:val="center"/>
              <w:rPr>
                <w:sz w:val="20"/>
                <w:szCs w:val="20"/>
              </w:rPr>
            </w:pPr>
            <w:r w:rsidRPr="0020332C">
              <w:rPr>
                <w:sz w:val="20"/>
                <w:szCs w:val="20"/>
              </w:rPr>
              <w:t>1.3</w:t>
            </w:r>
          </w:p>
        </w:tc>
        <w:tc>
          <w:tcPr>
            <w:tcW w:w="180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5A0F" w:rsidRPr="00A77393" w:rsidRDefault="00F85A0F" w:rsidP="00B54C45">
            <w:pPr>
              <w:widowControl w:val="0"/>
              <w:autoSpaceDE w:val="0"/>
              <w:autoSpaceDN w:val="0"/>
              <w:adjustRightInd w:val="0"/>
              <w:ind w:left="-85" w:right="-57"/>
              <w:jc w:val="center"/>
              <w:rPr>
                <w:rFonts w:eastAsia="Calibri"/>
                <w:b/>
                <w:sz w:val="20"/>
                <w:szCs w:val="20"/>
              </w:rPr>
            </w:pPr>
            <w:r w:rsidRPr="00A77393">
              <w:rPr>
                <w:b/>
                <w:bCs/>
                <w:color w:val="000000"/>
                <w:sz w:val="20"/>
                <w:szCs w:val="20"/>
              </w:rPr>
              <w:t>Основное мероприятие 1.3.</w:t>
            </w:r>
            <w:r w:rsidRPr="00A77393">
              <w:rPr>
                <w:color w:val="000000"/>
                <w:sz w:val="20"/>
                <w:szCs w:val="20"/>
              </w:rPr>
              <w:br/>
              <w:t>Ликвидация свалок и объектов размещения отходов</w:t>
            </w:r>
          </w:p>
        </w:tc>
        <w:tc>
          <w:tcPr>
            <w:tcW w:w="849" w:type="dxa"/>
            <w:tcBorders>
              <w:top w:val="single" w:sz="4" w:space="0" w:color="auto"/>
              <w:left w:val="single" w:sz="4" w:space="0" w:color="auto"/>
              <w:bottom w:val="single" w:sz="4" w:space="0" w:color="auto"/>
              <w:right w:val="single" w:sz="4" w:space="0" w:color="auto"/>
            </w:tcBorders>
            <w:vAlign w:val="center"/>
          </w:tcPr>
          <w:p w:rsidR="00F85A0F" w:rsidRPr="0020332C" w:rsidRDefault="00F85A0F" w:rsidP="00B54C45">
            <w:pPr>
              <w:widowControl w:val="0"/>
              <w:autoSpaceDE w:val="0"/>
              <w:autoSpaceDN w:val="0"/>
              <w:adjustRightInd w:val="0"/>
              <w:ind w:left="-85" w:right="-57"/>
              <w:jc w:val="center"/>
              <w:rPr>
                <w:sz w:val="20"/>
                <w:szCs w:val="20"/>
              </w:rPr>
            </w:pPr>
            <w:proofErr w:type="spellStart"/>
            <w:r w:rsidRPr="0020332C">
              <w:rPr>
                <w:bCs/>
                <w:sz w:val="18"/>
                <w:szCs w:val="18"/>
              </w:rPr>
              <w:t>УЭиЛХ</w:t>
            </w:r>
            <w:proofErr w:type="spellEnd"/>
          </w:p>
        </w:tc>
        <w:tc>
          <w:tcPr>
            <w:tcW w:w="872" w:type="dxa"/>
            <w:tcBorders>
              <w:top w:val="single" w:sz="4" w:space="0" w:color="auto"/>
              <w:left w:val="single" w:sz="4" w:space="0" w:color="auto"/>
              <w:bottom w:val="single" w:sz="4" w:space="0" w:color="auto"/>
              <w:right w:val="single" w:sz="4" w:space="0" w:color="auto"/>
            </w:tcBorders>
            <w:vAlign w:val="center"/>
          </w:tcPr>
          <w:p w:rsidR="00F85A0F" w:rsidRPr="0020332C" w:rsidRDefault="00F85A0F" w:rsidP="00B54C45">
            <w:pPr>
              <w:widowControl w:val="0"/>
              <w:autoSpaceDE w:val="0"/>
              <w:autoSpaceDN w:val="0"/>
              <w:adjustRightInd w:val="0"/>
              <w:ind w:left="-85" w:right="-57"/>
              <w:jc w:val="center"/>
              <w:rPr>
                <w:sz w:val="20"/>
                <w:szCs w:val="20"/>
              </w:rPr>
            </w:pPr>
            <w:r w:rsidRPr="0020332C">
              <w:rPr>
                <w:sz w:val="20"/>
                <w:szCs w:val="20"/>
              </w:rPr>
              <w:t>20</w:t>
            </w:r>
            <w:r>
              <w:rPr>
                <w:sz w:val="20"/>
                <w:szCs w:val="20"/>
              </w:rPr>
              <w:t>22</w:t>
            </w:r>
          </w:p>
        </w:tc>
        <w:tc>
          <w:tcPr>
            <w:tcW w:w="873" w:type="dxa"/>
            <w:tcBorders>
              <w:top w:val="single" w:sz="4" w:space="0" w:color="auto"/>
              <w:left w:val="single" w:sz="4" w:space="0" w:color="auto"/>
              <w:bottom w:val="single" w:sz="4" w:space="0" w:color="auto"/>
              <w:right w:val="single" w:sz="4" w:space="0" w:color="auto"/>
            </w:tcBorders>
            <w:vAlign w:val="center"/>
          </w:tcPr>
          <w:p w:rsidR="00F85A0F" w:rsidRPr="0020332C" w:rsidRDefault="00F85A0F" w:rsidP="00B54C45">
            <w:pPr>
              <w:widowControl w:val="0"/>
              <w:autoSpaceDE w:val="0"/>
              <w:autoSpaceDN w:val="0"/>
              <w:adjustRightInd w:val="0"/>
              <w:ind w:left="-85" w:right="-57"/>
              <w:jc w:val="center"/>
              <w:rPr>
                <w:sz w:val="20"/>
                <w:szCs w:val="20"/>
              </w:rPr>
            </w:pPr>
            <w:r>
              <w:rPr>
                <w:sz w:val="20"/>
                <w:szCs w:val="20"/>
              </w:rPr>
              <w:t>2027</w:t>
            </w:r>
          </w:p>
        </w:tc>
        <w:tc>
          <w:tcPr>
            <w:tcW w:w="686" w:type="dxa"/>
            <w:tcBorders>
              <w:top w:val="single" w:sz="4" w:space="0" w:color="auto"/>
              <w:left w:val="single" w:sz="4" w:space="0" w:color="auto"/>
              <w:bottom w:val="single" w:sz="4" w:space="0" w:color="auto"/>
              <w:right w:val="single" w:sz="4" w:space="0" w:color="auto"/>
            </w:tcBorders>
            <w:vAlign w:val="center"/>
          </w:tcPr>
          <w:p w:rsidR="00F85A0F" w:rsidRDefault="00F85A0F" w:rsidP="003B7EDD">
            <w:pPr>
              <w:widowControl w:val="0"/>
              <w:autoSpaceDE w:val="0"/>
              <w:autoSpaceDN w:val="0"/>
              <w:adjustRightInd w:val="0"/>
              <w:ind w:left="-85" w:right="-57"/>
              <w:jc w:val="center"/>
              <w:rPr>
                <w:sz w:val="20"/>
                <w:szCs w:val="20"/>
              </w:rPr>
            </w:pPr>
          </w:p>
          <w:p w:rsidR="00CD6C88" w:rsidRPr="0020332C" w:rsidRDefault="00CD6C88" w:rsidP="003B7EDD">
            <w:pPr>
              <w:widowControl w:val="0"/>
              <w:autoSpaceDE w:val="0"/>
              <w:autoSpaceDN w:val="0"/>
              <w:adjustRightInd w:val="0"/>
              <w:ind w:left="-85" w:right="-57"/>
              <w:jc w:val="center"/>
              <w:rPr>
                <w:sz w:val="20"/>
                <w:szCs w:val="20"/>
              </w:rPr>
            </w:pPr>
            <w:r>
              <w:rPr>
                <w:sz w:val="20"/>
                <w:szCs w:val="20"/>
              </w:rPr>
              <w:t>х</w:t>
            </w:r>
          </w:p>
        </w:tc>
        <w:tc>
          <w:tcPr>
            <w:tcW w:w="567" w:type="dxa"/>
            <w:tcBorders>
              <w:top w:val="single" w:sz="4" w:space="0" w:color="auto"/>
              <w:left w:val="single" w:sz="4" w:space="0" w:color="auto"/>
              <w:bottom w:val="single" w:sz="4" w:space="0" w:color="auto"/>
              <w:right w:val="single" w:sz="4" w:space="0" w:color="auto"/>
            </w:tcBorders>
            <w:vAlign w:val="center"/>
          </w:tcPr>
          <w:p w:rsidR="00F85A0F" w:rsidRDefault="00F85A0F" w:rsidP="003B7EDD">
            <w:pPr>
              <w:widowControl w:val="0"/>
              <w:autoSpaceDE w:val="0"/>
              <w:autoSpaceDN w:val="0"/>
              <w:adjustRightInd w:val="0"/>
              <w:ind w:left="-85" w:right="-57"/>
              <w:jc w:val="center"/>
              <w:rPr>
                <w:sz w:val="20"/>
                <w:szCs w:val="20"/>
              </w:rPr>
            </w:pPr>
          </w:p>
          <w:p w:rsidR="00CD6C88" w:rsidRPr="0020332C" w:rsidRDefault="00CD6C88" w:rsidP="003B7EDD">
            <w:pPr>
              <w:widowControl w:val="0"/>
              <w:autoSpaceDE w:val="0"/>
              <w:autoSpaceDN w:val="0"/>
              <w:adjustRightInd w:val="0"/>
              <w:ind w:right="-57"/>
              <w:jc w:val="center"/>
              <w:rPr>
                <w:sz w:val="20"/>
                <w:szCs w:val="20"/>
              </w:rPr>
            </w:pPr>
            <w:r>
              <w:rPr>
                <w:sz w:val="20"/>
                <w:szCs w:val="20"/>
              </w:rPr>
              <w:t>х</w:t>
            </w:r>
          </w:p>
        </w:tc>
        <w:tc>
          <w:tcPr>
            <w:tcW w:w="709" w:type="dxa"/>
            <w:tcBorders>
              <w:top w:val="single" w:sz="4" w:space="0" w:color="auto"/>
              <w:left w:val="single" w:sz="4" w:space="0" w:color="auto"/>
              <w:bottom w:val="single" w:sz="4" w:space="0" w:color="auto"/>
              <w:right w:val="single" w:sz="4" w:space="0" w:color="auto"/>
            </w:tcBorders>
            <w:vAlign w:val="center"/>
          </w:tcPr>
          <w:p w:rsidR="00F85A0F" w:rsidRPr="0020332C" w:rsidRDefault="00F85A0F" w:rsidP="003B7EDD">
            <w:pPr>
              <w:widowControl w:val="0"/>
              <w:autoSpaceDE w:val="0"/>
              <w:autoSpaceDN w:val="0"/>
              <w:adjustRightInd w:val="0"/>
              <w:ind w:left="-85" w:right="-57"/>
              <w:jc w:val="center"/>
              <w:rPr>
                <w:sz w:val="20"/>
                <w:szCs w:val="20"/>
              </w:rPr>
            </w:pPr>
            <w:r w:rsidRPr="0020332C">
              <w:rPr>
                <w:sz w:val="20"/>
                <w:szCs w:val="20"/>
              </w:rPr>
              <w:t>х</w:t>
            </w:r>
          </w:p>
        </w:tc>
        <w:tc>
          <w:tcPr>
            <w:tcW w:w="708" w:type="dxa"/>
            <w:tcBorders>
              <w:top w:val="single" w:sz="4" w:space="0" w:color="auto"/>
              <w:left w:val="single" w:sz="4" w:space="0" w:color="auto"/>
              <w:bottom w:val="single" w:sz="4" w:space="0" w:color="auto"/>
              <w:right w:val="single" w:sz="4" w:space="0" w:color="auto"/>
            </w:tcBorders>
            <w:vAlign w:val="center"/>
          </w:tcPr>
          <w:p w:rsidR="00F85A0F" w:rsidRPr="0020332C" w:rsidRDefault="00F85A0F" w:rsidP="003B7EDD">
            <w:pPr>
              <w:widowControl w:val="0"/>
              <w:autoSpaceDE w:val="0"/>
              <w:autoSpaceDN w:val="0"/>
              <w:adjustRightInd w:val="0"/>
              <w:ind w:left="-85" w:right="-57"/>
              <w:jc w:val="center"/>
              <w:rPr>
                <w:sz w:val="20"/>
                <w:szCs w:val="20"/>
              </w:rPr>
            </w:pPr>
            <w:r w:rsidRPr="0020332C">
              <w:rPr>
                <w:sz w:val="20"/>
                <w:szCs w:val="20"/>
              </w:rPr>
              <w:t>х</w:t>
            </w:r>
          </w:p>
        </w:tc>
        <w:tc>
          <w:tcPr>
            <w:tcW w:w="711" w:type="dxa"/>
            <w:tcBorders>
              <w:top w:val="single" w:sz="4" w:space="0" w:color="auto"/>
              <w:left w:val="single" w:sz="4" w:space="0" w:color="auto"/>
              <w:bottom w:val="single" w:sz="4" w:space="0" w:color="auto"/>
              <w:right w:val="single" w:sz="4" w:space="0" w:color="auto"/>
            </w:tcBorders>
            <w:vAlign w:val="center"/>
          </w:tcPr>
          <w:p w:rsidR="00F85A0F" w:rsidRPr="0020332C" w:rsidRDefault="00F85A0F" w:rsidP="003B7EDD">
            <w:pPr>
              <w:widowControl w:val="0"/>
              <w:autoSpaceDE w:val="0"/>
              <w:autoSpaceDN w:val="0"/>
              <w:adjustRightInd w:val="0"/>
              <w:ind w:left="-85" w:right="-57"/>
              <w:jc w:val="center"/>
              <w:rPr>
                <w:sz w:val="20"/>
                <w:szCs w:val="20"/>
              </w:rPr>
            </w:pPr>
            <w:r w:rsidRPr="0020332C">
              <w:rPr>
                <w:sz w:val="20"/>
                <w:szCs w:val="20"/>
              </w:rPr>
              <w:t>х</w:t>
            </w:r>
          </w:p>
        </w:tc>
        <w:tc>
          <w:tcPr>
            <w:tcW w:w="565" w:type="dxa"/>
            <w:tcBorders>
              <w:top w:val="single" w:sz="4" w:space="0" w:color="auto"/>
              <w:left w:val="single" w:sz="4" w:space="0" w:color="auto"/>
              <w:bottom w:val="single" w:sz="4" w:space="0" w:color="auto"/>
              <w:right w:val="single" w:sz="4" w:space="0" w:color="auto"/>
            </w:tcBorders>
            <w:vAlign w:val="center"/>
          </w:tcPr>
          <w:p w:rsidR="00F85A0F" w:rsidRPr="0020332C" w:rsidRDefault="00F85A0F" w:rsidP="003B7EDD">
            <w:pPr>
              <w:widowControl w:val="0"/>
              <w:autoSpaceDE w:val="0"/>
              <w:autoSpaceDN w:val="0"/>
              <w:adjustRightInd w:val="0"/>
              <w:ind w:left="-85" w:right="-57"/>
              <w:jc w:val="center"/>
              <w:rPr>
                <w:sz w:val="20"/>
                <w:szCs w:val="20"/>
              </w:rPr>
            </w:pPr>
            <w:r w:rsidRPr="0020332C">
              <w:rPr>
                <w:sz w:val="20"/>
                <w:szCs w:val="20"/>
              </w:rPr>
              <w:t>х</w:t>
            </w:r>
          </w:p>
        </w:tc>
        <w:tc>
          <w:tcPr>
            <w:tcW w:w="851" w:type="dxa"/>
            <w:tcBorders>
              <w:left w:val="single" w:sz="4" w:space="0" w:color="auto"/>
              <w:bottom w:val="single" w:sz="4" w:space="0" w:color="auto"/>
              <w:right w:val="single" w:sz="4" w:space="0" w:color="auto"/>
            </w:tcBorders>
            <w:vAlign w:val="center"/>
          </w:tcPr>
          <w:p w:rsidR="00F85A0F" w:rsidRPr="0020332C" w:rsidRDefault="00F85A0F" w:rsidP="003B7EDD">
            <w:pPr>
              <w:widowControl w:val="0"/>
              <w:autoSpaceDE w:val="0"/>
              <w:autoSpaceDN w:val="0"/>
              <w:adjustRightInd w:val="0"/>
              <w:ind w:left="-85" w:right="-57"/>
              <w:jc w:val="center"/>
              <w:rPr>
                <w:sz w:val="20"/>
                <w:szCs w:val="20"/>
              </w:rPr>
            </w:pPr>
            <w:r w:rsidRPr="0020332C">
              <w:rPr>
                <w:sz w:val="20"/>
                <w:szCs w:val="20"/>
              </w:rPr>
              <w:t>х</w:t>
            </w:r>
          </w:p>
        </w:tc>
        <w:tc>
          <w:tcPr>
            <w:tcW w:w="708" w:type="dxa"/>
            <w:tcBorders>
              <w:left w:val="single" w:sz="4" w:space="0" w:color="auto"/>
              <w:bottom w:val="single" w:sz="4" w:space="0" w:color="auto"/>
              <w:right w:val="single" w:sz="4" w:space="0" w:color="auto"/>
            </w:tcBorders>
            <w:shd w:val="clear" w:color="auto" w:fill="FFFFFF"/>
            <w:vAlign w:val="center"/>
          </w:tcPr>
          <w:p w:rsidR="00F85A0F" w:rsidRPr="0020332C" w:rsidRDefault="00F85A0F" w:rsidP="003B7EDD">
            <w:pPr>
              <w:widowControl w:val="0"/>
              <w:autoSpaceDE w:val="0"/>
              <w:autoSpaceDN w:val="0"/>
              <w:adjustRightInd w:val="0"/>
              <w:ind w:left="-85" w:right="-57"/>
              <w:jc w:val="center"/>
              <w:rPr>
                <w:sz w:val="20"/>
                <w:szCs w:val="20"/>
              </w:rPr>
            </w:pPr>
            <w:r w:rsidRPr="0020332C">
              <w:rPr>
                <w:sz w:val="20"/>
                <w:szCs w:val="20"/>
              </w:rPr>
              <w:t>х</w:t>
            </w:r>
          </w:p>
        </w:tc>
      </w:tr>
      <w:tr w:rsidR="00F85A0F" w:rsidRPr="0020332C" w:rsidTr="00F85A0F">
        <w:trPr>
          <w:trHeight w:val="1188"/>
        </w:trPr>
        <w:tc>
          <w:tcPr>
            <w:tcW w:w="447" w:type="dxa"/>
            <w:vMerge/>
            <w:tcBorders>
              <w:left w:val="single" w:sz="4" w:space="0" w:color="auto"/>
              <w:right w:val="single" w:sz="4" w:space="0" w:color="auto"/>
            </w:tcBorders>
            <w:vAlign w:val="center"/>
          </w:tcPr>
          <w:p w:rsidR="00F85A0F" w:rsidRPr="0020332C" w:rsidRDefault="00F85A0F" w:rsidP="00B54C45">
            <w:pPr>
              <w:widowControl w:val="0"/>
              <w:autoSpaceDE w:val="0"/>
              <w:autoSpaceDN w:val="0"/>
              <w:adjustRightInd w:val="0"/>
              <w:ind w:left="-85" w:right="-57"/>
              <w:jc w:val="center"/>
              <w:rPr>
                <w:sz w:val="20"/>
                <w:szCs w:val="20"/>
              </w:rPr>
            </w:pPr>
          </w:p>
        </w:tc>
        <w:tc>
          <w:tcPr>
            <w:tcW w:w="180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5A0F" w:rsidRPr="00A77393" w:rsidRDefault="00F85A0F" w:rsidP="00B54C45">
            <w:pPr>
              <w:widowControl w:val="0"/>
              <w:autoSpaceDE w:val="0"/>
              <w:autoSpaceDN w:val="0"/>
              <w:adjustRightInd w:val="0"/>
              <w:ind w:left="-85" w:right="-108"/>
              <w:jc w:val="center"/>
              <w:rPr>
                <w:rFonts w:eastAsia="Calibri"/>
                <w:b/>
                <w:sz w:val="20"/>
                <w:szCs w:val="20"/>
              </w:rPr>
            </w:pPr>
            <w:r w:rsidRPr="00A77393">
              <w:rPr>
                <w:rFonts w:eastAsia="Calibri"/>
                <w:b/>
                <w:sz w:val="20"/>
                <w:szCs w:val="20"/>
              </w:rPr>
              <w:t>Непосредственный результат 1.3</w:t>
            </w:r>
          </w:p>
          <w:p w:rsidR="00F85A0F" w:rsidRPr="00A77393" w:rsidRDefault="00F85A0F" w:rsidP="00B54C45">
            <w:pPr>
              <w:widowControl w:val="0"/>
              <w:autoSpaceDE w:val="0"/>
              <w:autoSpaceDN w:val="0"/>
              <w:adjustRightInd w:val="0"/>
              <w:ind w:left="-85" w:right="-108"/>
              <w:jc w:val="center"/>
              <w:rPr>
                <w:rFonts w:eastAsia="Calibri"/>
                <w:sz w:val="20"/>
                <w:szCs w:val="20"/>
              </w:rPr>
            </w:pPr>
            <w:r w:rsidRPr="00A77393">
              <w:rPr>
                <w:color w:val="000000"/>
                <w:sz w:val="20"/>
                <w:szCs w:val="20"/>
              </w:rPr>
              <w:t xml:space="preserve">Ликвидация свалок и объектов размещения отходов </w:t>
            </w:r>
          </w:p>
        </w:tc>
        <w:tc>
          <w:tcPr>
            <w:tcW w:w="849" w:type="dxa"/>
            <w:tcBorders>
              <w:top w:val="single" w:sz="4" w:space="0" w:color="auto"/>
              <w:left w:val="single" w:sz="4" w:space="0" w:color="auto"/>
              <w:bottom w:val="single" w:sz="4" w:space="0" w:color="auto"/>
              <w:right w:val="single" w:sz="4" w:space="0" w:color="auto"/>
            </w:tcBorders>
            <w:shd w:val="clear" w:color="auto" w:fill="FFFFFF"/>
            <w:vAlign w:val="center"/>
          </w:tcPr>
          <w:p w:rsidR="00F85A0F" w:rsidRPr="0020332C" w:rsidRDefault="00F85A0F" w:rsidP="00B54C45">
            <w:pPr>
              <w:widowControl w:val="0"/>
              <w:autoSpaceDE w:val="0"/>
              <w:autoSpaceDN w:val="0"/>
              <w:adjustRightInd w:val="0"/>
              <w:ind w:left="-85" w:right="-57"/>
              <w:jc w:val="center"/>
              <w:rPr>
                <w:sz w:val="20"/>
                <w:szCs w:val="20"/>
              </w:rPr>
            </w:pPr>
            <w:proofErr w:type="spellStart"/>
            <w:r w:rsidRPr="0020332C">
              <w:rPr>
                <w:bCs/>
                <w:sz w:val="18"/>
                <w:szCs w:val="18"/>
              </w:rPr>
              <w:t>УЭиЛХ</w:t>
            </w:r>
            <w:proofErr w:type="spellEnd"/>
          </w:p>
        </w:tc>
        <w:tc>
          <w:tcPr>
            <w:tcW w:w="872" w:type="dxa"/>
            <w:tcBorders>
              <w:top w:val="single" w:sz="4" w:space="0" w:color="auto"/>
              <w:left w:val="single" w:sz="4" w:space="0" w:color="auto"/>
              <w:bottom w:val="single" w:sz="4" w:space="0" w:color="auto"/>
              <w:right w:val="single" w:sz="4" w:space="0" w:color="auto"/>
            </w:tcBorders>
            <w:shd w:val="clear" w:color="auto" w:fill="FFFFFF"/>
            <w:vAlign w:val="center"/>
          </w:tcPr>
          <w:p w:rsidR="00F85A0F" w:rsidRPr="0020332C" w:rsidRDefault="00F85A0F" w:rsidP="00B54C45">
            <w:pPr>
              <w:widowControl w:val="0"/>
              <w:autoSpaceDE w:val="0"/>
              <w:autoSpaceDN w:val="0"/>
              <w:adjustRightInd w:val="0"/>
              <w:ind w:left="-85" w:right="-57"/>
              <w:jc w:val="center"/>
              <w:rPr>
                <w:sz w:val="20"/>
                <w:szCs w:val="20"/>
              </w:rPr>
            </w:pPr>
            <w:r w:rsidRPr="0020332C">
              <w:rPr>
                <w:sz w:val="20"/>
                <w:szCs w:val="20"/>
              </w:rPr>
              <w:t>20</w:t>
            </w:r>
            <w:r>
              <w:rPr>
                <w:sz w:val="20"/>
                <w:szCs w:val="20"/>
              </w:rPr>
              <w:t>22</w:t>
            </w:r>
          </w:p>
        </w:tc>
        <w:tc>
          <w:tcPr>
            <w:tcW w:w="873" w:type="dxa"/>
            <w:tcBorders>
              <w:top w:val="single" w:sz="4" w:space="0" w:color="auto"/>
              <w:left w:val="single" w:sz="4" w:space="0" w:color="auto"/>
              <w:bottom w:val="single" w:sz="4" w:space="0" w:color="auto"/>
              <w:right w:val="single" w:sz="4" w:space="0" w:color="auto"/>
            </w:tcBorders>
            <w:shd w:val="clear" w:color="auto" w:fill="FFFFFF"/>
            <w:vAlign w:val="center"/>
          </w:tcPr>
          <w:p w:rsidR="00F85A0F" w:rsidRPr="0020332C" w:rsidRDefault="00F85A0F" w:rsidP="00B54C45">
            <w:pPr>
              <w:widowControl w:val="0"/>
              <w:autoSpaceDE w:val="0"/>
              <w:autoSpaceDN w:val="0"/>
              <w:adjustRightInd w:val="0"/>
              <w:ind w:left="-85" w:right="-57"/>
              <w:jc w:val="center"/>
              <w:rPr>
                <w:sz w:val="20"/>
                <w:szCs w:val="20"/>
              </w:rPr>
            </w:pPr>
            <w:r w:rsidRPr="0020332C">
              <w:rPr>
                <w:sz w:val="20"/>
                <w:szCs w:val="20"/>
              </w:rPr>
              <w:t>20</w:t>
            </w:r>
            <w:r>
              <w:rPr>
                <w:sz w:val="20"/>
                <w:szCs w:val="20"/>
              </w:rPr>
              <w:t>27</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F85A0F" w:rsidRDefault="00F85A0F" w:rsidP="00B54C45">
            <w:pPr>
              <w:widowControl w:val="0"/>
              <w:autoSpaceDE w:val="0"/>
              <w:autoSpaceDN w:val="0"/>
              <w:adjustRightInd w:val="0"/>
              <w:ind w:left="-85" w:right="-57"/>
              <w:jc w:val="center"/>
              <w:rPr>
                <w:sz w:val="20"/>
                <w:szCs w:val="20"/>
              </w:rPr>
            </w:pPr>
          </w:p>
          <w:p w:rsidR="00CD6C88" w:rsidRDefault="00CD6C88" w:rsidP="00B54C45">
            <w:pPr>
              <w:widowControl w:val="0"/>
              <w:autoSpaceDE w:val="0"/>
              <w:autoSpaceDN w:val="0"/>
              <w:adjustRightInd w:val="0"/>
              <w:ind w:left="-85" w:right="-57"/>
              <w:jc w:val="center"/>
              <w:rPr>
                <w:sz w:val="20"/>
                <w:szCs w:val="20"/>
              </w:rPr>
            </w:pPr>
          </w:p>
          <w:p w:rsidR="00CD6C88" w:rsidRPr="0020332C" w:rsidRDefault="00CD6C88" w:rsidP="00B54C45">
            <w:pPr>
              <w:widowControl w:val="0"/>
              <w:autoSpaceDE w:val="0"/>
              <w:autoSpaceDN w:val="0"/>
              <w:adjustRightInd w:val="0"/>
              <w:ind w:left="-85" w:right="-57"/>
              <w:jc w:val="center"/>
              <w:rPr>
                <w:sz w:val="20"/>
                <w:szCs w:val="20"/>
              </w:rPr>
            </w:pPr>
            <w:r>
              <w:rPr>
                <w:sz w:val="20"/>
                <w:szCs w:val="20"/>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85A0F" w:rsidRDefault="00F85A0F" w:rsidP="00B54C45">
            <w:pPr>
              <w:widowControl w:val="0"/>
              <w:autoSpaceDE w:val="0"/>
              <w:autoSpaceDN w:val="0"/>
              <w:adjustRightInd w:val="0"/>
              <w:ind w:left="-85" w:right="-57"/>
              <w:jc w:val="center"/>
              <w:rPr>
                <w:sz w:val="20"/>
                <w:szCs w:val="20"/>
              </w:rPr>
            </w:pPr>
          </w:p>
          <w:p w:rsidR="00CD6C88" w:rsidRDefault="00CD6C88" w:rsidP="00B54C45">
            <w:pPr>
              <w:widowControl w:val="0"/>
              <w:autoSpaceDE w:val="0"/>
              <w:autoSpaceDN w:val="0"/>
              <w:adjustRightInd w:val="0"/>
              <w:ind w:left="-85" w:right="-57"/>
              <w:jc w:val="center"/>
              <w:rPr>
                <w:sz w:val="20"/>
                <w:szCs w:val="20"/>
              </w:rPr>
            </w:pPr>
          </w:p>
          <w:p w:rsidR="00CD6C88" w:rsidRPr="0020332C" w:rsidRDefault="00CD6C88" w:rsidP="00CD6C88">
            <w:pPr>
              <w:widowControl w:val="0"/>
              <w:autoSpaceDE w:val="0"/>
              <w:autoSpaceDN w:val="0"/>
              <w:adjustRightInd w:val="0"/>
              <w:ind w:right="-57"/>
              <w:rPr>
                <w:sz w:val="20"/>
                <w:szCs w:val="20"/>
              </w:rPr>
            </w:pPr>
            <w:r>
              <w:rPr>
                <w:sz w:val="20"/>
                <w:szCs w:val="20"/>
              </w:rPr>
              <w:t>х</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85A0F" w:rsidRPr="0020332C" w:rsidRDefault="00F85A0F" w:rsidP="00B54C45">
            <w:pPr>
              <w:widowControl w:val="0"/>
              <w:autoSpaceDE w:val="0"/>
              <w:autoSpaceDN w:val="0"/>
              <w:adjustRightInd w:val="0"/>
              <w:ind w:left="-85" w:right="-57"/>
              <w:jc w:val="center"/>
              <w:rPr>
                <w:sz w:val="20"/>
                <w:szCs w:val="20"/>
              </w:rPr>
            </w:pPr>
            <w:r w:rsidRPr="0020332C">
              <w:rPr>
                <w:sz w:val="20"/>
                <w:szCs w:val="20"/>
              </w:rPr>
              <w:t>х</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F85A0F" w:rsidRPr="0020332C" w:rsidRDefault="00F85A0F" w:rsidP="00B54C45">
            <w:pPr>
              <w:widowControl w:val="0"/>
              <w:autoSpaceDE w:val="0"/>
              <w:autoSpaceDN w:val="0"/>
              <w:adjustRightInd w:val="0"/>
              <w:ind w:left="-85" w:right="-57"/>
              <w:jc w:val="center"/>
              <w:rPr>
                <w:sz w:val="20"/>
                <w:szCs w:val="20"/>
              </w:rPr>
            </w:pPr>
            <w:r w:rsidRPr="0020332C">
              <w:rPr>
                <w:sz w:val="20"/>
                <w:szCs w:val="20"/>
              </w:rPr>
              <w:t>х</w:t>
            </w:r>
          </w:p>
        </w:tc>
        <w:tc>
          <w:tcPr>
            <w:tcW w:w="711" w:type="dxa"/>
            <w:tcBorders>
              <w:top w:val="single" w:sz="4" w:space="0" w:color="auto"/>
              <w:left w:val="single" w:sz="4" w:space="0" w:color="auto"/>
              <w:bottom w:val="single" w:sz="4" w:space="0" w:color="auto"/>
              <w:right w:val="single" w:sz="4" w:space="0" w:color="auto"/>
            </w:tcBorders>
            <w:shd w:val="clear" w:color="auto" w:fill="FFFFFF"/>
            <w:vAlign w:val="center"/>
          </w:tcPr>
          <w:p w:rsidR="00F85A0F" w:rsidRPr="0020332C" w:rsidRDefault="00F85A0F" w:rsidP="00B54C45">
            <w:pPr>
              <w:widowControl w:val="0"/>
              <w:autoSpaceDE w:val="0"/>
              <w:autoSpaceDN w:val="0"/>
              <w:adjustRightInd w:val="0"/>
              <w:ind w:left="-85" w:right="-57"/>
              <w:jc w:val="center"/>
              <w:rPr>
                <w:sz w:val="20"/>
                <w:szCs w:val="20"/>
              </w:rPr>
            </w:pPr>
            <w:r w:rsidRPr="0020332C">
              <w:rPr>
                <w:sz w:val="20"/>
                <w:szCs w:val="20"/>
              </w:rPr>
              <w:t>х</w:t>
            </w:r>
          </w:p>
        </w:tc>
        <w:tc>
          <w:tcPr>
            <w:tcW w:w="565" w:type="dxa"/>
            <w:tcBorders>
              <w:top w:val="single" w:sz="4" w:space="0" w:color="auto"/>
              <w:left w:val="single" w:sz="4" w:space="0" w:color="auto"/>
              <w:bottom w:val="single" w:sz="4" w:space="0" w:color="auto"/>
              <w:right w:val="single" w:sz="4" w:space="0" w:color="auto"/>
            </w:tcBorders>
            <w:shd w:val="clear" w:color="auto" w:fill="FFFFFF"/>
            <w:vAlign w:val="center"/>
          </w:tcPr>
          <w:p w:rsidR="00F85A0F" w:rsidRPr="0020332C" w:rsidRDefault="00F85A0F" w:rsidP="00B54C45">
            <w:pPr>
              <w:widowControl w:val="0"/>
              <w:autoSpaceDE w:val="0"/>
              <w:autoSpaceDN w:val="0"/>
              <w:adjustRightInd w:val="0"/>
              <w:ind w:left="-85" w:right="-57"/>
              <w:jc w:val="center"/>
              <w:rPr>
                <w:sz w:val="20"/>
                <w:szCs w:val="20"/>
              </w:rPr>
            </w:pPr>
            <w:r w:rsidRPr="0020332C">
              <w:rPr>
                <w:sz w:val="20"/>
                <w:szCs w:val="20"/>
              </w:rPr>
              <w:t>х</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F85A0F" w:rsidRPr="0020332C" w:rsidRDefault="00F85A0F" w:rsidP="00B54C45">
            <w:pPr>
              <w:widowControl w:val="0"/>
              <w:autoSpaceDE w:val="0"/>
              <w:autoSpaceDN w:val="0"/>
              <w:adjustRightInd w:val="0"/>
              <w:ind w:left="-85" w:right="-57"/>
              <w:jc w:val="center"/>
              <w:rPr>
                <w:sz w:val="20"/>
                <w:szCs w:val="20"/>
              </w:rPr>
            </w:pPr>
            <w:r w:rsidRPr="0020332C">
              <w:rPr>
                <w:sz w:val="20"/>
                <w:szCs w:val="20"/>
              </w:rPr>
              <w:t>х</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F85A0F" w:rsidRPr="0020332C" w:rsidRDefault="00F85A0F" w:rsidP="00B54C45">
            <w:pPr>
              <w:widowControl w:val="0"/>
              <w:autoSpaceDE w:val="0"/>
              <w:autoSpaceDN w:val="0"/>
              <w:adjustRightInd w:val="0"/>
              <w:ind w:left="-85" w:right="-57"/>
              <w:jc w:val="center"/>
              <w:rPr>
                <w:sz w:val="20"/>
                <w:szCs w:val="20"/>
              </w:rPr>
            </w:pPr>
            <w:r w:rsidRPr="0020332C">
              <w:rPr>
                <w:sz w:val="20"/>
                <w:szCs w:val="20"/>
              </w:rPr>
              <w:t>х</w:t>
            </w:r>
          </w:p>
        </w:tc>
      </w:tr>
      <w:tr w:rsidR="00CD6C88" w:rsidRPr="0020332C" w:rsidTr="003B7EDD">
        <w:trPr>
          <w:trHeight w:val="480"/>
        </w:trPr>
        <w:tc>
          <w:tcPr>
            <w:tcW w:w="447" w:type="dxa"/>
            <w:vMerge/>
            <w:tcBorders>
              <w:left w:val="single" w:sz="4" w:space="0" w:color="auto"/>
              <w:right w:val="single" w:sz="4" w:space="0" w:color="auto"/>
            </w:tcBorders>
            <w:vAlign w:val="center"/>
          </w:tcPr>
          <w:p w:rsidR="00CD6C88" w:rsidRPr="0020332C" w:rsidRDefault="00CD6C88" w:rsidP="00B54C45">
            <w:pPr>
              <w:widowControl w:val="0"/>
              <w:autoSpaceDE w:val="0"/>
              <w:autoSpaceDN w:val="0"/>
              <w:adjustRightInd w:val="0"/>
              <w:ind w:left="-85" w:right="-57"/>
              <w:jc w:val="center"/>
              <w:rPr>
                <w:sz w:val="20"/>
                <w:szCs w:val="20"/>
              </w:rPr>
            </w:pPr>
          </w:p>
        </w:tc>
        <w:tc>
          <w:tcPr>
            <w:tcW w:w="180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D6C88" w:rsidRDefault="00CD6C88" w:rsidP="00B54C45">
            <w:pPr>
              <w:widowControl w:val="0"/>
              <w:autoSpaceDE w:val="0"/>
              <w:autoSpaceDN w:val="0"/>
              <w:adjustRightInd w:val="0"/>
              <w:ind w:left="-85" w:right="-108"/>
              <w:jc w:val="center"/>
              <w:rPr>
                <w:rFonts w:eastAsia="Calibri"/>
                <w:b/>
                <w:sz w:val="20"/>
                <w:szCs w:val="20"/>
              </w:rPr>
            </w:pPr>
            <w:r w:rsidRPr="0020332C">
              <w:rPr>
                <w:rFonts w:eastAsia="Calibri"/>
                <w:b/>
                <w:sz w:val="20"/>
                <w:szCs w:val="20"/>
              </w:rPr>
              <w:t>Непосредственный результат 1.3</w:t>
            </w:r>
            <w:r>
              <w:rPr>
                <w:rFonts w:eastAsia="Calibri"/>
                <w:b/>
                <w:sz w:val="20"/>
                <w:szCs w:val="20"/>
              </w:rPr>
              <w:t>.1</w:t>
            </w:r>
          </w:p>
          <w:p w:rsidR="00CD6C88" w:rsidRPr="0056605C" w:rsidRDefault="00CD6C88" w:rsidP="00B54C45">
            <w:pPr>
              <w:widowControl w:val="0"/>
              <w:autoSpaceDE w:val="0"/>
              <w:autoSpaceDN w:val="0"/>
              <w:adjustRightInd w:val="0"/>
              <w:ind w:left="-85" w:right="-108"/>
              <w:jc w:val="center"/>
              <w:rPr>
                <w:rFonts w:eastAsia="Calibri"/>
                <w:b/>
                <w:sz w:val="20"/>
                <w:szCs w:val="20"/>
              </w:rPr>
            </w:pPr>
            <w:r w:rsidRPr="0056605C">
              <w:rPr>
                <w:rFonts w:eastAsia="Calibri"/>
                <w:sz w:val="20"/>
                <w:szCs w:val="20"/>
              </w:rPr>
              <w:t>Объем</w:t>
            </w:r>
            <w:r>
              <w:rPr>
                <w:rFonts w:eastAsia="Calibri"/>
                <w:b/>
                <w:sz w:val="20"/>
                <w:szCs w:val="20"/>
              </w:rPr>
              <w:t xml:space="preserve"> </w:t>
            </w:r>
            <w:proofErr w:type="gramStart"/>
            <w:r>
              <w:rPr>
                <w:rFonts w:eastAsia="Calibri"/>
                <w:sz w:val="20"/>
                <w:szCs w:val="20"/>
                <w:shd w:val="clear" w:color="auto" w:fill="FFFFFF"/>
              </w:rPr>
              <w:t>л</w:t>
            </w:r>
            <w:r w:rsidRPr="0020332C">
              <w:rPr>
                <w:rFonts w:eastAsia="Calibri"/>
                <w:sz w:val="20"/>
                <w:szCs w:val="20"/>
                <w:shd w:val="clear" w:color="auto" w:fill="FFFFFF"/>
              </w:rPr>
              <w:t>иквидированных</w:t>
            </w:r>
            <w:proofErr w:type="gramEnd"/>
          </w:p>
          <w:p w:rsidR="00CD6C88" w:rsidRPr="0020332C" w:rsidRDefault="00CD6C88" w:rsidP="00B54C45">
            <w:pPr>
              <w:widowControl w:val="0"/>
              <w:autoSpaceDE w:val="0"/>
              <w:autoSpaceDN w:val="0"/>
              <w:adjustRightInd w:val="0"/>
              <w:ind w:left="-85" w:right="-108"/>
              <w:jc w:val="center"/>
              <w:rPr>
                <w:rFonts w:eastAsia="Calibri"/>
                <w:b/>
                <w:sz w:val="20"/>
                <w:szCs w:val="20"/>
              </w:rPr>
            </w:pPr>
            <w:r>
              <w:rPr>
                <w:rFonts w:eastAsia="Calibri"/>
                <w:sz w:val="20"/>
                <w:szCs w:val="20"/>
                <w:shd w:val="clear" w:color="auto" w:fill="FFFFFF"/>
              </w:rPr>
              <w:t>свалок</w:t>
            </w:r>
            <w:r>
              <w:rPr>
                <w:rFonts w:eastAsia="Calibri"/>
                <w:sz w:val="20"/>
                <w:szCs w:val="20"/>
              </w:rPr>
              <w:t xml:space="preserve"> </w:t>
            </w:r>
            <w:r>
              <w:rPr>
                <w:rFonts w:eastAsia="Calibri"/>
                <w:sz w:val="20"/>
                <w:szCs w:val="20"/>
                <w:shd w:val="clear" w:color="auto" w:fill="FFFFFF"/>
              </w:rPr>
              <w:t>и объектов размещения отходов</w:t>
            </w:r>
          </w:p>
        </w:tc>
        <w:tc>
          <w:tcPr>
            <w:tcW w:w="849" w:type="dxa"/>
            <w:tcBorders>
              <w:top w:val="single" w:sz="4" w:space="0" w:color="auto"/>
              <w:left w:val="single" w:sz="4" w:space="0" w:color="auto"/>
              <w:bottom w:val="single" w:sz="4" w:space="0" w:color="auto"/>
              <w:right w:val="single" w:sz="4" w:space="0" w:color="auto"/>
            </w:tcBorders>
            <w:shd w:val="clear" w:color="auto" w:fill="FFFFFF"/>
            <w:vAlign w:val="center"/>
          </w:tcPr>
          <w:p w:rsidR="00CD6C88" w:rsidRPr="0020332C" w:rsidRDefault="00CD6C88" w:rsidP="00B54C45">
            <w:pPr>
              <w:widowControl w:val="0"/>
              <w:autoSpaceDE w:val="0"/>
              <w:autoSpaceDN w:val="0"/>
              <w:adjustRightInd w:val="0"/>
              <w:ind w:left="-85" w:right="-57"/>
              <w:jc w:val="center"/>
              <w:rPr>
                <w:sz w:val="20"/>
                <w:szCs w:val="20"/>
                <w:vertAlign w:val="superscript"/>
              </w:rPr>
            </w:pPr>
            <w:r w:rsidRPr="0020332C">
              <w:rPr>
                <w:sz w:val="20"/>
                <w:szCs w:val="20"/>
              </w:rPr>
              <w:t>м</w:t>
            </w:r>
            <w:r w:rsidRPr="0020332C">
              <w:rPr>
                <w:sz w:val="20"/>
                <w:szCs w:val="20"/>
                <w:vertAlign w:val="superscript"/>
              </w:rPr>
              <w:t>3</w:t>
            </w:r>
          </w:p>
        </w:tc>
        <w:tc>
          <w:tcPr>
            <w:tcW w:w="872" w:type="dxa"/>
            <w:tcBorders>
              <w:top w:val="single" w:sz="4" w:space="0" w:color="auto"/>
              <w:left w:val="single" w:sz="4" w:space="0" w:color="auto"/>
              <w:bottom w:val="single" w:sz="4" w:space="0" w:color="auto"/>
              <w:right w:val="single" w:sz="4" w:space="0" w:color="auto"/>
            </w:tcBorders>
            <w:shd w:val="clear" w:color="auto" w:fill="FFFFFF"/>
            <w:vAlign w:val="center"/>
          </w:tcPr>
          <w:p w:rsidR="00CD6C88" w:rsidRPr="0020332C" w:rsidRDefault="00CD6C88" w:rsidP="00B54C45">
            <w:pPr>
              <w:widowControl w:val="0"/>
              <w:autoSpaceDE w:val="0"/>
              <w:autoSpaceDN w:val="0"/>
              <w:adjustRightInd w:val="0"/>
              <w:ind w:left="-85" w:right="-57"/>
              <w:jc w:val="center"/>
              <w:rPr>
                <w:sz w:val="20"/>
                <w:szCs w:val="20"/>
              </w:rPr>
            </w:pPr>
            <w:r w:rsidRPr="0020332C">
              <w:rPr>
                <w:sz w:val="20"/>
                <w:szCs w:val="20"/>
              </w:rPr>
              <w:t>х</w:t>
            </w:r>
          </w:p>
        </w:tc>
        <w:tc>
          <w:tcPr>
            <w:tcW w:w="873" w:type="dxa"/>
            <w:tcBorders>
              <w:top w:val="single" w:sz="4" w:space="0" w:color="auto"/>
              <w:left w:val="single" w:sz="4" w:space="0" w:color="auto"/>
              <w:bottom w:val="single" w:sz="4" w:space="0" w:color="auto"/>
              <w:right w:val="single" w:sz="4" w:space="0" w:color="auto"/>
            </w:tcBorders>
            <w:shd w:val="clear" w:color="auto" w:fill="FFFFFF"/>
            <w:vAlign w:val="center"/>
          </w:tcPr>
          <w:p w:rsidR="00CD6C88" w:rsidRPr="0020332C" w:rsidRDefault="00CD6C88" w:rsidP="00B54C45">
            <w:pPr>
              <w:widowControl w:val="0"/>
              <w:autoSpaceDE w:val="0"/>
              <w:autoSpaceDN w:val="0"/>
              <w:adjustRightInd w:val="0"/>
              <w:ind w:left="-85" w:right="-57"/>
              <w:jc w:val="center"/>
              <w:rPr>
                <w:sz w:val="20"/>
                <w:szCs w:val="20"/>
              </w:rPr>
            </w:pPr>
            <w:r w:rsidRPr="0020332C">
              <w:rPr>
                <w:sz w:val="20"/>
                <w:szCs w:val="20"/>
              </w:rPr>
              <w:t>х</w:t>
            </w:r>
          </w:p>
        </w:tc>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rsidR="00CD6C88" w:rsidRPr="003B7EDD" w:rsidRDefault="003B7EDD" w:rsidP="003B7EDD">
            <w:pPr>
              <w:widowControl w:val="0"/>
              <w:autoSpaceDE w:val="0"/>
              <w:autoSpaceDN w:val="0"/>
              <w:adjustRightInd w:val="0"/>
              <w:ind w:left="-85" w:right="-57"/>
              <w:jc w:val="center"/>
              <w:rPr>
                <w:sz w:val="20"/>
                <w:szCs w:val="20"/>
                <w:highlight w:val="red"/>
              </w:rPr>
            </w:pPr>
            <w:r w:rsidRPr="003B7EDD">
              <w:rPr>
                <w:sz w:val="20"/>
                <w:szCs w:val="20"/>
              </w:rPr>
              <w:t>904</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CD6C88" w:rsidRPr="0020332C" w:rsidRDefault="003B7EDD" w:rsidP="003B7EDD">
            <w:pPr>
              <w:widowControl w:val="0"/>
              <w:autoSpaceDE w:val="0"/>
              <w:autoSpaceDN w:val="0"/>
              <w:adjustRightInd w:val="0"/>
              <w:ind w:left="-85" w:right="-57"/>
              <w:jc w:val="center"/>
              <w:rPr>
                <w:sz w:val="20"/>
                <w:szCs w:val="20"/>
              </w:rPr>
            </w:pPr>
            <w:r>
              <w:rPr>
                <w:sz w:val="20"/>
                <w:szCs w:val="20"/>
              </w:rPr>
              <w:t>7580,77</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D6C88" w:rsidRPr="0020332C" w:rsidRDefault="00CD6C88" w:rsidP="003B7EDD">
            <w:pPr>
              <w:widowControl w:val="0"/>
              <w:autoSpaceDE w:val="0"/>
              <w:autoSpaceDN w:val="0"/>
              <w:adjustRightInd w:val="0"/>
              <w:ind w:left="-85" w:right="-57"/>
              <w:jc w:val="center"/>
              <w:rPr>
                <w:sz w:val="20"/>
                <w:szCs w:val="20"/>
              </w:rPr>
            </w:pPr>
            <w:r>
              <w:rPr>
                <w:sz w:val="20"/>
                <w:szCs w:val="20"/>
              </w:rPr>
              <w:t>2500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CD6C88" w:rsidRPr="0020332C" w:rsidRDefault="00CD6C88" w:rsidP="003B7EDD">
            <w:pPr>
              <w:widowControl w:val="0"/>
              <w:autoSpaceDE w:val="0"/>
              <w:autoSpaceDN w:val="0"/>
              <w:adjustRightInd w:val="0"/>
              <w:ind w:left="-85" w:right="-57"/>
              <w:jc w:val="center"/>
              <w:rPr>
                <w:sz w:val="20"/>
                <w:szCs w:val="20"/>
              </w:rPr>
            </w:pPr>
            <w:r>
              <w:rPr>
                <w:sz w:val="20"/>
                <w:szCs w:val="20"/>
              </w:rPr>
              <w:t>2500</w:t>
            </w:r>
          </w:p>
        </w:tc>
        <w:tc>
          <w:tcPr>
            <w:tcW w:w="711" w:type="dxa"/>
            <w:tcBorders>
              <w:top w:val="single" w:sz="4" w:space="0" w:color="auto"/>
              <w:left w:val="single" w:sz="4" w:space="0" w:color="auto"/>
              <w:bottom w:val="single" w:sz="4" w:space="0" w:color="auto"/>
              <w:right w:val="single" w:sz="4" w:space="0" w:color="auto"/>
            </w:tcBorders>
            <w:shd w:val="clear" w:color="auto" w:fill="FFFFFF"/>
            <w:vAlign w:val="center"/>
          </w:tcPr>
          <w:p w:rsidR="00CD6C88" w:rsidRPr="0020332C" w:rsidRDefault="00CD6C88" w:rsidP="003B7EDD">
            <w:pPr>
              <w:widowControl w:val="0"/>
              <w:autoSpaceDE w:val="0"/>
              <w:autoSpaceDN w:val="0"/>
              <w:adjustRightInd w:val="0"/>
              <w:ind w:left="-85" w:right="-57"/>
              <w:jc w:val="center"/>
              <w:rPr>
                <w:sz w:val="20"/>
                <w:szCs w:val="20"/>
              </w:rPr>
            </w:pPr>
            <w:r>
              <w:rPr>
                <w:sz w:val="20"/>
                <w:szCs w:val="20"/>
              </w:rPr>
              <w:t>2500</w:t>
            </w:r>
          </w:p>
        </w:tc>
        <w:tc>
          <w:tcPr>
            <w:tcW w:w="565" w:type="dxa"/>
            <w:tcBorders>
              <w:top w:val="single" w:sz="4" w:space="0" w:color="auto"/>
              <w:left w:val="single" w:sz="4" w:space="0" w:color="auto"/>
              <w:bottom w:val="single" w:sz="4" w:space="0" w:color="auto"/>
              <w:right w:val="single" w:sz="4" w:space="0" w:color="auto"/>
            </w:tcBorders>
            <w:shd w:val="clear" w:color="auto" w:fill="FFFFFF"/>
            <w:vAlign w:val="center"/>
          </w:tcPr>
          <w:p w:rsidR="00CD6C88" w:rsidRPr="0020332C" w:rsidRDefault="00CD6C88" w:rsidP="003B7EDD">
            <w:pPr>
              <w:widowControl w:val="0"/>
              <w:autoSpaceDE w:val="0"/>
              <w:autoSpaceDN w:val="0"/>
              <w:adjustRightInd w:val="0"/>
              <w:ind w:left="-85" w:right="-57"/>
              <w:jc w:val="center"/>
              <w:rPr>
                <w:sz w:val="20"/>
                <w:szCs w:val="20"/>
              </w:rPr>
            </w:pPr>
            <w:r>
              <w:rPr>
                <w:sz w:val="20"/>
                <w:szCs w:val="20"/>
              </w:rPr>
              <w:t>2500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D6C88" w:rsidRPr="0020332C" w:rsidRDefault="00CD6C88" w:rsidP="003B7EDD">
            <w:pPr>
              <w:widowControl w:val="0"/>
              <w:autoSpaceDE w:val="0"/>
              <w:autoSpaceDN w:val="0"/>
              <w:adjustRightInd w:val="0"/>
              <w:ind w:left="-85" w:right="-57"/>
              <w:jc w:val="center"/>
              <w:rPr>
                <w:sz w:val="20"/>
                <w:szCs w:val="20"/>
              </w:rPr>
            </w:pPr>
            <w:r>
              <w:rPr>
                <w:sz w:val="20"/>
                <w:szCs w:val="20"/>
              </w:rPr>
              <w:t>2500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CD6C88" w:rsidRPr="0020332C" w:rsidRDefault="00CD6C88" w:rsidP="003B7EDD">
            <w:pPr>
              <w:widowControl w:val="0"/>
              <w:autoSpaceDE w:val="0"/>
              <w:autoSpaceDN w:val="0"/>
              <w:adjustRightInd w:val="0"/>
              <w:ind w:left="-85" w:right="-57"/>
              <w:jc w:val="center"/>
              <w:rPr>
                <w:sz w:val="20"/>
                <w:szCs w:val="20"/>
              </w:rPr>
            </w:pPr>
            <w:r>
              <w:rPr>
                <w:sz w:val="20"/>
                <w:szCs w:val="20"/>
              </w:rPr>
              <w:t>2500</w:t>
            </w:r>
          </w:p>
        </w:tc>
      </w:tr>
      <w:tr w:rsidR="00CD6C88" w:rsidRPr="0020332C" w:rsidTr="003B7EDD">
        <w:trPr>
          <w:trHeight w:val="646"/>
        </w:trPr>
        <w:tc>
          <w:tcPr>
            <w:tcW w:w="447" w:type="dxa"/>
            <w:vMerge/>
            <w:tcBorders>
              <w:left w:val="single" w:sz="4" w:space="0" w:color="auto"/>
              <w:bottom w:val="single" w:sz="4" w:space="0" w:color="auto"/>
              <w:right w:val="single" w:sz="4" w:space="0" w:color="auto"/>
            </w:tcBorders>
            <w:vAlign w:val="center"/>
          </w:tcPr>
          <w:p w:rsidR="00CD6C88" w:rsidRPr="0020332C" w:rsidRDefault="00CD6C88" w:rsidP="00B54C45">
            <w:pPr>
              <w:widowControl w:val="0"/>
              <w:autoSpaceDE w:val="0"/>
              <w:autoSpaceDN w:val="0"/>
              <w:adjustRightInd w:val="0"/>
              <w:ind w:left="-85" w:right="-57"/>
              <w:jc w:val="center"/>
              <w:rPr>
                <w:sz w:val="20"/>
                <w:szCs w:val="20"/>
              </w:rPr>
            </w:pPr>
          </w:p>
        </w:tc>
        <w:tc>
          <w:tcPr>
            <w:tcW w:w="180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D6C88" w:rsidRDefault="00CD6C88" w:rsidP="00B54C45">
            <w:pPr>
              <w:widowControl w:val="0"/>
              <w:autoSpaceDE w:val="0"/>
              <w:autoSpaceDN w:val="0"/>
              <w:adjustRightInd w:val="0"/>
              <w:ind w:left="-85" w:right="-108"/>
              <w:jc w:val="center"/>
              <w:rPr>
                <w:rFonts w:eastAsia="Calibri"/>
                <w:sz w:val="20"/>
                <w:szCs w:val="20"/>
                <w:shd w:val="clear" w:color="auto" w:fill="FFFFFF"/>
              </w:rPr>
            </w:pPr>
            <w:r w:rsidRPr="0020332C">
              <w:rPr>
                <w:rFonts w:eastAsia="Calibri"/>
                <w:b/>
                <w:sz w:val="20"/>
                <w:szCs w:val="20"/>
              </w:rPr>
              <w:t xml:space="preserve">Непосредственный результат </w:t>
            </w:r>
            <w:r w:rsidRPr="007F50EC">
              <w:rPr>
                <w:rFonts w:eastAsia="Calibri"/>
                <w:b/>
                <w:sz w:val="20"/>
                <w:szCs w:val="20"/>
                <w:shd w:val="clear" w:color="auto" w:fill="FFFFFF"/>
              </w:rPr>
              <w:t>1.3.2</w:t>
            </w:r>
            <w:r>
              <w:rPr>
                <w:rFonts w:eastAsia="Calibri"/>
                <w:sz w:val="20"/>
                <w:szCs w:val="20"/>
                <w:shd w:val="clear" w:color="auto" w:fill="FFFFFF"/>
              </w:rPr>
              <w:t xml:space="preserve"> </w:t>
            </w:r>
          </w:p>
          <w:p w:rsidR="00CD6C88" w:rsidRPr="0020332C" w:rsidRDefault="00CD6C88" w:rsidP="00B54C45">
            <w:pPr>
              <w:widowControl w:val="0"/>
              <w:autoSpaceDE w:val="0"/>
              <w:autoSpaceDN w:val="0"/>
              <w:adjustRightInd w:val="0"/>
              <w:ind w:left="-85" w:right="-108"/>
              <w:jc w:val="center"/>
              <w:rPr>
                <w:rFonts w:eastAsia="Calibri"/>
                <w:b/>
                <w:sz w:val="20"/>
                <w:szCs w:val="20"/>
              </w:rPr>
            </w:pPr>
            <w:r>
              <w:rPr>
                <w:rFonts w:eastAsia="Calibri"/>
                <w:sz w:val="20"/>
                <w:szCs w:val="20"/>
                <w:shd w:val="clear" w:color="auto" w:fill="FFFFFF"/>
              </w:rPr>
              <w:t>Количество ликвидированных свалок и объектов размещения отходов</w:t>
            </w:r>
          </w:p>
        </w:tc>
        <w:tc>
          <w:tcPr>
            <w:tcW w:w="849" w:type="dxa"/>
            <w:tcBorders>
              <w:top w:val="single" w:sz="4" w:space="0" w:color="auto"/>
              <w:left w:val="single" w:sz="4" w:space="0" w:color="auto"/>
              <w:bottom w:val="single" w:sz="4" w:space="0" w:color="auto"/>
              <w:right w:val="single" w:sz="4" w:space="0" w:color="auto"/>
            </w:tcBorders>
            <w:shd w:val="clear" w:color="auto" w:fill="FFFFFF"/>
            <w:vAlign w:val="center"/>
          </w:tcPr>
          <w:p w:rsidR="00CD6C88" w:rsidRPr="0020332C" w:rsidRDefault="00CD6C88" w:rsidP="00B54C45">
            <w:pPr>
              <w:widowControl w:val="0"/>
              <w:autoSpaceDE w:val="0"/>
              <w:autoSpaceDN w:val="0"/>
              <w:adjustRightInd w:val="0"/>
              <w:ind w:left="-85" w:right="-57"/>
              <w:jc w:val="center"/>
              <w:rPr>
                <w:sz w:val="20"/>
                <w:szCs w:val="20"/>
              </w:rPr>
            </w:pPr>
            <w:r>
              <w:rPr>
                <w:sz w:val="20"/>
                <w:szCs w:val="20"/>
              </w:rPr>
              <w:t>шт.</w:t>
            </w:r>
          </w:p>
        </w:tc>
        <w:tc>
          <w:tcPr>
            <w:tcW w:w="872" w:type="dxa"/>
            <w:tcBorders>
              <w:top w:val="single" w:sz="4" w:space="0" w:color="auto"/>
              <w:left w:val="single" w:sz="4" w:space="0" w:color="auto"/>
              <w:bottom w:val="single" w:sz="4" w:space="0" w:color="auto"/>
              <w:right w:val="single" w:sz="4" w:space="0" w:color="auto"/>
            </w:tcBorders>
            <w:shd w:val="clear" w:color="auto" w:fill="FFFFFF"/>
            <w:vAlign w:val="center"/>
          </w:tcPr>
          <w:p w:rsidR="00CD6C88" w:rsidRPr="0020332C" w:rsidRDefault="00CD6C88" w:rsidP="00B54C45">
            <w:pPr>
              <w:widowControl w:val="0"/>
              <w:autoSpaceDE w:val="0"/>
              <w:autoSpaceDN w:val="0"/>
              <w:adjustRightInd w:val="0"/>
              <w:ind w:left="-85" w:right="-57"/>
              <w:jc w:val="center"/>
              <w:rPr>
                <w:sz w:val="20"/>
                <w:szCs w:val="20"/>
              </w:rPr>
            </w:pPr>
            <w:r>
              <w:rPr>
                <w:sz w:val="20"/>
                <w:szCs w:val="20"/>
              </w:rPr>
              <w:t>х</w:t>
            </w:r>
          </w:p>
        </w:tc>
        <w:tc>
          <w:tcPr>
            <w:tcW w:w="873" w:type="dxa"/>
            <w:tcBorders>
              <w:top w:val="single" w:sz="4" w:space="0" w:color="auto"/>
              <w:left w:val="single" w:sz="4" w:space="0" w:color="auto"/>
              <w:bottom w:val="single" w:sz="4" w:space="0" w:color="auto"/>
              <w:right w:val="single" w:sz="4" w:space="0" w:color="auto"/>
            </w:tcBorders>
            <w:shd w:val="clear" w:color="auto" w:fill="FFFFFF"/>
            <w:vAlign w:val="center"/>
          </w:tcPr>
          <w:p w:rsidR="00CD6C88" w:rsidRPr="0020332C" w:rsidRDefault="00CD6C88" w:rsidP="00B54C45">
            <w:pPr>
              <w:widowControl w:val="0"/>
              <w:autoSpaceDE w:val="0"/>
              <w:autoSpaceDN w:val="0"/>
              <w:adjustRightInd w:val="0"/>
              <w:ind w:left="-85" w:right="-57"/>
              <w:jc w:val="center"/>
              <w:rPr>
                <w:sz w:val="20"/>
                <w:szCs w:val="20"/>
              </w:rPr>
            </w:pPr>
            <w:r>
              <w:rPr>
                <w:sz w:val="20"/>
                <w:szCs w:val="20"/>
              </w:rPr>
              <w:t>х</w:t>
            </w:r>
          </w:p>
        </w:tc>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rsidR="00CD6C88" w:rsidRPr="003B7EDD" w:rsidRDefault="00FF5FDE" w:rsidP="003B7EDD">
            <w:pPr>
              <w:widowControl w:val="0"/>
              <w:autoSpaceDE w:val="0"/>
              <w:autoSpaceDN w:val="0"/>
              <w:adjustRightInd w:val="0"/>
              <w:ind w:left="-85" w:right="-57"/>
              <w:jc w:val="center"/>
              <w:rPr>
                <w:sz w:val="20"/>
                <w:szCs w:val="20"/>
                <w:highlight w:val="red"/>
              </w:rPr>
            </w:pPr>
            <w:r w:rsidRPr="00FF5FDE">
              <w:rPr>
                <w:sz w:val="20"/>
                <w:szCs w:val="20"/>
              </w:rPr>
              <w:t>34</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CD6C88" w:rsidRPr="0020332C" w:rsidRDefault="003B7EDD" w:rsidP="003B7EDD">
            <w:pPr>
              <w:widowControl w:val="0"/>
              <w:autoSpaceDE w:val="0"/>
              <w:autoSpaceDN w:val="0"/>
              <w:adjustRightInd w:val="0"/>
              <w:ind w:left="-85" w:right="-57"/>
              <w:jc w:val="center"/>
              <w:rPr>
                <w:sz w:val="20"/>
                <w:szCs w:val="20"/>
              </w:rPr>
            </w:pPr>
            <w:r>
              <w:rPr>
                <w:sz w:val="20"/>
                <w:szCs w:val="20"/>
              </w:rPr>
              <w:t>159</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D6C88" w:rsidRPr="0020332C" w:rsidRDefault="00CD6C88" w:rsidP="003B7EDD">
            <w:pPr>
              <w:widowControl w:val="0"/>
              <w:autoSpaceDE w:val="0"/>
              <w:autoSpaceDN w:val="0"/>
              <w:adjustRightInd w:val="0"/>
              <w:ind w:left="-85" w:right="-57"/>
              <w:jc w:val="center"/>
              <w:rPr>
                <w:sz w:val="20"/>
                <w:szCs w:val="20"/>
              </w:rPr>
            </w:pPr>
            <w:r>
              <w:rPr>
                <w:sz w:val="20"/>
                <w:szCs w:val="20"/>
              </w:rPr>
              <w:t>50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CD6C88" w:rsidRPr="0020332C" w:rsidRDefault="00CD6C88" w:rsidP="003B7EDD">
            <w:pPr>
              <w:widowControl w:val="0"/>
              <w:autoSpaceDE w:val="0"/>
              <w:autoSpaceDN w:val="0"/>
              <w:adjustRightInd w:val="0"/>
              <w:ind w:left="-85" w:right="-57"/>
              <w:jc w:val="center"/>
              <w:rPr>
                <w:sz w:val="20"/>
                <w:szCs w:val="20"/>
              </w:rPr>
            </w:pPr>
            <w:r>
              <w:rPr>
                <w:sz w:val="20"/>
                <w:szCs w:val="20"/>
              </w:rPr>
              <w:t>50</w:t>
            </w:r>
          </w:p>
        </w:tc>
        <w:tc>
          <w:tcPr>
            <w:tcW w:w="711" w:type="dxa"/>
            <w:tcBorders>
              <w:top w:val="single" w:sz="4" w:space="0" w:color="auto"/>
              <w:left w:val="single" w:sz="4" w:space="0" w:color="auto"/>
              <w:bottom w:val="single" w:sz="4" w:space="0" w:color="auto"/>
              <w:right w:val="single" w:sz="4" w:space="0" w:color="auto"/>
            </w:tcBorders>
            <w:shd w:val="clear" w:color="auto" w:fill="FFFFFF"/>
            <w:vAlign w:val="center"/>
          </w:tcPr>
          <w:p w:rsidR="00CD6C88" w:rsidRPr="0020332C" w:rsidRDefault="00CD6C88" w:rsidP="003B7EDD">
            <w:pPr>
              <w:widowControl w:val="0"/>
              <w:autoSpaceDE w:val="0"/>
              <w:autoSpaceDN w:val="0"/>
              <w:adjustRightInd w:val="0"/>
              <w:ind w:left="-85" w:right="-57"/>
              <w:jc w:val="center"/>
              <w:rPr>
                <w:sz w:val="20"/>
                <w:szCs w:val="20"/>
              </w:rPr>
            </w:pPr>
            <w:r>
              <w:rPr>
                <w:sz w:val="20"/>
                <w:szCs w:val="20"/>
              </w:rPr>
              <w:t>50</w:t>
            </w:r>
          </w:p>
        </w:tc>
        <w:tc>
          <w:tcPr>
            <w:tcW w:w="565" w:type="dxa"/>
            <w:tcBorders>
              <w:top w:val="single" w:sz="4" w:space="0" w:color="auto"/>
              <w:left w:val="single" w:sz="4" w:space="0" w:color="auto"/>
              <w:bottom w:val="single" w:sz="4" w:space="0" w:color="auto"/>
              <w:right w:val="single" w:sz="4" w:space="0" w:color="auto"/>
            </w:tcBorders>
            <w:shd w:val="clear" w:color="auto" w:fill="FFFFFF"/>
            <w:vAlign w:val="center"/>
          </w:tcPr>
          <w:p w:rsidR="00CD6C88" w:rsidRPr="0020332C" w:rsidRDefault="00CD6C88" w:rsidP="003B7EDD">
            <w:pPr>
              <w:widowControl w:val="0"/>
              <w:autoSpaceDE w:val="0"/>
              <w:autoSpaceDN w:val="0"/>
              <w:adjustRightInd w:val="0"/>
              <w:ind w:left="-85" w:right="-57"/>
              <w:jc w:val="center"/>
              <w:rPr>
                <w:sz w:val="20"/>
                <w:szCs w:val="20"/>
              </w:rPr>
            </w:pPr>
            <w:r>
              <w:rPr>
                <w:sz w:val="20"/>
                <w:szCs w:val="20"/>
              </w:rPr>
              <w:t>50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D6C88" w:rsidRPr="0020332C" w:rsidRDefault="00CD6C88" w:rsidP="003B7EDD">
            <w:pPr>
              <w:widowControl w:val="0"/>
              <w:autoSpaceDE w:val="0"/>
              <w:autoSpaceDN w:val="0"/>
              <w:adjustRightInd w:val="0"/>
              <w:ind w:left="-85" w:right="-57"/>
              <w:jc w:val="center"/>
              <w:rPr>
                <w:sz w:val="20"/>
                <w:szCs w:val="20"/>
              </w:rPr>
            </w:pPr>
            <w:r>
              <w:rPr>
                <w:sz w:val="20"/>
                <w:szCs w:val="20"/>
              </w:rPr>
              <w:t>50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CD6C88" w:rsidRPr="0020332C" w:rsidRDefault="00CD6C88" w:rsidP="003B7EDD">
            <w:pPr>
              <w:widowControl w:val="0"/>
              <w:autoSpaceDE w:val="0"/>
              <w:autoSpaceDN w:val="0"/>
              <w:adjustRightInd w:val="0"/>
              <w:ind w:left="-85" w:right="-57"/>
              <w:jc w:val="center"/>
              <w:rPr>
                <w:sz w:val="20"/>
                <w:szCs w:val="20"/>
              </w:rPr>
            </w:pPr>
            <w:r>
              <w:rPr>
                <w:sz w:val="20"/>
                <w:szCs w:val="20"/>
              </w:rPr>
              <w:t>50</w:t>
            </w:r>
          </w:p>
        </w:tc>
      </w:tr>
      <w:tr w:rsidR="00CD6C88" w:rsidRPr="0020332C" w:rsidTr="00626A6F">
        <w:tc>
          <w:tcPr>
            <w:tcW w:w="447" w:type="dxa"/>
            <w:vMerge w:val="restart"/>
            <w:tcBorders>
              <w:top w:val="single" w:sz="4" w:space="0" w:color="auto"/>
              <w:left w:val="single" w:sz="4" w:space="0" w:color="auto"/>
              <w:bottom w:val="single" w:sz="4" w:space="0" w:color="auto"/>
              <w:right w:val="single" w:sz="4" w:space="0" w:color="auto"/>
            </w:tcBorders>
            <w:vAlign w:val="center"/>
          </w:tcPr>
          <w:p w:rsidR="00CD6C88" w:rsidRPr="0020332C" w:rsidRDefault="00CD6C88" w:rsidP="00B54C45">
            <w:pPr>
              <w:widowControl w:val="0"/>
              <w:autoSpaceDE w:val="0"/>
              <w:autoSpaceDN w:val="0"/>
              <w:adjustRightInd w:val="0"/>
              <w:ind w:left="-85" w:right="-57"/>
              <w:jc w:val="center"/>
              <w:rPr>
                <w:sz w:val="20"/>
                <w:szCs w:val="20"/>
              </w:rPr>
            </w:pPr>
            <w:r w:rsidRPr="0020332C">
              <w:rPr>
                <w:sz w:val="20"/>
                <w:szCs w:val="20"/>
              </w:rPr>
              <w:t>1.4</w:t>
            </w:r>
          </w:p>
        </w:tc>
        <w:tc>
          <w:tcPr>
            <w:tcW w:w="180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D6C88" w:rsidRPr="0020332C" w:rsidRDefault="00CD6C88" w:rsidP="00B54C45">
            <w:pPr>
              <w:widowControl w:val="0"/>
              <w:autoSpaceDE w:val="0"/>
              <w:autoSpaceDN w:val="0"/>
              <w:adjustRightInd w:val="0"/>
              <w:ind w:left="-85" w:right="-57"/>
              <w:jc w:val="center"/>
              <w:rPr>
                <w:sz w:val="20"/>
                <w:szCs w:val="20"/>
              </w:rPr>
            </w:pPr>
            <w:r w:rsidRPr="0020332C">
              <w:rPr>
                <w:b/>
                <w:bCs/>
                <w:sz w:val="20"/>
                <w:szCs w:val="20"/>
              </w:rPr>
              <w:t>Основное мероприятие 1.4</w:t>
            </w:r>
            <w:r w:rsidRPr="0020332C">
              <w:rPr>
                <w:sz w:val="20"/>
                <w:szCs w:val="20"/>
              </w:rPr>
              <w:br/>
              <w:t>Экологическое просвещение и образование жителей</w:t>
            </w:r>
          </w:p>
        </w:tc>
        <w:tc>
          <w:tcPr>
            <w:tcW w:w="849" w:type="dxa"/>
            <w:tcBorders>
              <w:top w:val="single" w:sz="4" w:space="0" w:color="auto"/>
              <w:left w:val="single" w:sz="4" w:space="0" w:color="auto"/>
              <w:bottom w:val="single" w:sz="4" w:space="0" w:color="auto"/>
              <w:right w:val="single" w:sz="4" w:space="0" w:color="auto"/>
            </w:tcBorders>
            <w:shd w:val="clear" w:color="auto" w:fill="FFFFFF"/>
            <w:vAlign w:val="center"/>
          </w:tcPr>
          <w:p w:rsidR="00CD6C88" w:rsidRPr="0020332C" w:rsidRDefault="00CD6C88" w:rsidP="00B54C45">
            <w:pPr>
              <w:widowControl w:val="0"/>
              <w:autoSpaceDE w:val="0"/>
              <w:autoSpaceDN w:val="0"/>
              <w:adjustRightInd w:val="0"/>
              <w:ind w:left="-85" w:right="-57"/>
              <w:jc w:val="center"/>
              <w:rPr>
                <w:bCs/>
                <w:color w:val="000000"/>
                <w:sz w:val="20"/>
                <w:szCs w:val="20"/>
              </w:rPr>
            </w:pPr>
            <w:proofErr w:type="spellStart"/>
            <w:r w:rsidRPr="0020332C">
              <w:rPr>
                <w:bCs/>
                <w:sz w:val="18"/>
                <w:szCs w:val="18"/>
              </w:rPr>
              <w:t>УЭиЛХ</w:t>
            </w:r>
            <w:proofErr w:type="spellEnd"/>
            <w:r w:rsidRPr="0020332C">
              <w:rPr>
                <w:bCs/>
                <w:sz w:val="20"/>
                <w:szCs w:val="20"/>
              </w:rPr>
              <w:t xml:space="preserve"> /ДО</w:t>
            </w:r>
          </w:p>
        </w:tc>
        <w:tc>
          <w:tcPr>
            <w:tcW w:w="872" w:type="dxa"/>
            <w:tcBorders>
              <w:top w:val="single" w:sz="4" w:space="0" w:color="auto"/>
              <w:left w:val="single" w:sz="4" w:space="0" w:color="auto"/>
              <w:bottom w:val="single" w:sz="4" w:space="0" w:color="auto"/>
              <w:right w:val="single" w:sz="4" w:space="0" w:color="auto"/>
            </w:tcBorders>
            <w:shd w:val="clear" w:color="auto" w:fill="FFFFFF"/>
            <w:vAlign w:val="center"/>
          </w:tcPr>
          <w:p w:rsidR="00CD6C88" w:rsidRPr="0020332C" w:rsidRDefault="00CD6C88" w:rsidP="00B54C45">
            <w:pPr>
              <w:widowControl w:val="0"/>
              <w:autoSpaceDE w:val="0"/>
              <w:autoSpaceDN w:val="0"/>
              <w:adjustRightInd w:val="0"/>
              <w:ind w:left="-85" w:right="-57"/>
              <w:jc w:val="center"/>
              <w:rPr>
                <w:sz w:val="20"/>
                <w:szCs w:val="20"/>
              </w:rPr>
            </w:pPr>
            <w:r w:rsidRPr="0020332C">
              <w:rPr>
                <w:sz w:val="20"/>
                <w:szCs w:val="20"/>
              </w:rPr>
              <w:t>20</w:t>
            </w:r>
            <w:r>
              <w:rPr>
                <w:sz w:val="20"/>
                <w:szCs w:val="20"/>
              </w:rPr>
              <w:t>22</w:t>
            </w:r>
          </w:p>
        </w:tc>
        <w:tc>
          <w:tcPr>
            <w:tcW w:w="873" w:type="dxa"/>
            <w:tcBorders>
              <w:top w:val="single" w:sz="4" w:space="0" w:color="auto"/>
              <w:left w:val="single" w:sz="4" w:space="0" w:color="auto"/>
              <w:bottom w:val="single" w:sz="4" w:space="0" w:color="auto"/>
              <w:right w:val="single" w:sz="4" w:space="0" w:color="auto"/>
            </w:tcBorders>
            <w:shd w:val="clear" w:color="auto" w:fill="FFFFFF"/>
            <w:vAlign w:val="center"/>
          </w:tcPr>
          <w:p w:rsidR="00CD6C88" w:rsidRPr="0020332C" w:rsidRDefault="00CD6C88" w:rsidP="00B54C45">
            <w:pPr>
              <w:widowControl w:val="0"/>
              <w:autoSpaceDE w:val="0"/>
              <w:autoSpaceDN w:val="0"/>
              <w:adjustRightInd w:val="0"/>
              <w:ind w:left="-85" w:right="-57"/>
              <w:jc w:val="center"/>
              <w:rPr>
                <w:sz w:val="20"/>
                <w:szCs w:val="20"/>
              </w:rPr>
            </w:pPr>
            <w:r w:rsidRPr="0020332C">
              <w:rPr>
                <w:sz w:val="20"/>
                <w:szCs w:val="20"/>
              </w:rPr>
              <w:t>20</w:t>
            </w:r>
            <w:r>
              <w:rPr>
                <w:sz w:val="20"/>
                <w:szCs w:val="20"/>
              </w:rPr>
              <w:t>27</w:t>
            </w:r>
          </w:p>
        </w:tc>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rsidR="00CD6C88" w:rsidRPr="0020332C" w:rsidRDefault="00CD6C88" w:rsidP="00626A6F">
            <w:pPr>
              <w:widowControl w:val="0"/>
              <w:autoSpaceDE w:val="0"/>
              <w:autoSpaceDN w:val="0"/>
              <w:adjustRightInd w:val="0"/>
              <w:ind w:left="-85" w:right="-57"/>
              <w:jc w:val="center"/>
              <w:rPr>
                <w:sz w:val="20"/>
                <w:szCs w:val="20"/>
              </w:rPr>
            </w:pPr>
            <w:r w:rsidRPr="0020332C">
              <w:rPr>
                <w:sz w:val="20"/>
                <w:szCs w:val="20"/>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CD6C88" w:rsidRPr="0020332C" w:rsidRDefault="00CD6C88" w:rsidP="00626A6F">
            <w:pPr>
              <w:widowControl w:val="0"/>
              <w:autoSpaceDE w:val="0"/>
              <w:autoSpaceDN w:val="0"/>
              <w:adjustRightInd w:val="0"/>
              <w:ind w:left="-85" w:right="-57"/>
              <w:jc w:val="center"/>
              <w:rPr>
                <w:sz w:val="20"/>
                <w:szCs w:val="20"/>
              </w:rPr>
            </w:pPr>
            <w:r w:rsidRPr="0020332C">
              <w:rPr>
                <w:sz w:val="20"/>
                <w:szCs w:val="20"/>
              </w:rPr>
              <w:t>х</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D6C88" w:rsidRPr="0020332C" w:rsidRDefault="00CD6C88" w:rsidP="00B54C45">
            <w:pPr>
              <w:widowControl w:val="0"/>
              <w:autoSpaceDE w:val="0"/>
              <w:autoSpaceDN w:val="0"/>
              <w:adjustRightInd w:val="0"/>
              <w:ind w:left="-85" w:right="-57"/>
              <w:jc w:val="center"/>
              <w:rPr>
                <w:sz w:val="20"/>
                <w:szCs w:val="20"/>
              </w:rPr>
            </w:pPr>
            <w:r w:rsidRPr="0020332C">
              <w:rPr>
                <w:sz w:val="20"/>
                <w:szCs w:val="20"/>
              </w:rPr>
              <w:t>х</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CD6C88" w:rsidRPr="0020332C" w:rsidRDefault="00CD6C88" w:rsidP="00B54C45">
            <w:pPr>
              <w:widowControl w:val="0"/>
              <w:autoSpaceDE w:val="0"/>
              <w:autoSpaceDN w:val="0"/>
              <w:adjustRightInd w:val="0"/>
              <w:ind w:left="-85" w:right="-57"/>
              <w:jc w:val="center"/>
              <w:rPr>
                <w:sz w:val="20"/>
                <w:szCs w:val="20"/>
              </w:rPr>
            </w:pPr>
            <w:r w:rsidRPr="0020332C">
              <w:rPr>
                <w:sz w:val="20"/>
                <w:szCs w:val="20"/>
              </w:rPr>
              <w:t>х</w:t>
            </w:r>
          </w:p>
        </w:tc>
        <w:tc>
          <w:tcPr>
            <w:tcW w:w="711" w:type="dxa"/>
            <w:tcBorders>
              <w:top w:val="single" w:sz="4" w:space="0" w:color="auto"/>
              <w:left w:val="single" w:sz="4" w:space="0" w:color="auto"/>
              <w:bottom w:val="single" w:sz="4" w:space="0" w:color="auto"/>
              <w:right w:val="single" w:sz="4" w:space="0" w:color="auto"/>
            </w:tcBorders>
            <w:shd w:val="clear" w:color="auto" w:fill="FFFFFF"/>
            <w:vAlign w:val="center"/>
          </w:tcPr>
          <w:p w:rsidR="00CD6C88" w:rsidRPr="0020332C" w:rsidRDefault="00CD6C88" w:rsidP="00B54C45">
            <w:pPr>
              <w:widowControl w:val="0"/>
              <w:autoSpaceDE w:val="0"/>
              <w:autoSpaceDN w:val="0"/>
              <w:adjustRightInd w:val="0"/>
              <w:ind w:left="-85" w:right="-57"/>
              <w:jc w:val="center"/>
              <w:rPr>
                <w:sz w:val="20"/>
                <w:szCs w:val="20"/>
              </w:rPr>
            </w:pPr>
            <w:r w:rsidRPr="0020332C">
              <w:rPr>
                <w:sz w:val="20"/>
                <w:szCs w:val="20"/>
              </w:rPr>
              <w:t>х</w:t>
            </w:r>
          </w:p>
        </w:tc>
        <w:tc>
          <w:tcPr>
            <w:tcW w:w="565" w:type="dxa"/>
            <w:tcBorders>
              <w:top w:val="single" w:sz="4" w:space="0" w:color="auto"/>
              <w:left w:val="single" w:sz="4" w:space="0" w:color="auto"/>
              <w:bottom w:val="single" w:sz="4" w:space="0" w:color="auto"/>
              <w:right w:val="single" w:sz="4" w:space="0" w:color="auto"/>
            </w:tcBorders>
            <w:shd w:val="clear" w:color="auto" w:fill="FFFFFF"/>
            <w:vAlign w:val="center"/>
          </w:tcPr>
          <w:p w:rsidR="00CD6C88" w:rsidRPr="0020332C" w:rsidRDefault="00CD6C88" w:rsidP="00B54C45">
            <w:pPr>
              <w:widowControl w:val="0"/>
              <w:autoSpaceDE w:val="0"/>
              <w:autoSpaceDN w:val="0"/>
              <w:adjustRightInd w:val="0"/>
              <w:ind w:left="-85" w:right="-57"/>
              <w:jc w:val="center"/>
              <w:rPr>
                <w:sz w:val="20"/>
                <w:szCs w:val="20"/>
              </w:rPr>
            </w:pPr>
            <w:r w:rsidRPr="0020332C">
              <w:rPr>
                <w:sz w:val="20"/>
                <w:szCs w:val="20"/>
              </w:rPr>
              <w:t>х</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D6C88" w:rsidRPr="0020332C" w:rsidRDefault="00CD6C88" w:rsidP="00B54C45">
            <w:pPr>
              <w:widowControl w:val="0"/>
              <w:autoSpaceDE w:val="0"/>
              <w:autoSpaceDN w:val="0"/>
              <w:adjustRightInd w:val="0"/>
              <w:ind w:left="-85" w:right="-57"/>
              <w:jc w:val="center"/>
              <w:rPr>
                <w:sz w:val="20"/>
                <w:szCs w:val="20"/>
              </w:rPr>
            </w:pPr>
            <w:r w:rsidRPr="0020332C">
              <w:rPr>
                <w:sz w:val="20"/>
                <w:szCs w:val="20"/>
              </w:rPr>
              <w:t>х</w:t>
            </w:r>
          </w:p>
        </w:tc>
        <w:tc>
          <w:tcPr>
            <w:tcW w:w="708" w:type="dxa"/>
            <w:tcBorders>
              <w:top w:val="single" w:sz="4" w:space="0" w:color="auto"/>
              <w:left w:val="single" w:sz="4" w:space="0" w:color="auto"/>
              <w:bottom w:val="single" w:sz="4" w:space="0" w:color="auto"/>
              <w:right w:val="single" w:sz="4" w:space="0" w:color="auto"/>
            </w:tcBorders>
            <w:vAlign w:val="center"/>
          </w:tcPr>
          <w:p w:rsidR="00CD6C88" w:rsidRPr="0020332C" w:rsidRDefault="00CD6C88" w:rsidP="00B54C45">
            <w:pPr>
              <w:widowControl w:val="0"/>
              <w:autoSpaceDE w:val="0"/>
              <w:autoSpaceDN w:val="0"/>
              <w:adjustRightInd w:val="0"/>
              <w:ind w:left="-85" w:right="-57"/>
              <w:jc w:val="center"/>
              <w:rPr>
                <w:sz w:val="20"/>
                <w:szCs w:val="20"/>
              </w:rPr>
            </w:pPr>
            <w:r w:rsidRPr="0020332C">
              <w:rPr>
                <w:sz w:val="20"/>
                <w:szCs w:val="20"/>
              </w:rPr>
              <w:t>х</w:t>
            </w:r>
          </w:p>
        </w:tc>
      </w:tr>
      <w:tr w:rsidR="00CD6C88" w:rsidRPr="0020332C" w:rsidTr="00626A6F">
        <w:tc>
          <w:tcPr>
            <w:tcW w:w="447" w:type="dxa"/>
            <w:vMerge/>
            <w:tcBorders>
              <w:left w:val="single" w:sz="4" w:space="0" w:color="auto"/>
              <w:bottom w:val="single" w:sz="4" w:space="0" w:color="auto"/>
              <w:right w:val="single" w:sz="4" w:space="0" w:color="auto"/>
            </w:tcBorders>
            <w:vAlign w:val="center"/>
          </w:tcPr>
          <w:p w:rsidR="00CD6C88" w:rsidRPr="0020332C" w:rsidRDefault="00CD6C88" w:rsidP="00B54C45">
            <w:pPr>
              <w:widowControl w:val="0"/>
              <w:autoSpaceDE w:val="0"/>
              <w:autoSpaceDN w:val="0"/>
              <w:adjustRightInd w:val="0"/>
              <w:ind w:left="-85" w:right="-57"/>
              <w:jc w:val="center"/>
              <w:rPr>
                <w:sz w:val="20"/>
                <w:szCs w:val="20"/>
              </w:rPr>
            </w:pPr>
          </w:p>
        </w:tc>
        <w:tc>
          <w:tcPr>
            <w:tcW w:w="1802" w:type="dxa"/>
            <w:gridSpan w:val="2"/>
            <w:tcBorders>
              <w:top w:val="single" w:sz="4" w:space="0" w:color="auto"/>
              <w:left w:val="single" w:sz="4" w:space="0" w:color="auto"/>
              <w:bottom w:val="single" w:sz="4" w:space="0" w:color="auto"/>
              <w:right w:val="single" w:sz="4" w:space="0" w:color="auto"/>
            </w:tcBorders>
            <w:vAlign w:val="center"/>
          </w:tcPr>
          <w:p w:rsidR="00CD6C88" w:rsidRPr="0020332C" w:rsidRDefault="00CD6C88" w:rsidP="00B54C45">
            <w:pPr>
              <w:widowControl w:val="0"/>
              <w:autoSpaceDE w:val="0"/>
              <w:autoSpaceDN w:val="0"/>
              <w:adjustRightInd w:val="0"/>
              <w:ind w:left="-85" w:right="-108"/>
              <w:jc w:val="center"/>
              <w:rPr>
                <w:b/>
                <w:sz w:val="20"/>
                <w:szCs w:val="20"/>
              </w:rPr>
            </w:pPr>
            <w:r w:rsidRPr="0020332C">
              <w:rPr>
                <w:b/>
                <w:sz w:val="20"/>
                <w:szCs w:val="20"/>
              </w:rPr>
              <w:t>Непосредственный результат 1.4</w:t>
            </w:r>
          </w:p>
          <w:p w:rsidR="00CD6C88" w:rsidRPr="0020332C" w:rsidRDefault="00CD6C88" w:rsidP="00B54C45">
            <w:pPr>
              <w:widowControl w:val="0"/>
              <w:autoSpaceDE w:val="0"/>
              <w:autoSpaceDN w:val="0"/>
              <w:adjustRightInd w:val="0"/>
              <w:ind w:left="-85" w:right="-108"/>
              <w:jc w:val="center"/>
              <w:rPr>
                <w:sz w:val="20"/>
                <w:szCs w:val="20"/>
              </w:rPr>
            </w:pPr>
            <w:r w:rsidRPr="0020332C">
              <w:rPr>
                <w:sz w:val="20"/>
                <w:szCs w:val="20"/>
              </w:rPr>
              <w:t>Проведение мероприятий по экологическому образованию и просвещению населения (ежегодно)</w:t>
            </w:r>
          </w:p>
        </w:tc>
        <w:tc>
          <w:tcPr>
            <w:tcW w:w="849" w:type="dxa"/>
            <w:tcBorders>
              <w:top w:val="single" w:sz="4" w:space="0" w:color="auto"/>
              <w:left w:val="single" w:sz="4" w:space="0" w:color="auto"/>
              <w:bottom w:val="single" w:sz="4" w:space="0" w:color="auto"/>
              <w:right w:val="single" w:sz="4" w:space="0" w:color="auto"/>
            </w:tcBorders>
            <w:vAlign w:val="center"/>
          </w:tcPr>
          <w:p w:rsidR="00CD6C88" w:rsidRPr="0020332C" w:rsidRDefault="00CD6C88" w:rsidP="00B54C45">
            <w:pPr>
              <w:tabs>
                <w:tab w:val="left" w:pos="993"/>
              </w:tabs>
              <w:ind w:left="-85"/>
              <w:jc w:val="center"/>
              <w:rPr>
                <w:bCs/>
                <w:color w:val="000000"/>
                <w:sz w:val="20"/>
                <w:szCs w:val="20"/>
              </w:rPr>
            </w:pPr>
            <w:r w:rsidRPr="0020332C">
              <w:rPr>
                <w:sz w:val="20"/>
                <w:szCs w:val="20"/>
              </w:rPr>
              <w:t>Мероприятий/участников</w:t>
            </w:r>
          </w:p>
        </w:tc>
        <w:tc>
          <w:tcPr>
            <w:tcW w:w="872" w:type="dxa"/>
            <w:tcBorders>
              <w:top w:val="single" w:sz="4" w:space="0" w:color="auto"/>
              <w:left w:val="single" w:sz="4" w:space="0" w:color="auto"/>
              <w:bottom w:val="single" w:sz="4" w:space="0" w:color="auto"/>
              <w:right w:val="single" w:sz="4" w:space="0" w:color="auto"/>
            </w:tcBorders>
            <w:vAlign w:val="center"/>
          </w:tcPr>
          <w:p w:rsidR="00CD6C88" w:rsidRPr="0020332C" w:rsidRDefault="00CD6C88" w:rsidP="00B54C45">
            <w:pPr>
              <w:widowControl w:val="0"/>
              <w:autoSpaceDE w:val="0"/>
              <w:autoSpaceDN w:val="0"/>
              <w:adjustRightInd w:val="0"/>
              <w:ind w:left="-85" w:right="-57"/>
              <w:jc w:val="center"/>
              <w:rPr>
                <w:sz w:val="20"/>
                <w:szCs w:val="20"/>
              </w:rPr>
            </w:pPr>
            <w:r w:rsidRPr="0020332C">
              <w:rPr>
                <w:sz w:val="20"/>
                <w:szCs w:val="20"/>
              </w:rPr>
              <w:t>х</w:t>
            </w:r>
          </w:p>
        </w:tc>
        <w:tc>
          <w:tcPr>
            <w:tcW w:w="873" w:type="dxa"/>
            <w:tcBorders>
              <w:top w:val="single" w:sz="4" w:space="0" w:color="auto"/>
              <w:left w:val="single" w:sz="4" w:space="0" w:color="auto"/>
              <w:bottom w:val="single" w:sz="4" w:space="0" w:color="auto"/>
              <w:right w:val="single" w:sz="4" w:space="0" w:color="auto"/>
            </w:tcBorders>
            <w:vAlign w:val="center"/>
          </w:tcPr>
          <w:p w:rsidR="00CD6C88" w:rsidRPr="0020332C" w:rsidRDefault="00CD6C88" w:rsidP="00B54C45">
            <w:pPr>
              <w:widowControl w:val="0"/>
              <w:autoSpaceDE w:val="0"/>
              <w:autoSpaceDN w:val="0"/>
              <w:adjustRightInd w:val="0"/>
              <w:ind w:left="-85" w:right="-57"/>
              <w:jc w:val="center"/>
              <w:rPr>
                <w:sz w:val="20"/>
                <w:szCs w:val="20"/>
              </w:rPr>
            </w:pPr>
            <w:r w:rsidRPr="0020332C">
              <w:rPr>
                <w:sz w:val="20"/>
                <w:szCs w:val="20"/>
              </w:rPr>
              <w:t>х</w:t>
            </w:r>
          </w:p>
        </w:tc>
        <w:tc>
          <w:tcPr>
            <w:tcW w:w="686" w:type="dxa"/>
            <w:tcBorders>
              <w:top w:val="single" w:sz="4" w:space="0" w:color="auto"/>
              <w:left w:val="single" w:sz="4" w:space="0" w:color="auto"/>
              <w:bottom w:val="single" w:sz="4" w:space="0" w:color="auto"/>
              <w:right w:val="single" w:sz="4" w:space="0" w:color="auto"/>
            </w:tcBorders>
            <w:vAlign w:val="center"/>
          </w:tcPr>
          <w:p w:rsidR="00CD6C88" w:rsidRPr="0020332C" w:rsidRDefault="00CD6C88" w:rsidP="00626A6F">
            <w:pPr>
              <w:widowControl w:val="0"/>
              <w:autoSpaceDE w:val="0"/>
              <w:autoSpaceDN w:val="0"/>
              <w:adjustRightInd w:val="0"/>
              <w:ind w:left="-85" w:right="-57"/>
              <w:jc w:val="center"/>
              <w:rPr>
                <w:sz w:val="20"/>
                <w:szCs w:val="20"/>
              </w:rPr>
            </w:pPr>
            <w:r w:rsidRPr="0020332C">
              <w:rPr>
                <w:sz w:val="20"/>
                <w:szCs w:val="20"/>
              </w:rPr>
              <w:t>5/500</w:t>
            </w:r>
          </w:p>
        </w:tc>
        <w:tc>
          <w:tcPr>
            <w:tcW w:w="567" w:type="dxa"/>
            <w:tcBorders>
              <w:top w:val="single" w:sz="4" w:space="0" w:color="auto"/>
              <w:left w:val="single" w:sz="4" w:space="0" w:color="auto"/>
              <w:bottom w:val="single" w:sz="4" w:space="0" w:color="auto"/>
              <w:right w:val="single" w:sz="4" w:space="0" w:color="auto"/>
            </w:tcBorders>
            <w:vAlign w:val="center"/>
          </w:tcPr>
          <w:p w:rsidR="00CD6C88" w:rsidRPr="0020332C" w:rsidRDefault="00CD6C88" w:rsidP="00626A6F">
            <w:pPr>
              <w:widowControl w:val="0"/>
              <w:autoSpaceDE w:val="0"/>
              <w:autoSpaceDN w:val="0"/>
              <w:adjustRightInd w:val="0"/>
              <w:ind w:left="-85" w:right="-57"/>
              <w:jc w:val="center"/>
              <w:rPr>
                <w:sz w:val="20"/>
                <w:szCs w:val="20"/>
              </w:rPr>
            </w:pPr>
            <w:r w:rsidRPr="0020332C">
              <w:rPr>
                <w:sz w:val="20"/>
                <w:szCs w:val="20"/>
              </w:rPr>
              <w:t>5/500</w:t>
            </w:r>
          </w:p>
        </w:tc>
        <w:tc>
          <w:tcPr>
            <w:tcW w:w="709" w:type="dxa"/>
            <w:tcBorders>
              <w:top w:val="single" w:sz="4" w:space="0" w:color="auto"/>
              <w:left w:val="single" w:sz="4" w:space="0" w:color="auto"/>
              <w:bottom w:val="single" w:sz="4" w:space="0" w:color="auto"/>
              <w:right w:val="single" w:sz="4" w:space="0" w:color="auto"/>
            </w:tcBorders>
            <w:vAlign w:val="center"/>
          </w:tcPr>
          <w:p w:rsidR="00CD6C88" w:rsidRPr="0020332C" w:rsidRDefault="00CD6C88" w:rsidP="00B54C45">
            <w:pPr>
              <w:widowControl w:val="0"/>
              <w:autoSpaceDE w:val="0"/>
              <w:autoSpaceDN w:val="0"/>
              <w:adjustRightInd w:val="0"/>
              <w:ind w:left="-85" w:right="-57"/>
              <w:jc w:val="center"/>
              <w:rPr>
                <w:sz w:val="20"/>
                <w:szCs w:val="20"/>
              </w:rPr>
            </w:pPr>
            <w:r w:rsidRPr="0020332C">
              <w:rPr>
                <w:sz w:val="20"/>
                <w:szCs w:val="20"/>
              </w:rPr>
              <w:t>5/500</w:t>
            </w:r>
          </w:p>
        </w:tc>
        <w:tc>
          <w:tcPr>
            <w:tcW w:w="708" w:type="dxa"/>
            <w:tcBorders>
              <w:top w:val="single" w:sz="4" w:space="0" w:color="auto"/>
              <w:left w:val="single" w:sz="4" w:space="0" w:color="auto"/>
              <w:bottom w:val="single" w:sz="4" w:space="0" w:color="auto"/>
              <w:right w:val="single" w:sz="4" w:space="0" w:color="auto"/>
            </w:tcBorders>
            <w:vAlign w:val="center"/>
          </w:tcPr>
          <w:p w:rsidR="00CD6C88" w:rsidRPr="0020332C" w:rsidRDefault="00CD6C88" w:rsidP="00B54C45">
            <w:pPr>
              <w:widowControl w:val="0"/>
              <w:autoSpaceDE w:val="0"/>
              <w:autoSpaceDN w:val="0"/>
              <w:adjustRightInd w:val="0"/>
              <w:ind w:left="-85" w:right="-57"/>
              <w:jc w:val="center"/>
              <w:rPr>
                <w:sz w:val="20"/>
                <w:szCs w:val="20"/>
              </w:rPr>
            </w:pPr>
            <w:r w:rsidRPr="0020332C">
              <w:rPr>
                <w:sz w:val="20"/>
                <w:szCs w:val="20"/>
              </w:rPr>
              <w:t>5/500</w:t>
            </w:r>
          </w:p>
        </w:tc>
        <w:tc>
          <w:tcPr>
            <w:tcW w:w="711" w:type="dxa"/>
            <w:tcBorders>
              <w:top w:val="single" w:sz="4" w:space="0" w:color="auto"/>
              <w:left w:val="single" w:sz="4" w:space="0" w:color="auto"/>
              <w:bottom w:val="single" w:sz="4" w:space="0" w:color="auto"/>
              <w:right w:val="single" w:sz="4" w:space="0" w:color="auto"/>
            </w:tcBorders>
            <w:vAlign w:val="center"/>
          </w:tcPr>
          <w:p w:rsidR="00CD6C88" w:rsidRPr="0020332C" w:rsidRDefault="00CD6C88" w:rsidP="00B54C45">
            <w:pPr>
              <w:widowControl w:val="0"/>
              <w:autoSpaceDE w:val="0"/>
              <w:autoSpaceDN w:val="0"/>
              <w:adjustRightInd w:val="0"/>
              <w:ind w:left="-85" w:right="-57"/>
              <w:jc w:val="center"/>
              <w:rPr>
                <w:sz w:val="20"/>
                <w:szCs w:val="20"/>
              </w:rPr>
            </w:pPr>
            <w:r w:rsidRPr="0020332C">
              <w:rPr>
                <w:sz w:val="20"/>
                <w:szCs w:val="20"/>
              </w:rPr>
              <w:t>5/500</w:t>
            </w:r>
          </w:p>
        </w:tc>
        <w:tc>
          <w:tcPr>
            <w:tcW w:w="565" w:type="dxa"/>
            <w:tcBorders>
              <w:top w:val="single" w:sz="4" w:space="0" w:color="auto"/>
              <w:left w:val="single" w:sz="4" w:space="0" w:color="auto"/>
              <w:bottom w:val="single" w:sz="4" w:space="0" w:color="auto"/>
              <w:right w:val="single" w:sz="4" w:space="0" w:color="auto"/>
            </w:tcBorders>
            <w:vAlign w:val="center"/>
          </w:tcPr>
          <w:p w:rsidR="00CD6C88" w:rsidRPr="0020332C" w:rsidRDefault="00CD6C88" w:rsidP="00B54C45">
            <w:pPr>
              <w:widowControl w:val="0"/>
              <w:autoSpaceDE w:val="0"/>
              <w:autoSpaceDN w:val="0"/>
              <w:adjustRightInd w:val="0"/>
              <w:ind w:left="-85" w:right="-57"/>
              <w:jc w:val="center"/>
              <w:rPr>
                <w:sz w:val="20"/>
                <w:szCs w:val="20"/>
              </w:rPr>
            </w:pPr>
            <w:r w:rsidRPr="0020332C">
              <w:rPr>
                <w:sz w:val="20"/>
                <w:szCs w:val="20"/>
              </w:rPr>
              <w:t>5/500</w:t>
            </w:r>
          </w:p>
        </w:tc>
        <w:tc>
          <w:tcPr>
            <w:tcW w:w="851" w:type="dxa"/>
            <w:tcBorders>
              <w:top w:val="single" w:sz="4" w:space="0" w:color="auto"/>
              <w:left w:val="single" w:sz="4" w:space="0" w:color="auto"/>
              <w:bottom w:val="single" w:sz="4" w:space="0" w:color="auto"/>
              <w:right w:val="single" w:sz="4" w:space="0" w:color="auto"/>
            </w:tcBorders>
            <w:vAlign w:val="center"/>
          </w:tcPr>
          <w:p w:rsidR="00CD6C88" w:rsidRPr="0020332C" w:rsidRDefault="00CD6C88" w:rsidP="00B54C45">
            <w:pPr>
              <w:widowControl w:val="0"/>
              <w:autoSpaceDE w:val="0"/>
              <w:autoSpaceDN w:val="0"/>
              <w:adjustRightInd w:val="0"/>
              <w:ind w:left="-85" w:right="-57"/>
              <w:jc w:val="center"/>
              <w:rPr>
                <w:sz w:val="20"/>
                <w:szCs w:val="20"/>
              </w:rPr>
            </w:pPr>
            <w:r w:rsidRPr="0020332C">
              <w:rPr>
                <w:sz w:val="20"/>
                <w:szCs w:val="20"/>
              </w:rPr>
              <w:t>6/550</w:t>
            </w:r>
          </w:p>
        </w:tc>
        <w:tc>
          <w:tcPr>
            <w:tcW w:w="708" w:type="dxa"/>
            <w:tcBorders>
              <w:top w:val="single" w:sz="4" w:space="0" w:color="auto"/>
              <w:left w:val="single" w:sz="4" w:space="0" w:color="auto"/>
              <w:bottom w:val="single" w:sz="4" w:space="0" w:color="auto"/>
              <w:right w:val="single" w:sz="4" w:space="0" w:color="auto"/>
            </w:tcBorders>
            <w:vAlign w:val="center"/>
          </w:tcPr>
          <w:p w:rsidR="00CD6C88" w:rsidRPr="0020332C" w:rsidRDefault="00CD6C88" w:rsidP="00B54C45">
            <w:pPr>
              <w:widowControl w:val="0"/>
              <w:autoSpaceDE w:val="0"/>
              <w:autoSpaceDN w:val="0"/>
              <w:adjustRightInd w:val="0"/>
              <w:ind w:left="-85" w:right="-57"/>
              <w:jc w:val="center"/>
              <w:rPr>
                <w:sz w:val="20"/>
                <w:szCs w:val="20"/>
              </w:rPr>
            </w:pPr>
            <w:r w:rsidRPr="0020332C">
              <w:rPr>
                <w:sz w:val="20"/>
                <w:szCs w:val="20"/>
              </w:rPr>
              <w:t>6/550</w:t>
            </w:r>
          </w:p>
        </w:tc>
      </w:tr>
      <w:tr w:rsidR="00CD6C88" w:rsidRPr="0020332C" w:rsidTr="00F83010">
        <w:tc>
          <w:tcPr>
            <w:tcW w:w="447" w:type="dxa"/>
            <w:vMerge w:val="restart"/>
            <w:tcBorders>
              <w:top w:val="single" w:sz="4" w:space="0" w:color="auto"/>
              <w:left w:val="single" w:sz="4" w:space="0" w:color="auto"/>
              <w:right w:val="single" w:sz="4" w:space="0" w:color="auto"/>
            </w:tcBorders>
            <w:vAlign w:val="center"/>
          </w:tcPr>
          <w:p w:rsidR="00CD6C88" w:rsidRPr="0020332C" w:rsidRDefault="00CD6C88" w:rsidP="00B54C45">
            <w:pPr>
              <w:widowControl w:val="0"/>
              <w:autoSpaceDE w:val="0"/>
              <w:autoSpaceDN w:val="0"/>
              <w:adjustRightInd w:val="0"/>
              <w:ind w:left="-85" w:right="-57"/>
              <w:jc w:val="center"/>
              <w:rPr>
                <w:sz w:val="20"/>
                <w:szCs w:val="20"/>
              </w:rPr>
            </w:pPr>
            <w:r w:rsidRPr="0020332C">
              <w:rPr>
                <w:sz w:val="20"/>
                <w:szCs w:val="20"/>
              </w:rPr>
              <w:t>1.5</w:t>
            </w:r>
          </w:p>
        </w:tc>
        <w:tc>
          <w:tcPr>
            <w:tcW w:w="18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D6C88" w:rsidRPr="00F83010" w:rsidRDefault="00CD6C88" w:rsidP="00B54C45">
            <w:pPr>
              <w:widowControl w:val="0"/>
              <w:autoSpaceDE w:val="0"/>
              <w:autoSpaceDN w:val="0"/>
              <w:adjustRightInd w:val="0"/>
              <w:ind w:left="-85" w:right="-57"/>
              <w:jc w:val="center"/>
              <w:rPr>
                <w:b/>
                <w:sz w:val="20"/>
                <w:szCs w:val="20"/>
              </w:rPr>
            </w:pPr>
            <w:r w:rsidRPr="00F83010">
              <w:rPr>
                <w:b/>
                <w:sz w:val="20"/>
                <w:szCs w:val="20"/>
              </w:rPr>
              <w:t xml:space="preserve">Основное мероприятие 1.5 </w:t>
            </w:r>
            <w:r w:rsidRPr="00F83010">
              <w:rPr>
                <w:sz w:val="20"/>
                <w:szCs w:val="20"/>
              </w:rPr>
              <w:t>Проведение природоохранных мероприятий</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CD6C88" w:rsidRPr="00F83010" w:rsidRDefault="00CD6C88" w:rsidP="00B54C45">
            <w:pPr>
              <w:tabs>
                <w:tab w:val="left" w:pos="601"/>
              </w:tabs>
              <w:ind w:left="-85"/>
              <w:jc w:val="center"/>
              <w:rPr>
                <w:sz w:val="20"/>
                <w:szCs w:val="20"/>
              </w:rPr>
            </w:pPr>
            <w:proofErr w:type="spellStart"/>
            <w:r w:rsidRPr="00F83010">
              <w:rPr>
                <w:bCs/>
                <w:sz w:val="18"/>
                <w:szCs w:val="18"/>
              </w:rPr>
              <w:t>УЭиЛХ</w:t>
            </w:r>
            <w:proofErr w:type="spellEnd"/>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D6C88" w:rsidRPr="00F83010" w:rsidRDefault="00CD6C88" w:rsidP="00B54C45">
            <w:pPr>
              <w:widowControl w:val="0"/>
              <w:autoSpaceDE w:val="0"/>
              <w:autoSpaceDN w:val="0"/>
              <w:adjustRightInd w:val="0"/>
              <w:ind w:left="-85" w:right="-57"/>
              <w:jc w:val="center"/>
              <w:rPr>
                <w:sz w:val="20"/>
                <w:szCs w:val="20"/>
              </w:rPr>
            </w:pPr>
            <w:r w:rsidRPr="00F83010">
              <w:rPr>
                <w:sz w:val="20"/>
                <w:szCs w:val="20"/>
              </w:rPr>
              <w:t>2022</w:t>
            </w:r>
          </w:p>
        </w:tc>
        <w:tc>
          <w:tcPr>
            <w:tcW w:w="873" w:type="dxa"/>
            <w:tcBorders>
              <w:top w:val="single" w:sz="4" w:space="0" w:color="auto"/>
              <w:left w:val="single" w:sz="4" w:space="0" w:color="auto"/>
              <w:bottom w:val="single" w:sz="4" w:space="0" w:color="auto"/>
              <w:right w:val="single" w:sz="4" w:space="0" w:color="auto"/>
            </w:tcBorders>
            <w:shd w:val="clear" w:color="auto" w:fill="auto"/>
            <w:vAlign w:val="center"/>
          </w:tcPr>
          <w:p w:rsidR="00CD6C88" w:rsidRPr="00F83010" w:rsidRDefault="00CD6C88" w:rsidP="00B54C45">
            <w:pPr>
              <w:widowControl w:val="0"/>
              <w:autoSpaceDE w:val="0"/>
              <w:autoSpaceDN w:val="0"/>
              <w:adjustRightInd w:val="0"/>
              <w:ind w:left="-85" w:right="-57"/>
              <w:jc w:val="center"/>
              <w:rPr>
                <w:sz w:val="20"/>
                <w:szCs w:val="20"/>
              </w:rPr>
            </w:pPr>
            <w:r w:rsidRPr="00F83010">
              <w:rPr>
                <w:sz w:val="20"/>
                <w:szCs w:val="20"/>
              </w:rPr>
              <w:t>2027</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CD6C88" w:rsidRPr="00F83010" w:rsidRDefault="00CD6C88" w:rsidP="00626A6F">
            <w:pPr>
              <w:widowControl w:val="0"/>
              <w:autoSpaceDE w:val="0"/>
              <w:autoSpaceDN w:val="0"/>
              <w:adjustRightInd w:val="0"/>
              <w:ind w:left="-85" w:right="-57"/>
              <w:jc w:val="center"/>
              <w:rPr>
                <w:sz w:val="20"/>
                <w:szCs w:val="20"/>
              </w:rPr>
            </w:pPr>
            <w:r w:rsidRPr="00F83010">
              <w:rPr>
                <w:sz w:val="20"/>
                <w:szCs w:val="20"/>
              </w:rPr>
              <w:t>х</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D6C88" w:rsidRPr="00F83010" w:rsidRDefault="00CD6C88" w:rsidP="00626A6F">
            <w:pPr>
              <w:widowControl w:val="0"/>
              <w:autoSpaceDE w:val="0"/>
              <w:autoSpaceDN w:val="0"/>
              <w:adjustRightInd w:val="0"/>
              <w:ind w:left="-85" w:right="-57"/>
              <w:jc w:val="center"/>
              <w:rPr>
                <w:sz w:val="20"/>
                <w:szCs w:val="20"/>
              </w:rPr>
            </w:pPr>
            <w:r w:rsidRPr="00F83010">
              <w:rPr>
                <w:sz w:val="20"/>
                <w:szCs w:val="20"/>
              </w:rPr>
              <w:t>х</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D6C88" w:rsidRPr="00F83010" w:rsidRDefault="00CD6C88" w:rsidP="00B54C45">
            <w:pPr>
              <w:widowControl w:val="0"/>
              <w:autoSpaceDE w:val="0"/>
              <w:autoSpaceDN w:val="0"/>
              <w:adjustRightInd w:val="0"/>
              <w:ind w:left="-85" w:right="-57"/>
              <w:jc w:val="center"/>
              <w:rPr>
                <w:sz w:val="20"/>
                <w:szCs w:val="20"/>
              </w:rPr>
            </w:pPr>
            <w:r w:rsidRPr="00F83010">
              <w:rPr>
                <w:sz w:val="20"/>
                <w:szCs w:val="20"/>
              </w:rPr>
              <w:t>х</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CD6C88" w:rsidRPr="00F83010" w:rsidRDefault="00CD6C88" w:rsidP="00B54C45">
            <w:pPr>
              <w:widowControl w:val="0"/>
              <w:autoSpaceDE w:val="0"/>
              <w:autoSpaceDN w:val="0"/>
              <w:adjustRightInd w:val="0"/>
              <w:ind w:left="-85" w:right="-57"/>
              <w:jc w:val="center"/>
              <w:rPr>
                <w:sz w:val="20"/>
                <w:szCs w:val="20"/>
              </w:rPr>
            </w:pPr>
            <w:r w:rsidRPr="00F83010">
              <w:rPr>
                <w:sz w:val="20"/>
                <w:szCs w:val="20"/>
              </w:rPr>
              <w:t>х</w:t>
            </w: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CD6C88" w:rsidRPr="00F83010" w:rsidRDefault="00CD6C88" w:rsidP="00B54C45">
            <w:pPr>
              <w:widowControl w:val="0"/>
              <w:autoSpaceDE w:val="0"/>
              <w:autoSpaceDN w:val="0"/>
              <w:adjustRightInd w:val="0"/>
              <w:ind w:left="-85" w:right="-57"/>
              <w:jc w:val="center"/>
              <w:rPr>
                <w:sz w:val="20"/>
                <w:szCs w:val="20"/>
              </w:rPr>
            </w:pPr>
            <w:r w:rsidRPr="00F83010">
              <w:rPr>
                <w:sz w:val="20"/>
                <w:szCs w:val="20"/>
              </w:rPr>
              <w:t>х</w:t>
            </w: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CD6C88" w:rsidRPr="00F83010" w:rsidRDefault="00CD6C88" w:rsidP="00B54C45">
            <w:pPr>
              <w:widowControl w:val="0"/>
              <w:autoSpaceDE w:val="0"/>
              <w:autoSpaceDN w:val="0"/>
              <w:adjustRightInd w:val="0"/>
              <w:ind w:left="-85" w:right="-57"/>
              <w:jc w:val="center"/>
              <w:rPr>
                <w:sz w:val="20"/>
                <w:szCs w:val="20"/>
              </w:rPr>
            </w:pPr>
            <w:r w:rsidRPr="00F83010">
              <w:rPr>
                <w:sz w:val="20"/>
                <w:szCs w:val="20"/>
              </w:rPr>
              <w:t>х</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D6C88" w:rsidRPr="00F83010" w:rsidRDefault="00CD6C88" w:rsidP="00B54C45">
            <w:pPr>
              <w:widowControl w:val="0"/>
              <w:autoSpaceDE w:val="0"/>
              <w:autoSpaceDN w:val="0"/>
              <w:adjustRightInd w:val="0"/>
              <w:ind w:left="-85" w:right="-57"/>
              <w:jc w:val="center"/>
              <w:rPr>
                <w:sz w:val="20"/>
                <w:szCs w:val="20"/>
              </w:rPr>
            </w:pPr>
            <w:r w:rsidRPr="00F83010">
              <w:rPr>
                <w:sz w:val="20"/>
                <w:szCs w:val="20"/>
              </w:rPr>
              <w:t>х</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CD6C88" w:rsidRPr="00F83010" w:rsidRDefault="00CD6C88" w:rsidP="00B54C45">
            <w:pPr>
              <w:widowControl w:val="0"/>
              <w:autoSpaceDE w:val="0"/>
              <w:autoSpaceDN w:val="0"/>
              <w:adjustRightInd w:val="0"/>
              <w:ind w:left="-85" w:right="-57"/>
              <w:jc w:val="center"/>
              <w:rPr>
                <w:sz w:val="20"/>
                <w:szCs w:val="20"/>
              </w:rPr>
            </w:pPr>
            <w:r w:rsidRPr="00F83010">
              <w:rPr>
                <w:sz w:val="20"/>
                <w:szCs w:val="20"/>
              </w:rPr>
              <w:t>х</w:t>
            </w:r>
          </w:p>
        </w:tc>
      </w:tr>
      <w:tr w:rsidR="00F83010" w:rsidRPr="0020332C" w:rsidTr="00F83010">
        <w:tc>
          <w:tcPr>
            <w:tcW w:w="447" w:type="dxa"/>
            <w:vMerge/>
            <w:tcBorders>
              <w:left w:val="single" w:sz="4" w:space="0" w:color="auto"/>
              <w:bottom w:val="single" w:sz="4" w:space="0" w:color="auto"/>
              <w:right w:val="single" w:sz="4" w:space="0" w:color="auto"/>
            </w:tcBorders>
            <w:vAlign w:val="center"/>
          </w:tcPr>
          <w:p w:rsidR="00F83010" w:rsidRPr="0020332C" w:rsidRDefault="00F83010" w:rsidP="00B54C45">
            <w:pPr>
              <w:widowControl w:val="0"/>
              <w:autoSpaceDE w:val="0"/>
              <w:autoSpaceDN w:val="0"/>
              <w:adjustRightInd w:val="0"/>
              <w:ind w:left="-85" w:right="-57"/>
              <w:jc w:val="center"/>
              <w:rPr>
                <w:sz w:val="20"/>
                <w:szCs w:val="20"/>
              </w:rPr>
            </w:pPr>
          </w:p>
        </w:tc>
        <w:tc>
          <w:tcPr>
            <w:tcW w:w="18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83010" w:rsidRPr="00F83010" w:rsidRDefault="00F83010" w:rsidP="00B54C45">
            <w:pPr>
              <w:widowControl w:val="0"/>
              <w:autoSpaceDE w:val="0"/>
              <w:autoSpaceDN w:val="0"/>
              <w:adjustRightInd w:val="0"/>
              <w:ind w:left="-85" w:right="-108"/>
              <w:jc w:val="center"/>
              <w:rPr>
                <w:b/>
                <w:sz w:val="20"/>
                <w:szCs w:val="20"/>
              </w:rPr>
            </w:pPr>
            <w:r w:rsidRPr="00F83010">
              <w:rPr>
                <w:b/>
                <w:sz w:val="20"/>
                <w:szCs w:val="20"/>
              </w:rPr>
              <w:t>Непосредственный результат 1.5</w:t>
            </w:r>
          </w:p>
          <w:p w:rsidR="00F83010" w:rsidRPr="00F83010" w:rsidRDefault="00F83010" w:rsidP="00B54C45">
            <w:pPr>
              <w:widowControl w:val="0"/>
              <w:autoSpaceDE w:val="0"/>
              <w:autoSpaceDN w:val="0"/>
              <w:adjustRightInd w:val="0"/>
              <w:ind w:left="-85" w:right="-108"/>
              <w:jc w:val="center"/>
              <w:rPr>
                <w:sz w:val="20"/>
                <w:szCs w:val="20"/>
              </w:rPr>
            </w:pPr>
            <w:r w:rsidRPr="00F83010">
              <w:rPr>
                <w:sz w:val="20"/>
                <w:szCs w:val="20"/>
              </w:rPr>
              <w:t>Реализация проекта архитектурно-ландшафтной организации прибрежной зоны озера Святое</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F83010" w:rsidRPr="00F83010" w:rsidRDefault="00F83010" w:rsidP="00B54C45">
            <w:pPr>
              <w:tabs>
                <w:tab w:val="left" w:pos="601"/>
              </w:tabs>
              <w:ind w:left="-85"/>
              <w:jc w:val="center"/>
              <w:rPr>
                <w:sz w:val="20"/>
                <w:szCs w:val="20"/>
              </w:rPr>
            </w:pPr>
            <w:r w:rsidRPr="00F83010">
              <w:rPr>
                <w:bCs/>
                <w:sz w:val="20"/>
                <w:szCs w:val="20"/>
              </w:rPr>
              <w:t>%</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83010" w:rsidRPr="00F83010" w:rsidRDefault="00F83010" w:rsidP="00F83010">
            <w:pPr>
              <w:widowControl w:val="0"/>
              <w:autoSpaceDE w:val="0"/>
              <w:autoSpaceDN w:val="0"/>
              <w:adjustRightInd w:val="0"/>
              <w:ind w:left="-85" w:right="-57"/>
              <w:jc w:val="center"/>
              <w:rPr>
                <w:sz w:val="20"/>
                <w:szCs w:val="20"/>
              </w:rPr>
            </w:pPr>
            <w:r w:rsidRPr="00F83010">
              <w:rPr>
                <w:sz w:val="20"/>
                <w:szCs w:val="20"/>
              </w:rPr>
              <w:t>х</w:t>
            </w:r>
          </w:p>
        </w:tc>
        <w:tc>
          <w:tcPr>
            <w:tcW w:w="873" w:type="dxa"/>
            <w:tcBorders>
              <w:top w:val="single" w:sz="4" w:space="0" w:color="auto"/>
              <w:left w:val="single" w:sz="4" w:space="0" w:color="auto"/>
              <w:bottom w:val="single" w:sz="4" w:space="0" w:color="auto"/>
              <w:right w:val="single" w:sz="4" w:space="0" w:color="auto"/>
            </w:tcBorders>
            <w:shd w:val="clear" w:color="auto" w:fill="auto"/>
            <w:vAlign w:val="center"/>
          </w:tcPr>
          <w:p w:rsidR="00F83010" w:rsidRPr="00F83010" w:rsidRDefault="00F83010" w:rsidP="00F83010">
            <w:pPr>
              <w:widowControl w:val="0"/>
              <w:autoSpaceDE w:val="0"/>
              <w:autoSpaceDN w:val="0"/>
              <w:adjustRightInd w:val="0"/>
              <w:ind w:left="-85" w:right="-57"/>
              <w:jc w:val="center"/>
              <w:rPr>
                <w:sz w:val="20"/>
                <w:szCs w:val="20"/>
              </w:rPr>
            </w:pPr>
            <w:r w:rsidRPr="00F83010">
              <w:rPr>
                <w:sz w:val="20"/>
                <w:szCs w:val="20"/>
              </w:rPr>
              <w:t>х</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83010" w:rsidRPr="00F83010" w:rsidRDefault="00F83010" w:rsidP="00F83010">
            <w:pPr>
              <w:widowControl w:val="0"/>
              <w:autoSpaceDE w:val="0"/>
              <w:autoSpaceDN w:val="0"/>
              <w:adjustRightInd w:val="0"/>
              <w:ind w:left="-85" w:right="-57"/>
              <w:jc w:val="center"/>
              <w:rPr>
                <w:sz w:val="20"/>
                <w:szCs w:val="20"/>
              </w:rPr>
            </w:pPr>
            <w:r w:rsidRPr="00F83010">
              <w:rPr>
                <w:sz w:val="20"/>
                <w:szCs w:val="20"/>
              </w:rPr>
              <w:t>3,76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83010" w:rsidRPr="00F83010" w:rsidRDefault="00F83010" w:rsidP="00F83010">
            <w:pPr>
              <w:widowControl w:val="0"/>
              <w:autoSpaceDE w:val="0"/>
              <w:autoSpaceDN w:val="0"/>
              <w:adjustRightInd w:val="0"/>
              <w:ind w:left="-85" w:right="-57"/>
              <w:jc w:val="center"/>
              <w:rPr>
                <w:sz w:val="20"/>
                <w:szCs w:val="20"/>
              </w:rPr>
            </w:pPr>
            <w:r w:rsidRPr="00F83010">
              <w:rPr>
                <w:sz w:val="20"/>
                <w:szCs w:val="20"/>
              </w:rPr>
              <w:t>48,12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83010" w:rsidRPr="00F83010" w:rsidRDefault="00F83010" w:rsidP="00F83010">
            <w:pPr>
              <w:widowControl w:val="0"/>
              <w:autoSpaceDE w:val="0"/>
              <w:autoSpaceDN w:val="0"/>
              <w:adjustRightInd w:val="0"/>
              <w:ind w:left="-85" w:right="-57"/>
              <w:jc w:val="center"/>
              <w:rPr>
                <w:sz w:val="20"/>
                <w:szCs w:val="20"/>
              </w:rPr>
            </w:pPr>
            <w:r w:rsidRPr="00F83010">
              <w:rPr>
                <w:sz w:val="20"/>
                <w:szCs w:val="20"/>
              </w:rPr>
              <w:t>48,12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83010" w:rsidRPr="00F83010" w:rsidRDefault="00F83010" w:rsidP="00F83010">
            <w:pPr>
              <w:widowControl w:val="0"/>
              <w:autoSpaceDE w:val="0"/>
              <w:autoSpaceDN w:val="0"/>
              <w:adjustRightInd w:val="0"/>
              <w:ind w:left="-85" w:right="-57"/>
              <w:jc w:val="center"/>
              <w:rPr>
                <w:sz w:val="20"/>
                <w:szCs w:val="20"/>
              </w:rPr>
            </w:pPr>
            <w:r w:rsidRPr="00F83010">
              <w:rPr>
                <w:sz w:val="20"/>
                <w:szCs w:val="20"/>
              </w:rPr>
              <w:t>100</w:t>
            </w: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F83010" w:rsidRPr="00F83010" w:rsidRDefault="00F83010" w:rsidP="00F83010">
            <w:pPr>
              <w:widowControl w:val="0"/>
              <w:autoSpaceDE w:val="0"/>
              <w:autoSpaceDN w:val="0"/>
              <w:adjustRightInd w:val="0"/>
              <w:ind w:left="-85" w:right="-57"/>
              <w:jc w:val="center"/>
              <w:rPr>
                <w:sz w:val="20"/>
                <w:szCs w:val="20"/>
              </w:rPr>
            </w:pPr>
            <w:r w:rsidRPr="00F83010">
              <w:rPr>
                <w:sz w:val="20"/>
                <w:szCs w:val="20"/>
              </w:rPr>
              <w:t>100</w:t>
            </w: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F83010" w:rsidRPr="00F83010" w:rsidRDefault="00F83010" w:rsidP="00F83010">
            <w:pPr>
              <w:widowControl w:val="0"/>
              <w:autoSpaceDE w:val="0"/>
              <w:autoSpaceDN w:val="0"/>
              <w:adjustRightInd w:val="0"/>
              <w:ind w:left="-85" w:right="-57"/>
              <w:jc w:val="center"/>
              <w:rPr>
                <w:sz w:val="20"/>
                <w:szCs w:val="20"/>
              </w:rPr>
            </w:pPr>
            <w:r w:rsidRPr="00F83010">
              <w:rPr>
                <w:sz w:val="20"/>
                <w:szCs w:val="20"/>
              </w:rPr>
              <w:t>100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83010" w:rsidRPr="00F83010" w:rsidRDefault="00F83010" w:rsidP="00F83010">
            <w:pPr>
              <w:widowControl w:val="0"/>
              <w:autoSpaceDE w:val="0"/>
              <w:autoSpaceDN w:val="0"/>
              <w:adjustRightInd w:val="0"/>
              <w:ind w:left="-85" w:right="-57"/>
              <w:jc w:val="center"/>
              <w:rPr>
                <w:sz w:val="20"/>
                <w:szCs w:val="20"/>
              </w:rPr>
            </w:pPr>
            <w:r w:rsidRPr="00F83010">
              <w:rPr>
                <w:sz w:val="20"/>
                <w:szCs w:val="20"/>
              </w:rPr>
              <w:t>х</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83010" w:rsidRPr="00F83010" w:rsidRDefault="00F83010" w:rsidP="00F83010">
            <w:pPr>
              <w:widowControl w:val="0"/>
              <w:autoSpaceDE w:val="0"/>
              <w:autoSpaceDN w:val="0"/>
              <w:adjustRightInd w:val="0"/>
              <w:ind w:left="-85" w:right="-57"/>
              <w:jc w:val="center"/>
              <w:rPr>
                <w:sz w:val="20"/>
                <w:szCs w:val="20"/>
              </w:rPr>
            </w:pPr>
            <w:r w:rsidRPr="00F83010">
              <w:rPr>
                <w:sz w:val="20"/>
                <w:szCs w:val="20"/>
              </w:rPr>
              <w:t>х</w:t>
            </w:r>
          </w:p>
        </w:tc>
      </w:tr>
      <w:tr w:rsidR="00CD6C88" w:rsidRPr="0020332C" w:rsidTr="00F83010">
        <w:tc>
          <w:tcPr>
            <w:tcW w:w="447" w:type="dxa"/>
            <w:vMerge w:val="restart"/>
            <w:tcBorders>
              <w:left w:val="single" w:sz="4" w:space="0" w:color="auto"/>
              <w:right w:val="single" w:sz="4" w:space="0" w:color="auto"/>
            </w:tcBorders>
            <w:vAlign w:val="center"/>
          </w:tcPr>
          <w:p w:rsidR="00CD6C88" w:rsidRPr="0020332C" w:rsidRDefault="00CD6C88" w:rsidP="00B54C45">
            <w:pPr>
              <w:widowControl w:val="0"/>
              <w:autoSpaceDE w:val="0"/>
              <w:autoSpaceDN w:val="0"/>
              <w:adjustRightInd w:val="0"/>
              <w:ind w:left="-85" w:right="-57"/>
              <w:jc w:val="center"/>
              <w:rPr>
                <w:sz w:val="20"/>
                <w:szCs w:val="20"/>
              </w:rPr>
            </w:pPr>
            <w:r w:rsidRPr="0020332C">
              <w:rPr>
                <w:sz w:val="20"/>
                <w:szCs w:val="20"/>
              </w:rPr>
              <w:t>1.6</w:t>
            </w:r>
          </w:p>
        </w:tc>
        <w:tc>
          <w:tcPr>
            <w:tcW w:w="18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D6C88" w:rsidRPr="00F83010" w:rsidRDefault="00CD6C88" w:rsidP="00B54C45">
            <w:pPr>
              <w:widowControl w:val="0"/>
              <w:autoSpaceDE w:val="0"/>
              <w:autoSpaceDN w:val="0"/>
              <w:adjustRightInd w:val="0"/>
              <w:ind w:left="-85" w:right="-57"/>
              <w:jc w:val="center"/>
              <w:rPr>
                <w:b/>
                <w:sz w:val="20"/>
                <w:szCs w:val="20"/>
              </w:rPr>
            </w:pPr>
            <w:r w:rsidRPr="00F83010">
              <w:rPr>
                <w:b/>
                <w:sz w:val="20"/>
                <w:szCs w:val="20"/>
              </w:rPr>
              <w:t>Основное мероприятие 1.6.</w:t>
            </w:r>
          </w:p>
          <w:p w:rsidR="00CD6C88" w:rsidRPr="00F83010" w:rsidRDefault="00CD6C88" w:rsidP="00B54C45">
            <w:pPr>
              <w:widowControl w:val="0"/>
              <w:autoSpaceDE w:val="0"/>
              <w:autoSpaceDN w:val="0"/>
              <w:adjustRightInd w:val="0"/>
              <w:ind w:left="-85" w:right="-57"/>
              <w:jc w:val="center"/>
              <w:rPr>
                <w:sz w:val="20"/>
                <w:szCs w:val="20"/>
              </w:rPr>
            </w:pPr>
            <w:r w:rsidRPr="00F83010">
              <w:rPr>
                <w:sz w:val="20"/>
                <w:szCs w:val="20"/>
              </w:rPr>
              <w:t>Сохранение природных комплексов, уникальных и эталонных природных участков и объектов</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CD6C88" w:rsidRPr="00F83010" w:rsidRDefault="00CD6C88" w:rsidP="00B54C45">
            <w:pPr>
              <w:tabs>
                <w:tab w:val="left" w:pos="993"/>
              </w:tabs>
              <w:ind w:left="-85"/>
              <w:jc w:val="center"/>
              <w:rPr>
                <w:sz w:val="20"/>
                <w:szCs w:val="20"/>
              </w:rPr>
            </w:pPr>
            <w:proofErr w:type="spellStart"/>
            <w:r w:rsidRPr="00F83010">
              <w:rPr>
                <w:bCs/>
                <w:sz w:val="18"/>
                <w:szCs w:val="18"/>
              </w:rPr>
              <w:t>УЭиЛХ</w:t>
            </w:r>
            <w:proofErr w:type="spellEnd"/>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D6C88" w:rsidRPr="00F83010" w:rsidRDefault="00CD6C88" w:rsidP="00B54C45">
            <w:pPr>
              <w:widowControl w:val="0"/>
              <w:autoSpaceDE w:val="0"/>
              <w:autoSpaceDN w:val="0"/>
              <w:adjustRightInd w:val="0"/>
              <w:ind w:left="-85" w:right="-57"/>
              <w:jc w:val="center"/>
              <w:rPr>
                <w:sz w:val="20"/>
                <w:szCs w:val="20"/>
              </w:rPr>
            </w:pPr>
            <w:r w:rsidRPr="00F83010">
              <w:rPr>
                <w:sz w:val="20"/>
                <w:szCs w:val="20"/>
              </w:rPr>
              <w:t>2022</w:t>
            </w:r>
          </w:p>
        </w:tc>
        <w:tc>
          <w:tcPr>
            <w:tcW w:w="873" w:type="dxa"/>
            <w:tcBorders>
              <w:top w:val="single" w:sz="4" w:space="0" w:color="auto"/>
              <w:left w:val="single" w:sz="4" w:space="0" w:color="auto"/>
              <w:bottom w:val="single" w:sz="4" w:space="0" w:color="auto"/>
              <w:right w:val="single" w:sz="4" w:space="0" w:color="auto"/>
            </w:tcBorders>
            <w:shd w:val="clear" w:color="auto" w:fill="auto"/>
            <w:vAlign w:val="center"/>
          </w:tcPr>
          <w:p w:rsidR="00CD6C88" w:rsidRPr="00F83010" w:rsidRDefault="00CD6C88" w:rsidP="00B54C45">
            <w:pPr>
              <w:widowControl w:val="0"/>
              <w:autoSpaceDE w:val="0"/>
              <w:autoSpaceDN w:val="0"/>
              <w:adjustRightInd w:val="0"/>
              <w:ind w:left="-85" w:right="-57"/>
              <w:jc w:val="center"/>
              <w:rPr>
                <w:sz w:val="20"/>
                <w:szCs w:val="20"/>
              </w:rPr>
            </w:pPr>
            <w:r w:rsidRPr="00F83010">
              <w:rPr>
                <w:sz w:val="20"/>
                <w:szCs w:val="20"/>
              </w:rPr>
              <w:t>2027</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CD6C88" w:rsidRPr="00F83010" w:rsidRDefault="00CD6C88" w:rsidP="00626A6F">
            <w:pPr>
              <w:widowControl w:val="0"/>
              <w:autoSpaceDE w:val="0"/>
              <w:autoSpaceDN w:val="0"/>
              <w:adjustRightInd w:val="0"/>
              <w:ind w:left="-85" w:right="-57"/>
              <w:jc w:val="center"/>
              <w:rPr>
                <w:sz w:val="20"/>
                <w:szCs w:val="20"/>
              </w:rPr>
            </w:pPr>
            <w:r w:rsidRPr="00F83010">
              <w:rPr>
                <w:sz w:val="20"/>
                <w:szCs w:val="20"/>
              </w:rPr>
              <w:t>х</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D6C88" w:rsidRPr="00F83010" w:rsidRDefault="00CD6C88" w:rsidP="00626A6F">
            <w:pPr>
              <w:widowControl w:val="0"/>
              <w:autoSpaceDE w:val="0"/>
              <w:autoSpaceDN w:val="0"/>
              <w:adjustRightInd w:val="0"/>
              <w:ind w:left="-85" w:right="-57"/>
              <w:jc w:val="center"/>
              <w:rPr>
                <w:sz w:val="20"/>
                <w:szCs w:val="20"/>
              </w:rPr>
            </w:pPr>
            <w:r w:rsidRPr="00F83010">
              <w:rPr>
                <w:sz w:val="20"/>
                <w:szCs w:val="20"/>
              </w:rPr>
              <w:t>х</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D6C88" w:rsidRPr="00F83010" w:rsidRDefault="00CD6C88" w:rsidP="00B54C45">
            <w:pPr>
              <w:widowControl w:val="0"/>
              <w:autoSpaceDE w:val="0"/>
              <w:autoSpaceDN w:val="0"/>
              <w:adjustRightInd w:val="0"/>
              <w:ind w:left="-85" w:right="-57"/>
              <w:jc w:val="center"/>
              <w:rPr>
                <w:sz w:val="20"/>
                <w:szCs w:val="20"/>
              </w:rPr>
            </w:pPr>
            <w:r w:rsidRPr="00F83010">
              <w:rPr>
                <w:sz w:val="20"/>
                <w:szCs w:val="20"/>
              </w:rPr>
              <w:t>х</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CD6C88" w:rsidRPr="00F83010" w:rsidRDefault="00CD6C88" w:rsidP="00B54C45">
            <w:pPr>
              <w:widowControl w:val="0"/>
              <w:autoSpaceDE w:val="0"/>
              <w:autoSpaceDN w:val="0"/>
              <w:adjustRightInd w:val="0"/>
              <w:ind w:left="-85" w:right="-57"/>
              <w:jc w:val="center"/>
              <w:rPr>
                <w:sz w:val="20"/>
                <w:szCs w:val="20"/>
              </w:rPr>
            </w:pPr>
            <w:r w:rsidRPr="00F83010">
              <w:rPr>
                <w:sz w:val="20"/>
                <w:szCs w:val="20"/>
              </w:rPr>
              <w:t>х</w:t>
            </w: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CD6C88" w:rsidRPr="00F83010" w:rsidRDefault="00CD6C88" w:rsidP="00B54C45">
            <w:pPr>
              <w:widowControl w:val="0"/>
              <w:autoSpaceDE w:val="0"/>
              <w:autoSpaceDN w:val="0"/>
              <w:adjustRightInd w:val="0"/>
              <w:ind w:left="-85" w:right="-57"/>
              <w:jc w:val="center"/>
              <w:rPr>
                <w:sz w:val="20"/>
                <w:szCs w:val="20"/>
              </w:rPr>
            </w:pPr>
            <w:r w:rsidRPr="00F83010">
              <w:rPr>
                <w:sz w:val="20"/>
                <w:szCs w:val="20"/>
              </w:rPr>
              <w:t>х</w:t>
            </w: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CD6C88" w:rsidRPr="00F83010" w:rsidRDefault="00CD6C88" w:rsidP="00B54C45">
            <w:pPr>
              <w:widowControl w:val="0"/>
              <w:autoSpaceDE w:val="0"/>
              <w:autoSpaceDN w:val="0"/>
              <w:adjustRightInd w:val="0"/>
              <w:ind w:left="-85" w:right="-57"/>
              <w:jc w:val="center"/>
              <w:rPr>
                <w:sz w:val="20"/>
                <w:szCs w:val="20"/>
              </w:rPr>
            </w:pPr>
            <w:r w:rsidRPr="00F83010">
              <w:rPr>
                <w:sz w:val="20"/>
                <w:szCs w:val="20"/>
              </w:rPr>
              <w:t>х</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D6C88" w:rsidRPr="00F83010" w:rsidRDefault="00CD6C88" w:rsidP="00B54C45">
            <w:pPr>
              <w:widowControl w:val="0"/>
              <w:autoSpaceDE w:val="0"/>
              <w:autoSpaceDN w:val="0"/>
              <w:adjustRightInd w:val="0"/>
              <w:ind w:left="-85" w:right="-57"/>
              <w:jc w:val="center"/>
              <w:rPr>
                <w:sz w:val="20"/>
                <w:szCs w:val="20"/>
              </w:rPr>
            </w:pPr>
            <w:r w:rsidRPr="00F83010">
              <w:rPr>
                <w:sz w:val="20"/>
                <w:szCs w:val="20"/>
              </w:rPr>
              <w:t>х</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CD6C88" w:rsidRPr="00F83010" w:rsidRDefault="00CD6C88" w:rsidP="00B54C45">
            <w:pPr>
              <w:widowControl w:val="0"/>
              <w:autoSpaceDE w:val="0"/>
              <w:autoSpaceDN w:val="0"/>
              <w:adjustRightInd w:val="0"/>
              <w:ind w:left="-85" w:right="-57"/>
              <w:jc w:val="center"/>
              <w:rPr>
                <w:sz w:val="20"/>
                <w:szCs w:val="20"/>
              </w:rPr>
            </w:pPr>
            <w:r w:rsidRPr="00F83010">
              <w:rPr>
                <w:sz w:val="20"/>
                <w:szCs w:val="20"/>
              </w:rPr>
              <w:t>х</w:t>
            </w:r>
          </w:p>
        </w:tc>
      </w:tr>
      <w:tr w:rsidR="00F85A0F" w:rsidRPr="0020332C" w:rsidTr="00F85A0F">
        <w:tc>
          <w:tcPr>
            <w:tcW w:w="447" w:type="dxa"/>
            <w:vMerge/>
            <w:tcBorders>
              <w:left w:val="single" w:sz="4" w:space="0" w:color="auto"/>
              <w:bottom w:val="single" w:sz="4" w:space="0" w:color="auto"/>
              <w:right w:val="single" w:sz="4" w:space="0" w:color="auto"/>
            </w:tcBorders>
            <w:vAlign w:val="center"/>
          </w:tcPr>
          <w:p w:rsidR="00F85A0F" w:rsidRPr="0020332C" w:rsidRDefault="00F85A0F" w:rsidP="00B54C45">
            <w:pPr>
              <w:widowControl w:val="0"/>
              <w:autoSpaceDE w:val="0"/>
              <w:autoSpaceDN w:val="0"/>
              <w:adjustRightInd w:val="0"/>
              <w:ind w:left="-85" w:right="-57"/>
              <w:jc w:val="center"/>
              <w:rPr>
                <w:sz w:val="20"/>
                <w:szCs w:val="20"/>
              </w:rPr>
            </w:pPr>
          </w:p>
        </w:tc>
        <w:tc>
          <w:tcPr>
            <w:tcW w:w="1802" w:type="dxa"/>
            <w:gridSpan w:val="2"/>
            <w:tcBorders>
              <w:top w:val="single" w:sz="4" w:space="0" w:color="auto"/>
              <w:left w:val="single" w:sz="4" w:space="0" w:color="auto"/>
              <w:bottom w:val="single" w:sz="4" w:space="0" w:color="auto"/>
              <w:right w:val="single" w:sz="4" w:space="0" w:color="auto"/>
            </w:tcBorders>
            <w:vAlign w:val="center"/>
          </w:tcPr>
          <w:p w:rsidR="00F85A0F" w:rsidRPr="0020332C" w:rsidRDefault="00F85A0F" w:rsidP="00B54C45">
            <w:pPr>
              <w:widowControl w:val="0"/>
              <w:autoSpaceDE w:val="0"/>
              <w:autoSpaceDN w:val="0"/>
              <w:adjustRightInd w:val="0"/>
              <w:ind w:left="-85" w:right="-108"/>
              <w:jc w:val="center"/>
              <w:rPr>
                <w:b/>
                <w:sz w:val="20"/>
                <w:szCs w:val="20"/>
              </w:rPr>
            </w:pPr>
            <w:r w:rsidRPr="0020332C">
              <w:rPr>
                <w:b/>
                <w:sz w:val="20"/>
                <w:szCs w:val="20"/>
              </w:rPr>
              <w:t>Непосредственный результат 1.6</w:t>
            </w:r>
          </w:p>
          <w:p w:rsidR="00F85A0F" w:rsidRPr="0020332C" w:rsidRDefault="00F85A0F" w:rsidP="00B54C45">
            <w:pPr>
              <w:widowControl w:val="0"/>
              <w:autoSpaceDE w:val="0"/>
              <w:autoSpaceDN w:val="0"/>
              <w:adjustRightInd w:val="0"/>
              <w:ind w:left="-85" w:right="-108"/>
              <w:jc w:val="center"/>
              <w:rPr>
                <w:sz w:val="20"/>
                <w:szCs w:val="20"/>
              </w:rPr>
            </w:pPr>
            <w:r w:rsidRPr="0020332C">
              <w:rPr>
                <w:sz w:val="20"/>
                <w:szCs w:val="20"/>
              </w:rPr>
              <w:t>Доля погашенной кредиторской задолженности</w:t>
            </w:r>
          </w:p>
        </w:tc>
        <w:tc>
          <w:tcPr>
            <w:tcW w:w="849" w:type="dxa"/>
            <w:tcBorders>
              <w:top w:val="single" w:sz="4" w:space="0" w:color="auto"/>
              <w:left w:val="single" w:sz="4" w:space="0" w:color="auto"/>
              <w:bottom w:val="single" w:sz="4" w:space="0" w:color="auto"/>
              <w:right w:val="single" w:sz="4" w:space="0" w:color="auto"/>
            </w:tcBorders>
            <w:shd w:val="clear" w:color="auto" w:fill="FFFFFF"/>
            <w:vAlign w:val="center"/>
          </w:tcPr>
          <w:p w:rsidR="00F85A0F" w:rsidRPr="0020332C" w:rsidRDefault="00F85A0F" w:rsidP="00B54C45">
            <w:pPr>
              <w:tabs>
                <w:tab w:val="left" w:pos="993"/>
              </w:tabs>
              <w:ind w:left="-85"/>
              <w:jc w:val="center"/>
              <w:rPr>
                <w:sz w:val="20"/>
                <w:szCs w:val="20"/>
              </w:rPr>
            </w:pPr>
            <w:r w:rsidRPr="0020332C">
              <w:rPr>
                <w:sz w:val="20"/>
                <w:szCs w:val="20"/>
              </w:rPr>
              <w:t>%</w:t>
            </w:r>
          </w:p>
        </w:tc>
        <w:tc>
          <w:tcPr>
            <w:tcW w:w="872" w:type="dxa"/>
            <w:tcBorders>
              <w:top w:val="single" w:sz="4" w:space="0" w:color="auto"/>
              <w:left w:val="single" w:sz="4" w:space="0" w:color="auto"/>
              <w:bottom w:val="single" w:sz="4" w:space="0" w:color="auto"/>
              <w:right w:val="single" w:sz="4" w:space="0" w:color="auto"/>
            </w:tcBorders>
            <w:shd w:val="clear" w:color="auto" w:fill="FFFFFF"/>
            <w:vAlign w:val="center"/>
          </w:tcPr>
          <w:p w:rsidR="00F85A0F" w:rsidRPr="0020332C" w:rsidRDefault="00F85A0F" w:rsidP="00B54C45">
            <w:pPr>
              <w:widowControl w:val="0"/>
              <w:autoSpaceDE w:val="0"/>
              <w:autoSpaceDN w:val="0"/>
              <w:adjustRightInd w:val="0"/>
              <w:ind w:left="-85" w:right="-57"/>
              <w:jc w:val="center"/>
              <w:rPr>
                <w:sz w:val="20"/>
                <w:szCs w:val="20"/>
              </w:rPr>
            </w:pPr>
            <w:r w:rsidRPr="0020332C">
              <w:rPr>
                <w:sz w:val="20"/>
                <w:szCs w:val="20"/>
              </w:rPr>
              <w:t>х</w:t>
            </w:r>
          </w:p>
        </w:tc>
        <w:tc>
          <w:tcPr>
            <w:tcW w:w="873" w:type="dxa"/>
            <w:tcBorders>
              <w:top w:val="single" w:sz="4" w:space="0" w:color="auto"/>
              <w:left w:val="single" w:sz="4" w:space="0" w:color="auto"/>
              <w:bottom w:val="single" w:sz="4" w:space="0" w:color="auto"/>
              <w:right w:val="single" w:sz="4" w:space="0" w:color="auto"/>
            </w:tcBorders>
            <w:shd w:val="clear" w:color="auto" w:fill="FFFFFF"/>
            <w:vAlign w:val="center"/>
          </w:tcPr>
          <w:p w:rsidR="00F85A0F" w:rsidRPr="0020332C" w:rsidRDefault="00F85A0F" w:rsidP="00B54C45">
            <w:pPr>
              <w:widowControl w:val="0"/>
              <w:autoSpaceDE w:val="0"/>
              <w:autoSpaceDN w:val="0"/>
              <w:adjustRightInd w:val="0"/>
              <w:ind w:left="-85" w:right="-57"/>
              <w:jc w:val="center"/>
              <w:rPr>
                <w:sz w:val="20"/>
                <w:szCs w:val="20"/>
              </w:rPr>
            </w:pPr>
            <w:r w:rsidRPr="0020332C">
              <w:rPr>
                <w:sz w:val="20"/>
                <w:szCs w:val="20"/>
              </w:rPr>
              <w:t>х</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F85A0F" w:rsidRDefault="00F85A0F" w:rsidP="00B54C45">
            <w:pPr>
              <w:widowControl w:val="0"/>
              <w:autoSpaceDE w:val="0"/>
              <w:autoSpaceDN w:val="0"/>
              <w:adjustRightInd w:val="0"/>
              <w:ind w:left="-85" w:right="-57"/>
              <w:jc w:val="center"/>
              <w:rPr>
                <w:sz w:val="20"/>
                <w:szCs w:val="20"/>
              </w:rPr>
            </w:pPr>
          </w:p>
          <w:p w:rsidR="00CD6C88" w:rsidRDefault="00CD6C88" w:rsidP="00B54C45">
            <w:pPr>
              <w:widowControl w:val="0"/>
              <w:autoSpaceDE w:val="0"/>
              <w:autoSpaceDN w:val="0"/>
              <w:adjustRightInd w:val="0"/>
              <w:ind w:left="-85" w:right="-57"/>
              <w:jc w:val="center"/>
              <w:rPr>
                <w:sz w:val="20"/>
                <w:szCs w:val="20"/>
              </w:rPr>
            </w:pPr>
          </w:p>
          <w:p w:rsidR="00CD6C88" w:rsidRPr="0020332C" w:rsidRDefault="00CD6C88" w:rsidP="00B54C45">
            <w:pPr>
              <w:widowControl w:val="0"/>
              <w:autoSpaceDE w:val="0"/>
              <w:autoSpaceDN w:val="0"/>
              <w:adjustRightInd w:val="0"/>
              <w:ind w:left="-85" w:right="-57"/>
              <w:jc w:val="center"/>
              <w:rPr>
                <w:sz w:val="20"/>
                <w:szCs w:val="20"/>
              </w:rPr>
            </w:pPr>
            <w:r>
              <w:rPr>
                <w:sz w:val="20"/>
                <w:szCs w:val="20"/>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D6C88" w:rsidRDefault="00CD6C88" w:rsidP="00CD6C88">
            <w:pPr>
              <w:widowControl w:val="0"/>
              <w:autoSpaceDE w:val="0"/>
              <w:autoSpaceDN w:val="0"/>
              <w:adjustRightInd w:val="0"/>
              <w:ind w:left="-85" w:right="-57"/>
              <w:jc w:val="center"/>
              <w:rPr>
                <w:sz w:val="20"/>
                <w:szCs w:val="20"/>
              </w:rPr>
            </w:pPr>
          </w:p>
          <w:p w:rsidR="00CD6C88" w:rsidRDefault="00CD6C88" w:rsidP="00CD6C88">
            <w:pPr>
              <w:widowControl w:val="0"/>
              <w:autoSpaceDE w:val="0"/>
              <w:autoSpaceDN w:val="0"/>
              <w:adjustRightInd w:val="0"/>
              <w:ind w:left="-85" w:right="-57"/>
              <w:jc w:val="center"/>
              <w:rPr>
                <w:sz w:val="20"/>
                <w:szCs w:val="20"/>
              </w:rPr>
            </w:pPr>
          </w:p>
          <w:p w:rsidR="00CD6C88" w:rsidRPr="0020332C" w:rsidRDefault="00CD6C88" w:rsidP="00CD6C88">
            <w:pPr>
              <w:widowControl w:val="0"/>
              <w:autoSpaceDE w:val="0"/>
              <w:autoSpaceDN w:val="0"/>
              <w:adjustRightInd w:val="0"/>
              <w:ind w:left="-85" w:right="-57"/>
              <w:jc w:val="center"/>
              <w:rPr>
                <w:sz w:val="20"/>
                <w:szCs w:val="20"/>
              </w:rPr>
            </w:pPr>
            <w:r>
              <w:rPr>
                <w:sz w:val="20"/>
                <w:szCs w:val="20"/>
              </w:rPr>
              <w:t>х</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85A0F" w:rsidRPr="0020332C" w:rsidRDefault="00F85A0F" w:rsidP="00B54C45">
            <w:pPr>
              <w:widowControl w:val="0"/>
              <w:autoSpaceDE w:val="0"/>
              <w:autoSpaceDN w:val="0"/>
              <w:adjustRightInd w:val="0"/>
              <w:ind w:left="-85" w:right="-57"/>
              <w:jc w:val="center"/>
              <w:rPr>
                <w:sz w:val="20"/>
                <w:szCs w:val="20"/>
              </w:rPr>
            </w:pPr>
            <w:r w:rsidRPr="0020332C">
              <w:rPr>
                <w:sz w:val="20"/>
                <w:szCs w:val="20"/>
              </w:rPr>
              <w:t>х</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F85A0F" w:rsidRPr="0020332C" w:rsidRDefault="00F85A0F" w:rsidP="00B54C45">
            <w:pPr>
              <w:widowControl w:val="0"/>
              <w:autoSpaceDE w:val="0"/>
              <w:autoSpaceDN w:val="0"/>
              <w:adjustRightInd w:val="0"/>
              <w:ind w:left="-85" w:right="-57"/>
              <w:jc w:val="center"/>
              <w:rPr>
                <w:sz w:val="20"/>
                <w:szCs w:val="20"/>
              </w:rPr>
            </w:pPr>
            <w:r w:rsidRPr="0020332C">
              <w:rPr>
                <w:sz w:val="20"/>
                <w:szCs w:val="20"/>
              </w:rPr>
              <w:t>х</w:t>
            </w:r>
          </w:p>
        </w:tc>
        <w:tc>
          <w:tcPr>
            <w:tcW w:w="711" w:type="dxa"/>
            <w:tcBorders>
              <w:top w:val="single" w:sz="4" w:space="0" w:color="auto"/>
              <w:left w:val="single" w:sz="4" w:space="0" w:color="auto"/>
              <w:bottom w:val="single" w:sz="4" w:space="0" w:color="auto"/>
              <w:right w:val="single" w:sz="4" w:space="0" w:color="auto"/>
            </w:tcBorders>
            <w:shd w:val="clear" w:color="auto" w:fill="FFFFFF"/>
            <w:vAlign w:val="center"/>
          </w:tcPr>
          <w:p w:rsidR="00F85A0F" w:rsidRPr="0020332C" w:rsidRDefault="00F85A0F" w:rsidP="00B54C45">
            <w:pPr>
              <w:widowControl w:val="0"/>
              <w:autoSpaceDE w:val="0"/>
              <w:autoSpaceDN w:val="0"/>
              <w:adjustRightInd w:val="0"/>
              <w:ind w:left="-85" w:right="-57"/>
              <w:jc w:val="center"/>
              <w:rPr>
                <w:sz w:val="20"/>
                <w:szCs w:val="20"/>
              </w:rPr>
            </w:pPr>
            <w:r w:rsidRPr="0020332C">
              <w:rPr>
                <w:sz w:val="20"/>
                <w:szCs w:val="20"/>
              </w:rPr>
              <w:t>100</w:t>
            </w:r>
          </w:p>
        </w:tc>
        <w:tc>
          <w:tcPr>
            <w:tcW w:w="565" w:type="dxa"/>
            <w:tcBorders>
              <w:top w:val="single" w:sz="4" w:space="0" w:color="auto"/>
              <w:left w:val="single" w:sz="4" w:space="0" w:color="auto"/>
              <w:bottom w:val="single" w:sz="4" w:space="0" w:color="auto"/>
              <w:right w:val="single" w:sz="4" w:space="0" w:color="auto"/>
            </w:tcBorders>
            <w:shd w:val="clear" w:color="auto" w:fill="FFFFFF"/>
            <w:vAlign w:val="center"/>
          </w:tcPr>
          <w:p w:rsidR="00F85A0F" w:rsidRPr="0020332C" w:rsidRDefault="00F85A0F" w:rsidP="00B54C45">
            <w:pPr>
              <w:widowControl w:val="0"/>
              <w:autoSpaceDE w:val="0"/>
              <w:autoSpaceDN w:val="0"/>
              <w:adjustRightInd w:val="0"/>
              <w:ind w:left="-85" w:right="-57"/>
              <w:jc w:val="center"/>
              <w:rPr>
                <w:sz w:val="20"/>
                <w:szCs w:val="20"/>
              </w:rPr>
            </w:pPr>
            <w:r w:rsidRPr="0020332C">
              <w:rPr>
                <w:sz w:val="20"/>
                <w:szCs w:val="20"/>
              </w:rPr>
              <w:t>х</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F85A0F" w:rsidRPr="0020332C" w:rsidRDefault="00F85A0F" w:rsidP="00B54C45">
            <w:pPr>
              <w:widowControl w:val="0"/>
              <w:autoSpaceDE w:val="0"/>
              <w:autoSpaceDN w:val="0"/>
              <w:adjustRightInd w:val="0"/>
              <w:ind w:left="-85" w:right="-57"/>
              <w:jc w:val="center"/>
              <w:rPr>
                <w:sz w:val="20"/>
                <w:szCs w:val="20"/>
              </w:rPr>
            </w:pPr>
            <w:r w:rsidRPr="0020332C">
              <w:rPr>
                <w:sz w:val="20"/>
                <w:szCs w:val="20"/>
              </w:rPr>
              <w:t>х</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F85A0F" w:rsidRPr="0020332C" w:rsidRDefault="00F85A0F" w:rsidP="00B54C45">
            <w:pPr>
              <w:widowControl w:val="0"/>
              <w:autoSpaceDE w:val="0"/>
              <w:autoSpaceDN w:val="0"/>
              <w:adjustRightInd w:val="0"/>
              <w:ind w:left="-85" w:right="-57"/>
              <w:jc w:val="center"/>
              <w:rPr>
                <w:sz w:val="20"/>
                <w:szCs w:val="20"/>
              </w:rPr>
            </w:pPr>
            <w:r w:rsidRPr="0020332C">
              <w:rPr>
                <w:sz w:val="20"/>
                <w:szCs w:val="20"/>
              </w:rPr>
              <w:t>х</w:t>
            </w:r>
          </w:p>
        </w:tc>
      </w:tr>
      <w:tr w:rsidR="00CD6C88" w:rsidRPr="0020332C" w:rsidTr="00626A6F">
        <w:trPr>
          <w:trHeight w:val="2226"/>
        </w:trPr>
        <w:tc>
          <w:tcPr>
            <w:tcW w:w="447" w:type="dxa"/>
            <w:vMerge w:val="restart"/>
            <w:tcBorders>
              <w:left w:val="single" w:sz="4" w:space="0" w:color="auto"/>
              <w:right w:val="single" w:sz="4" w:space="0" w:color="auto"/>
            </w:tcBorders>
            <w:vAlign w:val="center"/>
          </w:tcPr>
          <w:p w:rsidR="00CD6C88" w:rsidRPr="0020332C" w:rsidRDefault="00CD6C88" w:rsidP="00B54C45">
            <w:pPr>
              <w:widowControl w:val="0"/>
              <w:autoSpaceDE w:val="0"/>
              <w:autoSpaceDN w:val="0"/>
              <w:adjustRightInd w:val="0"/>
              <w:ind w:left="-85" w:right="-57"/>
              <w:jc w:val="center"/>
              <w:rPr>
                <w:sz w:val="20"/>
                <w:szCs w:val="20"/>
              </w:rPr>
            </w:pPr>
            <w:r w:rsidRPr="0020332C">
              <w:rPr>
                <w:sz w:val="20"/>
                <w:szCs w:val="20"/>
              </w:rPr>
              <w:lastRenderedPageBreak/>
              <w:t>1.7</w:t>
            </w:r>
          </w:p>
        </w:tc>
        <w:tc>
          <w:tcPr>
            <w:tcW w:w="1802" w:type="dxa"/>
            <w:gridSpan w:val="2"/>
            <w:tcBorders>
              <w:top w:val="single" w:sz="4" w:space="0" w:color="auto"/>
              <w:left w:val="single" w:sz="4" w:space="0" w:color="auto"/>
              <w:bottom w:val="single" w:sz="4" w:space="0" w:color="auto"/>
              <w:right w:val="single" w:sz="4" w:space="0" w:color="auto"/>
            </w:tcBorders>
            <w:vAlign w:val="center"/>
          </w:tcPr>
          <w:p w:rsidR="00CD6C88" w:rsidRPr="0020332C" w:rsidRDefault="00CD6C88" w:rsidP="00B54C45">
            <w:pPr>
              <w:widowControl w:val="0"/>
              <w:autoSpaceDE w:val="0"/>
              <w:autoSpaceDN w:val="0"/>
              <w:adjustRightInd w:val="0"/>
              <w:ind w:left="-85" w:right="-108"/>
              <w:jc w:val="center"/>
              <w:rPr>
                <w:b/>
                <w:sz w:val="20"/>
                <w:szCs w:val="20"/>
              </w:rPr>
            </w:pPr>
            <w:r w:rsidRPr="0020332C">
              <w:rPr>
                <w:b/>
                <w:bCs/>
                <w:sz w:val="20"/>
              </w:rPr>
              <w:t>Основное мероприятие 1.7</w:t>
            </w:r>
            <w:r w:rsidRPr="0020332C">
              <w:rPr>
                <w:b/>
                <w:bCs/>
                <w:sz w:val="20"/>
              </w:rPr>
              <w:br/>
            </w:r>
            <w:r w:rsidRPr="0020332C">
              <w:rPr>
                <w:sz w:val="20"/>
              </w:rPr>
              <w:t xml:space="preserve">Развитие материально-технической базы МБУ «Инженерно-экологическая служба </w:t>
            </w:r>
            <w:proofErr w:type="spellStart"/>
            <w:r w:rsidRPr="0020332C">
              <w:rPr>
                <w:sz w:val="20"/>
              </w:rPr>
              <w:t>г</w:t>
            </w:r>
            <w:proofErr w:type="gramStart"/>
            <w:r w:rsidRPr="0020332C">
              <w:rPr>
                <w:sz w:val="20"/>
              </w:rPr>
              <w:t>.Д</w:t>
            </w:r>
            <w:proofErr w:type="gramEnd"/>
            <w:r w:rsidRPr="0020332C">
              <w:rPr>
                <w:sz w:val="20"/>
              </w:rPr>
              <w:t>зержинска</w:t>
            </w:r>
            <w:proofErr w:type="spellEnd"/>
            <w:r w:rsidRPr="0020332C">
              <w:rPr>
                <w:sz w:val="20"/>
              </w:rPr>
              <w:t>»</w:t>
            </w:r>
          </w:p>
        </w:tc>
        <w:tc>
          <w:tcPr>
            <w:tcW w:w="849" w:type="dxa"/>
            <w:tcBorders>
              <w:top w:val="single" w:sz="4" w:space="0" w:color="auto"/>
              <w:left w:val="single" w:sz="4" w:space="0" w:color="auto"/>
              <w:bottom w:val="single" w:sz="4" w:space="0" w:color="auto"/>
              <w:right w:val="single" w:sz="4" w:space="0" w:color="auto"/>
            </w:tcBorders>
            <w:shd w:val="clear" w:color="auto" w:fill="FFFFFF"/>
            <w:vAlign w:val="center"/>
          </w:tcPr>
          <w:p w:rsidR="00CD6C88" w:rsidRPr="0020332C" w:rsidRDefault="00CD6C88" w:rsidP="00B54C45">
            <w:pPr>
              <w:tabs>
                <w:tab w:val="left" w:pos="993"/>
              </w:tabs>
              <w:ind w:left="-85"/>
              <w:jc w:val="center"/>
              <w:rPr>
                <w:sz w:val="20"/>
                <w:szCs w:val="20"/>
              </w:rPr>
            </w:pPr>
            <w:proofErr w:type="spellStart"/>
            <w:r w:rsidRPr="0020332C">
              <w:rPr>
                <w:bCs/>
                <w:sz w:val="18"/>
                <w:szCs w:val="18"/>
              </w:rPr>
              <w:t>УЭиЛХ</w:t>
            </w:r>
            <w:proofErr w:type="spellEnd"/>
          </w:p>
        </w:tc>
        <w:tc>
          <w:tcPr>
            <w:tcW w:w="872" w:type="dxa"/>
            <w:tcBorders>
              <w:top w:val="single" w:sz="4" w:space="0" w:color="auto"/>
              <w:left w:val="single" w:sz="4" w:space="0" w:color="auto"/>
              <w:bottom w:val="single" w:sz="4" w:space="0" w:color="auto"/>
              <w:right w:val="single" w:sz="4" w:space="0" w:color="auto"/>
            </w:tcBorders>
            <w:shd w:val="clear" w:color="auto" w:fill="FFFFFF"/>
            <w:vAlign w:val="center"/>
          </w:tcPr>
          <w:p w:rsidR="00CD6C88" w:rsidRPr="0020332C" w:rsidRDefault="00CD6C88" w:rsidP="00B54C45">
            <w:pPr>
              <w:widowControl w:val="0"/>
              <w:autoSpaceDE w:val="0"/>
              <w:autoSpaceDN w:val="0"/>
              <w:adjustRightInd w:val="0"/>
              <w:ind w:left="-85" w:right="-57"/>
              <w:jc w:val="center"/>
              <w:rPr>
                <w:sz w:val="20"/>
                <w:szCs w:val="20"/>
              </w:rPr>
            </w:pPr>
            <w:r w:rsidRPr="0020332C">
              <w:rPr>
                <w:sz w:val="20"/>
                <w:szCs w:val="20"/>
              </w:rPr>
              <w:t>20</w:t>
            </w:r>
            <w:r>
              <w:rPr>
                <w:sz w:val="20"/>
                <w:szCs w:val="20"/>
              </w:rPr>
              <w:t>22</w:t>
            </w:r>
          </w:p>
        </w:tc>
        <w:tc>
          <w:tcPr>
            <w:tcW w:w="873" w:type="dxa"/>
            <w:tcBorders>
              <w:top w:val="single" w:sz="4" w:space="0" w:color="auto"/>
              <w:left w:val="single" w:sz="4" w:space="0" w:color="auto"/>
              <w:bottom w:val="single" w:sz="4" w:space="0" w:color="auto"/>
              <w:right w:val="single" w:sz="4" w:space="0" w:color="auto"/>
            </w:tcBorders>
            <w:shd w:val="clear" w:color="auto" w:fill="FFFFFF"/>
            <w:vAlign w:val="center"/>
          </w:tcPr>
          <w:p w:rsidR="00CD6C88" w:rsidRPr="0020332C" w:rsidRDefault="00CD6C88" w:rsidP="00B54C45">
            <w:pPr>
              <w:widowControl w:val="0"/>
              <w:autoSpaceDE w:val="0"/>
              <w:autoSpaceDN w:val="0"/>
              <w:adjustRightInd w:val="0"/>
              <w:ind w:left="-85" w:right="-57"/>
              <w:jc w:val="center"/>
              <w:rPr>
                <w:sz w:val="20"/>
                <w:szCs w:val="20"/>
              </w:rPr>
            </w:pPr>
            <w:r w:rsidRPr="0020332C">
              <w:rPr>
                <w:sz w:val="20"/>
                <w:szCs w:val="20"/>
              </w:rPr>
              <w:t>20</w:t>
            </w:r>
            <w:r>
              <w:rPr>
                <w:sz w:val="20"/>
                <w:szCs w:val="20"/>
              </w:rPr>
              <w:t>27</w:t>
            </w:r>
          </w:p>
        </w:tc>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rsidR="00CD6C88" w:rsidRPr="0020332C" w:rsidRDefault="00CD6C88" w:rsidP="00626A6F">
            <w:pPr>
              <w:widowControl w:val="0"/>
              <w:autoSpaceDE w:val="0"/>
              <w:autoSpaceDN w:val="0"/>
              <w:adjustRightInd w:val="0"/>
              <w:ind w:left="-85" w:right="-57"/>
              <w:jc w:val="center"/>
              <w:rPr>
                <w:sz w:val="20"/>
                <w:szCs w:val="20"/>
              </w:rPr>
            </w:pPr>
            <w:r>
              <w:rPr>
                <w:sz w:val="20"/>
                <w:szCs w:val="20"/>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CD6C88" w:rsidRPr="0020332C" w:rsidRDefault="00FF5FDE" w:rsidP="00626A6F">
            <w:pPr>
              <w:widowControl w:val="0"/>
              <w:autoSpaceDE w:val="0"/>
              <w:autoSpaceDN w:val="0"/>
              <w:adjustRightInd w:val="0"/>
              <w:ind w:left="-85" w:right="-57"/>
              <w:jc w:val="center"/>
              <w:rPr>
                <w:sz w:val="20"/>
                <w:szCs w:val="20"/>
              </w:rPr>
            </w:pPr>
            <w:r>
              <w:rPr>
                <w:sz w:val="20"/>
                <w:szCs w:val="20"/>
              </w:rPr>
              <w:t>х</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D6C88" w:rsidRPr="0020332C" w:rsidRDefault="00FF5FDE" w:rsidP="00B54C45">
            <w:pPr>
              <w:widowControl w:val="0"/>
              <w:autoSpaceDE w:val="0"/>
              <w:autoSpaceDN w:val="0"/>
              <w:adjustRightInd w:val="0"/>
              <w:ind w:left="-85" w:right="-57"/>
              <w:jc w:val="center"/>
              <w:rPr>
                <w:sz w:val="20"/>
                <w:szCs w:val="20"/>
              </w:rPr>
            </w:pPr>
            <w:r>
              <w:rPr>
                <w:sz w:val="20"/>
                <w:szCs w:val="20"/>
              </w:rPr>
              <w:t>х</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CD6C88" w:rsidRPr="0020332C" w:rsidRDefault="00FF5FDE" w:rsidP="00B54C45">
            <w:pPr>
              <w:widowControl w:val="0"/>
              <w:autoSpaceDE w:val="0"/>
              <w:autoSpaceDN w:val="0"/>
              <w:adjustRightInd w:val="0"/>
              <w:ind w:left="-85" w:right="-57"/>
              <w:jc w:val="center"/>
              <w:rPr>
                <w:sz w:val="20"/>
                <w:szCs w:val="20"/>
              </w:rPr>
            </w:pPr>
            <w:r>
              <w:rPr>
                <w:sz w:val="20"/>
                <w:szCs w:val="20"/>
              </w:rPr>
              <w:t>х</w:t>
            </w:r>
          </w:p>
        </w:tc>
        <w:tc>
          <w:tcPr>
            <w:tcW w:w="711" w:type="dxa"/>
            <w:tcBorders>
              <w:top w:val="single" w:sz="4" w:space="0" w:color="auto"/>
              <w:left w:val="single" w:sz="4" w:space="0" w:color="auto"/>
              <w:bottom w:val="single" w:sz="4" w:space="0" w:color="auto"/>
              <w:right w:val="single" w:sz="4" w:space="0" w:color="auto"/>
            </w:tcBorders>
            <w:shd w:val="clear" w:color="auto" w:fill="FFFFFF"/>
            <w:vAlign w:val="center"/>
          </w:tcPr>
          <w:p w:rsidR="00CD6C88" w:rsidRPr="0020332C" w:rsidRDefault="00CD6C88" w:rsidP="00B54C45">
            <w:pPr>
              <w:widowControl w:val="0"/>
              <w:autoSpaceDE w:val="0"/>
              <w:autoSpaceDN w:val="0"/>
              <w:adjustRightInd w:val="0"/>
              <w:ind w:left="-85" w:right="-57"/>
              <w:jc w:val="center"/>
              <w:rPr>
                <w:sz w:val="20"/>
                <w:szCs w:val="20"/>
              </w:rPr>
            </w:pPr>
            <w:r>
              <w:rPr>
                <w:sz w:val="20"/>
                <w:szCs w:val="20"/>
              </w:rPr>
              <w:t>х</w:t>
            </w:r>
          </w:p>
        </w:tc>
        <w:tc>
          <w:tcPr>
            <w:tcW w:w="565" w:type="dxa"/>
            <w:tcBorders>
              <w:top w:val="single" w:sz="4" w:space="0" w:color="auto"/>
              <w:left w:val="single" w:sz="4" w:space="0" w:color="auto"/>
              <w:bottom w:val="single" w:sz="4" w:space="0" w:color="auto"/>
              <w:right w:val="single" w:sz="4" w:space="0" w:color="auto"/>
            </w:tcBorders>
            <w:shd w:val="clear" w:color="auto" w:fill="FFFFFF"/>
            <w:vAlign w:val="center"/>
          </w:tcPr>
          <w:p w:rsidR="00CD6C88" w:rsidRPr="0020332C" w:rsidRDefault="00CD6C88" w:rsidP="00B54C45">
            <w:pPr>
              <w:widowControl w:val="0"/>
              <w:autoSpaceDE w:val="0"/>
              <w:autoSpaceDN w:val="0"/>
              <w:adjustRightInd w:val="0"/>
              <w:ind w:left="-85" w:right="-57"/>
              <w:jc w:val="center"/>
              <w:rPr>
                <w:sz w:val="20"/>
                <w:szCs w:val="20"/>
              </w:rPr>
            </w:pPr>
            <w:r>
              <w:rPr>
                <w:sz w:val="20"/>
                <w:szCs w:val="20"/>
              </w:rPr>
              <w:t>х</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D6C88" w:rsidRPr="0020332C" w:rsidRDefault="00CD6C88" w:rsidP="00B54C45">
            <w:pPr>
              <w:widowControl w:val="0"/>
              <w:autoSpaceDE w:val="0"/>
              <w:autoSpaceDN w:val="0"/>
              <w:adjustRightInd w:val="0"/>
              <w:ind w:left="-85" w:right="-57"/>
              <w:jc w:val="center"/>
              <w:rPr>
                <w:sz w:val="20"/>
                <w:szCs w:val="20"/>
              </w:rPr>
            </w:pPr>
            <w:r w:rsidRPr="0020332C">
              <w:rPr>
                <w:sz w:val="20"/>
                <w:szCs w:val="20"/>
              </w:rPr>
              <w:t>х</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CD6C88" w:rsidRPr="0020332C" w:rsidRDefault="00CD6C88" w:rsidP="00B54C45">
            <w:pPr>
              <w:widowControl w:val="0"/>
              <w:autoSpaceDE w:val="0"/>
              <w:autoSpaceDN w:val="0"/>
              <w:adjustRightInd w:val="0"/>
              <w:ind w:left="-85" w:right="-57"/>
              <w:jc w:val="center"/>
              <w:rPr>
                <w:sz w:val="20"/>
                <w:szCs w:val="20"/>
              </w:rPr>
            </w:pPr>
            <w:r w:rsidRPr="0020332C">
              <w:rPr>
                <w:sz w:val="20"/>
                <w:szCs w:val="20"/>
              </w:rPr>
              <w:t>х</w:t>
            </w:r>
          </w:p>
        </w:tc>
      </w:tr>
      <w:tr w:rsidR="00CD6C88" w:rsidRPr="0020332C" w:rsidTr="00626A6F">
        <w:trPr>
          <w:trHeight w:val="1405"/>
        </w:trPr>
        <w:tc>
          <w:tcPr>
            <w:tcW w:w="447" w:type="dxa"/>
            <w:vMerge/>
            <w:tcBorders>
              <w:left w:val="single" w:sz="4" w:space="0" w:color="auto"/>
              <w:right w:val="single" w:sz="4" w:space="0" w:color="auto"/>
            </w:tcBorders>
            <w:vAlign w:val="center"/>
          </w:tcPr>
          <w:p w:rsidR="00CD6C88" w:rsidRPr="0020332C" w:rsidRDefault="00CD6C88" w:rsidP="00B54C45">
            <w:pPr>
              <w:widowControl w:val="0"/>
              <w:autoSpaceDE w:val="0"/>
              <w:autoSpaceDN w:val="0"/>
              <w:adjustRightInd w:val="0"/>
              <w:ind w:left="-85" w:right="-57"/>
              <w:jc w:val="center"/>
              <w:rPr>
                <w:sz w:val="20"/>
                <w:szCs w:val="20"/>
              </w:rPr>
            </w:pPr>
          </w:p>
        </w:tc>
        <w:tc>
          <w:tcPr>
            <w:tcW w:w="1802" w:type="dxa"/>
            <w:gridSpan w:val="2"/>
            <w:tcBorders>
              <w:top w:val="single" w:sz="4" w:space="0" w:color="auto"/>
              <w:left w:val="single" w:sz="4" w:space="0" w:color="auto"/>
              <w:bottom w:val="single" w:sz="4" w:space="0" w:color="auto"/>
              <w:right w:val="single" w:sz="4" w:space="0" w:color="auto"/>
            </w:tcBorders>
            <w:vAlign w:val="center"/>
          </w:tcPr>
          <w:p w:rsidR="00CD6C88" w:rsidRPr="0020332C" w:rsidRDefault="00CD6C88" w:rsidP="00B54C45">
            <w:pPr>
              <w:widowControl w:val="0"/>
              <w:autoSpaceDE w:val="0"/>
              <w:autoSpaceDN w:val="0"/>
              <w:adjustRightInd w:val="0"/>
              <w:ind w:left="-85" w:right="-108"/>
              <w:jc w:val="center"/>
              <w:rPr>
                <w:b/>
                <w:sz w:val="20"/>
                <w:szCs w:val="20"/>
              </w:rPr>
            </w:pPr>
            <w:r w:rsidRPr="0020332C">
              <w:rPr>
                <w:b/>
                <w:sz w:val="20"/>
                <w:szCs w:val="20"/>
              </w:rPr>
              <w:t>Непосредственный результат 1.7.1</w:t>
            </w:r>
          </w:p>
          <w:p w:rsidR="00CD6C88" w:rsidRPr="0020332C" w:rsidRDefault="00CD6C88" w:rsidP="00B54C45">
            <w:pPr>
              <w:widowControl w:val="0"/>
              <w:autoSpaceDE w:val="0"/>
              <w:autoSpaceDN w:val="0"/>
              <w:adjustRightInd w:val="0"/>
              <w:ind w:left="-85" w:right="-108"/>
              <w:jc w:val="center"/>
              <w:rPr>
                <w:b/>
                <w:sz w:val="20"/>
                <w:szCs w:val="20"/>
              </w:rPr>
            </w:pPr>
            <w:r w:rsidRPr="0020332C">
              <w:rPr>
                <w:bCs/>
                <w:sz w:val="20"/>
              </w:rPr>
              <w:t>Доля проведения текущего ремонта помещений</w:t>
            </w:r>
          </w:p>
        </w:tc>
        <w:tc>
          <w:tcPr>
            <w:tcW w:w="849" w:type="dxa"/>
            <w:tcBorders>
              <w:top w:val="single" w:sz="4" w:space="0" w:color="auto"/>
              <w:left w:val="single" w:sz="4" w:space="0" w:color="auto"/>
              <w:bottom w:val="single" w:sz="4" w:space="0" w:color="auto"/>
              <w:right w:val="single" w:sz="4" w:space="0" w:color="auto"/>
            </w:tcBorders>
            <w:shd w:val="clear" w:color="auto" w:fill="FFFFFF"/>
            <w:vAlign w:val="center"/>
          </w:tcPr>
          <w:p w:rsidR="00CD6C88" w:rsidRPr="0020332C" w:rsidRDefault="00CD6C88" w:rsidP="00B54C45">
            <w:pPr>
              <w:tabs>
                <w:tab w:val="left" w:pos="993"/>
              </w:tabs>
              <w:ind w:left="-85"/>
              <w:jc w:val="center"/>
              <w:rPr>
                <w:sz w:val="20"/>
                <w:szCs w:val="20"/>
              </w:rPr>
            </w:pPr>
            <w:r w:rsidRPr="0020332C">
              <w:rPr>
                <w:sz w:val="20"/>
                <w:szCs w:val="20"/>
              </w:rPr>
              <w:t>%</w:t>
            </w:r>
          </w:p>
        </w:tc>
        <w:tc>
          <w:tcPr>
            <w:tcW w:w="872" w:type="dxa"/>
            <w:tcBorders>
              <w:top w:val="single" w:sz="4" w:space="0" w:color="auto"/>
              <w:left w:val="single" w:sz="4" w:space="0" w:color="auto"/>
              <w:bottom w:val="single" w:sz="4" w:space="0" w:color="auto"/>
              <w:right w:val="single" w:sz="4" w:space="0" w:color="auto"/>
            </w:tcBorders>
            <w:shd w:val="clear" w:color="auto" w:fill="FFFFFF"/>
            <w:vAlign w:val="center"/>
          </w:tcPr>
          <w:p w:rsidR="00CD6C88" w:rsidRPr="0020332C" w:rsidRDefault="004359AF" w:rsidP="00B54C45">
            <w:pPr>
              <w:widowControl w:val="0"/>
              <w:autoSpaceDE w:val="0"/>
              <w:autoSpaceDN w:val="0"/>
              <w:adjustRightInd w:val="0"/>
              <w:ind w:left="-85" w:right="-57"/>
              <w:jc w:val="center"/>
              <w:rPr>
                <w:sz w:val="20"/>
                <w:szCs w:val="20"/>
              </w:rPr>
            </w:pPr>
            <w:r>
              <w:rPr>
                <w:sz w:val="20"/>
                <w:szCs w:val="20"/>
              </w:rPr>
              <w:t>х</w:t>
            </w:r>
          </w:p>
        </w:tc>
        <w:tc>
          <w:tcPr>
            <w:tcW w:w="873" w:type="dxa"/>
            <w:tcBorders>
              <w:top w:val="single" w:sz="4" w:space="0" w:color="auto"/>
              <w:left w:val="single" w:sz="4" w:space="0" w:color="auto"/>
              <w:bottom w:val="single" w:sz="4" w:space="0" w:color="auto"/>
              <w:right w:val="single" w:sz="4" w:space="0" w:color="auto"/>
            </w:tcBorders>
            <w:shd w:val="clear" w:color="auto" w:fill="FFFFFF"/>
            <w:vAlign w:val="center"/>
          </w:tcPr>
          <w:p w:rsidR="00CD6C88" w:rsidRPr="0020332C" w:rsidRDefault="00CD6C88" w:rsidP="00B54C45">
            <w:pPr>
              <w:widowControl w:val="0"/>
              <w:autoSpaceDE w:val="0"/>
              <w:autoSpaceDN w:val="0"/>
              <w:adjustRightInd w:val="0"/>
              <w:ind w:left="-85" w:right="-57"/>
              <w:jc w:val="center"/>
              <w:rPr>
                <w:sz w:val="20"/>
                <w:szCs w:val="20"/>
              </w:rPr>
            </w:pPr>
            <w:r w:rsidRPr="0020332C">
              <w:rPr>
                <w:sz w:val="20"/>
                <w:szCs w:val="20"/>
              </w:rPr>
              <w:t>х</w:t>
            </w:r>
          </w:p>
        </w:tc>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rsidR="00CD6C88" w:rsidRPr="0020332C" w:rsidRDefault="00CD6C88" w:rsidP="00626A6F">
            <w:pPr>
              <w:widowControl w:val="0"/>
              <w:autoSpaceDE w:val="0"/>
              <w:autoSpaceDN w:val="0"/>
              <w:adjustRightInd w:val="0"/>
              <w:ind w:left="-85" w:right="-57"/>
              <w:jc w:val="center"/>
              <w:rPr>
                <w:sz w:val="20"/>
                <w:szCs w:val="20"/>
              </w:rPr>
            </w:pPr>
            <w:r w:rsidRPr="0020332C">
              <w:rPr>
                <w:sz w:val="20"/>
                <w:szCs w:val="20"/>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CD6C88" w:rsidRPr="0020332C" w:rsidRDefault="00CD6C88" w:rsidP="00626A6F">
            <w:pPr>
              <w:widowControl w:val="0"/>
              <w:autoSpaceDE w:val="0"/>
              <w:autoSpaceDN w:val="0"/>
              <w:adjustRightInd w:val="0"/>
              <w:ind w:left="-85" w:right="-57"/>
              <w:jc w:val="center"/>
              <w:rPr>
                <w:sz w:val="20"/>
                <w:szCs w:val="20"/>
              </w:rPr>
            </w:pPr>
            <w:r w:rsidRPr="0020332C">
              <w:rPr>
                <w:sz w:val="20"/>
                <w:szCs w:val="20"/>
              </w:rPr>
              <w:t>х</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D6C88" w:rsidRPr="0020332C" w:rsidRDefault="00CD6C88" w:rsidP="00B54C45">
            <w:pPr>
              <w:widowControl w:val="0"/>
              <w:autoSpaceDE w:val="0"/>
              <w:autoSpaceDN w:val="0"/>
              <w:adjustRightInd w:val="0"/>
              <w:ind w:left="-85" w:right="-57"/>
              <w:jc w:val="center"/>
              <w:rPr>
                <w:sz w:val="20"/>
                <w:szCs w:val="20"/>
              </w:rPr>
            </w:pPr>
            <w:r>
              <w:rPr>
                <w:sz w:val="20"/>
                <w:szCs w:val="20"/>
              </w:rPr>
              <w:t>100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CD6C88" w:rsidRPr="0020332C" w:rsidRDefault="00CD6C88" w:rsidP="00B54C45">
            <w:pPr>
              <w:widowControl w:val="0"/>
              <w:autoSpaceDE w:val="0"/>
              <w:autoSpaceDN w:val="0"/>
              <w:adjustRightInd w:val="0"/>
              <w:ind w:left="-85" w:right="-57"/>
              <w:jc w:val="center"/>
              <w:rPr>
                <w:sz w:val="20"/>
                <w:szCs w:val="20"/>
              </w:rPr>
            </w:pPr>
            <w:r w:rsidRPr="0020332C">
              <w:rPr>
                <w:sz w:val="20"/>
                <w:szCs w:val="20"/>
              </w:rPr>
              <w:t>х</w:t>
            </w:r>
          </w:p>
        </w:tc>
        <w:tc>
          <w:tcPr>
            <w:tcW w:w="711" w:type="dxa"/>
            <w:tcBorders>
              <w:top w:val="single" w:sz="4" w:space="0" w:color="auto"/>
              <w:left w:val="single" w:sz="4" w:space="0" w:color="auto"/>
              <w:bottom w:val="single" w:sz="4" w:space="0" w:color="auto"/>
              <w:right w:val="single" w:sz="4" w:space="0" w:color="auto"/>
            </w:tcBorders>
            <w:shd w:val="clear" w:color="auto" w:fill="FFFFFF"/>
            <w:vAlign w:val="center"/>
          </w:tcPr>
          <w:p w:rsidR="00CD6C88" w:rsidRPr="0020332C" w:rsidRDefault="00CD6C88" w:rsidP="00B54C45">
            <w:pPr>
              <w:widowControl w:val="0"/>
              <w:autoSpaceDE w:val="0"/>
              <w:autoSpaceDN w:val="0"/>
              <w:adjustRightInd w:val="0"/>
              <w:ind w:left="-85" w:right="-57"/>
              <w:jc w:val="center"/>
              <w:rPr>
                <w:sz w:val="20"/>
                <w:szCs w:val="20"/>
              </w:rPr>
            </w:pPr>
            <w:r w:rsidRPr="0020332C">
              <w:rPr>
                <w:sz w:val="20"/>
                <w:szCs w:val="20"/>
              </w:rPr>
              <w:t>х</w:t>
            </w:r>
          </w:p>
        </w:tc>
        <w:tc>
          <w:tcPr>
            <w:tcW w:w="565" w:type="dxa"/>
            <w:tcBorders>
              <w:top w:val="single" w:sz="4" w:space="0" w:color="auto"/>
              <w:left w:val="single" w:sz="4" w:space="0" w:color="auto"/>
              <w:bottom w:val="single" w:sz="4" w:space="0" w:color="auto"/>
              <w:right w:val="single" w:sz="4" w:space="0" w:color="auto"/>
            </w:tcBorders>
            <w:shd w:val="clear" w:color="auto" w:fill="FFFFFF"/>
            <w:vAlign w:val="center"/>
          </w:tcPr>
          <w:p w:rsidR="00CD6C88" w:rsidRPr="0020332C" w:rsidRDefault="00CD6C88" w:rsidP="00B54C45">
            <w:pPr>
              <w:widowControl w:val="0"/>
              <w:autoSpaceDE w:val="0"/>
              <w:autoSpaceDN w:val="0"/>
              <w:adjustRightInd w:val="0"/>
              <w:ind w:left="-85" w:right="-57"/>
              <w:jc w:val="center"/>
              <w:rPr>
                <w:sz w:val="20"/>
                <w:szCs w:val="20"/>
              </w:rPr>
            </w:pPr>
            <w:r>
              <w:rPr>
                <w:sz w:val="20"/>
                <w:szCs w:val="20"/>
              </w:rPr>
              <w:t>х</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D6C88" w:rsidRPr="0020332C" w:rsidRDefault="00CD6C88" w:rsidP="00B54C45">
            <w:pPr>
              <w:widowControl w:val="0"/>
              <w:autoSpaceDE w:val="0"/>
              <w:autoSpaceDN w:val="0"/>
              <w:adjustRightInd w:val="0"/>
              <w:ind w:left="-85" w:right="-57"/>
              <w:jc w:val="center"/>
              <w:rPr>
                <w:sz w:val="20"/>
                <w:szCs w:val="20"/>
              </w:rPr>
            </w:pPr>
            <w:r w:rsidRPr="0020332C">
              <w:rPr>
                <w:sz w:val="20"/>
                <w:szCs w:val="20"/>
              </w:rPr>
              <w:t>х</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CD6C88" w:rsidRPr="0020332C" w:rsidRDefault="00CD6C88" w:rsidP="00B54C45">
            <w:pPr>
              <w:widowControl w:val="0"/>
              <w:autoSpaceDE w:val="0"/>
              <w:autoSpaceDN w:val="0"/>
              <w:adjustRightInd w:val="0"/>
              <w:ind w:left="-85" w:right="-57"/>
              <w:jc w:val="center"/>
              <w:rPr>
                <w:sz w:val="20"/>
                <w:szCs w:val="20"/>
              </w:rPr>
            </w:pPr>
            <w:r w:rsidRPr="0020332C">
              <w:rPr>
                <w:sz w:val="20"/>
                <w:szCs w:val="20"/>
              </w:rPr>
              <w:t>х</w:t>
            </w:r>
          </w:p>
        </w:tc>
      </w:tr>
      <w:tr w:rsidR="00CD6C88" w:rsidRPr="0020332C" w:rsidTr="00626A6F">
        <w:tc>
          <w:tcPr>
            <w:tcW w:w="447" w:type="dxa"/>
            <w:tcBorders>
              <w:left w:val="single" w:sz="4" w:space="0" w:color="auto"/>
              <w:bottom w:val="single" w:sz="4" w:space="0" w:color="auto"/>
              <w:right w:val="single" w:sz="4" w:space="0" w:color="auto"/>
            </w:tcBorders>
            <w:vAlign w:val="center"/>
          </w:tcPr>
          <w:p w:rsidR="00CD6C88" w:rsidRPr="0020332C" w:rsidRDefault="00CD6C88" w:rsidP="00B54C45">
            <w:pPr>
              <w:widowControl w:val="0"/>
              <w:autoSpaceDE w:val="0"/>
              <w:autoSpaceDN w:val="0"/>
              <w:adjustRightInd w:val="0"/>
              <w:ind w:left="-85" w:right="-57"/>
              <w:jc w:val="center"/>
              <w:rPr>
                <w:sz w:val="20"/>
                <w:szCs w:val="20"/>
              </w:rPr>
            </w:pPr>
          </w:p>
        </w:tc>
        <w:tc>
          <w:tcPr>
            <w:tcW w:w="1802" w:type="dxa"/>
            <w:gridSpan w:val="2"/>
            <w:tcBorders>
              <w:top w:val="single" w:sz="4" w:space="0" w:color="auto"/>
              <w:left w:val="single" w:sz="4" w:space="0" w:color="auto"/>
              <w:bottom w:val="single" w:sz="4" w:space="0" w:color="auto"/>
              <w:right w:val="single" w:sz="4" w:space="0" w:color="auto"/>
            </w:tcBorders>
            <w:vAlign w:val="center"/>
          </w:tcPr>
          <w:p w:rsidR="00CD6C88" w:rsidRPr="0020332C" w:rsidRDefault="00CD6C88" w:rsidP="00B54C45">
            <w:pPr>
              <w:widowControl w:val="0"/>
              <w:autoSpaceDE w:val="0"/>
              <w:autoSpaceDN w:val="0"/>
              <w:adjustRightInd w:val="0"/>
              <w:ind w:left="-85" w:right="-108"/>
              <w:jc w:val="center"/>
              <w:rPr>
                <w:b/>
                <w:sz w:val="20"/>
                <w:szCs w:val="20"/>
              </w:rPr>
            </w:pPr>
            <w:r w:rsidRPr="0020332C">
              <w:rPr>
                <w:b/>
                <w:sz w:val="20"/>
                <w:szCs w:val="20"/>
              </w:rPr>
              <w:t>Непосредственный результат 1.7.2</w:t>
            </w:r>
          </w:p>
          <w:p w:rsidR="00CD6C88" w:rsidRPr="0020332C" w:rsidRDefault="00CD6C88" w:rsidP="00B54C45">
            <w:pPr>
              <w:widowControl w:val="0"/>
              <w:autoSpaceDE w:val="0"/>
              <w:autoSpaceDN w:val="0"/>
              <w:adjustRightInd w:val="0"/>
              <w:ind w:left="-85" w:right="-108"/>
              <w:jc w:val="center"/>
              <w:rPr>
                <w:sz w:val="20"/>
                <w:szCs w:val="20"/>
              </w:rPr>
            </w:pPr>
            <w:r w:rsidRPr="0020332C">
              <w:rPr>
                <w:sz w:val="20"/>
                <w:szCs w:val="20"/>
              </w:rPr>
              <w:t>Приобретение автомобиля в лизинг</w:t>
            </w:r>
          </w:p>
        </w:tc>
        <w:tc>
          <w:tcPr>
            <w:tcW w:w="849" w:type="dxa"/>
            <w:tcBorders>
              <w:top w:val="single" w:sz="4" w:space="0" w:color="auto"/>
              <w:left w:val="single" w:sz="4" w:space="0" w:color="auto"/>
              <w:bottom w:val="single" w:sz="4" w:space="0" w:color="auto"/>
              <w:right w:val="single" w:sz="4" w:space="0" w:color="auto"/>
            </w:tcBorders>
            <w:shd w:val="clear" w:color="auto" w:fill="FFFFFF"/>
            <w:vAlign w:val="center"/>
          </w:tcPr>
          <w:p w:rsidR="00CD6C88" w:rsidRPr="0020332C" w:rsidRDefault="00CD6C88" w:rsidP="00B54C45">
            <w:pPr>
              <w:tabs>
                <w:tab w:val="left" w:pos="993"/>
              </w:tabs>
              <w:ind w:left="-85"/>
              <w:jc w:val="center"/>
              <w:rPr>
                <w:sz w:val="20"/>
                <w:szCs w:val="20"/>
              </w:rPr>
            </w:pPr>
            <w:proofErr w:type="spellStart"/>
            <w:proofErr w:type="gramStart"/>
            <w:r w:rsidRPr="0020332C">
              <w:rPr>
                <w:sz w:val="20"/>
                <w:szCs w:val="20"/>
              </w:rPr>
              <w:t>шт</w:t>
            </w:r>
            <w:proofErr w:type="spellEnd"/>
            <w:proofErr w:type="gramEnd"/>
          </w:p>
        </w:tc>
        <w:tc>
          <w:tcPr>
            <w:tcW w:w="872" w:type="dxa"/>
            <w:tcBorders>
              <w:top w:val="single" w:sz="4" w:space="0" w:color="auto"/>
              <w:left w:val="single" w:sz="4" w:space="0" w:color="auto"/>
              <w:bottom w:val="single" w:sz="4" w:space="0" w:color="auto"/>
              <w:right w:val="single" w:sz="4" w:space="0" w:color="auto"/>
            </w:tcBorders>
            <w:shd w:val="clear" w:color="auto" w:fill="FFFFFF"/>
            <w:vAlign w:val="center"/>
          </w:tcPr>
          <w:p w:rsidR="00CD6C88" w:rsidRPr="0020332C" w:rsidRDefault="00CD6C88" w:rsidP="00B54C45">
            <w:pPr>
              <w:widowControl w:val="0"/>
              <w:autoSpaceDE w:val="0"/>
              <w:autoSpaceDN w:val="0"/>
              <w:adjustRightInd w:val="0"/>
              <w:ind w:left="-85" w:right="-57"/>
              <w:jc w:val="center"/>
              <w:rPr>
                <w:sz w:val="20"/>
                <w:szCs w:val="20"/>
              </w:rPr>
            </w:pPr>
            <w:r w:rsidRPr="0020332C">
              <w:rPr>
                <w:sz w:val="20"/>
                <w:szCs w:val="20"/>
              </w:rPr>
              <w:t>х</w:t>
            </w:r>
          </w:p>
        </w:tc>
        <w:tc>
          <w:tcPr>
            <w:tcW w:w="873" w:type="dxa"/>
            <w:tcBorders>
              <w:top w:val="single" w:sz="4" w:space="0" w:color="auto"/>
              <w:left w:val="single" w:sz="4" w:space="0" w:color="auto"/>
              <w:bottom w:val="single" w:sz="4" w:space="0" w:color="auto"/>
              <w:right w:val="single" w:sz="4" w:space="0" w:color="auto"/>
            </w:tcBorders>
            <w:shd w:val="clear" w:color="auto" w:fill="FFFFFF"/>
            <w:vAlign w:val="center"/>
          </w:tcPr>
          <w:p w:rsidR="00CD6C88" w:rsidRPr="0020332C" w:rsidRDefault="00CD6C88" w:rsidP="00B54C45">
            <w:pPr>
              <w:widowControl w:val="0"/>
              <w:autoSpaceDE w:val="0"/>
              <w:autoSpaceDN w:val="0"/>
              <w:adjustRightInd w:val="0"/>
              <w:ind w:left="-85" w:right="-57"/>
              <w:jc w:val="center"/>
              <w:rPr>
                <w:sz w:val="20"/>
                <w:szCs w:val="20"/>
              </w:rPr>
            </w:pPr>
            <w:r w:rsidRPr="0020332C">
              <w:rPr>
                <w:sz w:val="20"/>
                <w:szCs w:val="20"/>
              </w:rPr>
              <w:t>х</w:t>
            </w:r>
          </w:p>
        </w:tc>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rsidR="00CD6C88" w:rsidRPr="0020332C" w:rsidRDefault="00CD6C88" w:rsidP="00626A6F">
            <w:pPr>
              <w:widowControl w:val="0"/>
              <w:autoSpaceDE w:val="0"/>
              <w:autoSpaceDN w:val="0"/>
              <w:adjustRightInd w:val="0"/>
              <w:ind w:left="-85" w:right="-57"/>
              <w:jc w:val="center"/>
              <w:rPr>
                <w:sz w:val="20"/>
                <w:szCs w:val="20"/>
              </w:rPr>
            </w:pPr>
            <w:r w:rsidRPr="0020332C">
              <w:rPr>
                <w:sz w:val="20"/>
                <w:szCs w:val="20"/>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CD6C88" w:rsidRPr="0020332C" w:rsidRDefault="00FF5FDE" w:rsidP="00626A6F">
            <w:pPr>
              <w:widowControl w:val="0"/>
              <w:autoSpaceDE w:val="0"/>
              <w:autoSpaceDN w:val="0"/>
              <w:adjustRightInd w:val="0"/>
              <w:ind w:left="-85" w:right="-57"/>
              <w:jc w:val="center"/>
              <w:rPr>
                <w:sz w:val="20"/>
                <w:szCs w:val="20"/>
              </w:rPr>
            </w:pPr>
            <w:r>
              <w:rPr>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D6C88" w:rsidRPr="0020332C" w:rsidRDefault="00FF5FDE" w:rsidP="00B54C45">
            <w:pPr>
              <w:widowControl w:val="0"/>
              <w:autoSpaceDE w:val="0"/>
              <w:autoSpaceDN w:val="0"/>
              <w:adjustRightInd w:val="0"/>
              <w:ind w:left="-85" w:right="-57"/>
              <w:jc w:val="center"/>
              <w:rPr>
                <w:sz w:val="20"/>
                <w:szCs w:val="20"/>
              </w:rPr>
            </w:pPr>
            <w:r>
              <w:rPr>
                <w:sz w:val="20"/>
                <w:szCs w:val="20"/>
              </w:rPr>
              <w:t>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CD6C88" w:rsidRPr="0020332C" w:rsidRDefault="00FF5FDE" w:rsidP="00B54C45">
            <w:pPr>
              <w:widowControl w:val="0"/>
              <w:autoSpaceDE w:val="0"/>
              <w:autoSpaceDN w:val="0"/>
              <w:adjustRightInd w:val="0"/>
              <w:ind w:left="-85" w:right="-57"/>
              <w:jc w:val="center"/>
              <w:rPr>
                <w:sz w:val="20"/>
                <w:szCs w:val="20"/>
              </w:rPr>
            </w:pPr>
            <w:r>
              <w:rPr>
                <w:sz w:val="20"/>
                <w:szCs w:val="20"/>
              </w:rPr>
              <w:t>0*</w:t>
            </w:r>
          </w:p>
        </w:tc>
        <w:tc>
          <w:tcPr>
            <w:tcW w:w="711" w:type="dxa"/>
            <w:tcBorders>
              <w:top w:val="single" w:sz="4" w:space="0" w:color="auto"/>
              <w:left w:val="single" w:sz="4" w:space="0" w:color="auto"/>
              <w:bottom w:val="single" w:sz="4" w:space="0" w:color="auto"/>
              <w:right w:val="single" w:sz="4" w:space="0" w:color="auto"/>
            </w:tcBorders>
            <w:shd w:val="clear" w:color="auto" w:fill="FFFFFF"/>
            <w:vAlign w:val="center"/>
          </w:tcPr>
          <w:p w:rsidR="00CD6C88" w:rsidRPr="0020332C" w:rsidRDefault="00FF5FDE" w:rsidP="00B54C45">
            <w:pPr>
              <w:widowControl w:val="0"/>
              <w:autoSpaceDE w:val="0"/>
              <w:autoSpaceDN w:val="0"/>
              <w:adjustRightInd w:val="0"/>
              <w:ind w:left="-85" w:right="-57"/>
              <w:jc w:val="center"/>
              <w:rPr>
                <w:sz w:val="20"/>
                <w:szCs w:val="20"/>
              </w:rPr>
            </w:pPr>
            <w:r>
              <w:rPr>
                <w:sz w:val="20"/>
                <w:szCs w:val="20"/>
              </w:rPr>
              <w:t>х</w:t>
            </w:r>
          </w:p>
        </w:tc>
        <w:tc>
          <w:tcPr>
            <w:tcW w:w="565" w:type="dxa"/>
            <w:tcBorders>
              <w:top w:val="single" w:sz="4" w:space="0" w:color="auto"/>
              <w:left w:val="single" w:sz="4" w:space="0" w:color="auto"/>
              <w:bottom w:val="single" w:sz="4" w:space="0" w:color="auto"/>
              <w:right w:val="single" w:sz="4" w:space="0" w:color="auto"/>
            </w:tcBorders>
            <w:shd w:val="clear" w:color="auto" w:fill="FFFFFF"/>
            <w:vAlign w:val="center"/>
          </w:tcPr>
          <w:p w:rsidR="00CD6C88" w:rsidRPr="0020332C" w:rsidRDefault="00FF5FDE" w:rsidP="00B54C45">
            <w:pPr>
              <w:widowControl w:val="0"/>
              <w:autoSpaceDE w:val="0"/>
              <w:autoSpaceDN w:val="0"/>
              <w:adjustRightInd w:val="0"/>
              <w:ind w:left="-85" w:right="-57"/>
              <w:jc w:val="center"/>
              <w:rPr>
                <w:sz w:val="20"/>
                <w:szCs w:val="20"/>
              </w:rPr>
            </w:pPr>
            <w:r>
              <w:rPr>
                <w:sz w:val="20"/>
                <w:szCs w:val="20"/>
              </w:rPr>
              <w:t>х</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D6C88" w:rsidRPr="0020332C" w:rsidRDefault="00FF5FDE" w:rsidP="00B54C45">
            <w:pPr>
              <w:widowControl w:val="0"/>
              <w:autoSpaceDE w:val="0"/>
              <w:autoSpaceDN w:val="0"/>
              <w:adjustRightInd w:val="0"/>
              <w:ind w:left="-85" w:right="-57"/>
              <w:jc w:val="center"/>
              <w:rPr>
                <w:sz w:val="20"/>
                <w:szCs w:val="20"/>
              </w:rPr>
            </w:pPr>
            <w:r>
              <w:rPr>
                <w:sz w:val="20"/>
                <w:szCs w:val="20"/>
              </w:rPr>
              <w:t>х</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CD6C88" w:rsidRPr="0020332C" w:rsidRDefault="00FF5FDE" w:rsidP="00B54C45">
            <w:pPr>
              <w:widowControl w:val="0"/>
              <w:autoSpaceDE w:val="0"/>
              <w:autoSpaceDN w:val="0"/>
              <w:adjustRightInd w:val="0"/>
              <w:ind w:left="-85" w:right="-57"/>
              <w:jc w:val="center"/>
              <w:rPr>
                <w:sz w:val="20"/>
                <w:szCs w:val="20"/>
              </w:rPr>
            </w:pPr>
            <w:r>
              <w:rPr>
                <w:sz w:val="20"/>
                <w:szCs w:val="20"/>
              </w:rPr>
              <w:t>х</w:t>
            </w:r>
          </w:p>
        </w:tc>
      </w:tr>
      <w:tr w:rsidR="00F85A0F" w:rsidRPr="0020332C" w:rsidTr="00626A6F">
        <w:trPr>
          <w:trHeight w:val="603"/>
        </w:trPr>
        <w:tc>
          <w:tcPr>
            <w:tcW w:w="447" w:type="dxa"/>
            <w:tcBorders>
              <w:top w:val="single" w:sz="4" w:space="0" w:color="auto"/>
              <w:left w:val="single" w:sz="4" w:space="0" w:color="auto"/>
              <w:bottom w:val="single" w:sz="4" w:space="0" w:color="auto"/>
              <w:right w:val="single" w:sz="4" w:space="0" w:color="auto"/>
            </w:tcBorders>
            <w:vAlign w:val="center"/>
          </w:tcPr>
          <w:p w:rsidR="00F85A0F" w:rsidRPr="0020332C" w:rsidRDefault="00F85A0F" w:rsidP="00B54C45">
            <w:pPr>
              <w:widowControl w:val="0"/>
              <w:autoSpaceDE w:val="0"/>
              <w:autoSpaceDN w:val="0"/>
              <w:adjustRightInd w:val="0"/>
              <w:ind w:left="-85" w:right="-57"/>
              <w:jc w:val="center"/>
              <w:rPr>
                <w:sz w:val="20"/>
                <w:szCs w:val="20"/>
              </w:rPr>
            </w:pPr>
            <w:r w:rsidRPr="0020332C">
              <w:br w:type="page"/>
            </w:r>
            <w:r w:rsidRPr="0020332C">
              <w:rPr>
                <w:sz w:val="20"/>
                <w:szCs w:val="20"/>
              </w:rPr>
              <w:t>2.</w:t>
            </w:r>
          </w:p>
        </w:tc>
        <w:tc>
          <w:tcPr>
            <w:tcW w:w="9901" w:type="dxa"/>
            <w:gridSpan w:val="13"/>
            <w:tcBorders>
              <w:top w:val="single" w:sz="4" w:space="0" w:color="auto"/>
              <w:left w:val="single" w:sz="4" w:space="0" w:color="auto"/>
              <w:bottom w:val="single" w:sz="4" w:space="0" w:color="auto"/>
              <w:right w:val="single" w:sz="4" w:space="0" w:color="auto"/>
            </w:tcBorders>
          </w:tcPr>
          <w:p w:rsidR="00F85A0F" w:rsidRPr="0020332C" w:rsidRDefault="00F85A0F" w:rsidP="00B54C45">
            <w:pPr>
              <w:widowControl w:val="0"/>
              <w:autoSpaceDE w:val="0"/>
              <w:autoSpaceDN w:val="0"/>
              <w:adjustRightInd w:val="0"/>
              <w:ind w:left="-85" w:right="-57"/>
              <w:jc w:val="center"/>
              <w:rPr>
                <w:rFonts w:eastAsia="Calibri"/>
                <w:b/>
                <w:bCs/>
                <w:sz w:val="20"/>
                <w:szCs w:val="20"/>
              </w:rPr>
            </w:pPr>
            <w:r w:rsidRPr="0020332C">
              <w:rPr>
                <w:rFonts w:eastAsia="Calibri"/>
                <w:b/>
                <w:bCs/>
                <w:sz w:val="20"/>
                <w:szCs w:val="20"/>
              </w:rPr>
              <w:t>Подпрограмма 2 «Развитие лесного хозяйства в границах городского округа»,</w:t>
            </w:r>
          </w:p>
          <w:p w:rsidR="00F85A0F" w:rsidRPr="0020332C" w:rsidRDefault="00F85A0F" w:rsidP="00B54C45">
            <w:pPr>
              <w:widowControl w:val="0"/>
              <w:autoSpaceDE w:val="0"/>
              <w:autoSpaceDN w:val="0"/>
              <w:adjustRightInd w:val="0"/>
              <w:ind w:left="-85" w:right="-57"/>
              <w:jc w:val="center"/>
              <w:rPr>
                <w:rFonts w:eastAsia="Calibri"/>
                <w:b/>
                <w:bCs/>
                <w:sz w:val="20"/>
                <w:szCs w:val="20"/>
              </w:rPr>
            </w:pPr>
            <w:r w:rsidRPr="0020332C">
              <w:rPr>
                <w:rFonts w:eastAsia="Calibri"/>
                <w:b/>
                <w:bCs/>
                <w:sz w:val="20"/>
                <w:szCs w:val="20"/>
              </w:rPr>
              <w:t xml:space="preserve">соисполнитель – </w:t>
            </w:r>
            <w:r w:rsidRPr="0020332C">
              <w:rPr>
                <w:b/>
                <w:bCs/>
                <w:color w:val="000000"/>
                <w:sz w:val="20"/>
                <w:szCs w:val="20"/>
              </w:rPr>
              <w:t>Управление экологии и лесного хозяйства</w:t>
            </w:r>
          </w:p>
        </w:tc>
      </w:tr>
      <w:tr w:rsidR="00CD6C88" w:rsidRPr="0020332C" w:rsidTr="00626A6F">
        <w:tc>
          <w:tcPr>
            <w:tcW w:w="447" w:type="dxa"/>
            <w:vMerge w:val="restart"/>
            <w:tcBorders>
              <w:top w:val="single" w:sz="4" w:space="0" w:color="auto"/>
              <w:left w:val="single" w:sz="4" w:space="0" w:color="auto"/>
              <w:right w:val="single" w:sz="4" w:space="0" w:color="auto"/>
            </w:tcBorders>
            <w:vAlign w:val="center"/>
          </w:tcPr>
          <w:p w:rsidR="00CD6C88" w:rsidRPr="0020332C" w:rsidRDefault="00CD6C88" w:rsidP="00B54C45">
            <w:pPr>
              <w:widowControl w:val="0"/>
              <w:autoSpaceDE w:val="0"/>
              <w:autoSpaceDN w:val="0"/>
              <w:adjustRightInd w:val="0"/>
              <w:ind w:left="-85" w:right="-57"/>
              <w:jc w:val="center"/>
              <w:rPr>
                <w:sz w:val="20"/>
                <w:szCs w:val="20"/>
              </w:rPr>
            </w:pPr>
            <w:r w:rsidRPr="0020332C">
              <w:rPr>
                <w:sz w:val="20"/>
                <w:szCs w:val="20"/>
              </w:rPr>
              <w:t>2.1.</w:t>
            </w:r>
          </w:p>
        </w:tc>
        <w:tc>
          <w:tcPr>
            <w:tcW w:w="1781" w:type="dxa"/>
            <w:tcBorders>
              <w:top w:val="single" w:sz="4" w:space="0" w:color="auto"/>
              <w:left w:val="single" w:sz="4" w:space="0" w:color="auto"/>
              <w:bottom w:val="single" w:sz="4" w:space="0" w:color="auto"/>
              <w:right w:val="single" w:sz="4" w:space="0" w:color="auto"/>
            </w:tcBorders>
            <w:vAlign w:val="center"/>
          </w:tcPr>
          <w:p w:rsidR="00CD6C88" w:rsidRPr="0020332C" w:rsidRDefault="00CD6C88" w:rsidP="00B54C45">
            <w:pPr>
              <w:widowControl w:val="0"/>
              <w:autoSpaceDE w:val="0"/>
              <w:autoSpaceDN w:val="0"/>
              <w:adjustRightInd w:val="0"/>
              <w:ind w:left="-85" w:right="-57"/>
              <w:jc w:val="center"/>
              <w:rPr>
                <w:sz w:val="20"/>
                <w:szCs w:val="20"/>
              </w:rPr>
            </w:pPr>
            <w:r w:rsidRPr="0020332C">
              <w:rPr>
                <w:b/>
                <w:bCs/>
                <w:sz w:val="20"/>
                <w:szCs w:val="20"/>
              </w:rPr>
              <w:t>Основное мероприятие 2.1.</w:t>
            </w:r>
            <w:r w:rsidRPr="0020332C">
              <w:rPr>
                <w:b/>
                <w:sz w:val="20"/>
                <w:szCs w:val="20"/>
              </w:rPr>
              <w:br/>
            </w:r>
            <w:r w:rsidRPr="0020332C">
              <w:rPr>
                <w:sz w:val="20"/>
                <w:szCs w:val="20"/>
              </w:rPr>
              <w:t>Охрана, защита и воспроизводство лесов</w:t>
            </w:r>
          </w:p>
        </w:tc>
        <w:tc>
          <w:tcPr>
            <w:tcW w:w="870" w:type="dxa"/>
            <w:gridSpan w:val="2"/>
            <w:tcBorders>
              <w:top w:val="single" w:sz="4" w:space="0" w:color="auto"/>
              <w:left w:val="single" w:sz="4" w:space="0" w:color="auto"/>
              <w:bottom w:val="single" w:sz="4" w:space="0" w:color="auto"/>
              <w:right w:val="single" w:sz="4" w:space="0" w:color="auto"/>
            </w:tcBorders>
            <w:vAlign w:val="center"/>
          </w:tcPr>
          <w:p w:rsidR="00CD6C88" w:rsidRPr="0020332C" w:rsidRDefault="00CD6C88" w:rsidP="00B54C45">
            <w:pPr>
              <w:widowControl w:val="0"/>
              <w:autoSpaceDE w:val="0"/>
              <w:autoSpaceDN w:val="0"/>
              <w:adjustRightInd w:val="0"/>
              <w:ind w:left="-85" w:right="-57"/>
              <w:jc w:val="center"/>
              <w:rPr>
                <w:sz w:val="20"/>
                <w:szCs w:val="20"/>
              </w:rPr>
            </w:pPr>
            <w:proofErr w:type="spellStart"/>
            <w:r w:rsidRPr="0020332C">
              <w:rPr>
                <w:bCs/>
                <w:sz w:val="18"/>
                <w:szCs w:val="18"/>
              </w:rPr>
              <w:t>УЭиЛХ</w:t>
            </w:r>
            <w:proofErr w:type="spellEnd"/>
          </w:p>
        </w:tc>
        <w:tc>
          <w:tcPr>
            <w:tcW w:w="872" w:type="dxa"/>
            <w:tcBorders>
              <w:top w:val="single" w:sz="4" w:space="0" w:color="auto"/>
              <w:left w:val="single" w:sz="4" w:space="0" w:color="auto"/>
              <w:bottom w:val="single" w:sz="4" w:space="0" w:color="auto"/>
              <w:right w:val="single" w:sz="4" w:space="0" w:color="auto"/>
            </w:tcBorders>
            <w:vAlign w:val="center"/>
          </w:tcPr>
          <w:p w:rsidR="00CD6C88" w:rsidRPr="0020332C" w:rsidRDefault="00CD6C88" w:rsidP="00B54C45">
            <w:pPr>
              <w:widowControl w:val="0"/>
              <w:autoSpaceDE w:val="0"/>
              <w:autoSpaceDN w:val="0"/>
              <w:adjustRightInd w:val="0"/>
              <w:ind w:left="-85" w:right="-57"/>
              <w:jc w:val="center"/>
              <w:rPr>
                <w:sz w:val="20"/>
                <w:szCs w:val="20"/>
              </w:rPr>
            </w:pPr>
            <w:r w:rsidRPr="0020332C">
              <w:rPr>
                <w:sz w:val="20"/>
                <w:szCs w:val="20"/>
              </w:rPr>
              <w:t>20</w:t>
            </w:r>
            <w:r>
              <w:rPr>
                <w:sz w:val="20"/>
                <w:szCs w:val="20"/>
              </w:rPr>
              <w:t>22</w:t>
            </w:r>
          </w:p>
        </w:tc>
        <w:tc>
          <w:tcPr>
            <w:tcW w:w="873" w:type="dxa"/>
            <w:tcBorders>
              <w:top w:val="single" w:sz="4" w:space="0" w:color="auto"/>
              <w:left w:val="single" w:sz="4" w:space="0" w:color="auto"/>
              <w:bottom w:val="single" w:sz="4" w:space="0" w:color="auto"/>
              <w:right w:val="single" w:sz="4" w:space="0" w:color="auto"/>
            </w:tcBorders>
            <w:vAlign w:val="center"/>
          </w:tcPr>
          <w:p w:rsidR="00CD6C88" w:rsidRPr="0020332C" w:rsidRDefault="00CD6C88" w:rsidP="00B54C45">
            <w:pPr>
              <w:widowControl w:val="0"/>
              <w:autoSpaceDE w:val="0"/>
              <w:autoSpaceDN w:val="0"/>
              <w:adjustRightInd w:val="0"/>
              <w:ind w:left="-85" w:right="-57"/>
              <w:jc w:val="center"/>
              <w:rPr>
                <w:sz w:val="20"/>
                <w:szCs w:val="20"/>
              </w:rPr>
            </w:pPr>
            <w:r>
              <w:rPr>
                <w:sz w:val="20"/>
                <w:szCs w:val="20"/>
              </w:rPr>
              <w:t>2027</w:t>
            </w:r>
          </w:p>
        </w:tc>
        <w:tc>
          <w:tcPr>
            <w:tcW w:w="686" w:type="dxa"/>
            <w:tcBorders>
              <w:top w:val="single" w:sz="4" w:space="0" w:color="auto"/>
              <w:left w:val="single" w:sz="4" w:space="0" w:color="auto"/>
              <w:bottom w:val="single" w:sz="4" w:space="0" w:color="auto"/>
              <w:right w:val="single" w:sz="4" w:space="0" w:color="auto"/>
            </w:tcBorders>
            <w:vAlign w:val="center"/>
          </w:tcPr>
          <w:p w:rsidR="00CD6C88" w:rsidRPr="0020332C" w:rsidRDefault="00CD6C88" w:rsidP="00626A6F">
            <w:pPr>
              <w:widowControl w:val="0"/>
              <w:autoSpaceDE w:val="0"/>
              <w:autoSpaceDN w:val="0"/>
              <w:adjustRightInd w:val="0"/>
              <w:ind w:left="-85" w:right="-57"/>
              <w:jc w:val="center"/>
              <w:rPr>
                <w:sz w:val="20"/>
                <w:szCs w:val="20"/>
              </w:rPr>
            </w:pPr>
            <w:r w:rsidRPr="0020332C">
              <w:rPr>
                <w:sz w:val="20"/>
                <w:szCs w:val="20"/>
              </w:rPr>
              <w:t>х</w:t>
            </w:r>
          </w:p>
        </w:tc>
        <w:tc>
          <w:tcPr>
            <w:tcW w:w="567" w:type="dxa"/>
            <w:tcBorders>
              <w:top w:val="single" w:sz="4" w:space="0" w:color="auto"/>
              <w:left w:val="single" w:sz="4" w:space="0" w:color="auto"/>
              <w:bottom w:val="single" w:sz="4" w:space="0" w:color="auto"/>
              <w:right w:val="single" w:sz="4" w:space="0" w:color="auto"/>
            </w:tcBorders>
            <w:vAlign w:val="center"/>
          </w:tcPr>
          <w:p w:rsidR="00CD6C88" w:rsidRPr="0020332C" w:rsidRDefault="00CD6C88" w:rsidP="00626A6F">
            <w:pPr>
              <w:widowControl w:val="0"/>
              <w:autoSpaceDE w:val="0"/>
              <w:autoSpaceDN w:val="0"/>
              <w:adjustRightInd w:val="0"/>
              <w:ind w:left="-85" w:right="-57"/>
              <w:jc w:val="center"/>
              <w:rPr>
                <w:sz w:val="20"/>
                <w:szCs w:val="20"/>
              </w:rPr>
            </w:pPr>
            <w:r w:rsidRPr="0020332C">
              <w:rPr>
                <w:sz w:val="20"/>
                <w:szCs w:val="20"/>
              </w:rPr>
              <w:t>х</w:t>
            </w:r>
          </w:p>
        </w:tc>
        <w:tc>
          <w:tcPr>
            <w:tcW w:w="709" w:type="dxa"/>
            <w:tcBorders>
              <w:top w:val="single" w:sz="4" w:space="0" w:color="auto"/>
              <w:left w:val="single" w:sz="4" w:space="0" w:color="auto"/>
              <w:bottom w:val="single" w:sz="4" w:space="0" w:color="auto"/>
              <w:right w:val="single" w:sz="4" w:space="0" w:color="auto"/>
            </w:tcBorders>
            <w:vAlign w:val="center"/>
          </w:tcPr>
          <w:p w:rsidR="00CD6C88" w:rsidRPr="0020332C" w:rsidRDefault="00CD6C88" w:rsidP="00B54C45">
            <w:pPr>
              <w:widowControl w:val="0"/>
              <w:autoSpaceDE w:val="0"/>
              <w:autoSpaceDN w:val="0"/>
              <w:adjustRightInd w:val="0"/>
              <w:ind w:left="-85" w:right="-57"/>
              <w:jc w:val="center"/>
              <w:rPr>
                <w:sz w:val="20"/>
                <w:szCs w:val="20"/>
              </w:rPr>
            </w:pPr>
            <w:r w:rsidRPr="0020332C">
              <w:rPr>
                <w:sz w:val="20"/>
                <w:szCs w:val="20"/>
              </w:rPr>
              <w:t>х</w:t>
            </w:r>
          </w:p>
        </w:tc>
        <w:tc>
          <w:tcPr>
            <w:tcW w:w="708" w:type="dxa"/>
            <w:tcBorders>
              <w:top w:val="single" w:sz="4" w:space="0" w:color="auto"/>
              <w:left w:val="single" w:sz="4" w:space="0" w:color="auto"/>
              <w:bottom w:val="single" w:sz="4" w:space="0" w:color="auto"/>
              <w:right w:val="single" w:sz="4" w:space="0" w:color="auto"/>
            </w:tcBorders>
            <w:vAlign w:val="center"/>
          </w:tcPr>
          <w:p w:rsidR="00CD6C88" w:rsidRPr="0020332C" w:rsidRDefault="00CD6C88" w:rsidP="00B54C45">
            <w:pPr>
              <w:widowControl w:val="0"/>
              <w:autoSpaceDE w:val="0"/>
              <w:autoSpaceDN w:val="0"/>
              <w:adjustRightInd w:val="0"/>
              <w:ind w:left="-85" w:right="-57"/>
              <w:jc w:val="center"/>
              <w:rPr>
                <w:sz w:val="20"/>
                <w:szCs w:val="20"/>
              </w:rPr>
            </w:pPr>
            <w:r w:rsidRPr="0020332C">
              <w:rPr>
                <w:sz w:val="20"/>
                <w:szCs w:val="20"/>
              </w:rPr>
              <w:t>х</w:t>
            </w:r>
          </w:p>
        </w:tc>
        <w:tc>
          <w:tcPr>
            <w:tcW w:w="711" w:type="dxa"/>
            <w:tcBorders>
              <w:top w:val="single" w:sz="4" w:space="0" w:color="auto"/>
              <w:left w:val="single" w:sz="4" w:space="0" w:color="auto"/>
              <w:bottom w:val="single" w:sz="4" w:space="0" w:color="auto"/>
              <w:right w:val="single" w:sz="4" w:space="0" w:color="auto"/>
            </w:tcBorders>
            <w:vAlign w:val="center"/>
          </w:tcPr>
          <w:p w:rsidR="00CD6C88" w:rsidRPr="0020332C" w:rsidRDefault="00CD6C88" w:rsidP="00B54C45">
            <w:pPr>
              <w:widowControl w:val="0"/>
              <w:autoSpaceDE w:val="0"/>
              <w:autoSpaceDN w:val="0"/>
              <w:adjustRightInd w:val="0"/>
              <w:ind w:left="-85" w:right="-57"/>
              <w:jc w:val="center"/>
              <w:rPr>
                <w:sz w:val="20"/>
                <w:szCs w:val="20"/>
              </w:rPr>
            </w:pPr>
            <w:r w:rsidRPr="0020332C">
              <w:rPr>
                <w:sz w:val="20"/>
                <w:szCs w:val="20"/>
              </w:rPr>
              <w:t>х</w:t>
            </w:r>
          </w:p>
        </w:tc>
        <w:tc>
          <w:tcPr>
            <w:tcW w:w="565" w:type="dxa"/>
            <w:tcBorders>
              <w:top w:val="single" w:sz="4" w:space="0" w:color="auto"/>
              <w:left w:val="single" w:sz="4" w:space="0" w:color="auto"/>
              <w:bottom w:val="single" w:sz="4" w:space="0" w:color="auto"/>
              <w:right w:val="single" w:sz="4" w:space="0" w:color="auto"/>
            </w:tcBorders>
            <w:vAlign w:val="center"/>
          </w:tcPr>
          <w:p w:rsidR="00CD6C88" w:rsidRPr="0020332C" w:rsidRDefault="00CD6C88" w:rsidP="00B54C45">
            <w:pPr>
              <w:widowControl w:val="0"/>
              <w:autoSpaceDE w:val="0"/>
              <w:autoSpaceDN w:val="0"/>
              <w:adjustRightInd w:val="0"/>
              <w:ind w:left="-85" w:right="-57"/>
              <w:jc w:val="center"/>
              <w:rPr>
                <w:sz w:val="20"/>
                <w:szCs w:val="20"/>
              </w:rPr>
            </w:pPr>
            <w:r w:rsidRPr="0020332C">
              <w:rPr>
                <w:sz w:val="20"/>
                <w:szCs w:val="20"/>
              </w:rPr>
              <w:t>х</w:t>
            </w:r>
          </w:p>
        </w:tc>
        <w:tc>
          <w:tcPr>
            <w:tcW w:w="851" w:type="dxa"/>
            <w:tcBorders>
              <w:top w:val="single" w:sz="4" w:space="0" w:color="auto"/>
              <w:left w:val="single" w:sz="4" w:space="0" w:color="auto"/>
              <w:bottom w:val="single" w:sz="4" w:space="0" w:color="auto"/>
              <w:right w:val="single" w:sz="4" w:space="0" w:color="auto"/>
            </w:tcBorders>
            <w:vAlign w:val="center"/>
          </w:tcPr>
          <w:p w:rsidR="00CD6C88" w:rsidRPr="0020332C" w:rsidRDefault="00CD6C88" w:rsidP="00B54C45">
            <w:pPr>
              <w:widowControl w:val="0"/>
              <w:autoSpaceDE w:val="0"/>
              <w:autoSpaceDN w:val="0"/>
              <w:adjustRightInd w:val="0"/>
              <w:ind w:left="-85" w:right="-57"/>
              <w:jc w:val="center"/>
              <w:rPr>
                <w:sz w:val="20"/>
                <w:szCs w:val="20"/>
              </w:rPr>
            </w:pPr>
            <w:r w:rsidRPr="0020332C">
              <w:rPr>
                <w:sz w:val="20"/>
                <w:szCs w:val="20"/>
              </w:rPr>
              <w:t>х</w:t>
            </w:r>
          </w:p>
        </w:tc>
        <w:tc>
          <w:tcPr>
            <w:tcW w:w="708" w:type="dxa"/>
            <w:tcBorders>
              <w:top w:val="single" w:sz="4" w:space="0" w:color="auto"/>
              <w:left w:val="single" w:sz="4" w:space="0" w:color="auto"/>
              <w:bottom w:val="single" w:sz="4" w:space="0" w:color="auto"/>
              <w:right w:val="single" w:sz="4" w:space="0" w:color="auto"/>
            </w:tcBorders>
            <w:vAlign w:val="center"/>
          </w:tcPr>
          <w:p w:rsidR="00CD6C88" w:rsidRPr="0020332C" w:rsidRDefault="00CD6C88" w:rsidP="00B54C45">
            <w:pPr>
              <w:widowControl w:val="0"/>
              <w:autoSpaceDE w:val="0"/>
              <w:autoSpaceDN w:val="0"/>
              <w:adjustRightInd w:val="0"/>
              <w:ind w:left="-85" w:right="-57"/>
              <w:jc w:val="center"/>
              <w:rPr>
                <w:sz w:val="20"/>
                <w:szCs w:val="20"/>
              </w:rPr>
            </w:pPr>
            <w:r w:rsidRPr="0020332C">
              <w:rPr>
                <w:sz w:val="20"/>
                <w:szCs w:val="20"/>
              </w:rPr>
              <w:t>х</w:t>
            </w:r>
          </w:p>
        </w:tc>
      </w:tr>
      <w:tr w:rsidR="006B3CD4" w:rsidRPr="00FF5FDE" w:rsidTr="006B3CD4">
        <w:trPr>
          <w:trHeight w:val="1523"/>
        </w:trPr>
        <w:tc>
          <w:tcPr>
            <w:tcW w:w="447" w:type="dxa"/>
            <w:vMerge/>
            <w:tcBorders>
              <w:left w:val="single" w:sz="4" w:space="0" w:color="auto"/>
              <w:bottom w:val="single" w:sz="4" w:space="0" w:color="auto"/>
              <w:right w:val="single" w:sz="4" w:space="0" w:color="auto"/>
            </w:tcBorders>
            <w:vAlign w:val="center"/>
          </w:tcPr>
          <w:p w:rsidR="006B3CD4" w:rsidRPr="0020332C" w:rsidRDefault="006B3CD4" w:rsidP="00B54C45">
            <w:pPr>
              <w:widowControl w:val="0"/>
              <w:autoSpaceDE w:val="0"/>
              <w:autoSpaceDN w:val="0"/>
              <w:adjustRightInd w:val="0"/>
              <w:ind w:left="-85" w:right="-57"/>
              <w:jc w:val="center"/>
              <w:rPr>
                <w:sz w:val="20"/>
                <w:szCs w:val="20"/>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B3CD4" w:rsidRPr="006B3CD4" w:rsidRDefault="006B3CD4" w:rsidP="00B54C45">
            <w:pPr>
              <w:widowControl w:val="0"/>
              <w:autoSpaceDE w:val="0"/>
              <w:autoSpaceDN w:val="0"/>
              <w:adjustRightInd w:val="0"/>
              <w:ind w:left="-85" w:right="-132"/>
              <w:jc w:val="center"/>
              <w:rPr>
                <w:rFonts w:eastAsia="Calibri"/>
                <w:b/>
                <w:sz w:val="20"/>
                <w:szCs w:val="20"/>
              </w:rPr>
            </w:pPr>
            <w:r w:rsidRPr="006B3CD4">
              <w:rPr>
                <w:rFonts w:eastAsia="Calibri"/>
                <w:b/>
                <w:sz w:val="20"/>
                <w:szCs w:val="20"/>
              </w:rPr>
              <w:t>Непосредственный результат 2.1.1</w:t>
            </w:r>
          </w:p>
          <w:p w:rsidR="006B3CD4" w:rsidRPr="006B3CD4" w:rsidRDefault="006B3CD4" w:rsidP="00B54C45">
            <w:pPr>
              <w:widowControl w:val="0"/>
              <w:autoSpaceDE w:val="0"/>
              <w:autoSpaceDN w:val="0"/>
              <w:adjustRightInd w:val="0"/>
              <w:ind w:left="-85" w:right="-132"/>
              <w:jc w:val="center"/>
              <w:rPr>
                <w:rFonts w:eastAsia="Calibri"/>
                <w:sz w:val="20"/>
                <w:szCs w:val="20"/>
              </w:rPr>
            </w:pPr>
            <w:r w:rsidRPr="006B3CD4">
              <w:rPr>
                <w:rFonts w:eastAsia="Calibri"/>
                <w:sz w:val="20"/>
                <w:szCs w:val="20"/>
              </w:rPr>
              <w:t>Количество проведенных мероприятий (ежегодно)</w:t>
            </w:r>
          </w:p>
        </w:tc>
        <w:tc>
          <w:tcPr>
            <w:tcW w:w="8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B3CD4" w:rsidRPr="006B3CD4" w:rsidRDefault="006B3CD4" w:rsidP="00B54C45">
            <w:pPr>
              <w:widowControl w:val="0"/>
              <w:autoSpaceDE w:val="0"/>
              <w:autoSpaceDN w:val="0"/>
              <w:adjustRightInd w:val="0"/>
              <w:ind w:left="-85" w:right="-57"/>
              <w:jc w:val="center"/>
              <w:rPr>
                <w:sz w:val="20"/>
                <w:szCs w:val="20"/>
              </w:rPr>
            </w:pPr>
            <w:proofErr w:type="spellStart"/>
            <w:proofErr w:type="gramStart"/>
            <w:r w:rsidRPr="006B3CD4">
              <w:rPr>
                <w:sz w:val="20"/>
                <w:szCs w:val="20"/>
              </w:rPr>
              <w:t>шт</w:t>
            </w:r>
            <w:proofErr w:type="spellEnd"/>
            <w:proofErr w:type="gramEnd"/>
          </w:p>
        </w:tc>
        <w:tc>
          <w:tcPr>
            <w:tcW w:w="872" w:type="dxa"/>
            <w:tcBorders>
              <w:top w:val="single" w:sz="4" w:space="0" w:color="auto"/>
              <w:left w:val="single" w:sz="4" w:space="0" w:color="auto"/>
              <w:bottom w:val="single" w:sz="4" w:space="0" w:color="auto"/>
              <w:right w:val="single" w:sz="4" w:space="0" w:color="auto"/>
            </w:tcBorders>
            <w:shd w:val="clear" w:color="auto" w:fill="FFFFFF"/>
            <w:vAlign w:val="center"/>
          </w:tcPr>
          <w:p w:rsidR="006B3CD4" w:rsidRPr="006B3CD4" w:rsidRDefault="006B3CD4" w:rsidP="00B54C45">
            <w:pPr>
              <w:widowControl w:val="0"/>
              <w:autoSpaceDE w:val="0"/>
              <w:autoSpaceDN w:val="0"/>
              <w:adjustRightInd w:val="0"/>
              <w:ind w:left="-85" w:right="-57"/>
              <w:jc w:val="center"/>
              <w:rPr>
                <w:sz w:val="20"/>
                <w:szCs w:val="20"/>
              </w:rPr>
            </w:pPr>
            <w:r w:rsidRPr="006B3CD4">
              <w:rPr>
                <w:sz w:val="20"/>
                <w:szCs w:val="20"/>
              </w:rPr>
              <w:t>х</w:t>
            </w:r>
          </w:p>
        </w:tc>
        <w:tc>
          <w:tcPr>
            <w:tcW w:w="873" w:type="dxa"/>
            <w:tcBorders>
              <w:top w:val="single" w:sz="4" w:space="0" w:color="auto"/>
              <w:left w:val="single" w:sz="4" w:space="0" w:color="auto"/>
              <w:bottom w:val="single" w:sz="4" w:space="0" w:color="auto"/>
              <w:right w:val="single" w:sz="4" w:space="0" w:color="auto"/>
            </w:tcBorders>
            <w:shd w:val="clear" w:color="auto" w:fill="FFFFFF"/>
            <w:vAlign w:val="center"/>
          </w:tcPr>
          <w:p w:rsidR="006B3CD4" w:rsidRPr="006B3CD4" w:rsidRDefault="006B3CD4" w:rsidP="00B54C45">
            <w:pPr>
              <w:widowControl w:val="0"/>
              <w:autoSpaceDE w:val="0"/>
              <w:autoSpaceDN w:val="0"/>
              <w:adjustRightInd w:val="0"/>
              <w:ind w:left="-85" w:right="-57"/>
              <w:jc w:val="center"/>
              <w:rPr>
                <w:sz w:val="20"/>
                <w:szCs w:val="20"/>
              </w:rPr>
            </w:pPr>
            <w:r w:rsidRPr="006B3CD4">
              <w:rPr>
                <w:sz w:val="20"/>
                <w:szCs w:val="20"/>
              </w:rPr>
              <w:t>х</w:t>
            </w:r>
          </w:p>
        </w:tc>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rsidR="006B3CD4" w:rsidRPr="006B3CD4" w:rsidRDefault="006B3CD4" w:rsidP="006B3CD4">
            <w:pPr>
              <w:widowControl w:val="0"/>
              <w:autoSpaceDE w:val="0"/>
              <w:autoSpaceDN w:val="0"/>
              <w:adjustRightInd w:val="0"/>
              <w:ind w:left="-85" w:right="-57"/>
              <w:jc w:val="center"/>
              <w:rPr>
                <w:sz w:val="20"/>
                <w:szCs w:val="20"/>
              </w:rPr>
            </w:pPr>
            <w:r w:rsidRPr="006B3CD4">
              <w:rPr>
                <w:sz w:val="20"/>
                <w:szCs w:val="20"/>
              </w:rPr>
              <w:t xml:space="preserve"> </w:t>
            </w:r>
            <w:r>
              <w:rPr>
                <w:sz w:val="20"/>
                <w:szCs w:val="20"/>
              </w:rPr>
              <w:t>9</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6B3CD4" w:rsidRPr="006B3CD4" w:rsidRDefault="006B3CD4" w:rsidP="00626A6F">
            <w:pPr>
              <w:widowControl w:val="0"/>
              <w:autoSpaceDE w:val="0"/>
              <w:autoSpaceDN w:val="0"/>
              <w:adjustRightInd w:val="0"/>
              <w:ind w:left="-85" w:right="-57"/>
              <w:jc w:val="center"/>
              <w:rPr>
                <w:sz w:val="20"/>
                <w:szCs w:val="20"/>
              </w:rPr>
            </w:pPr>
            <w:r>
              <w:rPr>
                <w:sz w:val="20"/>
                <w:szCs w:val="20"/>
              </w:rPr>
              <w:t>9</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6B3CD4" w:rsidRPr="006B3CD4" w:rsidRDefault="006B3CD4" w:rsidP="00FF5FDE">
            <w:pPr>
              <w:widowControl w:val="0"/>
              <w:autoSpaceDE w:val="0"/>
              <w:autoSpaceDN w:val="0"/>
              <w:adjustRightInd w:val="0"/>
              <w:ind w:left="-85" w:right="-57"/>
              <w:jc w:val="center"/>
              <w:rPr>
                <w:sz w:val="20"/>
                <w:szCs w:val="20"/>
              </w:rPr>
            </w:pPr>
            <w:r>
              <w:rPr>
                <w:sz w:val="20"/>
                <w:szCs w:val="20"/>
              </w:rPr>
              <w:t>16</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6B3CD4" w:rsidRDefault="006B3CD4" w:rsidP="006B3CD4">
            <w:pPr>
              <w:jc w:val="center"/>
            </w:pPr>
            <w:r w:rsidRPr="003B24EA">
              <w:rPr>
                <w:sz w:val="20"/>
                <w:szCs w:val="20"/>
              </w:rPr>
              <w:t>16</w:t>
            </w:r>
          </w:p>
        </w:tc>
        <w:tc>
          <w:tcPr>
            <w:tcW w:w="711" w:type="dxa"/>
            <w:tcBorders>
              <w:top w:val="single" w:sz="4" w:space="0" w:color="auto"/>
              <w:left w:val="single" w:sz="4" w:space="0" w:color="auto"/>
              <w:bottom w:val="single" w:sz="4" w:space="0" w:color="auto"/>
              <w:right w:val="single" w:sz="4" w:space="0" w:color="auto"/>
            </w:tcBorders>
            <w:shd w:val="clear" w:color="auto" w:fill="FFFFFF"/>
            <w:vAlign w:val="center"/>
          </w:tcPr>
          <w:p w:rsidR="006B3CD4" w:rsidRDefault="006B3CD4" w:rsidP="006B3CD4">
            <w:pPr>
              <w:jc w:val="center"/>
            </w:pPr>
            <w:r w:rsidRPr="003B24EA">
              <w:rPr>
                <w:sz w:val="20"/>
                <w:szCs w:val="20"/>
              </w:rPr>
              <w:t>16</w:t>
            </w:r>
          </w:p>
        </w:tc>
        <w:tc>
          <w:tcPr>
            <w:tcW w:w="565" w:type="dxa"/>
            <w:tcBorders>
              <w:top w:val="single" w:sz="4" w:space="0" w:color="auto"/>
              <w:left w:val="single" w:sz="4" w:space="0" w:color="auto"/>
              <w:bottom w:val="single" w:sz="4" w:space="0" w:color="auto"/>
              <w:right w:val="single" w:sz="4" w:space="0" w:color="auto"/>
            </w:tcBorders>
            <w:shd w:val="clear" w:color="auto" w:fill="FFFFFF"/>
            <w:vAlign w:val="center"/>
          </w:tcPr>
          <w:p w:rsidR="006B3CD4" w:rsidRDefault="006B3CD4" w:rsidP="006B3CD4">
            <w:pPr>
              <w:jc w:val="center"/>
            </w:pPr>
            <w:r w:rsidRPr="003B24EA">
              <w:rPr>
                <w:sz w:val="20"/>
                <w:szCs w:val="20"/>
              </w:rPr>
              <w:t>16</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6B3CD4" w:rsidRDefault="006B3CD4" w:rsidP="006B3CD4">
            <w:pPr>
              <w:jc w:val="center"/>
            </w:pPr>
            <w:r w:rsidRPr="003B24EA">
              <w:rPr>
                <w:sz w:val="20"/>
                <w:szCs w:val="20"/>
              </w:rPr>
              <w:t>16</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6B3CD4" w:rsidRDefault="006B3CD4" w:rsidP="006B3CD4">
            <w:pPr>
              <w:jc w:val="center"/>
            </w:pPr>
            <w:r w:rsidRPr="003B24EA">
              <w:rPr>
                <w:sz w:val="20"/>
                <w:szCs w:val="20"/>
              </w:rPr>
              <w:t>16</w:t>
            </w:r>
          </w:p>
        </w:tc>
      </w:tr>
      <w:tr w:rsidR="00FF5FDE" w:rsidRPr="0020332C" w:rsidTr="00386DEA">
        <w:trPr>
          <w:trHeight w:val="1523"/>
        </w:trPr>
        <w:tc>
          <w:tcPr>
            <w:tcW w:w="447" w:type="dxa"/>
            <w:vMerge w:val="restart"/>
            <w:tcBorders>
              <w:top w:val="single" w:sz="4" w:space="0" w:color="auto"/>
              <w:left w:val="single" w:sz="4" w:space="0" w:color="auto"/>
              <w:right w:val="single" w:sz="4" w:space="0" w:color="auto"/>
            </w:tcBorders>
            <w:vAlign w:val="center"/>
          </w:tcPr>
          <w:p w:rsidR="00FF5FDE" w:rsidRPr="0020332C" w:rsidRDefault="00FF5FDE" w:rsidP="00B54C45">
            <w:pPr>
              <w:widowControl w:val="0"/>
              <w:autoSpaceDE w:val="0"/>
              <w:autoSpaceDN w:val="0"/>
              <w:adjustRightInd w:val="0"/>
              <w:ind w:left="-85" w:right="-57"/>
              <w:jc w:val="center"/>
              <w:rPr>
                <w:sz w:val="20"/>
                <w:szCs w:val="20"/>
              </w:rPr>
            </w:pPr>
            <w:r w:rsidRPr="0020332C">
              <w:rPr>
                <w:sz w:val="20"/>
                <w:szCs w:val="20"/>
              </w:rPr>
              <w:t>2.2</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FF5FDE" w:rsidRPr="0020332C" w:rsidRDefault="00FF5FDE" w:rsidP="00B54C45">
            <w:pPr>
              <w:ind w:left="-85" w:right="-132"/>
              <w:jc w:val="center"/>
              <w:rPr>
                <w:rFonts w:eastAsia="Calibri"/>
                <w:b/>
                <w:sz w:val="20"/>
                <w:szCs w:val="20"/>
              </w:rPr>
            </w:pPr>
            <w:r w:rsidRPr="0020332C">
              <w:rPr>
                <w:rFonts w:eastAsia="Calibri"/>
                <w:b/>
                <w:sz w:val="20"/>
                <w:szCs w:val="20"/>
              </w:rPr>
              <w:t>Основное мероприятие 2.2</w:t>
            </w:r>
          </w:p>
          <w:p w:rsidR="00FF5FDE" w:rsidRPr="0020332C" w:rsidRDefault="00FF5FDE" w:rsidP="00B54C45">
            <w:pPr>
              <w:ind w:left="-85" w:right="-132"/>
              <w:jc w:val="center"/>
              <w:rPr>
                <w:rFonts w:eastAsia="Calibri"/>
                <w:sz w:val="20"/>
                <w:szCs w:val="20"/>
              </w:rPr>
            </w:pPr>
            <w:r>
              <w:rPr>
                <w:rFonts w:eastAsia="Calibri"/>
                <w:sz w:val="20"/>
                <w:szCs w:val="20"/>
              </w:rPr>
              <w:t xml:space="preserve">Внесение изменений в </w:t>
            </w:r>
            <w:proofErr w:type="gramStart"/>
            <w:r>
              <w:rPr>
                <w:rFonts w:eastAsia="Calibri"/>
                <w:sz w:val="20"/>
                <w:szCs w:val="20"/>
              </w:rPr>
              <w:t>лесохозяйственный</w:t>
            </w:r>
            <w:proofErr w:type="gramEnd"/>
            <w:r w:rsidRPr="0020332C">
              <w:rPr>
                <w:rFonts w:eastAsia="Calibri"/>
                <w:sz w:val="20"/>
                <w:szCs w:val="20"/>
              </w:rPr>
              <w:t xml:space="preserve"> регламента и проведение лесоустройства</w:t>
            </w:r>
          </w:p>
        </w:tc>
        <w:tc>
          <w:tcPr>
            <w:tcW w:w="8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F5FDE" w:rsidRPr="0020332C" w:rsidRDefault="00FF5FDE" w:rsidP="00B54C45">
            <w:pPr>
              <w:widowControl w:val="0"/>
              <w:autoSpaceDE w:val="0"/>
              <w:autoSpaceDN w:val="0"/>
              <w:adjustRightInd w:val="0"/>
              <w:ind w:left="-85" w:right="-57"/>
              <w:jc w:val="center"/>
              <w:rPr>
                <w:sz w:val="20"/>
                <w:szCs w:val="20"/>
              </w:rPr>
            </w:pPr>
            <w:proofErr w:type="spellStart"/>
            <w:r w:rsidRPr="0020332C">
              <w:rPr>
                <w:bCs/>
                <w:sz w:val="18"/>
                <w:szCs w:val="18"/>
              </w:rPr>
              <w:t>УЭиЛХ</w:t>
            </w:r>
            <w:proofErr w:type="spellEnd"/>
          </w:p>
        </w:tc>
        <w:tc>
          <w:tcPr>
            <w:tcW w:w="872" w:type="dxa"/>
            <w:tcBorders>
              <w:top w:val="single" w:sz="4" w:space="0" w:color="auto"/>
              <w:left w:val="single" w:sz="4" w:space="0" w:color="auto"/>
              <w:bottom w:val="single" w:sz="4" w:space="0" w:color="auto"/>
              <w:right w:val="single" w:sz="4" w:space="0" w:color="auto"/>
            </w:tcBorders>
            <w:shd w:val="clear" w:color="auto" w:fill="FFFFFF"/>
            <w:vAlign w:val="center"/>
          </w:tcPr>
          <w:p w:rsidR="00FF5FDE" w:rsidRPr="0020332C" w:rsidRDefault="00FF5FDE" w:rsidP="00B54C45">
            <w:pPr>
              <w:widowControl w:val="0"/>
              <w:autoSpaceDE w:val="0"/>
              <w:autoSpaceDN w:val="0"/>
              <w:adjustRightInd w:val="0"/>
              <w:ind w:left="-85" w:right="-57"/>
              <w:jc w:val="center"/>
              <w:rPr>
                <w:sz w:val="20"/>
                <w:szCs w:val="20"/>
              </w:rPr>
            </w:pPr>
            <w:r w:rsidRPr="0020332C">
              <w:rPr>
                <w:sz w:val="20"/>
                <w:szCs w:val="20"/>
              </w:rPr>
              <w:t>20</w:t>
            </w:r>
            <w:r>
              <w:rPr>
                <w:sz w:val="20"/>
                <w:szCs w:val="20"/>
              </w:rPr>
              <w:t>22</w:t>
            </w:r>
          </w:p>
        </w:tc>
        <w:tc>
          <w:tcPr>
            <w:tcW w:w="873" w:type="dxa"/>
            <w:tcBorders>
              <w:top w:val="single" w:sz="4" w:space="0" w:color="auto"/>
              <w:left w:val="single" w:sz="4" w:space="0" w:color="auto"/>
              <w:bottom w:val="single" w:sz="4" w:space="0" w:color="auto"/>
              <w:right w:val="single" w:sz="4" w:space="0" w:color="auto"/>
            </w:tcBorders>
            <w:shd w:val="clear" w:color="auto" w:fill="FFFFFF"/>
            <w:vAlign w:val="center"/>
          </w:tcPr>
          <w:p w:rsidR="00FF5FDE" w:rsidRPr="0020332C" w:rsidRDefault="00FF5FDE" w:rsidP="00B54C45">
            <w:pPr>
              <w:widowControl w:val="0"/>
              <w:autoSpaceDE w:val="0"/>
              <w:autoSpaceDN w:val="0"/>
              <w:adjustRightInd w:val="0"/>
              <w:ind w:left="-85" w:right="-57"/>
              <w:jc w:val="center"/>
              <w:rPr>
                <w:sz w:val="20"/>
                <w:szCs w:val="20"/>
              </w:rPr>
            </w:pPr>
            <w:r w:rsidRPr="0020332C">
              <w:rPr>
                <w:sz w:val="20"/>
                <w:szCs w:val="20"/>
              </w:rPr>
              <w:t>202</w:t>
            </w:r>
            <w:r>
              <w:rPr>
                <w:sz w:val="20"/>
                <w:szCs w:val="20"/>
              </w:rPr>
              <w:t>7</w:t>
            </w:r>
          </w:p>
        </w:tc>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rsidR="00FF5FDE" w:rsidRDefault="00FF5FDE" w:rsidP="00386DEA">
            <w:pPr>
              <w:jc w:val="center"/>
            </w:pPr>
            <w:r w:rsidRPr="007962B5">
              <w:rPr>
                <w:sz w:val="20"/>
                <w:szCs w:val="20"/>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F5FDE" w:rsidRDefault="00FF5FDE" w:rsidP="00386DEA">
            <w:pPr>
              <w:jc w:val="center"/>
            </w:pPr>
            <w:r w:rsidRPr="007962B5">
              <w:rPr>
                <w:sz w:val="20"/>
                <w:szCs w:val="20"/>
              </w:rPr>
              <w:t>х</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F5FDE" w:rsidRDefault="00FF5FDE" w:rsidP="00386DEA">
            <w:pPr>
              <w:jc w:val="center"/>
            </w:pPr>
            <w:r w:rsidRPr="007962B5">
              <w:rPr>
                <w:sz w:val="20"/>
                <w:szCs w:val="20"/>
              </w:rPr>
              <w:t>х</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FF5FDE" w:rsidRDefault="00FF5FDE" w:rsidP="00386DEA">
            <w:pPr>
              <w:jc w:val="center"/>
            </w:pPr>
            <w:r w:rsidRPr="007962B5">
              <w:rPr>
                <w:sz w:val="20"/>
                <w:szCs w:val="20"/>
              </w:rPr>
              <w:t>х</w:t>
            </w:r>
          </w:p>
        </w:tc>
        <w:tc>
          <w:tcPr>
            <w:tcW w:w="711" w:type="dxa"/>
            <w:tcBorders>
              <w:top w:val="single" w:sz="4" w:space="0" w:color="auto"/>
              <w:left w:val="single" w:sz="4" w:space="0" w:color="auto"/>
              <w:bottom w:val="single" w:sz="4" w:space="0" w:color="auto"/>
              <w:right w:val="single" w:sz="4" w:space="0" w:color="auto"/>
            </w:tcBorders>
            <w:shd w:val="clear" w:color="auto" w:fill="FFFFFF"/>
            <w:vAlign w:val="center"/>
          </w:tcPr>
          <w:p w:rsidR="00FF5FDE" w:rsidRDefault="00FF5FDE" w:rsidP="00386DEA">
            <w:pPr>
              <w:jc w:val="center"/>
            </w:pPr>
            <w:r w:rsidRPr="007962B5">
              <w:rPr>
                <w:sz w:val="20"/>
                <w:szCs w:val="20"/>
              </w:rPr>
              <w:t>х</w:t>
            </w:r>
          </w:p>
        </w:tc>
        <w:tc>
          <w:tcPr>
            <w:tcW w:w="565" w:type="dxa"/>
            <w:tcBorders>
              <w:top w:val="single" w:sz="4" w:space="0" w:color="auto"/>
              <w:left w:val="single" w:sz="4" w:space="0" w:color="auto"/>
              <w:bottom w:val="single" w:sz="4" w:space="0" w:color="auto"/>
              <w:right w:val="single" w:sz="4" w:space="0" w:color="auto"/>
            </w:tcBorders>
            <w:shd w:val="clear" w:color="auto" w:fill="FFFFFF"/>
            <w:vAlign w:val="center"/>
          </w:tcPr>
          <w:p w:rsidR="00FF5FDE" w:rsidRDefault="00FF5FDE" w:rsidP="00386DEA">
            <w:pPr>
              <w:jc w:val="center"/>
            </w:pPr>
            <w:r w:rsidRPr="007962B5">
              <w:rPr>
                <w:sz w:val="20"/>
                <w:szCs w:val="20"/>
              </w:rPr>
              <w:t>х</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FF5FDE" w:rsidRDefault="00FF5FDE" w:rsidP="00386DEA">
            <w:pPr>
              <w:jc w:val="center"/>
            </w:pPr>
            <w:r w:rsidRPr="007962B5">
              <w:rPr>
                <w:sz w:val="20"/>
                <w:szCs w:val="20"/>
              </w:rPr>
              <w:t>х</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FF5FDE" w:rsidRDefault="00FF5FDE" w:rsidP="00386DEA">
            <w:pPr>
              <w:jc w:val="center"/>
            </w:pPr>
            <w:r w:rsidRPr="007962B5">
              <w:rPr>
                <w:sz w:val="20"/>
                <w:szCs w:val="20"/>
              </w:rPr>
              <w:t>х</w:t>
            </w:r>
          </w:p>
        </w:tc>
      </w:tr>
      <w:tr w:rsidR="00FF5FDE" w:rsidRPr="0020332C" w:rsidTr="00626A6F">
        <w:trPr>
          <w:trHeight w:val="1523"/>
        </w:trPr>
        <w:tc>
          <w:tcPr>
            <w:tcW w:w="447" w:type="dxa"/>
            <w:vMerge/>
            <w:tcBorders>
              <w:left w:val="single" w:sz="4" w:space="0" w:color="auto"/>
              <w:right w:val="single" w:sz="4" w:space="0" w:color="auto"/>
            </w:tcBorders>
            <w:vAlign w:val="center"/>
          </w:tcPr>
          <w:p w:rsidR="00FF5FDE" w:rsidRPr="0020332C" w:rsidRDefault="00FF5FDE" w:rsidP="00B54C45">
            <w:pPr>
              <w:widowControl w:val="0"/>
              <w:autoSpaceDE w:val="0"/>
              <w:autoSpaceDN w:val="0"/>
              <w:adjustRightInd w:val="0"/>
              <w:ind w:left="-85" w:right="-57"/>
              <w:jc w:val="center"/>
              <w:rPr>
                <w:sz w:val="20"/>
                <w:szCs w:val="20"/>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FF5FDE" w:rsidRPr="0020332C" w:rsidRDefault="00FF5FDE" w:rsidP="00B54C45">
            <w:pPr>
              <w:widowControl w:val="0"/>
              <w:autoSpaceDE w:val="0"/>
              <w:autoSpaceDN w:val="0"/>
              <w:adjustRightInd w:val="0"/>
              <w:ind w:left="-85" w:right="-132"/>
              <w:jc w:val="center"/>
              <w:rPr>
                <w:rFonts w:eastAsia="Calibri"/>
                <w:b/>
                <w:sz w:val="20"/>
                <w:szCs w:val="20"/>
              </w:rPr>
            </w:pPr>
            <w:r w:rsidRPr="0020332C">
              <w:rPr>
                <w:rFonts w:eastAsia="Calibri"/>
                <w:b/>
                <w:sz w:val="20"/>
                <w:szCs w:val="20"/>
              </w:rPr>
              <w:t>Непосредственный результат 2.2.1</w:t>
            </w:r>
          </w:p>
          <w:p w:rsidR="00FF5FDE" w:rsidRPr="0020332C" w:rsidRDefault="00FF5FDE" w:rsidP="00B54C45">
            <w:pPr>
              <w:widowControl w:val="0"/>
              <w:autoSpaceDE w:val="0"/>
              <w:autoSpaceDN w:val="0"/>
              <w:adjustRightInd w:val="0"/>
              <w:ind w:left="-85" w:right="-132"/>
              <w:jc w:val="center"/>
              <w:rPr>
                <w:rFonts w:eastAsia="Calibri"/>
                <w:b/>
                <w:sz w:val="20"/>
                <w:szCs w:val="20"/>
              </w:rPr>
            </w:pPr>
            <w:r>
              <w:rPr>
                <w:rFonts w:eastAsia="Calibri"/>
                <w:sz w:val="20"/>
                <w:szCs w:val="20"/>
              </w:rPr>
              <w:t xml:space="preserve">  У</w:t>
            </w:r>
            <w:r w:rsidRPr="0020332C">
              <w:rPr>
                <w:rFonts w:eastAsia="Calibri"/>
                <w:sz w:val="20"/>
                <w:szCs w:val="20"/>
              </w:rPr>
              <w:t>тверждение лесохозяйственного регламента Дзержинского городского лесничества, материалов лесоустройства</w:t>
            </w:r>
          </w:p>
        </w:tc>
        <w:tc>
          <w:tcPr>
            <w:tcW w:w="8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F5FDE" w:rsidRPr="0020332C" w:rsidRDefault="00FF5FDE" w:rsidP="00B54C45">
            <w:pPr>
              <w:widowControl w:val="0"/>
              <w:autoSpaceDE w:val="0"/>
              <w:autoSpaceDN w:val="0"/>
              <w:adjustRightInd w:val="0"/>
              <w:ind w:left="-85" w:right="-57"/>
              <w:jc w:val="center"/>
              <w:rPr>
                <w:sz w:val="20"/>
                <w:szCs w:val="20"/>
              </w:rPr>
            </w:pPr>
            <w:r w:rsidRPr="0020332C">
              <w:rPr>
                <w:sz w:val="20"/>
                <w:szCs w:val="20"/>
              </w:rPr>
              <w:t>шт.</w:t>
            </w:r>
          </w:p>
        </w:tc>
        <w:tc>
          <w:tcPr>
            <w:tcW w:w="872" w:type="dxa"/>
            <w:tcBorders>
              <w:top w:val="single" w:sz="4" w:space="0" w:color="auto"/>
              <w:left w:val="single" w:sz="4" w:space="0" w:color="auto"/>
              <w:bottom w:val="single" w:sz="4" w:space="0" w:color="auto"/>
              <w:right w:val="single" w:sz="4" w:space="0" w:color="auto"/>
            </w:tcBorders>
            <w:shd w:val="clear" w:color="auto" w:fill="FFFFFF"/>
            <w:vAlign w:val="center"/>
          </w:tcPr>
          <w:p w:rsidR="00FF5FDE" w:rsidRPr="0020332C" w:rsidRDefault="00FF5FDE" w:rsidP="00940B55">
            <w:pPr>
              <w:widowControl w:val="0"/>
              <w:autoSpaceDE w:val="0"/>
              <w:autoSpaceDN w:val="0"/>
              <w:adjustRightInd w:val="0"/>
              <w:ind w:left="-85" w:right="-57"/>
              <w:jc w:val="center"/>
              <w:rPr>
                <w:sz w:val="20"/>
                <w:szCs w:val="20"/>
              </w:rPr>
            </w:pPr>
            <w:r w:rsidRPr="0020332C">
              <w:rPr>
                <w:sz w:val="20"/>
                <w:szCs w:val="20"/>
              </w:rPr>
              <w:t>20</w:t>
            </w:r>
            <w:r>
              <w:rPr>
                <w:sz w:val="20"/>
                <w:szCs w:val="20"/>
              </w:rPr>
              <w:t>22</w:t>
            </w:r>
          </w:p>
        </w:tc>
        <w:tc>
          <w:tcPr>
            <w:tcW w:w="873" w:type="dxa"/>
            <w:tcBorders>
              <w:top w:val="single" w:sz="4" w:space="0" w:color="auto"/>
              <w:left w:val="single" w:sz="4" w:space="0" w:color="auto"/>
              <w:bottom w:val="single" w:sz="4" w:space="0" w:color="auto"/>
              <w:right w:val="single" w:sz="4" w:space="0" w:color="auto"/>
            </w:tcBorders>
            <w:shd w:val="clear" w:color="auto" w:fill="FFFFFF"/>
            <w:vAlign w:val="center"/>
          </w:tcPr>
          <w:p w:rsidR="00FF5FDE" w:rsidRPr="0020332C" w:rsidRDefault="00FF5FDE" w:rsidP="00940B55">
            <w:pPr>
              <w:widowControl w:val="0"/>
              <w:autoSpaceDE w:val="0"/>
              <w:autoSpaceDN w:val="0"/>
              <w:adjustRightInd w:val="0"/>
              <w:ind w:left="-85" w:right="-57"/>
              <w:jc w:val="center"/>
              <w:rPr>
                <w:sz w:val="20"/>
                <w:szCs w:val="20"/>
              </w:rPr>
            </w:pPr>
            <w:r w:rsidRPr="0020332C">
              <w:rPr>
                <w:sz w:val="20"/>
                <w:szCs w:val="20"/>
              </w:rPr>
              <w:t>202</w:t>
            </w:r>
            <w:r>
              <w:rPr>
                <w:sz w:val="20"/>
                <w:szCs w:val="20"/>
              </w:rPr>
              <w:t>7</w:t>
            </w:r>
          </w:p>
        </w:tc>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rsidR="00FF5FDE" w:rsidRPr="0020332C" w:rsidRDefault="00FF5FDE" w:rsidP="00940B55">
            <w:pPr>
              <w:widowControl w:val="0"/>
              <w:autoSpaceDE w:val="0"/>
              <w:autoSpaceDN w:val="0"/>
              <w:adjustRightInd w:val="0"/>
              <w:ind w:left="-85" w:right="-57"/>
              <w:jc w:val="center"/>
              <w:rPr>
                <w:sz w:val="20"/>
                <w:szCs w:val="20"/>
              </w:rPr>
            </w:pPr>
            <w:r w:rsidRPr="0020332C">
              <w:rPr>
                <w:sz w:val="20"/>
                <w:szCs w:val="20"/>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F5FDE" w:rsidRPr="0020332C" w:rsidRDefault="00FF5FDE" w:rsidP="00940B55">
            <w:pPr>
              <w:widowControl w:val="0"/>
              <w:autoSpaceDE w:val="0"/>
              <w:autoSpaceDN w:val="0"/>
              <w:adjustRightInd w:val="0"/>
              <w:ind w:left="-85" w:right="-57"/>
              <w:jc w:val="center"/>
              <w:rPr>
                <w:sz w:val="20"/>
                <w:szCs w:val="20"/>
              </w:rPr>
            </w:pPr>
            <w:r>
              <w:rPr>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F5FDE" w:rsidRPr="0020332C" w:rsidRDefault="00FF5FDE" w:rsidP="00940B55">
            <w:pPr>
              <w:widowControl w:val="0"/>
              <w:autoSpaceDE w:val="0"/>
              <w:autoSpaceDN w:val="0"/>
              <w:adjustRightInd w:val="0"/>
              <w:ind w:left="-85" w:right="-57"/>
              <w:jc w:val="center"/>
              <w:rPr>
                <w:sz w:val="20"/>
                <w:szCs w:val="20"/>
              </w:rPr>
            </w:pPr>
            <w:r w:rsidRPr="0020332C">
              <w:rPr>
                <w:sz w:val="20"/>
                <w:szCs w:val="20"/>
              </w:rPr>
              <w:t>х</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FF5FDE" w:rsidRPr="0020332C" w:rsidRDefault="00FF5FDE" w:rsidP="00940B55">
            <w:pPr>
              <w:widowControl w:val="0"/>
              <w:autoSpaceDE w:val="0"/>
              <w:autoSpaceDN w:val="0"/>
              <w:adjustRightInd w:val="0"/>
              <w:ind w:left="-85" w:right="-57"/>
              <w:jc w:val="center"/>
              <w:rPr>
                <w:sz w:val="20"/>
                <w:szCs w:val="20"/>
              </w:rPr>
            </w:pPr>
            <w:r>
              <w:rPr>
                <w:sz w:val="20"/>
                <w:szCs w:val="20"/>
              </w:rPr>
              <w:t>1</w:t>
            </w:r>
          </w:p>
        </w:tc>
        <w:tc>
          <w:tcPr>
            <w:tcW w:w="711" w:type="dxa"/>
            <w:tcBorders>
              <w:top w:val="single" w:sz="4" w:space="0" w:color="auto"/>
              <w:left w:val="single" w:sz="4" w:space="0" w:color="auto"/>
              <w:bottom w:val="single" w:sz="4" w:space="0" w:color="auto"/>
              <w:right w:val="single" w:sz="4" w:space="0" w:color="auto"/>
            </w:tcBorders>
            <w:shd w:val="clear" w:color="auto" w:fill="FFFFFF"/>
            <w:vAlign w:val="center"/>
          </w:tcPr>
          <w:p w:rsidR="00FF5FDE" w:rsidRPr="0020332C" w:rsidRDefault="00FF5FDE" w:rsidP="00940B55">
            <w:pPr>
              <w:widowControl w:val="0"/>
              <w:autoSpaceDE w:val="0"/>
              <w:autoSpaceDN w:val="0"/>
              <w:adjustRightInd w:val="0"/>
              <w:ind w:left="-85" w:right="-57"/>
              <w:jc w:val="center"/>
              <w:rPr>
                <w:sz w:val="20"/>
                <w:szCs w:val="20"/>
              </w:rPr>
            </w:pPr>
            <w:r w:rsidRPr="0020332C">
              <w:rPr>
                <w:sz w:val="20"/>
                <w:szCs w:val="20"/>
              </w:rPr>
              <w:t>х</w:t>
            </w:r>
          </w:p>
        </w:tc>
        <w:tc>
          <w:tcPr>
            <w:tcW w:w="565" w:type="dxa"/>
            <w:tcBorders>
              <w:top w:val="single" w:sz="4" w:space="0" w:color="auto"/>
              <w:left w:val="single" w:sz="4" w:space="0" w:color="auto"/>
              <w:bottom w:val="single" w:sz="4" w:space="0" w:color="auto"/>
              <w:right w:val="single" w:sz="4" w:space="0" w:color="auto"/>
            </w:tcBorders>
            <w:shd w:val="clear" w:color="auto" w:fill="FFFFFF"/>
            <w:vAlign w:val="center"/>
          </w:tcPr>
          <w:p w:rsidR="00FF5FDE" w:rsidRPr="0020332C" w:rsidRDefault="00FF5FDE" w:rsidP="00940B55">
            <w:pPr>
              <w:widowControl w:val="0"/>
              <w:autoSpaceDE w:val="0"/>
              <w:autoSpaceDN w:val="0"/>
              <w:adjustRightInd w:val="0"/>
              <w:ind w:left="-85" w:right="-57"/>
              <w:jc w:val="center"/>
              <w:rPr>
                <w:sz w:val="20"/>
                <w:szCs w:val="20"/>
              </w:rPr>
            </w:pPr>
            <w:r>
              <w:rPr>
                <w:sz w:val="20"/>
                <w:szCs w:val="20"/>
              </w:rPr>
              <w:t>1</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FF5FDE" w:rsidRPr="0020332C" w:rsidRDefault="00FF5FDE" w:rsidP="00940B55">
            <w:pPr>
              <w:widowControl w:val="0"/>
              <w:autoSpaceDE w:val="0"/>
              <w:autoSpaceDN w:val="0"/>
              <w:adjustRightInd w:val="0"/>
              <w:ind w:left="-85" w:right="-57"/>
              <w:jc w:val="center"/>
              <w:rPr>
                <w:sz w:val="20"/>
                <w:szCs w:val="20"/>
              </w:rPr>
            </w:pPr>
            <w:r>
              <w:rPr>
                <w:sz w:val="20"/>
                <w:szCs w:val="20"/>
              </w:rPr>
              <w:t>х</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FF5FDE" w:rsidRPr="0020332C" w:rsidRDefault="00FF5FDE" w:rsidP="00940B55">
            <w:pPr>
              <w:widowControl w:val="0"/>
              <w:autoSpaceDE w:val="0"/>
              <w:autoSpaceDN w:val="0"/>
              <w:adjustRightInd w:val="0"/>
              <w:ind w:left="-85" w:right="-57"/>
              <w:jc w:val="center"/>
              <w:rPr>
                <w:sz w:val="20"/>
                <w:szCs w:val="20"/>
              </w:rPr>
            </w:pPr>
            <w:r>
              <w:rPr>
                <w:sz w:val="20"/>
                <w:szCs w:val="20"/>
              </w:rPr>
              <w:t>1</w:t>
            </w:r>
          </w:p>
        </w:tc>
      </w:tr>
      <w:tr w:rsidR="006B3CD4" w:rsidRPr="0020332C" w:rsidTr="00626A6F">
        <w:trPr>
          <w:trHeight w:val="1523"/>
        </w:trPr>
        <w:tc>
          <w:tcPr>
            <w:tcW w:w="447" w:type="dxa"/>
            <w:tcBorders>
              <w:left w:val="single" w:sz="4" w:space="0" w:color="auto"/>
              <w:bottom w:val="single" w:sz="4" w:space="0" w:color="auto"/>
              <w:right w:val="single" w:sz="4" w:space="0" w:color="auto"/>
            </w:tcBorders>
            <w:vAlign w:val="center"/>
          </w:tcPr>
          <w:p w:rsidR="006B3CD4" w:rsidRPr="0020332C" w:rsidRDefault="006B3CD4" w:rsidP="00B54C45">
            <w:pPr>
              <w:widowControl w:val="0"/>
              <w:autoSpaceDE w:val="0"/>
              <w:autoSpaceDN w:val="0"/>
              <w:adjustRightInd w:val="0"/>
              <w:ind w:left="-85" w:right="-57"/>
              <w:jc w:val="center"/>
              <w:rPr>
                <w:sz w:val="20"/>
                <w:szCs w:val="20"/>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B3CD4" w:rsidRPr="0056605C" w:rsidRDefault="006B3CD4" w:rsidP="00B54C45">
            <w:pPr>
              <w:widowControl w:val="0"/>
              <w:autoSpaceDE w:val="0"/>
              <w:autoSpaceDN w:val="0"/>
              <w:adjustRightInd w:val="0"/>
              <w:ind w:left="-85" w:right="-132"/>
              <w:jc w:val="center"/>
              <w:rPr>
                <w:rFonts w:eastAsia="Calibri"/>
                <w:b/>
                <w:sz w:val="20"/>
                <w:szCs w:val="20"/>
              </w:rPr>
            </w:pPr>
            <w:r w:rsidRPr="0056605C">
              <w:rPr>
                <w:rFonts w:eastAsia="Calibri"/>
                <w:b/>
                <w:sz w:val="20"/>
                <w:szCs w:val="20"/>
              </w:rPr>
              <w:t>Непосредственный результат 2.2.2</w:t>
            </w:r>
          </w:p>
          <w:p w:rsidR="006B3CD4" w:rsidRPr="0056605C" w:rsidRDefault="006B3CD4" w:rsidP="00B54C45">
            <w:pPr>
              <w:widowControl w:val="0"/>
              <w:autoSpaceDE w:val="0"/>
              <w:autoSpaceDN w:val="0"/>
              <w:adjustRightInd w:val="0"/>
              <w:ind w:left="-85" w:right="-132"/>
              <w:jc w:val="center"/>
              <w:rPr>
                <w:rFonts w:eastAsia="Calibri"/>
                <w:b/>
                <w:sz w:val="20"/>
                <w:szCs w:val="20"/>
              </w:rPr>
            </w:pPr>
            <w:r w:rsidRPr="0056605C">
              <w:rPr>
                <w:rFonts w:eastAsia="Calibri"/>
                <w:sz w:val="20"/>
                <w:szCs w:val="20"/>
              </w:rPr>
              <w:t>Внесение изменений в лесохозяйственный регламент Дзержинского городского лесничества</w:t>
            </w:r>
          </w:p>
        </w:tc>
        <w:tc>
          <w:tcPr>
            <w:tcW w:w="8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B3CD4" w:rsidRPr="0056605C" w:rsidRDefault="006B3CD4" w:rsidP="00B54C45">
            <w:pPr>
              <w:widowControl w:val="0"/>
              <w:autoSpaceDE w:val="0"/>
              <w:autoSpaceDN w:val="0"/>
              <w:adjustRightInd w:val="0"/>
              <w:ind w:left="-85" w:right="-57"/>
              <w:jc w:val="center"/>
              <w:rPr>
                <w:sz w:val="20"/>
                <w:szCs w:val="20"/>
              </w:rPr>
            </w:pPr>
            <w:r w:rsidRPr="0056605C">
              <w:rPr>
                <w:sz w:val="20"/>
                <w:szCs w:val="20"/>
              </w:rPr>
              <w:t>шт.</w:t>
            </w:r>
          </w:p>
        </w:tc>
        <w:tc>
          <w:tcPr>
            <w:tcW w:w="872" w:type="dxa"/>
            <w:tcBorders>
              <w:top w:val="single" w:sz="4" w:space="0" w:color="auto"/>
              <w:left w:val="single" w:sz="4" w:space="0" w:color="auto"/>
              <w:bottom w:val="single" w:sz="4" w:space="0" w:color="auto"/>
              <w:right w:val="single" w:sz="4" w:space="0" w:color="auto"/>
            </w:tcBorders>
            <w:shd w:val="clear" w:color="auto" w:fill="FFFFFF"/>
            <w:vAlign w:val="center"/>
          </w:tcPr>
          <w:p w:rsidR="006B3CD4" w:rsidRPr="0020332C" w:rsidRDefault="006B3CD4" w:rsidP="00940B55">
            <w:pPr>
              <w:widowControl w:val="0"/>
              <w:autoSpaceDE w:val="0"/>
              <w:autoSpaceDN w:val="0"/>
              <w:adjustRightInd w:val="0"/>
              <w:ind w:left="-85" w:right="-57"/>
              <w:jc w:val="center"/>
              <w:rPr>
                <w:sz w:val="20"/>
                <w:szCs w:val="20"/>
              </w:rPr>
            </w:pPr>
            <w:r w:rsidRPr="0020332C">
              <w:rPr>
                <w:sz w:val="20"/>
                <w:szCs w:val="20"/>
              </w:rPr>
              <w:t>20</w:t>
            </w:r>
            <w:r>
              <w:rPr>
                <w:sz w:val="20"/>
                <w:szCs w:val="20"/>
              </w:rPr>
              <w:t>22</w:t>
            </w:r>
          </w:p>
        </w:tc>
        <w:tc>
          <w:tcPr>
            <w:tcW w:w="873" w:type="dxa"/>
            <w:tcBorders>
              <w:top w:val="single" w:sz="4" w:space="0" w:color="auto"/>
              <w:left w:val="single" w:sz="4" w:space="0" w:color="auto"/>
              <w:bottom w:val="single" w:sz="4" w:space="0" w:color="auto"/>
              <w:right w:val="single" w:sz="4" w:space="0" w:color="auto"/>
            </w:tcBorders>
            <w:shd w:val="clear" w:color="auto" w:fill="FFFFFF"/>
            <w:vAlign w:val="center"/>
          </w:tcPr>
          <w:p w:rsidR="006B3CD4" w:rsidRPr="0020332C" w:rsidRDefault="006B3CD4" w:rsidP="00940B55">
            <w:pPr>
              <w:widowControl w:val="0"/>
              <w:autoSpaceDE w:val="0"/>
              <w:autoSpaceDN w:val="0"/>
              <w:adjustRightInd w:val="0"/>
              <w:ind w:left="-85" w:right="-57"/>
              <w:jc w:val="center"/>
              <w:rPr>
                <w:sz w:val="20"/>
                <w:szCs w:val="20"/>
              </w:rPr>
            </w:pPr>
            <w:r w:rsidRPr="0020332C">
              <w:rPr>
                <w:sz w:val="20"/>
                <w:szCs w:val="20"/>
              </w:rPr>
              <w:t>202</w:t>
            </w:r>
            <w:r>
              <w:rPr>
                <w:sz w:val="20"/>
                <w:szCs w:val="20"/>
              </w:rPr>
              <w:t>7</w:t>
            </w:r>
          </w:p>
        </w:tc>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rsidR="006B3CD4" w:rsidRPr="0020332C" w:rsidRDefault="006B3CD4" w:rsidP="00940B55">
            <w:pPr>
              <w:widowControl w:val="0"/>
              <w:autoSpaceDE w:val="0"/>
              <w:autoSpaceDN w:val="0"/>
              <w:adjustRightInd w:val="0"/>
              <w:ind w:left="-85" w:right="-57"/>
              <w:jc w:val="center"/>
              <w:rPr>
                <w:sz w:val="20"/>
                <w:szCs w:val="20"/>
              </w:rPr>
            </w:pPr>
            <w:r w:rsidRPr="0020332C">
              <w:rPr>
                <w:sz w:val="20"/>
                <w:szCs w:val="20"/>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6B3CD4" w:rsidRPr="0020332C" w:rsidRDefault="006B3CD4" w:rsidP="00940B55">
            <w:pPr>
              <w:widowControl w:val="0"/>
              <w:autoSpaceDE w:val="0"/>
              <w:autoSpaceDN w:val="0"/>
              <w:adjustRightInd w:val="0"/>
              <w:ind w:left="-85" w:right="-57"/>
              <w:jc w:val="center"/>
              <w:rPr>
                <w:sz w:val="20"/>
                <w:szCs w:val="20"/>
              </w:rPr>
            </w:pPr>
            <w:r>
              <w:rPr>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6B3CD4" w:rsidRPr="0020332C" w:rsidRDefault="006B3CD4" w:rsidP="00940B55">
            <w:pPr>
              <w:widowControl w:val="0"/>
              <w:autoSpaceDE w:val="0"/>
              <w:autoSpaceDN w:val="0"/>
              <w:adjustRightInd w:val="0"/>
              <w:ind w:left="-85" w:right="-57"/>
              <w:jc w:val="center"/>
              <w:rPr>
                <w:sz w:val="20"/>
                <w:szCs w:val="20"/>
              </w:rPr>
            </w:pPr>
            <w:r w:rsidRPr="0020332C">
              <w:rPr>
                <w:sz w:val="20"/>
                <w:szCs w:val="20"/>
              </w:rPr>
              <w:t>х</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6B3CD4" w:rsidRPr="0020332C" w:rsidRDefault="006B3CD4" w:rsidP="00940B55">
            <w:pPr>
              <w:widowControl w:val="0"/>
              <w:autoSpaceDE w:val="0"/>
              <w:autoSpaceDN w:val="0"/>
              <w:adjustRightInd w:val="0"/>
              <w:ind w:left="-85" w:right="-57"/>
              <w:jc w:val="center"/>
              <w:rPr>
                <w:sz w:val="20"/>
                <w:szCs w:val="20"/>
              </w:rPr>
            </w:pPr>
            <w:r>
              <w:rPr>
                <w:sz w:val="20"/>
                <w:szCs w:val="20"/>
              </w:rPr>
              <w:t>1</w:t>
            </w:r>
          </w:p>
        </w:tc>
        <w:tc>
          <w:tcPr>
            <w:tcW w:w="711" w:type="dxa"/>
            <w:tcBorders>
              <w:top w:val="single" w:sz="4" w:space="0" w:color="auto"/>
              <w:left w:val="single" w:sz="4" w:space="0" w:color="auto"/>
              <w:bottom w:val="single" w:sz="4" w:space="0" w:color="auto"/>
              <w:right w:val="single" w:sz="4" w:space="0" w:color="auto"/>
            </w:tcBorders>
            <w:shd w:val="clear" w:color="auto" w:fill="FFFFFF"/>
            <w:vAlign w:val="center"/>
          </w:tcPr>
          <w:p w:rsidR="006B3CD4" w:rsidRPr="0020332C" w:rsidRDefault="006B3CD4" w:rsidP="00940B55">
            <w:pPr>
              <w:widowControl w:val="0"/>
              <w:autoSpaceDE w:val="0"/>
              <w:autoSpaceDN w:val="0"/>
              <w:adjustRightInd w:val="0"/>
              <w:ind w:left="-85" w:right="-57"/>
              <w:jc w:val="center"/>
              <w:rPr>
                <w:sz w:val="20"/>
                <w:szCs w:val="20"/>
              </w:rPr>
            </w:pPr>
            <w:r w:rsidRPr="0020332C">
              <w:rPr>
                <w:sz w:val="20"/>
                <w:szCs w:val="20"/>
              </w:rPr>
              <w:t>х</w:t>
            </w:r>
          </w:p>
        </w:tc>
        <w:tc>
          <w:tcPr>
            <w:tcW w:w="565" w:type="dxa"/>
            <w:tcBorders>
              <w:top w:val="single" w:sz="4" w:space="0" w:color="auto"/>
              <w:left w:val="single" w:sz="4" w:space="0" w:color="auto"/>
              <w:bottom w:val="single" w:sz="4" w:space="0" w:color="auto"/>
              <w:right w:val="single" w:sz="4" w:space="0" w:color="auto"/>
            </w:tcBorders>
            <w:shd w:val="clear" w:color="auto" w:fill="FFFFFF"/>
            <w:vAlign w:val="center"/>
          </w:tcPr>
          <w:p w:rsidR="006B3CD4" w:rsidRPr="0020332C" w:rsidRDefault="006B3CD4" w:rsidP="00940B55">
            <w:pPr>
              <w:widowControl w:val="0"/>
              <w:autoSpaceDE w:val="0"/>
              <w:autoSpaceDN w:val="0"/>
              <w:adjustRightInd w:val="0"/>
              <w:ind w:left="-85" w:right="-57"/>
              <w:jc w:val="center"/>
              <w:rPr>
                <w:sz w:val="20"/>
                <w:szCs w:val="20"/>
              </w:rPr>
            </w:pPr>
            <w:r>
              <w:rPr>
                <w:sz w:val="20"/>
                <w:szCs w:val="20"/>
              </w:rPr>
              <w:t>1</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6B3CD4" w:rsidRPr="0020332C" w:rsidRDefault="006B3CD4" w:rsidP="00940B55">
            <w:pPr>
              <w:widowControl w:val="0"/>
              <w:autoSpaceDE w:val="0"/>
              <w:autoSpaceDN w:val="0"/>
              <w:adjustRightInd w:val="0"/>
              <w:ind w:left="-85" w:right="-57"/>
              <w:jc w:val="center"/>
              <w:rPr>
                <w:sz w:val="20"/>
                <w:szCs w:val="20"/>
              </w:rPr>
            </w:pPr>
            <w:r>
              <w:rPr>
                <w:sz w:val="20"/>
                <w:szCs w:val="20"/>
              </w:rPr>
              <w:t>х</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6B3CD4" w:rsidRPr="0020332C" w:rsidRDefault="006B3CD4" w:rsidP="00940B55">
            <w:pPr>
              <w:widowControl w:val="0"/>
              <w:autoSpaceDE w:val="0"/>
              <w:autoSpaceDN w:val="0"/>
              <w:adjustRightInd w:val="0"/>
              <w:ind w:left="-85" w:right="-57"/>
              <w:jc w:val="center"/>
              <w:rPr>
                <w:sz w:val="20"/>
                <w:szCs w:val="20"/>
              </w:rPr>
            </w:pPr>
            <w:r>
              <w:rPr>
                <w:sz w:val="20"/>
                <w:szCs w:val="20"/>
              </w:rPr>
              <w:t>1</w:t>
            </w:r>
          </w:p>
        </w:tc>
      </w:tr>
    </w:tbl>
    <w:p w:rsidR="00EA4ACB" w:rsidRPr="0020332C" w:rsidRDefault="00670B3D" w:rsidP="00670B3D">
      <w:pPr>
        <w:tabs>
          <w:tab w:val="left" w:pos="3890"/>
        </w:tabs>
        <w:rPr>
          <w:rFonts w:eastAsia="Calibri"/>
          <w:bCs/>
        </w:rPr>
      </w:pPr>
      <w:r w:rsidRPr="006B3CD4">
        <w:rPr>
          <w:sz w:val="20"/>
          <w:szCs w:val="20"/>
        </w:rPr>
        <w:t>0* - лизинговые платежи</w:t>
      </w:r>
    </w:p>
    <w:p w:rsidR="00EA4ACB" w:rsidRPr="0020332C" w:rsidRDefault="00EA4ACB" w:rsidP="00A47392">
      <w:pPr>
        <w:tabs>
          <w:tab w:val="left" w:pos="3890"/>
        </w:tabs>
        <w:jc w:val="center"/>
        <w:rPr>
          <w:rFonts w:eastAsia="Calibri"/>
          <w:b/>
          <w:bCs/>
          <w:i/>
          <w:color w:val="FF0000"/>
        </w:rPr>
      </w:pPr>
      <w:r w:rsidRPr="0020332C">
        <w:rPr>
          <w:rFonts w:eastAsia="Calibri"/>
          <w:bCs/>
        </w:rPr>
        <w:t xml:space="preserve">Таблица 3. Индикаторы оценки эффективности муниципальной программы </w:t>
      </w:r>
    </w:p>
    <w:p w:rsidR="00EA4ACB" w:rsidRPr="0020332C" w:rsidRDefault="00EA4ACB" w:rsidP="00A47392">
      <w:pPr>
        <w:tabs>
          <w:tab w:val="left" w:pos="3890"/>
        </w:tabs>
        <w:jc w:val="center"/>
        <w:rPr>
          <w:rFonts w:eastAsia="Calibri"/>
          <w:bCs/>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9"/>
        <w:gridCol w:w="2964"/>
        <w:gridCol w:w="658"/>
        <w:gridCol w:w="829"/>
        <w:gridCol w:w="850"/>
        <w:gridCol w:w="851"/>
        <w:gridCol w:w="850"/>
        <w:gridCol w:w="851"/>
        <w:gridCol w:w="709"/>
        <w:gridCol w:w="708"/>
        <w:gridCol w:w="142"/>
        <w:gridCol w:w="709"/>
      </w:tblGrid>
      <w:tr w:rsidR="00CD6C88" w:rsidRPr="0020332C" w:rsidTr="00A02431">
        <w:trPr>
          <w:trHeight w:val="339"/>
        </w:trPr>
        <w:tc>
          <w:tcPr>
            <w:tcW w:w="619" w:type="dxa"/>
            <w:vMerge w:val="restart"/>
            <w:shd w:val="clear" w:color="auto" w:fill="auto"/>
            <w:vAlign w:val="center"/>
          </w:tcPr>
          <w:p w:rsidR="00CD6C88" w:rsidRPr="0020332C" w:rsidRDefault="00CD6C88" w:rsidP="00A47392">
            <w:pPr>
              <w:tabs>
                <w:tab w:val="left" w:pos="3890"/>
              </w:tabs>
              <w:jc w:val="center"/>
              <w:rPr>
                <w:sz w:val="20"/>
                <w:szCs w:val="20"/>
              </w:rPr>
            </w:pPr>
            <w:r w:rsidRPr="0020332C">
              <w:rPr>
                <w:sz w:val="20"/>
                <w:szCs w:val="20"/>
              </w:rPr>
              <w:t xml:space="preserve">№ </w:t>
            </w:r>
            <w:proofErr w:type="gramStart"/>
            <w:r w:rsidRPr="0020332C">
              <w:rPr>
                <w:sz w:val="20"/>
                <w:szCs w:val="20"/>
              </w:rPr>
              <w:t>п</w:t>
            </w:r>
            <w:proofErr w:type="gramEnd"/>
            <w:r w:rsidRPr="0020332C">
              <w:rPr>
                <w:sz w:val="20"/>
                <w:szCs w:val="20"/>
              </w:rPr>
              <w:t>/п</w:t>
            </w:r>
          </w:p>
        </w:tc>
        <w:tc>
          <w:tcPr>
            <w:tcW w:w="2964" w:type="dxa"/>
            <w:vMerge w:val="restart"/>
            <w:shd w:val="clear" w:color="auto" w:fill="auto"/>
            <w:vAlign w:val="center"/>
          </w:tcPr>
          <w:p w:rsidR="00CD6C88" w:rsidRPr="0020332C" w:rsidRDefault="00CD6C88" w:rsidP="00A47392">
            <w:pPr>
              <w:tabs>
                <w:tab w:val="left" w:pos="3890"/>
              </w:tabs>
              <w:jc w:val="center"/>
              <w:rPr>
                <w:sz w:val="20"/>
                <w:szCs w:val="20"/>
              </w:rPr>
            </w:pPr>
            <w:r w:rsidRPr="0020332C">
              <w:rPr>
                <w:sz w:val="20"/>
                <w:szCs w:val="20"/>
              </w:rPr>
              <w:t>Наименование индикатора достижения цели / конечный результат</w:t>
            </w:r>
          </w:p>
        </w:tc>
        <w:tc>
          <w:tcPr>
            <w:tcW w:w="658" w:type="dxa"/>
            <w:vMerge w:val="restart"/>
            <w:shd w:val="clear" w:color="auto" w:fill="auto"/>
            <w:vAlign w:val="center"/>
          </w:tcPr>
          <w:p w:rsidR="00CD6C88" w:rsidRPr="0020332C" w:rsidRDefault="00CD6C88" w:rsidP="00A47392">
            <w:pPr>
              <w:tabs>
                <w:tab w:val="left" w:pos="3890"/>
              </w:tabs>
              <w:jc w:val="center"/>
              <w:rPr>
                <w:sz w:val="20"/>
                <w:szCs w:val="20"/>
              </w:rPr>
            </w:pPr>
            <w:r w:rsidRPr="0020332C">
              <w:rPr>
                <w:sz w:val="20"/>
                <w:szCs w:val="20"/>
              </w:rPr>
              <w:t>Ед.</w:t>
            </w:r>
          </w:p>
          <w:p w:rsidR="00CD6C88" w:rsidRPr="0020332C" w:rsidRDefault="00CD6C88" w:rsidP="00A47392">
            <w:pPr>
              <w:tabs>
                <w:tab w:val="left" w:pos="3890"/>
              </w:tabs>
              <w:jc w:val="center"/>
              <w:rPr>
                <w:sz w:val="20"/>
                <w:szCs w:val="20"/>
              </w:rPr>
            </w:pPr>
            <w:proofErr w:type="spellStart"/>
            <w:r w:rsidRPr="0020332C">
              <w:rPr>
                <w:sz w:val="20"/>
                <w:szCs w:val="20"/>
              </w:rPr>
              <w:t>Изм</w:t>
            </w:r>
            <w:proofErr w:type="spellEnd"/>
          </w:p>
        </w:tc>
        <w:tc>
          <w:tcPr>
            <w:tcW w:w="6499" w:type="dxa"/>
            <w:gridSpan w:val="9"/>
          </w:tcPr>
          <w:p w:rsidR="00CD6C88" w:rsidRPr="0020332C" w:rsidRDefault="00CD6C88" w:rsidP="00A47392">
            <w:pPr>
              <w:tabs>
                <w:tab w:val="left" w:pos="3890"/>
              </w:tabs>
              <w:jc w:val="center"/>
              <w:rPr>
                <w:color w:val="000000"/>
                <w:sz w:val="20"/>
                <w:szCs w:val="20"/>
              </w:rPr>
            </w:pPr>
            <w:r w:rsidRPr="0020332C">
              <w:rPr>
                <w:color w:val="000000"/>
                <w:sz w:val="20"/>
                <w:szCs w:val="20"/>
              </w:rPr>
              <w:t>Значение индикатора достижения цели / конечного результата</w:t>
            </w:r>
          </w:p>
        </w:tc>
      </w:tr>
      <w:tr w:rsidR="00A02431" w:rsidRPr="0020332C" w:rsidTr="00F83010">
        <w:trPr>
          <w:trHeight w:val="339"/>
        </w:trPr>
        <w:tc>
          <w:tcPr>
            <w:tcW w:w="619" w:type="dxa"/>
            <w:vMerge/>
            <w:shd w:val="clear" w:color="auto" w:fill="auto"/>
            <w:vAlign w:val="center"/>
          </w:tcPr>
          <w:p w:rsidR="00A02431" w:rsidRPr="0020332C" w:rsidRDefault="00A02431" w:rsidP="00A47392">
            <w:pPr>
              <w:tabs>
                <w:tab w:val="left" w:pos="3890"/>
              </w:tabs>
              <w:jc w:val="center"/>
              <w:rPr>
                <w:sz w:val="20"/>
                <w:szCs w:val="20"/>
              </w:rPr>
            </w:pPr>
          </w:p>
        </w:tc>
        <w:tc>
          <w:tcPr>
            <w:tcW w:w="2964" w:type="dxa"/>
            <w:vMerge/>
            <w:shd w:val="clear" w:color="auto" w:fill="auto"/>
            <w:vAlign w:val="center"/>
          </w:tcPr>
          <w:p w:rsidR="00A02431" w:rsidRPr="0020332C" w:rsidRDefault="00A02431" w:rsidP="00A47392">
            <w:pPr>
              <w:tabs>
                <w:tab w:val="left" w:pos="3890"/>
              </w:tabs>
              <w:jc w:val="center"/>
              <w:rPr>
                <w:sz w:val="20"/>
                <w:szCs w:val="20"/>
              </w:rPr>
            </w:pPr>
          </w:p>
        </w:tc>
        <w:tc>
          <w:tcPr>
            <w:tcW w:w="658" w:type="dxa"/>
            <w:vMerge/>
            <w:shd w:val="clear" w:color="auto" w:fill="auto"/>
            <w:vAlign w:val="center"/>
          </w:tcPr>
          <w:p w:rsidR="00A02431" w:rsidRPr="0020332C" w:rsidRDefault="00A02431" w:rsidP="00A47392">
            <w:pPr>
              <w:tabs>
                <w:tab w:val="left" w:pos="3890"/>
              </w:tabs>
              <w:jc w:val="center"/>
              <w:rPr>
                <w:sz w:val="20"/>
                <w:szCs w:val="20"/>
              </w:rPr>
            </w:pPr>
          </w:p>
        </w:tc>
        <w:tc>
          <w:tcPr>
            <w:tcW w:w="829" w:type="dxa"/>
            <w:vAlign w:val="center"/>
          </w:tcPr>
          <w:p w:rsidR="00A02431" w:rsidRPr="0020332C" w:rsidRDefault="00A02431" w:rsidP="00626A6F">
            <w:pPr>
              <w:tabs>
                <w:tab w:val="left" w:pos="3890"/>
              </w:tabs>
              <w:jc w:val="center"/>
              <w:rPr>
                <w:color w:val="000000"/>
                <w:sz w:val="20"/>
                <w:szCs w:val="20"/>
              </w:rPr>
            </w:pPr>
            <w:r w:rsidRPr="0020332C">
              <w:rPr>
                <w:color w:val="000000"/>
                <w:sz w:val="20"/>
                <w:szCs w:val="20"/>
              </w:rPr>
              <w:t>20</w:t>
            </w:r>
            <w:r>
              <w:rPr>
                <w:color w:val="000000"/>
                <w:sz w:val="20"/>
                <w:szCs w:val="20"/>
              </w:rPr>
              <w:t>20</w:t>
            </w:r>
          </w:p>
        </w:tc>
        <w:tc>
          <w:tcPr>
            <w:tcW w:w="850" w:type="dxa"/>
            <w:vAlign w:val="center"/>
          </w:tcPr>
          <w:p w:rsidR="00A02431" w:rsidRPr="0020332C" w:rsidRDefault="00A02431" w:rsidP="00626A6F">
            <w:pPr>
              <w:tabs>
                <w:tab w:val="left" w:pos="3890"/>
              </w:tabs>
              <w:jc w:val="center"/>
              <w:rPr>
                <w:color w:val="000000"/>
                <w:sz w:val="20"/>
                <w:szCs w:val="20"/>
              </w:rPr>
            </w:pPr>
            <w:r>
              <w:rPr>
                <w:color w:val="000000"/>
                <w:sz w:val="20"/>
                <w:szCs w:val="20"/>
              </w:rPr>
              <w:t>2021</w:t>
            </w:r>
          </w:p>
        </w:tc>
        <w:tc>
          <w:tcPr>
            <w:tcW w:w="851" w:type="dxa"/>
            <w:shd w:val="clear" w:color="auto" w:fill="auto"/>
            <w:vAlign w:val="center"/>
          </w:tcPr>
          <w:p w:rsidR="00A02431" w:rsidRPr="0020332C" w:rsidRDefault="00A02431" w:rsidP="00A47392">
            <w:pPr>
              <w:tabs>
                <w:tab w:val="left" w:pos="3890"/>
              </w:tabs>
              <w:jc w:val="center"/>
              <w:rPr>
                <w:color w:val="000000"/>
                <w:sz w:val="20"/>
                <w:szCs w:val="20"/>
              </w:rPr>
            </w:pPr>
            <w:r w:rsidRPr="0020332C">
              <w:rPr>
                <w:color w:val="000000"/>
                <w:sz w:val="20"/>
                <w:szCs w:val="20"/>
              </w:rPr>
              <w:t>20</w:t>
            </w:r>
            <w:r>
              <w:rPr>
                <w:color w:val="000000"/>
                <w:sz w:val="20"/>
                <w:szCs w:val="20"/>
              </w:rPr>
              <w:t>22</w:t>
            </w:r>
          </w:p>
        </w:tc>
        <w:tc>
          <w:tcPr>
            <w:tcW w:w="850" w:type="dxa"/>
            <w:shd w:val="clear" w:color="auto" w:fill="auto"/>
            <w:vAlign w:val="center"/>
          </w:tcPr>
          <w:p w:rsidR="00A02431" w:rsidRPr="0020332C" w:rsidRDefault="00A02431" w:rsidP="00A47392">
            <w:pPr>
              <w:tabs>
                <w:tab w:val="left" w:pos="3890"/>
              </w:tabs>
              <w:jc w:val="center"/>
              <w:rPr>
                <w:color w:val="000000"/>
                <w:sz w:val="20"/>
                <w:szCs w:val="20"/>
              </w:rPr>
            </w:pPr>
            <w:r>
              <w:rPr>
                <w:color w:val="000000"/>
                <w:sz w:val="20"/>
                <w:szCs w:val="20"/>
              </w:rPr>
              <w:t>2023</w:t>
            </w:r>
          </w:p>
        </w:tc>
        <w:tc>
          <w:tcPr>
            <w:tcW w:w="851" w:type="dxa"/>
            <w:shd w:val="clear" w:color="auto" w:fill="auto"/>
            <w:vAlign w:val="center"/>
          </w:tcPr>
          <w:p w:rsidR="00A02431" w:rsidRPr="0020332C" w:rsidRDefault="00A02431" w:rsidP="00A47392">
            <w:pPr>
              <w:tabs>
                <w:tab w:val="left" w:pos="3890"/>
              </w:tabs>
              <w:jc w:val="center"/>
              <w:rPr>
                <w:color w:val="000000"/>
                <w:sz w:val="20"/>
                <w:szCs w:val="20"/>
              </w:rPr>
            </w:pPr>
            <w:r>
              <w:rPr>
                <w:color w:val="000000"/>
                <w:sz w:val="20"/>
                <w:szCs w:val="20"/>
              </w:rPr>
              <w:t>2024</w:t>
            </w:r>
          </w:p>
        </w:tc>
        <w:tc>
          <w:tcPr>
            <w:tcW w:w="709" w:type="dxa"/>
            <w:shd w:val="clear" w:color="auto" w:fill="auto"/>
            <w:vAlign w:val="center"/>
          </w:tcPr>
          <w:p w:rsidR="00A02431" w:rsidRPr="0020332C" w:rsidRDefault="00A02431" w:rsidP="00A47392">
            <w:pPr>
              <w:tabs>
                <w:tab w:val="left" w:pos="3890"/>
              </w:tabs>
              <w:jc w:val="center"/>
              <w:rPr>
                <w:sz w:val="20"/>
                <w:szCs w:val="20"/>
              </w:rPr>
            </w:pPr>
            <w:r>
              <w:rPr>
                <w:sz w:val="20"/>
                <w:szCs w:val="20"/>
              </w:rPr>
              <w:t>2025</w:t>
            </w:r>
          </w:p>
        </w:tc>
        <w:tc>
          <w:tcPr>
            <w:tcW w:w="850" w:type="dxa"/>
            <w:gridSpan w:val="2"/>
            <w:shd w:val="clear" w:color="auto" w:fill="auto"/>
            <w:vAlign w:val="center"/>
          </w:tcPr>
          <w:p w:rsidR="00A02431" w:rsidRPr="0020332C" w:rsidRDefault="00A02431" w:rsidP="00A47392">
            <w:pPr>
              <w:tabs>
                <w:tab w:val="left" w:pos="3890"/>
              </w:tabs>
              <w:jc w:val="center"/>
              <w:rPr>
                <w:sz w:val="20"/>
                <w:szCs w:val="20"/>
              </w:rPr>
            </w:pPr>
            <w:r>
              <w:rPr>
                <w:sz w:val="20"/>
                <w:szCs w:val="20"/>
              </w:rPr>
              <w:t>2026</w:t>
            </w:r>
          </w:p>
        </w:tc>
        <w:tc>
          <w:tcPr>
            <w:tcW w:w="709" w:type="dxa"/>
            <w:shd w:val="clear" w:color="auto" w:fill="auto"/>
            <w:vAlign w:val="center"/>
          </w:tcPr>
          <w:p w:rsidR="00A02431" w:rsidRPr="0020332C" w:rsidRDefault="00A02431" w:rsidP="00A47392">
            <w:pPr>
              <w:tabs>
                <w:tab w:val="left" w:pos="3890"/>
              </w:tabs>
              <w:jc w:val="center"/>
              <w:rPr>
                <w:sz w:val="20"/>
                <w:szCs w:val="20"/>
              </w:rPr>
            </w:pPr>
            <w:r>
              <w:rPr>
                <w:sz w:val="20"/>
                <w:szCs w:val="20"/>
              </w:rPr>
              <w:t>2027</w:t>
            </w:r>
          </w:p>
        </w:tc>
      </w:tr>
      <w:tr w:rsidR="00CD6C88" w:rsidRPr="0020332C" w:rsidTr="00A02431">
        <w:trPr>
          <w:trHeight w:val="587"/>
        </w:trPr>
        <w:tc>
          <w:tcPr>
            <w:tcW w:w="10740" w:type="dxa"/>
            <w:gridSpan w:val="12"/>
          </w:tcPr>
          <w:p w:rsidR="00CD6C88" w:rsidRPr="0020332C" w:rsidRDefault="00CD6C88" w:rsidP="00A47392">
            <w:pPr>
              <w:tabs>
                <w:tab w:val="left" w:pos="3890"/>
              </w:tabs>
              <w:jc w:val="center"/>
              <w:rPr>
                <w:b/>
                <w:sz w:val="20"/>
                <w:szCs w:val="20"/>
              </w:rPr>
            </w:pPr>
            <w:r w:rsidRPr="0020332C">
              <w:rPr>
                <w:b/>
                <w:sz w:val="20"/>
                <w:szCs w:val="20"/>
              </w:rPr>
              <w:t>Муниципальная программа</w:t>
            </w:r>
          </w:p>
          <w:p w:rsidR="00CD6C88" w:rsidRPr="0020332C" w:rsidRDefault="00CD6C88" w:rsidP="00A47392">
            <w:pPr>
              <w:tabs>
                <w:tab w:val="left" w:pos="3890"/>
              </w:tabs>
              <w:jc w:val="center"/>
              <w:rPr>
                <w:b/>
                <w:sz w:val="20"/>
                <w:szCs w:val="20"/>
              </w:rPr>
            </w:pPr>
            <w:r w:rsidRPr="0020332C">
              <w:rPr>
                <w:b/>
                <w:sz w:val="20"/>
                <w:szCs w:val="20"/>
              </w:rPr>
              <w:t>«Охрана окружающей среды и развитие лесного хозяйства городского округа город Дзержинск»</w:t>
            </w:r>
          </w:p>
        </w:tc>
      </w:tr>
      <w:tr w:rsidR="00A02431" w:rsidRPr="0020332C" w:rsidTr="00A02431">
        <w:trPr>
          <w:trHeight w:val="339"/>
        </w:trPr>
        <w:tc>
          <w:tcPr>
            <w:tcW w:w="619" w:type="dxa"/>
            <w:shd w:val="clear" w:color="auto" w:fill="auto"/>
            <w:vAlign w:val="center"/>
          </w:tcPr>
          <w:p w:rsidR="00A02431" w:rsidRPr="0020332C" w:rsidRDefault="00A02431" w:rsidP="00A47392">
            <w:pPr>
              <w:tabs>
                <w:tab w:val="left" w:pos="3890"/>
              </w:tabs>
              <w:jc w:val="center"/>
              <w:rPr>
                <w:sz w:val="20"/>
                <w:szCs w:val="20"/>
              </w:rPr>
            </w:pPr>
            <w:r w:rsidRPr="0020332C">
              <w:rPr>
                <w:sz w:val="20"/>
                <w:szCs w:val="20"/>
              </w:rPr>
              <w:t>1</w:t>
            </w:r>
          </w:p>
        </w:tc>
        <w:tc>
          <w:tcPr>
            <w:tcW w:w="2964" w:type="dxa"/>
            <w:shd w:val="clear" w:color="auto" w:fill="auto"/>
            <w:vAlign w:val="center"/>
          </w:tcPr>
          <w:p w:rsidR="00A02431" w:rsidRPr="0020332C" w:rsidRDefault="00A02431" w:rsidP="00A47392">
            <w:pPr>
              <w:tabs>
                <w:tab w:val="left" w:pos="3890"/>
              </w:tabs>
              <w:jc w:val="center"/>
              <w:rPr>
                <w:b/>
                <w:sz w:val="20"/>
                <w:szCs w:val="20"/>
              </w:rPr>
            </w:pPr>
            <w:r w:rsidRPr="0020332C">
              <w:rPr>
                <w:b/>
                <w:sz w:val="20"/>
                <w:szCs w:val="20"/>
              </w:rPr>
              <w:t>Индикатор достижения цели 1</w:t>
            </w:r>
          </w:p>
          <w:p w:rsidR="00A02431" w:rsidRPr="0020332C" w:rsidRDefault="00A02431" w:rsidP="00A47392">
            <w:pPr>
              <w:tabs>
                <w:tab w:val="left" w:pos="3890"/>
              </w:tabs>
              <w:jc w:val="center"/>
              <w:rPr>
                <w:sz w:val="20"/>
                <w:szCs w:val="20"/>
              </w:rPr>
            </w:pPr>
            <w:r w:rsidRPr="0020332C">
              <w:rPr>
                <w:sz w:val="20"/>
                <w:szCs w:val="20"/>
              </w:rPr>
              <w:t>Доля гидротехнических сооружений, находящихся в безопасном техническом состоянии.</w:t>
            </w:r>
          </w:p>
        </w:tc>
        <w:tc>
          <w:tcPr>
            <w:tcW w:w="658" w:type="dxa"/>
            <w:shd w:val="clear" w:color="auto" w:fill="auto"/>
            <w:vAlign w:val="center"/>
          </w:tcPr>
          <w:p w:rsidR="00A02431" w:rsidRPr="0020332C" w:rsidRDefault="00A02431" w:rsidP="00A47392">
            <w:pPr>
              <w:tabs>
                <w:tab w:val="left" w:pos="3890"/>
              </w:tabs>
              <w:jc w:val="center"/>
              <w:rPr>
                <w:sz w:val="20"/>
                <w:szCs w:val="20"/>
              </w:rPr>
            </w:pPr>
            <w:r w:rsidRPr="0020332C">
              <w:rPr>
                <w:sz w:val="20"/>
                <w:szCs w:val="20"/>
              </w:rPr>
              <w:t>%</w:t>
            </w:r>
          </w:p>
        </w:tc>
        <w:tc>
          <w:tcPr>
            <w:tcW w:w="829" w:type="dxa"/>
            <w:vAlign w:val="center"/>
          </w:tcPr>
          <w:p w:rsidR="00A02431" w:rsidRPr="0020332C" w:rsidRDefault="00A02431" w:rsidP="00626A6F">
            <w:pPr>
              <w:tabs>
                <w:tab w:val="left" w:pos="3890"/>
              </w:tabs>
              <w:jc w:val="center"/>
              <w:rPr>
                <w:sz w:val="20"/>
                <w:szCs w:val="20"/>
              </w:rPr>
            </w:pPr>
            <w:r w:rsidRPr="0020332C">
              <w:rPr>
                <w:sz w:val="20"/>
                <w:szCs w:val="20"/>
              </w:rPr>
              <w:t>100</w:t>
            </w:r>
          </w:p>
        </w:tc>
        <w:tc>
          <w:tcPr>
            <w:tcW w:w="850" w:type="dxa"/>
            <w:vAlign w:val="center"/>
          </w:tcPr>
          <w:p w:rsidR="00A02431" w:rsidRPr="0020332C" w:rsidRDefault="00A02431" w:rsidP="00626A6F">
            <w:pPr>
              <w:tabs>
                <w:tab w:val="left" w:pos="3890"/>
              </w:tabs>
              <w:jc w:val="center"/>
              <w:rPr>
                <w:sz w:val="20"/>
                <w:szCs w:val="20"/>
              </w:rPr>
            </w:pPr>
            <w:r w:rsidRPr="0020332C">
              <w:rPr>
                <w:sz w:val="20"/>
                <w:szCs w:val="20"/>
              </w:rPr>
              <w:t>100</w:t>
            </w:r>
          </w:p>
        </w:tc>
        <w:tc>
          <w:tcPr>
            <w:tcW w:w="851" w:type="dxa"/>
            <w:shd w:val="clear" w:color="auto" w:fill="auto"/>
            <w:vAlign w:val="center"/>
          </w:tcPr>
          <w:p w:rsidR="00A02431" w:rsidRPr="0020332C" w:rsidRDefault="00A02431" w:rsidP="00A47392">
            <w:pPr>
              <w:tabs>
                <w:tab w:val="left" w:pos="3890"/>
              </w:tabs>
              <w:jc w:val="center"/>
              <w:rPr>
                <w:sz w:val="20"/>
                <w:szCs w:val="20"/>
              </w:rPr>
            </w:pPr>
            <w:r w:rsidRPr="0020332C">
              <w:rPr>
                <w:sz w:val="20"/>
                <w:szCs w:val="20"/>
              </w:rPr>
              <w:t>100</w:t>
            </w:r>
          </w:p>
        </w:tc>
        <w:tc>
          <w:tcPr>
            <w:tcW w:w="850" w:type="dxa"/>
            <w:shd w:val="clear" w:color="auto" w:fill="auto"/>
            <w:vAlign w:val="center"/>
          </w:tcPr>
          <w:p w:rsidR="00A02431" w:rsidRPr="0020332C" w:rsidRDefault="00A02431" w:rsidP="00A47392">
            <w:pPr>
              <w:tabs>
                <w:tab w:val="left" w:pos="3890"/>
              </w:tabs>
              <w:jc w:val="center"/>
              <w:rPr>
                <w:sz w:val="20"/>
                <w:szCs w:val="20"/>
              </w:rPr>
            </w:pPr>
            <w:r w:rsidRPr="0020332C">
              <w:rPr>
                <w:sz w:val="20"/>
                <w:szCs w:val="20"/>
              </w:rPr>
              <w:t>100</w:t>
            </w:r>
          </w:p>
        </w:tc>
        <w:tc>
          <w:tcPr>
            <w:tcW w:w="851" w:type="dxa"/>
            <w:shd w:val="clear" w:color="auto" w:fill="auto"/>
            <w:vAlign w:val="center"/>
          </w:tcPr>
          <w:p w:rsidR="00A02431" w:rsidRPr="0020332C" w:rsidRDefault="00A02431" w:rsidP="00A47392">
            <w:pPr>
              <w:tabs>
                <w:tab w:val="left" w:pos="3890"/>
              </w:tabs>
              <w:jc w:val="center"/>
              <w:rPr>
                <w:sz w:val="20"/>
                <w:szCs w:val="20"/>
              </w:rPr>
            </w:pPr>
            <w:r w:rsidRPr="0020332C">
              <w:rPr>
                <w:sz w:val="20"/>
                <w:szCs w:val="20"/>
              </w:rPr>
              <w:t>100</w:t>
            </w:r>
          </w:p>
        </w:tc>
        <w:tc>
          <w:tcPr>
            <w:tcW w:w="709" w:type="dxa"/>
            <w:shd w:val="clear" w:color="auto" w:fill="auto"/>
            <w:vAlign w:val="center"/>
          </w:tcPr>
          <w:p w:rsidR="00A02431" w:rsidRPr="0020332C" w:rsidRDefault="00A02431" w:rsidP="00A47392">
            <w:pPr>
              <w:widowControl w:val="0"/>
              <w:autoSpaceDE w:val="0"/>
              <w:autoSpaceDN w:val="0"/>
              <w:adjustRightInd w:val="0"/>
              <w:ind w:left="-57" w:right="-57"/>
              <w:jc w:val="center"/>
              <w:rPr>
                <w:sz w:val="20"/>
                <w:szCs w:val="20"/>
              </w:rPr>
            </w:pPr>
            <w:r w:rsidRPr="0020332C">
              <w:rPr>
                <w:sz w:val="20"/>
                <w:szCs w:val="20"/>
              </w:rPr>
              <w:t>100</w:t>
            </w:r>
          </w:p>
        </w:tc>
        <w:tc>
          <w:tcPr>
            <w:tcW w:w="708" w:type="dxa"/>
            <w:shd w:val="clear" w:color="auto" w:fill="auto"/>
            <w:vAlign w:val="center"/>
          </w:tcPr>
          <w:p w:rsidR="00A02431" w:rsidRPr="0020332C" w:rsidRDefault="00A02431" w:rsidP="00A47392">
            <w:pPr>
              <w:widowControl w:val="0"/>
              <w:autoSpaceDE w:val="0"/>
              <w:autoSpaceDN w:val="0"/>
              <w:adjustRightInd w:val="0"/>
              <w:ind w:left="-57" w:right="-57"/>
              <w:jc w:val="center"/>
              <w:rPr>
                <w:sz w:val="20"/>
                <w:szCs w:val="20"/>
              </w:rPr>
            </w:pPr>
            <w:r w:rsidRPr="0020332C">
              <w:rPr>
                <w:sz w:val="20"/>
                <w:szCs w:val="20"/>
              </w:rPr>
              <w:t>100</w:t>
            </w:r>
          </w:p>
        </w:tc>
        <w:tc>
          <w:tcPr>
            <w:tcW w:w="851" w:type="dxa"/>
            <w:gridSpan w:val="2"/>
            <w:shd w:val="clear" w:color="auto" w:fill="auto"/>
            <w:vAlign w:val="center"/>
          </w:tcPr>
          <w:p w:rsidR="00A02431" w:rsidRPr="0020332C" w:rsidRDefault="00A02431" w:rsidP="00A47392">
            <w:pPr>
              <w:widowControl w:val="0"/>
              <w:autoSpaceDE w:val="0"/>
              <w:autoSpaceDN w:val="0"/>
              <w:adjustRightInd w:val="0"/>
              <w:ind w:left="-57" w:right="-57"/>
              <w:jc w:val="center"/>
              <w:rPr>
                <w:sz w:val="20"/>
                <w:szCs w:val="20"/>
              </w:rPr>
            </w:pPr>
            <w:r w:rsidRPr="0020332C">
              <w:rPr>
                <w:sz w:val="20"/>
                <w:szCs w:val="20"/>
              </w:rPr>
              <w:t>100</w:t>
            </w:r>
          </w:p>
        </w:tc>
      </w:tr>
      <w:tr w:rsidR="00A02431" w:rsidRPr="0020332C" w:rsidTr="00A02431">
        <w:trPr>
          <w:trHeight w:val="355"/>
        </w:trPr>
        <w:tc>
          <w:tcPr>
            <w:tcW w:w="619" w:type="dxa"/>
            <w:shd w:val="clear" w:color="auto" w:fill="auto"/>
            <w:vAlign w:val="center"/>
          </w:tcPr>
          <w:p w:rsidR="00A02431" w:rsidRPr="0020332C" w:rsidRDefault="00A02431" w:rsidP="00A47392">
            <w:pPr>
              <w:tabs>
                <w:tab w:val="left" w:pos="3890"/>
              </w:tabs>
              <w:jc w:val="center"/>
              <w:rPr>
                <w:sz w:val="20"/>
                <w:szCs w:val="20"/>
              </w:rPr>
            </w:pPr>
            <w:r w:rsidRPr="0020332C">
              <w:rPr>
                <w:sz w:val="20"/>
                <w:szCs w:val="20"/>
              </w:rPr>
              <w:t>2</w:t>
            </w:r>
          </w:p>
        </w:tc>
        <w:tc>
          <w:tcPr>
            <w:tcW w:w="2964" w:type="dxa"/>
            <w:shd w:val="clear" w:color="auto" w:fill="auto"/>
            <w:vAlign w:val="center"/>
          </w:tcPr>
          <w:p w:rsidR="00A02431" w:rsidRPr="0020332C" w:rsidRDefault="00A02431" w:rsidP="00A47392">
            <w:pPr>
              <w:tabs>
                <w:tab w:val="left" w:pos="3890"/>
              </w:tabs>
              <w:jc w:val="center"/>
              <w:rPr>
                <w:b/>
                <w:sz w:val="20"/>
                <w:szCs w:val="20"/>
              </w:rPr>
            </w:pPr>
            <w:r w:rsidRPr="0020332C">
              <w:rPr>
                <w:b/>
                <w:sz w:val="20"/>
                <w:szCs w:val="20"/>
              </w:rPr>
              <w:t>Индикатор достижения цели 2</w:t>
            </w:r>
          </w:p>
          <w:p w:rsidR="00A02431" w:rsidRPr="0020332C" w:rsidRDefault="00A02431" w:rsidP="00A47392">
            <w:pPr>
              <w:tabs>
                <w:tab w:val="left" w:pos="3890"/>
              </w:tabs>
              <w:jc w:val="center"/>
              <w:rPr>
                <w:b/>
                <w:color w:val="FF0000"/>
                <w:sz w:val="20"/>
                <w:szCs w:val="20"/>
              </w:rPr>
            </w:pPr>
            <w:r w:rsidRPr="0020332C">
              <w:rPr>
                <w:sz w:val="20"/>
                <w:szCs w:val="20"/>
              </w:rPr>
              <w:t>Доля проведенных мероприятий по определению загрязнений компонентов окружающей среды</w:t>
            </w:r>
          </w:p>
        </w:tc>
        <w:tc>
          <w:tcPr>
            <w:tcW w:w="658" w:type="dxa"/>
            <w:shd w:val="clear" w:color="auto" w:fill="auto"/>
            <w:vAlign w:val="center"/>
          </w:tcPr>
          <w:p w:rsidR="00A02431" w:rsidRPr="0020332C" w:rsidRDefault="00A02431" w:rsidP="00A47392">
            <w:pPr>
              <w:tabs>
                <w:tab w:val="left" w:pos="3890"/>
              </w:tabs>
              <w:jc w:val="center"/>
              <w:rPr>
                <w:sz w:val="20"/>
                <w:szCs w:val="20"/>
              </w:rPr>
            </w:pPr>
            <w:r w:rsidRPr="0020332C">
              <w:rPr>
                <w:sz w:val="20"/>
                <w:szCs w:val="20"/>
              </w:rPr>
              <w:t>%</w:t>
            </w:r>
          </w:p>
        </w:tc>
        <w:tc>
          <w:tcPr>
            <w:tcW w:w="829" w:type="dxa"/>
            <w:vAlign w:val="center"/>
          </w:tcPr>
          <w:p w:rsidR="00A02431" w:rsidRPr="0020332C" w:rsidRDefault="00A02431" w:rsidP="00626A6F">
            <w:pPr>
              <w:tabs>
                <w:tab w:val="left" w:pos="3890"/>
              </w:tabs>
              <w:jc w:val="center"/>
              <w:rPr>
                <w:sz w:val="20"/>
                <w:szCs w:val="20"/>
              </w:rPr>
            </w:pPr>
            <w:r w:rsidRPr="0020332C">
              <w:rPr>
                <w:sz w:val="20"/>
                <w:szCs w:val="20"/>
              </w:rPr>
              <w:t>100</w:t>
            </w:r>
          </w:p>
        </w:tc>
        <w:tc>
          <w:tcPr>
            <w:tcW w:w="850" w:type="dxa"/>
            <w:vAlign w:val="center"/>
          </w:tcPr>
          <w:p w:rsidR="00A02431" w:rsidRPr="0020332C" w:rsidRDefault="00A02431" w:rsidP="00626A6F">
            <w:pPr>
              <w:tabs>
                <w:tab w:val="left" w:pos="3890"/>
              </w:tabs>
              <w:jc w:val="center"/>
              <w:rPr>
                <w:sz w:val="20"/>
                <w:szCs w:val="20"/>
              </w:rPr>
            </w:pPr>
            <w:r w:rsidRPr="0020332C">
              <w:rPr>
                <w:sz w:val="20"/>
                <w:szCs w:val="20"/>
              </w:rPr>
              <w:t>100</w:t>
            </w:r>
          </w:p>
        </w:tc>
        <w:tc>
          <w:tcPr>
            <w:tcW w:w="851" w:type="dxa"/>
            <w:shd w:val="clear" w:color="auto" w:fill="auto"/>
            <w:vAlign w:val="center"/>
          </w:tcPr>
          <w:p w:rsidR="00A02431" w:rsidRPr="0020332C" w:rsidRDefault="00A02431" w:rsidP="00A47392">
            <w:pPr>
              <w:tabs>
                <w:tab w:val="left" w:pos="3890"/>
              </w:tabs>
              <w:jc w:val="center"/>
              <w:rPr>
                <w:sz w:val="20"/>
                <w:szCs w:val="20"/>
              </w:rPr>
            </w:pPr>
            <w:r w:rsidRPr="0020332C">
              <w:rPr>
                <w:sz w:val="20"/>
                <w:szCs w:val="20"/>
              </w:rPr>
              <w:t>100</w:t>
            </w:r>
          </w:p>
        </w:tc>
        <w:tc>
          <w:tcPr>
            <w:tcW w:w="850" w:type="dxa"/>
            <w:shd w:val="clear" w:color="auto" w:fill="auto"/>
            <w:vAlign w:val="center"/>
          </w:tcPr>
          <w:p w:rsidR="00A02431" w:rsidRPr="0020332C" w:rsidRDefault="00A02431" w:rsidP="00A47392">
            <w:pPr>
              <w:tabs>
                <w:tab w:val="left" w:pos="3890"/>
              </w:tabs>
              <w:jc w:val="center"/>
              <w:rPr>
                <w:sz w:val="20"/>
                <w:szCs w:val="20"/>
              </w:rPr>
            </w:pPr>
            <w:r w:rsidRPr="0020332C">
              <w:rPr>
                <w:sz w:val="20"/>
                <w:szCs w:val="20"/>
              </w:rPr>
              <w:t>100</w:t>
            </w:r>
          </w:p>
        </w:tc>
        <w:tc>
          <w:tcPr>
            <w:tcW w:w="851" w:type="dxa"/>
            <w:shd w:val="clear" w:color="auto" w:fill="auto"/>
            <w:vAlign w:val="center"/>
          </w:tcPr>
          <w:tbl>
            <w:tblPr>
              <w:tblStyle w:val="a6"/>
              <w:tblW w:w="1080" w:type="dxa"/>
              <w:tblInd w:w="720" w:type="dxa"/>
              <w:tblLayout w:type="fixed"/>
              <w:tblLook w:val="04A0" w:firstRow="1" w:lastRow="0" w:firstColumn="1" w:lastColumn="0" w:noHBand="0" w:noVBand="1"/>
            </w:tblPr>
            <w:tblGrid>
              <w:gridCol w:w="360"/>
              <w:gridCol w:w="360"/>
              <w:gridCol w:w="360"/>
            </w:tblGrid>
            <w:tr w:rsidR="00A02431" w:rsidTr="00A02431">
              <w:tc>
                <w:tcPr>
                  <w:tcW w:w="360" w:type="dxa"/>
                </w:tcPr>
                <w:p w:rsidR="00A02431" w:rsidRDefault="00A02431" w:rsidP="00A47392">
                  <w:pPr>
                    <w:tabs>
                      <w:tab w:val="left" w:pos="3890"/>
                    </w:tabs>
                    <w:jc w:val="center"/>
                    <w:rPr>
                      <w:sz w:val="20"/>
                      <w:szCs w:val="20"/>
                    </w:rPr>
                  </w:pPr>
                </w:p>
              </w:tc>
              <w:tc>
                <w:tcPr>
                  <w:tcW w:w="360" w:type="dxa"/>
                </w:tcPr>
                <w:p w:rsidR="00A02431" w:rsidRDefault="00A02431" w:rsidP="00A47392">
                  <w:pPr>
                    <w:tabs>
                      <w:tab w:val="left" w:pos="3890"/>
                    </w:tabs>
                    <w:jc w:val="center"/>
                    <w:rPr>
                      <w:sz w:val="20"/>
                      <w:szCs w:val="20"/>
                    </w:rPr>
                  </w:pPr>
                </w:p>
              </w:tc>
              <w:tc>
                <w:tcPr>
                  <w:tcW w:w="360" w:type="dxa"/>
                </w:tcPr>
                <w:p w:rsidR="00A02431" w:rsidRDefault="00A02431" w:rsidP="00A47392">
                  <w:pPr>
                    <w:tabs>
                      <w:tab w:val="left" w:pos="3890"/>
                    </w:tabs>
                    <w:jc w:val="center"/>
                    <w:rPr>
                      <w:sz w:val="20"/>
                      <w:szCs w:val="20"/>
                    </w:rPr>
                  </w:pPr>
                </w:p>
              </w:tc>
            </w:tr>
          </w:tbl>
          <w:p w:rsidR="00A02431" w:rsidRPr="0020332C" w:rsidRDefault="00A02431" w:rsidP="00A47392">
            <w:pPr>
              <w:tabs>
                <w:tab w:val="left" w:pos="3890"/>
              </w:tabs>
              <w:jc w:val="center"/>
              <w:rPr>
                <w:sz w:val="20"/>
                <w:szCs w:val="20"/>
              </w:rPr>
            </w:pPr>
            <w:r w:rsidRPr="0020332C">
              <w:rPr>
                <w:sz w:val="20"/>
                <w:szCs w:val="20"/>
              </w:rPr>
              <w:t>100</w:t>
            </w:r>
          </w:p>
        </w:tc>
        <w:tc>
          <w:tcPr>
            <w:tcW w:w="709" w:type="dxa"/>
            <w:shd w:val="clear" w:color="auto" w:fill="auto"/>
            <w:vAlign w:val="center"/>
          </w:tcPr>
          <w:p w:rsidR="00A02431" w:rsidRPr="0020332C" w:rsidRDefault="00A02431" w:rsidP="00A47392">
            <w:pPr>
              <w:widowControl w:val="0"/>
              <w:autoSpaceDE w:val="0"/>
              <w:autoSpaceDN w:val="0"/>
              <w:adjustRightInd w:val="0"/>
              <w:ind w:left="-57" w:right="-57"/>
              <w:jc w:val="center"/>
              <w:rPr>
                <w:sz w:val="20"/>
                <w:szCs w:val="20"/>
              </w:rPr>
            </w:pPr>
            <w:r w:rsidRPr="0020332C">
              <w:rPr>
                <w:sz w:val="20"/>
                <w:szCs w:val="20"/>
              </w:rPr>
              <w:t>100</w:t>
            </w:r>
          </w:p>
        </w:tc>
        <w:tc>
          <w:tcPr>
            <w:tcW w:w="708" w:type="dxa"/>
            <w:shd w:val="clear" w:color="auto" w:fill="auto"/>
            <w:vAlign w:val="center"/>
          </w:tcPr>
          <w:p w:rsidR="00A02431" w:rsidRPr="0020332C" w:rsidRDefault="00A02431" w:rsidP="00A47392">
            <w:pPr>
              <w:widowControl w:val="0"/>
              <w:autoSpaceDE w:val="0"/>
              <w:autoSpaceDN w:val="0"/>
              <w:adjustRightInd w:val="0"/>
              <w:ind w:left="-57" w:right="-57"/>
              <w:jc w:val="center"/>
              <w:rPr>
                <w:sz w:val="20"/>
                <w:szCs w:val="20"/>
              </w:rPr>
            </w:pPr>
            <w:r>
              <w:rPr>
                <w:sz w:val="20"/>
                <w:szCs w:val="20"/>
              </w:rPr>
              <w:t>100</w:t>
            </w:r>
          </w:p>
        </w:tc>
        <w:tc>
          <w:tcPr>
            <w:tcW w:w="851" w:type="dxa"/>
            <w:gridSpan w:val="2"/>
            <w:shd w:val="clear" w:color="auto" w:fill="auto"/>
            <w:vAlign w:val="center"/>
          </w:tcPr>
          <w:p w:rsidR="00A02431" w:rsidRPr="0020332C" w:rsidRDefault="00A02431" w:rsidP="00A47392">
            <w:pPr>
              <w:widowControl w:val="0"/>
              <w:autoSpaceDE w:val="0"/>
              <w:autoSpaceDN w:val="0"/>
              <w:adjustRightInd w:val="0"/>
              <w:ind w:left="-57" w:right="-57"/>
              <w:jc w:val="center"/>
              <w:rPr>
                <w:sz w:val="20"/>
                <w:szCs w:val="20"/>
              </w:rPr>
            </w:pPr>
            <w:r w:rsidRPr="0020332C">
              <w:rPr>
                <w:sz w:val="20"/>
                <w:szCs w:val="20"/>
              </w:rPr>
              <w:t>100</w:t>
            </w:r>
          </w:p>
        </w:tc>
      </w:tr>
      <w:tr w:rsidR="006B3CD4" w:rsidRPr="0020332C" w:rsidTr="006B3CD4">
        <w:trPr>
          <w:trHeight w:val="355"/>
        </w:trPr>
        <w:tc>
          <w:tcPr>
            <w:tcW w:w="619" w:type="dxa"/>
            <w:shd w:val="clear" w:color="auto" w:fill="auto"/>
            <w:vAlign w:val="center"/>
          </w:tcPr>
          <w:p w:rsidR="006B3CD4" w:rsidRPr="0020332C" w:rsidRDefault="006B3CD4" w:rsidP="00A47392">
            <w:pPr>
              <w:tabs>
                <w:tab w:val="left" w:pos="3890"/>
              </w:tabs>
              <w:jc w:val="center"/>
              <w:rPr>
                <w:sz w:val="20"/>
                <w:szCs w:val="20"/>
              </w:rPr>
            </w:pPr>
            <w:r w:rsidRPr="0020332C">
              <w:br w:type="page"/>
            </w:r>
            <w:r w:rsidRPr="0020332C">
              <w:rPr>
                <w:sz w:val="20"/>
                <w:szCs w:val="20"/>
              </w:rPr>
              <w:t>3</w:t>
            </w:r>
          </w:p>
        </w:tc>
        <w:tc>
          <w:tcPr>
            <w:tcW w:w="2964" w:type="dxa"/>
            <w:shd w:val="clear" w:color="auto" w:fill="auto"/>
            <w:vAlign w:val="center"/>
          </w:tcPr>
          <w:p w:rsidR="006B3CD4" w:rsidRPr="005F4263" w:rsidRDefault="006B3CD4" w:rsidP="00A47392">
            <w:pPr>
              <w:tabs>
                <w:tab w:val="left" w:pos="3890"/>
              </w:tabs>
              <w:jc w:val="center"/>
              <w:rPr>
                <w:b/>
                <w:sz w:val="20"/>
                <w:szCs w:val="20"/>
              </w:rPr>
            </w:pPr>
            <w:r w:rsidRPr="0020332C">
              <w:rPr>
                <w:b/>
                <w:sz w:val="20"/>
                <w:szCs w:val="20"/>
              </w:rPr>
              <w:t xml:space="preserve">Индикатор достижения цели </w:t>
            </w:r>
            <w:r w:rsidRPr="005F4263">
              <w:rPr>
                <w:b/>
                <w:sz w:val="20"/>
                <w:szCs w:val="20"/>
              </w:rPr>
              <w:t>3</w:t>
            </w:r>
          </w:p>
          <w:p w:rsidR="006B3CD4" w:rsidRPr="0020332C" w:rsidRDefault="006B3CD4" w:rsidP="00A47392">
            <w:pPr>
              <w:tabs>
                <w:tab w:val="left" w:pos="3890"/>
              </w:tabs>
              <w:jc w:val="center"/>
              <w:rPr>
                <w:sz w:val="20"/>
                <w:szCs w:val="20"/>
              </w:rPr>
            </w:pPr>
            <w:r w:rsidRPr="005F4263">
              <w:rPr>
                <w:sz w:val="20"/>
                <w:szCs w:val="20"/>
              </w:rPr>
              <w:t>Доля площади лесных кварталов, не подверженных пожару</w:t>
            </w:r>
          </w:p>
        </w:tc>
        <w:tc>
          <w:tcPr>
            <w:tcW w:w="658" w:type="dxa"/>
            <w:shd w:val="clear" w:color="auto" w:fill="auto"/>
            <w:vAlign w:val="center"/>
          </w:tcPr>
          <w:p w:rsidR="006B3CD4" w:rsidRPr="0020332C" w:rsidRDefault="006B3CD4" w:rsidP="00A47392">
            <w:pPr>
              <w:tabs>
                <w:tab w:val="left" w:pos="3890"/>
              </w:tabs>
              <w:jc w:val="center"/>
              <w:rPr>
                <w:sz w:val="20"/>
                <w:szCs w:val="20"/>
              </w:rPr>
            </w:pPr>
            <w:r w:rsidRPr="0020332C">
              <w:rPr>
                <w:sz w:val="20"/>
                <w:szCs w:val="20"/>
              </w:rPr>
              <w:t>%</w:t>
            </w:r>
          </w:p>
        </w:tc>
        <w:tc>
          <w:tcPr>
            <w:tcW w:w="829" w:type="dxa"/>
            <w:vAlign w:val="center"/>
          </w:tcPr>
          <w:p w:rsidR="006B3CD4" w:rsidRPr="0020332C" w:rsidRDefault="006B3CD4" w:rsidP="00626A6F">
            <w:pPr>
              <w:tabs>
                <w:tab w:val="left" w:pos="3890"/>
              </w:tabs>
              <w:jc w:val="center"/>
              <w:rPr>
                <w:sz w:val="20"/>
                <w:szCs w:val="20"/>
              </w:rPr>
            </w:pPr>
            <w:r w:rsidRPr="0020332C">
              <w:rPr>
                <w:sz w:val="20"/>
                <w:szCs w:val="20"/>
              </w:rPr>
              <w:t>100</w:t>
            </w:r>
          </w:p>
        </w:tc>
        <w:tc>
          <w:tcPr>
            <w:tcW w:w="850" w:type="dxa"/>
            <w:vAlign w:val="center"/>
          </w:tcPr>
          <w:p w:rsidR="006B3CD4" w:rsidRPr="0020332C" w:rsidRDefault="006B3CD4" w:rsidP="00626A6F">
            <w:pPr>
              <w:tabs>
                <w:tab w:val="left" w:pos="3890"/>
              </w:tabs>
              <w:jc w:val="center"/>
              <w:rPr>
                <w:sz w:val="20"/>
                <w:szCs w:val="20"/>
              </w:rPr>
            </w:pPr>
            <w:r w:rsidRPr="0020332C">
              <w:rPr>
                <w:sz w:val="20"/>
                <w:szCs w:val="20"/>
              </w:rPr>
              <w:t>100</w:t>
            </w:r>
          </w:p>
        </w:tc>
        <w:tc>
          <w:tcPr>
            <w:tcW w:w="851" w:type="dxa"/>
            <w:shd w:val="clear" w:color="auto" w:fill="auto"/>
            <w:vAlign w:val="center"/>
          </w:tcPr>
          <w:p w:rsidR="006B3CD4" w:rsidRPr="0020332C" w:rsidRDefault="006B3CD4" w:rsidP="00A47392">
            <w:pPr>
              <w:tabs>
                <w:tab w:val="left" w:pos="3890"/>
              </w:tabs>
              <w:jc w:val="center"/>
              <w:rPr>
                <w:sz w:val="20"/>
                <w:szCs w:val="20"/>
              </w:rPr>
            </w:pPr>
            <w:r>
              <w:rPr>
                <w:sz w:val="20"/>
                <w:szCs w:val="20"/>
              </w:rPr>
              <w:t>99</w:t>
            </w:r>
          </w:p>
        </w:tc>
        <w:tc>
          <w:tcPr>
            <w:tcW w:w="850" w:type="dxa"/>
            <w:shd w:val="clear" w:color="auto" w:fill="auto"/>
            <w:vAlign w:val="center"/>
          </w:tcPr>
          <w:p w:rsidR="006B3CD4" w:rsidRDefault="006B3CD4" w:rsidP="006B3CD4">
            <w:pPr>
              <w:jc w:val="center"/>
            </w:pPr>
            <w:r w:rsidRPr="003475FB">
              <w:rPr>
                <w:sz w:val="20"/>
                <w:szCs w:val="20"/>
              </w:rPr>
              <w:t>99</w:t>
            </w:r>
          </w:p>
        </w:tc>
        <w:tc>
          <w:tcPr>
            <w:tcW w:w="851" w:type="dxa"/>
            <w:shd w:val="clear" w:color="auto" w:fill="auto"/>
            <w:vAlign w:val="center"/>
          </w:tcPr>
          <w:p w:rsidR="006B3CD4" w:rsidRDefault="006B3CD4" w:rsidP="006B3CD4">
            <w:pPr>
              <w:jc w:val="center"/>
            </w:pPr>
            <w:r w:rsidRPr="003475FB">
              <w:rPr>
                <w:sz w:val="20"/>
                <w:szCs w:val="20"/>
              </w:rPr>
              <w:t>99</w:t>
            </w:r>
          </w:p>
        </w:tc>
        <w:tc>
          <w:tcPr>
            <w:tcW w:w="709" w:type="dxa"/>
            <w:shd w:val="clear" w:color="auto" w:fill="auto"/>
            <w:vAlign w:val="center"/>
          </w:tcPr>
          <w:p w:rsidR="006B3CD4" w:rsidRDefault="006B3CD4" w:rsidP="006B3CD4">
            <w:pPr>
              <w:jc w:val="center"/>
            </w:pPr>
            <w:r w:rsidRPr="003475FB">
              <w:rPr>
                <w:sz w:val="20"/>
                <w:szCs w:val="20"/>
              </w:rPr>
              <w:t>99</w:t>
            </w:r>
          </w:p>
        </w:tc>
        <w:tc>
          <w:tcPr>
            <w:tcW w:w="708" w:type="dxa"/>
            <w:shd w:val="clear" w:color="auto" w:fill="auto"/>
            <w:vAlign w:val="center"/>
          </w:tcPr>
          <w:p w:rsidR="006B3CD4" w:rsidRDefault="006B3CD4" w:rsidP="006B3CD4">
            <w:pPr>
              <w:jc w:val="center"/>
            </w:pPr>
            <w:r w:rsidRPr="003475FB">
              <w:rPr>
                <w:sz w:val="20"/>
                <w:szCs w:val="20"/>
              </w:rPr>
              <w:t>99</w:t>
            </w:r>
          </w:p>
        </w:tc>
        <w:tc>
          <w:tcPr>
            <w:tcW w:w="851" w:type="dxa"/>
            <w:gridSpan w:val="2"/>
            <w:shd w:val="clear" w:color="auto" w:fill="auto"/>
            <w:vAlign w:val="center"/>
          </w:tcPr>
          <w:p w:rsidR="006B3CD4" w:rsidRDefault="006B3CD4" w:rsidP="006B3CD4">
            <w:pPr>
              <w:jc w:val="center"/>
            </w:pPr>
            <w:r w:rsidRPr="003475FB">
              <w:rPr>
                <w:sz w:val="20"/>
                <w:szCs w:val="20"/>
              </w:rPr>
              <w:t>99</w:t>
            </w:r>
          </w:p>
        </w:tc>
      </w:tr>
      <w:tr w:rsidR="00A02431" w:rsidRPr="0020332C" w:rsidTr="00A02431">
        <w:trPr>
          <w:trHeight w:val="355"/>
        </w:trPr>
        <w:tc>
          <w:tcPr>
            <w:tcW w:w="619" w:type="dxa"/>
            <w:shd w:val="clear" w:color="auto" w:fill="auto"/>
            <w:vAlign w:val="center"/>
          </w:tcPr>
          <w:p w:rsidR="00A02431" w:rsidRPr="0020332C" w:rsidRDefault="00A02431" w:rsidP="00A47392">
            <w:pPr>
              <w:tabs>
                <w:tab w:val="left" w:pos="3890"/>
              </w:tabs>
              <w:jc w:val="center"/>
              <w:rPr>
                <w:sz w:val="20"/>
                <w:szCs w:val="20"/>
              </w:rPr>
            </w:pPr>
            <w:r w:rsidRPr="0020332C">
              <w:rPr>
                <w:sz w:val="20"/>
                <w:szCs w:val="20"/>
              </w:rPr>
              <w:t>4</w:t>
            </w:r>
          </w:p>
        </w:tc>
        <w:tc>
          <w:tcPr>
            <w:tcW w:w="2964" w:type="dxa"/>
            <w:shd w:val="clear" w:color="auto" w:fill="auto"/>
            <w:vAlign w:val="center"/>
          </w:tcPr>
          <w:p w:rsidR="00A02431" w:rsidRPr="0020332C" w:rsidRDefault="00A02431" w:rsidP="00A47392">
            <w:pPr>
              <w:tabs>
                <w:tab w:val="left" w:pos="3890"/>
              </w:tabs>
              <w:jc w:val="center"/>
              <w:rPr>
                <w:b/>
                <w:sz w:val="20"/>
                <w:szCs w:val="20"/>
              </w:rPr>
            </w:pPr>
            <w:r w:rsidRPr="0020332C">
              <w:rPr>
                <w:b/>
                <w:sz w:val="20"/>
                <w:szCs w:val="20"/>
              </w:rPr>
              <w:t>Конечный результат 1</w:t>
            </w:r>
          </w:p>
          <w:p w:rsidR="00A02431" w:rsidRPr="0020332C" w:rsidRDefault="00A02431" w:rsidP="00A47392">
            <w:pPr>
              <w:tabs>
                <w:tab w:val="left" w:pos="3890"/>
              </w:tabs>
              <w:jc w:val="center"/>
              <w:rPr>
                <w:sz w:val="20"/>
                <w:szCs w:val="20"/>
              </w:rPr>
            </w:pPr>
            <w:r w:rsidRPr="0020332C">
              <w:rPr>
                <w:b/>
                <w:sz w:val="20"/>
                <w:szCs w:val="20"/>
              </w:rPr>
              <w:t>реализации МП</w:t>
            </w:r>
          </w:p>
          <w:p w:rsidR="00A02431" w:rsidRPr="0020332C" w:rsidRDefault="00A02431" w:rsidP="00A47392">
            <w:pPr>
              <w:tabs>
                <w:tab w:val="left" w:pos="3890"/>
              </w:tabs>
              <w:jc w:val="center"/>
              <w:rPr>
                <w:sz w:val="20"/>
                <w:szCs w:val="20"/>
              </w:rPr>
            </w:pPr>
            <w:r w:rsidRPr="0020332C">
              <w:rPr>
                <w:sz w:val="20"/>
                <w:szCs w:val="20"/>
              </w:rPr>
              <w:t>Содержание в безопасном техническом состоянии гидротехнических сооружений, находящихся в муниципальной собственности (ежегодно)</w:t>
            </w:r>
          </w:p>
        </w:tc>
        <w:tc>
          <w:tcPr>
            <w:tcW w:w="658" w:type="dxa"/>
            <w:shd w:val="clear" w:color="auto" w:fill="auto"/>
            <w:vAlign w:val="center"/>
          </w:tcPr>
          <w:p w:rsidR="00A02431" w:rsidRPr="0020332C" w:rsidRDefault="00A02431" w:rsidP="00A47392">
            <w:pPr>
              <w:tabs>
                <w:tab w:val="left" w:pos="3890"/>
              </w:tabs>
              <w:jc w:val="center"/>
              <w:rPr>
                <w:sz w:val="20"/>
                <w:szCs w:val="20"/>
              </w:rPr>
            </w:pPr>
            <w:r w:rsidRPr="0020332C">
              <w:rPr>
                <w:sz w:val="20"/>
                <w:szCs w:val="20"/>
              </w:rPr>
              <w:t>Ед.</w:t>
            </w:r>
          </w:p>
        </w:tc>
        <w:tc>
          <w:tcPr>
            <w:tcW w:w="829" w:type="dxa"/>
            <w:vAlign w:val="center"/>
          </w:tcPr>
          <w:p w:rsidR="00A02431" w:rsidRPr="0020332C" w:rsidRDefault="00A02431" w:rsidP="00626A6F">
            <w:pPr>
              <w:tabs>
                <w:tab w:val="left" w:pos="3890"/>
              </w:tabs>
              <w:jc w:val="center"/>
              <w:rPr>
                <w:sz w:val="20"/>
                <w:szCs w:val="20"/>
              </w:rPr>
            </w:pPr>
            <w:r>
              <w:rPr>
                <w:sz w:val="20"/>
                <w:szCs w:val="20"/>
              </w:rPr>
              <w:t>4</w:t>
            </w:r>
          </w:p>
        </w:tc>
        <w:tc>
          <w:tcPr>
            <w:tcW w:w="850" w:type="dxa"/>
            <w:vAlign w:val="center"/>
          </w:tcPr>
          <w:p w:rsidR="00A02431" w:rsidRPr="0020332C" w:rsidRDefault="00A02431" w:rsidP="00626A6F">
            <w:pPr>
              <w:tabs>
                <w:tab w:val="left" w:pos="3890"/>
              </w:tabs>
              <w:jc w:val="center"/>
              <w:rPr>
                <w:sz w:val="20"/>
                <w:szCs w:val="20"/>
              </w:rPr>
            </w:pPr>
            <w:r w:rsidRPr="0020332C">
              <w:rPr>
                <w:sz w:val="20"/>
                <w:szCs w:val="20"/>
              </w:rPr>
              <w:t>4</w:t>
            </w:r>
          </w:p>
        </w:tc>
        <w:tc>
          <w:tcPr>
            <w:tcW w:w="851" w:type="dxa"/>
            <w:shd w:val="clear" w:color="auto" w:fill="auto"/>
            <w:vAlign w:val="center"/>
          </w:tcPr>
          <w:p w:rsidR="00A02431" w:rsidRPr="0020332C" w:rsidRDefault="00A02431" w:rsidP="00A47392">
            <w:pPr>
              <w:tabs>
                <w:tab w:val="left" w:pos="3890"/>
              </w:tabs>
              <w:jc w:val="center"/>
              <w:rPr>
                <w:sz w:val="20"/>
                <w:szCs w:val="20"/>
              </w:rPr>
            </w:pPr>
            <w:r>
              <w:rPr>
                <w:sz w:val="20"/>
                <w:szCs w:val="20"/>
              </w:rPr>
              <w:t>4</w:t>
            </w:r>
          </w:p>
        </w:tc>
        <w:tc>
          <w:tcPr>
            <w:tcW w:w="850" w:type="dxa"/>
            <w:shd w:val="clear" w:color="auto" w:fill="auto"/>
            <w:vAlign w:val="center"/>
          </w:tcPr>
          <w:p w:rsidR="00A02431" w:rsidRPr="0020332C" w:rsidRDefault="00A02431" w:rsidP="00A47392">
            <w:pPr>
              <w:tabs>
                <w:tab w:val="left" w:pos="3890"/>
              </w:tabs>
              <w:jc w:val="center"/>
              <w:rPr>
                <w:sz w:val="20"/>
                <w:szCs w:val="20"/>
              </w:rPr>
            </w:pPr>
            <w:r w:rsidRPr="0020332C">
              <w:rPr>
                <w:sz w:val="20"/>
                <w:szCs w:val="20"/>
              </w:rPr>
              <w:t>4</w:t>
            </w:r>
          </w:p>
        </w:tc>
        <w:tc>
          <w:tcPr>
            <w:tcW w:w="851" w:type="dxa"/>
            <w:shd w:val="clear" w:color="auto" w:fill="auto"/>
            <w:vAlign w:val="center"/>
          </w:tcPr>
          <w:p w:rsidR="00A02431" w:rsidRPr="0020332C" w:rsidRDefault="00A02431" w:rsidP="00A47392">
            <w:pPr>
              <w:tabs>
                <w:tab w:val="left" w:pos="3890"/>
              </w:tabs>
              <w:jc w:val="center"/>
              <w:rPr>
                <w:sz w:val="20"/>
                <w:szCs w:val="20"/>
              </w:rPr>
            </w:pPr>
            <w:r w:rsidRPr="0020332C">
              <w:rPr>
                <w:sz w:val="20"/>
                <w:szCs w:val="20"/>
              </w:rPr>
              <w:t>4</w:t>
            </w:r>
          </w:p>
        </w:tc>
        <w:tc>
          <w:tcPr>
            <w:tcW w:w="709" w:type="dxa"/>
            <w:shd w:val="clear" w:color="auto" w:fill="auto"/>
            <w:vAlign w:val="center"/>
          </w:tcPr>
          <w:p w:rsidR="00A02431" w:rsidRPr="0020332C" w:rsidRDefault="00A02431" w:rsidP="00A47392">
            <w:pPr>
              <w:widowControl w:val="0"/>
              <w:autoSpaceDE w:val="0"/>
              <w:autoSpaceDN w:val="0"/>
              <w:adjustRightInd w:val="0"/>
              <w:ind w:left="-57" w:right="-57"/>
              <w:jc w:val="center"/>
              <w:rPr>
                <w:sz w:val="20"/>
                <w:szCs w:val="20"/>
              </w:rPr>
            </w:pPr>
            <w:r w:rsidRPr="0020332C">
              <w:rPr>
                <w:sz w:val="20"/>
                <w:szCs w:val="20"/>
              </w:rPr>
              <w:t>4</w:t>
            </w:r>
          </w:p>
        </w:tc>
        <w:tc>
          <w:tcPr>
            <w:tcW w:w="708" w:type="dxa"/>
            <w:shd w:val="clear" w:color="auto" w:fill="auto"/>
            <w:vAlign w:val="center"/>
          </w:tcPr>
          <w:p w:rsidR="00A02431" w:rsidRPr="0020332C" w:rsidRDefault="00A02431" w:rsidP="00A47392">
            <w:pPr>
              <w:widowControl w:val="0"/>
              <w:autoSpaceDE w:val="0"/>
              <w:autoSpaceDN w:val="0"/>
              <w:adjustRightInd w:val="0"/>
              <w:ind w:left="-57" w:right="-57"/>
              <w:jc w:val="center"/>
              <w:rPr>
                <w:sz w:val="20"/>
                <w:szCs w:val="20"/>
              </w:rPr>
            </w:pPr>
            <w:r w:rsidRPr="0020332C">
              <w:rPr>
                <w:sz w:val="20"/>
                <w:szCs w:val="20"/>
              </w:rPr>
              <w:t>4</w:t>
            </w:r>
          </w:p>
        </w:tc>
        <w:tc>
          <w:tcPr>
            <w:tcW w:w="851" w:type="dxa"/>
            <w:gridSpan w:val="2"/>
            <w:shd w:val="clear" w:color="auto" w:fill="auto"/>
            <w:vAlign w:val="center"/>
          </w:tcPr>
          <w:p w:rsidR="00A02431" w:rsidRPr="0020332C" w:rsidRDefault="00A02431" w:rsidP="00A47392">
            <w:pPr>
              <w:widowControl w:val="0"/>
              <w:autoSpaceDE w:val="0"/>
              <w:autoSpaceDN w:val="0"/>
              <w:adjustRightInd w:val="0"/>
              <w:ind w:left="-57" w:right="-57"/>
              <w:jc w:val="center"/>
              <w:rPr>
                <w:sz w:val="20"/>
                <w:szCs w:val="20"/>
              </w:rPr>
            </w:pPr>
            <w:r w:rsidRPr="0020332C">
              <w:rPr>
                <w:sz w:val="20"/>
                <w:szCs w:val="20"/>
              </w:rPr>
              <w:t>4</w:t>
            </w:r>
          </w:p>
        </w:tc>
      </w:tr>
      <w:tr w:rsidR="00A02431" w:rsidRPr="0020332C" w:rsidTr="004359AF">
        <w:trPr>
          <w:trHeight w:val="355"/>
        </w:trPr>
        <w:tc>
          <w:tcPr>
            <w:tcW w:w="619" w:type="dxa"/>
            <w:shd w:val="clear" w:color="auto" w:fill="auto"/>
            <w:vAlign w:val="center"/>
          </w:tcPr>
          <w:p w:rsidR="00A02431" w:rsidRPr="0020332C" w:rsidRDefault="00A02431" w:rsidP="00A47392">
            <w:pPr>
              <w:tabs>
                <w:tab w:val="left" w:pos="3890"/>
              </w:tabs>
              <w:jc w:val="center"/>
              <w:rPr>
                <w:sz w:val="20"/>
                <w:szCs w:val="20"/>
              </w:rPr>
            </w:pPr>
            <w:r w:rsidRPr="0020332C">
              <w:rPr>
                <w:sz w:val="20"/>
                <w:szCs w:val="20"/>
              </w:rPr>
              <w:t>5</w:t>
            </w:r>
          </w:p>
        </w:tc>
        <w:tc>
          <w:tcPr>
            <w:tcW w:w="2964" w:type="dxa"/>
            <w:shd w:val="clear" w:color="auto" w:fill="auto"/>
            <w:vAlign w:val="center"/>
          </w:tcPr>
          <w:p w:rsidR="00A02431" w:rsidRPr="0020332C" w:rsidRDefault="00A02431" w:rsidP="00A47392">
            <w:pPr>
              <w:tabs>
                <w:tab w:val="left" w:pos="3890"/>
              </w:tabs>
              <w:jc w:val="center"/>
              <w:rPr>
                <w:b/>
                <w:sz w:val="20"/>
                <w:szCs w:val="20"/>
              </w:rPr>
            </w:pPr>
            <w:r w:rsidRPr="0020332C">
              <w:rPr>
                <w:b/>
                <w:sz w:val="20"/>
                <w:szCs w:val="20"/>
              </w:rPr>
              <w:t>Конечный результат 2</w:t>
            </w:r>
          </w:p>
          <w:p w:rsidR="00A02431" w:rsidRPr="0020332C" w:rsidRDefault="00A02431" w:rsidP="00A47392">
            <w:pPr>
              <w:tabs>
                <w:tab w:val="left" w:pos="3890"/>
              </w:tabs>
              <w:jc w:val="center"/>
              <w:rPr>
                <w:sz w:val="20"/>
                <w:szCs w:val="20"/>
              </w:rPr>
            </w:pPr>
            <w:r w:rsidRPr="0020332C">
              <w:rPr>
                <w:b/>
                <w:sz w:val="20"/>
                <w:szCs w:val="20"/>
              </w:rPr>
              <w:t>реализации МП</w:t>
            </w:r>
          </w:p>
          <w:p w:rsidR="00A02431" w:rsidRPr="0020332C" w:rsidRDefault="00A02431" w:rsidP="00A47392">
            <w:pPr>
              <w:tabs>
                <w:tab w:val="left" w:pos="3890"/>
              </w:tabs>
              <w:jc w:val="center"/>
              <w:rPr>
                <w:sz w:val="20"/>
                <w:szCs w:val="20"/>
              </w:rPr>
            </w:pPr>
            <w:r w:rsidRPr="0020332C">
              <w:rPr>
                <w:sz w:val="20"/>
                <w:szCs w:val="20"/>
              </w:rPr>
              <w:t>Проведение наблюдений за состоянием окружающей среды, включая атмосферный воздух, природные подземные и поверхностные воды, почву (ежегодно)</w:t>
            </w:r>
          </w:p>
        </w:tc>
        <w:tc>
          <w:tcPr>
            <w:tcW w:w="658" w:type="dxa"/>
            <w:shd w:val="clear" w:color="auto" w:fill="auto"/>
            <w:vAlign w:val="center"/>
          </w:tcPr>
          <w:p w:rsidR="00A02431" w:rsidRPr="0020332C" w:rsidRDefault="00A02431" w:rsidP="00A47392">
            <w:pPr>
              <w:tabs>
                <w:tab w:val="left" w:pos="3890"/>
              </w:tabs>
              <w:ind w:left="-108" w:right="-108"/>
              <w:jc w:val="center"/>
              <w:rPr>
                <w:sz w:val="20"/>
                <w:szCs w:val="20"/>
              </w:rPr>
            </w:pPr>
            <w:proofErr w:type="spellStart"/>
            <w:r w:rsidRPr="0020332C">
              <w:rPr>
                <w:sz w:val="20"/>
                <w:szCs w:val="20"/>
              </w:rPr>
              <w:t>Меро-прия-тие</w:t>
            </w:r>
            <w:proofErr w:type="spellEnd"/>
          </w:p>
        </w:tc>
        <w:tc>
          <w:tcPr>
            <w:tcW w:w="829" w:type="dxa"/>
            <w:vAlign w:val="center"/>
          </w:tcPr>
          <w:p w:rsidR="00A02431" w:rsidRPr="0020332C" w:rsidRDefault="00A02431" w:rsidP="004359AF">
            <w:pPr>
              <w:tabs>
                <w:tab w:val="left" w:pos="3890"/>
              </w:tabs>
              <w:jc w:val="center"/>
              <w:rPr>
                <w:sz w:val="20"/>
                <w:szCs w:val="20"/>
              </w:rPr>
            </w:pPr>
            <w:r w:rsidRPr="0020332C">
              <w:rPr>
                <w:sz w:val="20"/>
                <w:szCs w:val="20"/>
              </w:rPr>
              <w:t>700</w:t>
            </w:r>
          </w:p>
        </w:tc>
        <w:tc>
          <w:tcPr>
            <w:tcW w:w="850" w:type="dxa"/>
            <w:vAlign w:val="center"/>
          </w:tcPr>
          <w:p w:rsidR="00A02431" w:rsidRPr="0020332C" w:rsidRDefault="00A02431" w:rsidP="004359AF">
            <w:pPr>
              <w:tabs>
                <w:tab w:val="left" w:pos="3890"/>
              </w:tabs>
              <w:jc w:val="center"/>
              <w:rPr>
                <w:sz w:val="20"/>
                <w:szCs w:val="20"/>
              </w:rPr>
            </w:pPr>
            <w:r w:rsidRPr="0020332C">
              <w:rPr>
                <w:sz w:val="20"/>
                <w:szCs w:val="20"/>
              </w:rPr>
              <w:t>700</w:t>
            </w:r>
          </w:p>
        </w:tc>
        <w:tc>
          <w:tcPr>
            <w:tcW w:w="851" w:type="dxa"/>
            <w:shd w:val="clear" w:color="auto" w:fill="auto"/>
            <w:vAlign w:val="center"/>
          </w:tcPr>
          <w:p w:rsidR="00A02431" w:rsidRPr="0020332C" w:rsidRDefault="00A02431" w:rsidP="004359AF">
            <w:pPr>
              <w:tabs>
                <w:tab w:val="left" w:pos="3890"/>
              </w:tabs>
              <w:jc w:val="center"/>
              <w:rPr>
                <w:sz w:val="20"/>
                <w:szCs w:val="20"/>
              </w:rPr>
            </w:pPr>
            <w:r w:rsidRPr="0020332C">
              <w:rPr>
                <w:sz w:val="20"/>
                <w:szCs w:val="20"/>
              </w:rPr>
              <w:t>700</w:t>
            </w:r>
          </w:p>
        </w:tc>
        <w:tc>
          <w:tcPr>
            <w:tcW w:w="850" w:type="dxa"/>
            <w:shd w:val="clear" w:color="auto" w:fill="auto"/>
            <w:vAlign w:val="center"/>
          </w:tcPr>
          <w:p w:rsidR="00A02431" w:rsidRPr="0020332C" w:rsidRDefault="00A02431" w:rsidP="004359AF">
            <w:pPr>
              <w:tabs>
                <w:tab w:val="left" w:pos="3890"/>
              </w:tabs>
              <w:jc w:val="center"/>
              <w:rPr>
                <w:sz w:val="20"/>
                <w:szCs w:val="20"/>
              </w:rPr>
            </w:pPr>
            <w:r w:rsidRPr="0020332C">
              <w:rPr>
                <w:sz w:val="20"/>
                <w:szCs w:val="20"/>
              </w:rPr>
              <w:t>700</w:t>
            </w:r>
          </w:p>
        </w:tc>
        <w:tc>
          <w:tcPr>
            <w:tcW w:w="851" w:type="dxa"/>
            <w:shd w:val="clear" w:color="auto" w:fill="auto"/>
            <w:vAlign w:val="center"/>
          </w:tcPr>
          <w:p w:rsidR="00A02431" w:rsidRPr="0020332C" w:rsidRDefault="00A02431" w:rsidP="004359AF">
            <w:pPr>
              <w:tabs>
                <w:tab w:val="left" w:pos="3890"/>
              </w:tabs>
              <w:jc w:val="center"/>
              <w:rPr>
                <w:sz w:val="20"/>
                <w:szCs w:val="20"/>
              </w:rPr>
            </w:pPr>
            <w:r w:rsidRPr="0020332C">
              <w:rPr>
                <w:sz w:val="20"/>
                <w:szCs w:val="20"/>
              </w:rPr>
              <w:t>700</w:t>
            </w:r>
          </w:p>
        </w:tc>
        <w:tc>
          <w:tcPr>
            <w:tcW w:w="709" w:type="dxa"/>
            <w:shd w:val="clear" w:color="auto" w:fill="auto"/>
            <w:vAlign w:val="center"/>
          </w:tcPr>
          <w:p w:rsidR="00A02431" w:rsidRPr="0020332C" w:rsidRDefault="00A02431" w:rsidP="004359AF">
            <w:pPr>
              <w:widowControl w:val="0"/>
              <w:autoSpaceDE w:val="0"/>
              <w:autoSpaceDN w:val="0"/>
              <w:adjustRightInd w:val="0"/>
              <w:ind w:left="-57" w:right="-57"/>
              <w:jc w:val="center"/>
              <w:rPr>
                <w:sz w:val="20"/>
                <w:szCs w:val="20"/>
              </w:rPr>
            </w:pPr>
            <w:r w:rsidRPr="0020332C">
              <w:rPr>
                <w:sz w:val="20"/>
                <w:szCs w:val="20"/>
              </w:rPr>
              <w:t>700</w:t>
            </w:r>
          </w:p>
        </w:tc>
        <w:tc>
          <w:tcPr>
            <w:tcW w:w="708" w:type="dxa"/>
            <w:shd w:val="clear" w:color="auto" w:fill="auto"/>
            <w:vAlign w:val="center"/>
          </w:tcPr>
          <w:p w:rsidR="00A02431" w:rsidRPr="0020332C" w:rsidRDefault="00A02431" w:rsidP="004359AF">
            <w:pPr>
              <w:widowControl w:val="0"/>
              <w:autoSpaceDE w:val="0"/>
              <w:autoSpaceDN w:val="0"/>
              <w:adjustRightInd w:val="0"/>
              <w:ind w:left="-57" w:right="-57"/>
              <w:jc w:val="center"/>
              <w:rPr>
                <w:sz w:val="20"/>
                <w:szCs w:val="20"/>
              </w:rPr>
            </w:pPr>
            <w:r>
              <w:rPr>
                <w:sz w:val="20"/>
                <w:szCs w:val="20"/>
              </w:rPr>
              <w:t>700</w:t>
            </w:r>
          </w:p>
        </w:tc>
        <w:tc>
          <w:tcPr>
            <w:tcW w:w="851" w:type="dxa"/>
            <w:gridSpan w:val="2"/>
            <w:shd w:val="clear" w:color="auto" w:fill="auto"/>
            <w:vAlign w:val="center"/>
          </w:tcPr>
          <w:p w:rsidR="00A02431" w:rsidRPr="0020332C" w:rsidRDefault="00A02431" w:rsidP="004359AF">
            <w:pPr>
              <w:widowControl w:val="0"/>
              <w:autoSpaceDE w:val="0"/>
              <w:autoSpaceDN w:val="0"/>
              <w:adjustRightInd w:val="0"/>
              <w:ind w:left="-57" w:right="-57"/>
              <w:jc w:val="center"/>
              <w:rPr>
                <w:sz w:val="20"/>
                <w:szCs w:val="20"/>
              </w:rPr>
            </w:pPr>
            <w:r w:rsidRPr="0020332C">
              <w:rPr>
                <w:sz w:val="20"/>
                <w:szCs w:val="20"/>
              </w:rPr>
              <w:t>700</w:t>
            </w:r>
          </w:p>
        </w:tc>
      </w:tr>
      <w:tr w:rsidR="00F83010" w:rsidRPr="0020332C" w:rsidTr="00A02431">
        <w:trPr>
          <w:trHeight w:val="355"/>
        </w:trPr>
        <w:tc>
          <w:tcPr>
            <w:tcW w:w="619" w:type="dxa"/>
            <w:shd w:val="clear" w:color="auto" w:fill="auto"/>
            <w:vAlign w:val="center"/>
          </w:tcPr>
          <w:p w:rsidR="00F83010" w:rsidRPr="0020332C" w:rsidRDefault="00F83010" w:rsidP="00A47392">
            <w:pPr>
              <w:tabs>
                <w:tab w:val="left" w:pos="3890"/>
              </w:tabs>
              <w:jc w:val="center"/>
              <w:rPr>
                <w:sz w:val="20"/>
                <w:szCs w:val="20"/>
              </w:rPr>
            </w:pPr>
            <w:r w:rsidRPr="0020332C">
              <w:rPr>
                <w:sz w:val="20"/>
                <w:szCs w:val="20"/>
              </w:rPr>
              <w:t>6</w:t>
            </w:r>
          </w:p>
        </w:tc>
        <w:tc>
          <w:tcPr>
            <w:tcW w:w="2964" w:type="dxa"/>
            <w:shd w:val="clear" w:color="auto" w:fill="auto"/>
            <w:vAlign w:val="center"/>
          </w:tcPr>
          <w:p w:rsidR="00F83010" w:rsidRPr="0020332C" w:rsidRDefault="00F83010" w:rsidP="00A47392">
            <w:pPr>
              <w:tabs>
                <w:tab w:val="left" w:pos="3890"/>
              </w:tabs>
              <w:jc w:val="center"/>
              <w:rPr>
                <w:b/>
                <w:sz w:val="20"/>
                <w:szCs w:val="20"/>
              </w:rPr>
            </w:pPr>
            <w:r w:rsidRPr="0020332C">
              <w:rPr>
                <w:b/>
                <w:sz w:val="20"/>
                <w:szCs w:val="20"/>
              </w:rPr>
              <w:t>Конечный результат 3</w:t>
            </w:r>
          </w:p>
          <w:p w:rsidR="00F83010" w:rsidRPr="0020332C" w:rsidRDefault="00F83010" w:rsidP="00A47392">
            <w:pPr>
              <w:tabs>
                <w:tab w:val="left" w:pos="3890"/>
              </w:tabs>
              <w:jc w:val="center"/>
              <w:rPr>
                <w:sz w:val="20"/>
                <w:szCs w:val="20"/>
              </w:rPr>
            </w:pPr>
            <w:r w:rsidRPr="0020332C">
              <w:rPr>
                <w:b/>
                <w:sz w:val="20"/>
                <w:szCs w:val="20"/>
              </w:rPr>
              <w:t>реализации МП</w:t>
            </w:r>
          </w:p>
          <w:p w:rsidR="00F83010" w:rsidRPr="0020332C" w:rsidRDefault="00F83010" w:rsidP="00A47392">
            <w:pPr>
              <w:tabs>
                <w:tab w:val="left" w:pos="3890"/>
              </w:tabs>
              <w:jc w:val="center"/>
              <w:rPr>
                <w:sz w:val="20"/>
                <w:szCs w:val="20"/>
              </w:rPr>
            </w:pPr>
            <w:r w:rsidRPr="0020332C">
              <w:rPr>
                <w:sz w:val="20"/>
                <w:szCs w:val="20"/>
              </w:rPr>
              <w:t>Площадь лесных участков, не подверженных лесным пожарам  (ежегодно)</w:t>
            </w:r>
          </w:p>
        </w:tc>
        <w:tc>
          <w:tcPr>
            <w:tcW w:w="658" w:type="dxa"/>
            <w:shd w:val="clear" w:color="auto" w:fill="auto"/>
            <w:vAlign w:val="center"/>
          </w:tcPr>
          <w:p w:rsidR="00F83010" w:rsidRPr="0020332C" w:rsidRDefault="00F83010" w:rsidP="00A47392">
            <w:pPr>
              <w:tabs>
                <w:tab w:val="left" w:pos="3890"/>
              </w:tabs>
              <w:jc w:val="center"/>
              <w:rPr>
                <w:sz w:val="20"/>
                <w:szCs w:val="20"/>
              </w:rPr>
            </w:pPr>
            <w:r w:rsidRPr="0020332C">
              <w:rPr>
                <w:sz w:val="20"/>
                <w:szCs w:val="20"/>
              </w:rPr>
              <w:t>га</w:t>
            </w:r>
          </w:p>
        </w:tc>
        <w:tc>
          <w:tcPr>
            <w:tcW w:w="829" w:type="dxa"/>
            <w:vAlign w:val="center"/>
          </w:tcPr>
          <w:p w:rsidR="00F83010" w:rsidRPr="00174CE1" w:rsidRDefault="00F83010" w:rsidP="00F83010">
            <w:pPr>
              <w:tabs>
                <w:tab w:val="left" w:pos="3890"/>
              </w:tabs>
              <w:jc w:val="center"/>
              <w:rPr>
                <w:sz w:val="20"/>
                <w:szCs w:val="20"/>
              </w:rPr>
            </w:pPr>
            <w:r w:rsidRPr="00174CE1">
              <w:rPr>
                <w:sz w:val="20"/>
                <w:szCs w:val="20"/>
              </w:rPr>
              <w:t>15</w:t>
            </w:r>
            <w:r>
              <w:rPr>
                <w:sz w:val="20"/>
                <w:szCs w:val="20"/>
              </w:rPr>
              <w:t>086</w:t>
            </w:r>
          </w:p>
        </w:tc>
        <w:tc>
          <w:tcPr>
            <w:tcW w:w="850" w:type="dxa"/>
            <w:vAlign w:val="center"/>
          </w:tcPr>
          <w:p w:rsidR="00F83010" w:rsidRPr="00174CE1" w:rsidRDefault="00F83010" w:rsidP="00F83010">
            <w:pPr>
              <w:tabs>
                <w:tab w:val="left" w:pos="3890"/>
              </w:tabs>
              <w:jc w:val="center"/>
              <w:rPr>
                <w:sz w:val="20"/>
                <w:szCs w:val="20"/>
              </w:rPr>
            </w:pPr>
            <w:r w:rsidRPr="00174CE1">
              <w:rPr>
                <w:sz w:val="20"/>
                <w:szCs w:val="20"/>
              </w:rPr>
              <w:t>15</w:t>
            </w:r>
            <w:r>
              <w:rPr>
                <w:sz w:val="20"/>
                <w:szCs w:val="20"/>
              </w:rPr>
              <w:t>086</w:t>
            </w:r>
          </w:p>
        </w:tc>
        <w:tc>
          <w:tcPr>
            <w:tcW w:w="851" w:type="dxa"/>
            <w:shd w:val="clear" w:color="auto" w:fill="auto"/>
            <w:vAlign w:val="center"/>
          </w:tcPr>
          <w:p w:rsidR="00F83010" w:rsidRPr="0020332C" w:rsidRDefault="00F83010" w:rsidP="00F83010">
            <w:pPr>
              <w:tabs>
                <w:tab w:val="left" w:pos="3890"/>
              </w:tabs>
              <w:jc w:val="center"/>
              <w:rPr>
                <w:sz w:val="20"/>
                <w:szCs w:val="20"/>
              </w:rPr>
            </w:pPr>
            <w:r w:rsidRPr="00174CE1">
              <w:rPr>
                <w:sz w:val="20"/>
                <w:szCs w:val="20"/>
              </w:rPr>
              <w:t>15</w:t>
            </w:r>
            <w:r>
              <w:rPr>
                <w:sz w:val="20"/>
                <w:szCs w:val="20"/>
              </w:rPr>
              <w:t>086</w:t>
            </w:r>
          </w:p>
        </w:tc>
        <w:tc>
          <w:tcPr>
            <w:tcW w:w="850" w:type="dxa"/>
            <w:shd w:val="clear" w:color="auto" w:fill="auto"/>
            <w:vAlign w:val="center"/>
          </w:tcPr>
          <w:p w:rsidR="00F83010" w:rsidRPr="0020332C" w:rsidRDefault="00F83010" w:rsidP="00F83010">
            <w:pPr>
              <w:widowControl w:val="0"/>
              <w:autoSpaceDE w:val="0"/>
              <w:autoSpaceDN w:val="0"/>
              <w:adjustRightInd w:val="0"/>
              <w:ind w:left="-57" w:right="-57"/>
              <w:jc w:val="center"/>
              <w:rPr>
                <w:sz w:val="20"/>
                <w:szCs w:val="20"/>
              </w:rPr>
            </w:pPr>
            <w:r w:rsidRPr="00174CE1">
              <w:rPr>
                <w:sz w:val="20"/>
                <w:szCs w:val="20"/>
              </w:rPr>
              <w:t>15</w:t>
            </w:r>
            <w:r>
              <w:rPr>
                <w:sz w:val="20"/>
                <w:szCs w:val="20"/>
              </w:rPr>
              <w:t>086</w:t>
            </w:r>
          </w:p>
        </w:tc>
        <w:tc>
          <w:tcPr>
            <w:tcW w:w="851" w:type="dxa"/>
            <w:shd w:val="clear" w:color="auto" w:fill="auto"/>
            <w:vAlign w:val="center"/>
          </w:tcPr>
          <w:p w:rsidR="00F83010" w:rsidRPr="0020332C" w:rsidRDefault="00F83010" w:rsidP="00F83010">
            <w:pPr>
              <w:widowControl w:val="0"/>
              <w:autoSpaceDE w:val="0"/>
              <w:autoSpaceDN w:val="0"/>
              <w:adjustRightInd w:val="0"/>
              <w:ind w:left="-57" w:right="-57"/>
              <w:jc w:val="center"/>
              <w:rPr>
                <w:sz w:val="20"/>
                <w:szCs w:val="20"/>
              </w:rPr>
            </w:pPr>
            <w:r w:rsidRPr="00174CE1">
              <w:rPr>
                <w:sz w:val="20"/>
                <w:szCs w:val="20"/>
              </w:rPr>
              <w:t>15</w:t>
            </w:r>
            <w:r>
              <w:rPr>
                <w:sz w:val="20"/>
                <w:szCs w:val="20"/>
              </w:rPr>
              <w:t>086</w:t>
            </w:r>
          </w:p>
        </w:tc>
        <w:tc>
          <w:tcPr>
            <w:tcW w:w="709" w:type="dxa"/>
            <w:shd w:val="clear" w:color="auto" w:fill="auto"/>
            <w:vAlign w:val="center"/>
          </w:tcPr>
          <w:p w:rsidR="00F83010" w:rsidRPr="0020332C" w:rsidRDefault="00F83010" w:rsidP="00F83010">
            <w:pPr>
              <w:widowControl w:val="0"/>
              <w:autoSpaceDE w:val="0"/>
              <w:autoSpaceDN w:val="0"/>
              <w:adjustRightInd w:val="0"/>
              <w:ind w:left="-57" w:right="-57"/>
              <w:jc w:val="center"/>
              <w:rPr>
                <w:sz w:val="20"/>
                <w:szCs w:val="20"/>
              </w:rPr>
            </w:pPr>
            <w:r w:rsidRPr="00174CE1">
              <w:rPr>
                <w:sz w:val="20"/>
                <w:szCs w:val="20"/>
              </w:rPr>
              <w:t>15</w:t>
            </w:r>
            <w:r>
              <w:rPr>
                <w:sz w:val="20"/>
                <w:szCs w:val="20"/>
              </w:rPr>
              <w:t>086</w:t>
            </w:r>
          </w:p>
        </w:tc>
        <w:tc>
          <w:tcPr>
            <w:tcW w:w="708" w:type="dxa"/>
            <w:shd w:val="clear" w:color="auto" w:fill="auto"/>
            <w:vAlign w:val="center"/>
          </w:tcPr>
          <w:p w:rsidR="00F83010" w:rsidRPr="00174CE1" w:rsidRDefault="00F83010" w:rsidP="00F83010">
            <w:pPr>
              <w:tabs>
                <w:tab w:val="left" w:pos="3890"/>
              </w:tabs>
              <w:jc w:val="center"/>
              <w:rPr>
                <w:sz w:val="20"/>
                <w:szCs w:val="20"/>
              </w:rPr>
            </w:pPr>
            <w:r w:rsidRPr="00174CE1">
              <w:rPr>
                <w:sz w:val="20"/>
                <w:szCs w:val="20"/>
              </w:rPr>
              <w:t>15</w:t>
            </w:r>
            <w:r>
              <w:rPr>
                <w:sz w:val="20"/>
                <w:szCs w:val="20"/>
              </w:rPr>
              <w:t>086</w:t>
            </w:r>
          </w:p>
        </w:tc>
        <w:tc>
          <w:tcPr>
            <w:tcW w:w="851" w:type="dxa"/>
            <w:gridSpan w:val="2"/>
            <w:shd w:val="clear" w:color="auto" w:fill="auto"/>
            <w:vAlign w:val="center"/>
          </w:tcPr>
          <w:p w:rsidR="00F83010" w:rsidRPr="00174CE1" w:rsidRDefault="00F83010" w:rsidP="00F83010">
            <w:pPr>
              <w:tabs>
                <w:tab w:val="left" w:pos="3890"/>
              </w:tabs>
              <w:jc w:val="center"/>
              <w:rPr>
                <w:sz w:val="20"/>
                <w:szCs w:val="20"/>
              </w:rPr>
            </w:pPr>
            <w:r w:rsidRPr="00174CE1">
              <w:rPr>
                <w:sz w:val="20"/>
                <w:szCs w:val="20"/>
              </w:rPr>
              <w:t>15</w:t>
            </w:r>
            <w:r>
              <w:rPr>
                <w:sz w:val="20"/>
                <w:szCs w:val="20"/>
              </w:rPr>
              <w:t>086</w:t>
            </w:r>
          </w:p>
        </w:tc>
      </w:tr>
      <w:tr w:rsidR="00A02431" w:rsidRPr="0020332C" w:rsidTr="00A02431">
        <w:trPr>
          <w:trHeight w:val="645"/>
        </w:trPr>
        <w:tc>
          <w:tcPr>
            <w:tcW w:w="10740" w:type="dxa"/>
            <w:gridSpan w:val="12"/>
          </w:tcPr>
          <w:p w:rsidR="00A02431" w:rsidRPr="0020332C" w:rsidRDefault="00A02431" w:rsidP="00A47392">
            <w:pPr>
              <w:tabs>
                <w:tab w:val="left" w:pos="3890"/>
              </w:tabs>
              <w:jc w:val="center"/>
              <w:rPr>
                <w:b/>
                <w:bCs/>
                <w:sz w:val="20"/>
                <w:szCs w:val="20"/>
              </w:rPr>
            </w:pPr>
            <w:r w:rsidRPr="0020332C">
              <w:rPr>
                <w:b/>
                <w:bCs/>
                <w:sz w:val="20"/>
                <w:szCs w:val="20"/>
              </w:rPr>
              <w:t>Подпрограмма 1 «Организация мероприятий по охране окружающей среды в границах городского округа»,</w:t>
            </w:r>
          </w:p>
          <w:p w:rsidR="00A02431" w:rsidRPr="0020332C" w:rsidRDefault="00A02431" w:rsidP="00A47392">
            <w:pPr>
              <w:tabs>
                <w:tab w:val="left" w:pos="3890"/>
              </w:tabs>
              <w:jc w:val="center"/>
              <w:rPr>
                <w:b/>
                <w:bCs/>
                <w:sz w:val="20"/>
                <w:szCs w:val="20"/>
              </w:rPr>
            </w:pPr>
            <w:r w:rsidRPr="0020332C">
              <w:rPr>
                <w:b/>
                <w:bCs/>
                <w:sz w:val="20"/>
                <w:szCs w:val="20"/>
              </w:rPr>
              <w:t xml:space="preserve">соисполнитель </w:t>
            </w:r>
            <w:proofErr w:type="gramStart"/>
            <w:r w:rsidRPr="0020332C">
              <w:rPr>
                <w:b/>
                <w:bCs/>
                <w:sz w:val="20"/>
                <w:szCs w:val="20"/>
              </w:rPr>
              <w:t>–</w:t>
            </w:r>
            <w:r w:rsidRPr="0020332C">
              <w:rPr>
                <w:b/>
                <w:bCs/>
                <w:color w:val="000000"/>
                <w:sz w:val="20"/>
                <w:szCs w:val="20"/>
              </w:rPr>
              <w:t>У</w:t>
            </w:r>
            <w:proofErr w:type="gramEnd"/>
            <w:r w:rsidRPr="0020332C">
              <w:rPr>
                <w:b/>
                <w:bCs/>
                <w:color w:val="000000"/>
                <w:sz w:val="20"/>
                <w:szCs w:val="20"/>
              </w:rPr>
              <w:t>правление экологии и лесного хозяйства</w:t>
            </w:r>
          </w:p>
        </w:tc>
      </w:tr>
      <w:tr w:rsidR="00A02431" w:rsidRPr="0020332C" w:rsidTr="00626A6F">
        <w:trPr>
          <w:trHeight w:val="355"/>
        </w:trPr>
        <w:tc>
          <w:tcPr>
            <w:tcW w:w="619" w:type="dxa"/>
            <w:shd w:val="clear" w:color="auto" w:fill="auto"/>
            <w:vAlign w:val="center"/>
          </w:tcPr>
          <w:p w:rsidR="00A02431" w:rsidRPr="0020332C" w:rsidRDefault="00A02431" w:rsidP="00A47392">
            <w:pPr>
              <w:tabs>
                <w:tab w:val="left" w:pos="3890"/>
              </w:tabs>
              <w:jc w:val="center"/>
              <w:rPr>
                <w:sz w:val="20"/>
                <w:szCs w:val="20"/>
              </w:rPr>
            </w:pPr>
            <w:r w:rsidRPr="0020332C">
              <w:rPr>
                <w:sz w:val="20"/>
                <w:szCs w:val="20"/>
              </w:rPr>
              <w:t>1</w:t>
            </w:r>
          </w:p>
        </w:tc>
        <w:tc>
          <w:tcPr>
            <w:tcW w:w="2964" w:type="dxa"/>
            <w:shd w:val="clear" w:color="auto" w:fill="auto"/>
            <w:vAlign w:val="center"/>
          </w:tcPr>
          <w:p w:rsidR="00A02431" w:rsidRPr="0020332C" w:rsidRDefault="00A02431" w:rsidP="00A47392">
            <w:pPr>
              <w:tabs>
                <w:tab w:val="left" w:pos="3890"/>
              </w:tabs>
              <w:jc w:val="center"/>
              <w:rPr>
                <w:b/>
                <w:sz w:val="20"/>
                <w:szCs w:val="20"/>
              </w:rPr>
            </w:pPr>
            <w:r w:rsidRPr="0020332C">
              <w:rPr>
                <w:b/>
                <w:sz w:val="20"/>
                <w:szCs w:val="20"/>
              </w:rPr>
              <w:t>Название индикатора 1.1</w:t>
            </w:r>
          </w:p>
          <w:p w:rsidR="00A02431" w:rsidRPr="0020332C" w:rsidRDefault="00A02431" w:rsidP="00A47392">
            <w:pPr>
              <w:tabs>
                <w:tab w:val="left" w:pos="3890"/>
              </w:tabs>
              <w:jc w:val="center"/>
              <w:rPr>
                <w:sz w:val="20"/>
                <w:szCs w:val="20"/>
              </w:rPr>
            </w:pPr>
            <w:r w:rsidRPr="0020332C">
              <w:rPr>
                <w:sz w:val="20"/>
                <w:szCs w:val="20"/>
              </w:rPr>
              <w:t>Доля населения, защищенного в результате проведения мероприятий по безопасному содержанию ГТС</w:t>
            </w:r>
          </w:p>
        </w:tc>
        <w:tc>
          <w:tcPr>
            <w:tcW w:w="658" w:type="dxa"/>
            <w:shd w:val="clear" w:color="auto" w:fill="auto"/>
            <w:vAlign w:val="center"/>
          </w:tcPr>
          <w:p w:rsidR="00A02431" w:rsidRPr="0020332C" w:rsidRDefault="00A02431" w:rsidP="00A47392">
            <w:pPr>
              <w:tabs>
                <w:tab w:val="left" w:pos="3890"/>
              </w:tabs>
              <w:jc w:val="center"/>
              <w:rPr>
                <w:sz w:val="20"/>
                <w:szCs w:val="20"/>
              </w:rPr>
            </w:pPr>
            <w:r w:rsidRPr="0020332C">
              <w:rPr>
                <w:sz w:val="20"/>
                <w:szCs w:val="20"/>
              </w:rPr>
              <w:t>%</w:t>
            </w:r>
          </w:p>
        </w:tc>
        <w:tc>
          <w:tcPr>
            <w:tcW w:w="829" w:type="dxa"/>
            <w:vAlign w:val="center"/>
          </w:tcPr>
          <w:p w:rsidR="00A02431" w:rsidRPr="0020332C" w:rsidRDefault="00A02431" w:rsidP="00626A6F">
            <w:pPr>
              <w:tabs>
                <w:tab w:val="left" w:pos="3890"/>
              </w:tabs>
              <w:jc w:val="center"/>
              <w:rPr>
                <w:sz w:val="20"/>
                <w:szCs w:val="20"/>
              </w:rPr>
            </w:pPr>
            <w:r w:rsidRPr="0020332C">
              <w:rPr>
                <w:sz w:val="20"/>
                <w:szCs w:val="20"/>
              </w:rPr>
              <w:t>100</w:t>
            </w:r>
          </w:p>
        </w:tc>
        <w:tc>
          <w:tcPr>
            <w:tcW w:w="850" w:type="dxa"/>
            <w:vAlign w:val="center"/>
          </w:tcPr>
          <w:p w:rsidR="00A02431" w:rsidRPr="0020332C" w:rsidRDefault="00A02431" w:rsidP="00626A6F">
            <w:pPr>
              <w:tabs>
                <w:tab w:val="left" w:pos="3890"/>
              </w:tabs>
              <w:jc w:val="center"/>
              <w:rPr>
                <w:sz w:val="20"/>
                <w:szCs w:val="20"/>
              </w:rPr>
            </w:pPr>
            <w:r w:rsidRPr="0020332C">
              <w:rPr>
                <w:sz w:val="20"/>
                <w:szCs w:val="20"/>
              </w:rPr>
              <w:t>100</w:t>
            </w:r>
          </w:p>
        </w:tc>
        <w:tc>
          <w:tcPr>
            <w:tcW w:w="851" w:type="dxa"/>
            <w:shd w:val="clear" w:color="auto" w:fill="auto"/>
            <w:vAlign w:val="center"/>
          </w:tcPr>
          <w:p w:rsidR="00A02431" w:rsidRPr="0020332C" w:rsidRDefault="00A02431" w:rsidP="00A47392">
            <w:pPr>
              <w:tabs>
                <w:tab w:val="left" w:pos="3890"/>
              </w:tabs>
              <w:jc w:val="center"/>
              <w:rPr>
                <w:sz w:val="20"/>
                <w:szCs w:val="20"/>
              </w:rPr>
            </w:pPr>
            <w:r w:rsidRPr="0020332C">
              <w:rPr>
                <w:sz w:val="20"/>
                <w:szCs w:val="20"/>
              </w:rPr>
              <w:t>100</w:t>
            </w:r>
          </w:p>
        </w:tc>
        <w:tc>
          <w:tcPr>
            <w:tcW w:w="850" w:type="dxa"/>
            <w:shd w:val="clear" w:color="auto" w:fill="auto"/>
            <w:vAlign w:val="center"/>
          </w:tcPr>
          <w:p w:rsidR="00A02431" w:rsidRPr="0020332C" w:rsidRDefault="00A02431" w:rsidP="00A47392">
            <w:pPr>
              <w:tabs>
                <w:tab w:val="left" w:pos="3890"/>
              </w:tabs>
              <w:jc w:val="center"/>
              <w:rPr>
                <w:sz w:val="20"/>
                <w:szCs w:val="20"/>
              </w:rPr>
            </w:pPr>
            <w:r w:rsidRPr="0020332C">
              <w:rPr>
                <w:sz w:val="20"/>
                <w:szCs w:val="20"/>
              </w:rPr>
              <w:t>100</w:t>
            </w:r>
          </w:p>
        </w:tc>
        <w:tc>
          <w:tcPr>
            <w:tcW w:w="851" w:type="dxa"/>
            <w:shd w:val="clear" w:color="auto" w:fill="auto"/>
            <w:vAlign w:val="center"/>
          </w:tcPr>
          <w:p w:rsidR="00A02431" w:rsidRPr="0020332C" w:rsidRDefault="00A02431" w:rsidP="00A47392">
            <w:pPr>
              <w:tabs>
                <w:tab w:val="left" w:pos="3890"/>
              </w:tabs>
              <w:jc w:val="center"/>
              <w:rPr>
                <w:sz w:val="20"/>
                <w:szCs w:val="20"/>
              </w:rPr>
            </w:pPr>
            <w:r w:rsidRPr="0020332C">
              <w:rPr>
                <w:sz w:val="20"/>
                <w:szCs w:val="20"/>
              </w:rPr>
              <w:t>100</w:t>
            </w:r>
          </w:p>
        </w:tc>
        <w:tc>
          <w:tcPr>
            <w:tcW w:w="709" w:type="dxa"/>
            <w:shd w:val="clear" w:color="auto" w:fill="auto"/>
            <w:vAlign w:val="center"/>
          </w:tcPr>
          <w:p w:rsidR="00A02431" w:rsidRPr="0020332C" w:rsidRDefault="00A02431" w:rsidP="00A47392">
            <w:pPr>
              <w:widowControl w:val="0"/>
              <w:autoSpaceDE w:val="0"/>
              <w:autoSpaceDN w:val="0"/>
              <w:adjustRightInd w:val="0"/>
              <w:ind w:left="-57" w:right="-57"/>
              <w:jc w:val="center"/>
              <w:rPr>
                <w:sz w:val="20"/>
                <w:szCs w:val="20"/>
              </w:rPr>
            </w:pPr>
            <w:r w:rsidRPr="0020332C">
              <w:rPr>
                <w:sz w:val="20"/>
                <w:szCs w:val="20"/>
              </w:rPr>
              <w:t>100</w:t>
            </w:r>
          </w:p>
        </w:tc>
        <w:tc>
          <w:tcPr>
            <w:tcW w:w="708" w:type="dxa"/>
            <w:shd w:val="clear" w:color="auto" w:fill="auto"/>
            <w:vAlign w:val="center"/>
          </w:tcPr>
          <w:p w:rsidR="00A02431" w:rsidRPr="0020332C" w:rsidRDefault="00A02431" w:rsidP="00A47392">
            <w:pPr>
              <w:widowControl w:val="0"/>
              <w:autoSpaceDE w:val="0"/>
              <w:autoSpaceDN w:val="0"/>
              <w:adjustRightInd w:val="0"/>
              <w:ind w:left="-57" w:right="-57"/>
              <w:jc w:val="center"/>
              <w:rPr>
                <w:sz w:val="20"/>
                <w:szCs w:val="20"/>
              </w:rPr>
            </w:pPr>
            <w:r w:rsidRPr="0020332C">
              <w:rPr>
                <w:sz w:val="20"/>
                <w:szCs w:val="20"/>
              </w:rPr>
              <w:t>100</w:t>
            </w:r>
          </w:p>
        </w:tc>
        <w:tc>
          <w:tcPr>
            <w:tcW w:w="851" w:type="dxa"/>
            <w:gridSpan w:val="2"/>
            <w:shd w:val="clear" w:color="auto" w:fill="auto"/>
            <w:vAlign w:val="center"/>
          </w:tcPr>
          <w:p w:rsidR="00A02431" w:rsidRPr="0020332C" w:rsidRDefault="00A02431" w:rsidP="00A47392">
            <w:pPr>
              <w:widowControl w:val="0"/>
              <w:autoSpaceDE w:val="0"/>
              <w:autoSpaceDN w:val="0"/>
              <w:adjustRightInd w:val="0"/>
              <w:ind w:left="-57" w:right="-57"/>
              <w:jc w:val="center"/>
              <w:rPr>
                <w:sz w:val="20"/>
                <w:szCs w:val="20"/>
              </w:rPr>
            </w:pPr>
            <w:r w:rsidRPr="0020332C">
              <w:rPr>
                <w:sz w:val="20"/>
                <w:szCs w:val="20"/>
              </w:rPr>
              <w:t>100</w:t>
            </w:r>
          </w:p>
        </w:tc>
      </w:tr>
      <w:tr w:rsidR="00A02431" w:rsidRPr="0020332C" w:rsidTr="00626A6F">
        <w:trPr>
          <w:trHeight w:val="355"/>
        </w:trPr>
        <w:tc>
          <w:tcPr>
            <w:tcW w:w="619" w:type="dxa"/>
            <w:shd w:val="clear" w:color="auto" w:fill="FFFFFF"/>
            <w:vAlign w:val="center"/>
          </w:tcPr>
          <w:p w:rsidR="00A02431" w:rsidRPr="0020332C" w:rsidRDefault="00A02431" w:rsidP="00A47392">
            <w:pPr>
              <w:tabs>
                <w:tab w:val="left" w:pos="3890"/>
              </w:tabs>
              <w:jc w:val="center"/>
              <w:rPr>
                <w:sz w:val="20"/>
                <w:szCs w:val="20"/>
              </w:rPr>
            </w:pPr>
            <w:r w:rsidRPr="0020332C">
              <w:rPr>
                <w:sz w:val="20"/>
                <w:szCs w:val="20"/>
              </w:rPr>
              <w:t>2</w:t>
            </w:r>
          </w:p>
        </w:tc>
        <w:tc>
          <w:tcPr>
            <w:tcW w:w="2964" w:type="dxa"/>
            <w:shd w:val="clear" w:color="auto" w:fill="FFFFFF"/>
            <w:vAlign w:val="center"/>
          </w:tcPr>
          <w:p w:rsidR="00A02431" w:rsidRPr="0020332C" w:rsidRDefault="00A02431" w:rsidP="00A47392">
            <w:pPr>
              <w:tabs>
                <w:tab w:val="left" w:pos="3890"/>
              </w:tabs>
              <w:jc w:val="center"/>
              <w:rPr>
                <w:b/>
                <w:sz w:val="20"/>
                <w:szCs w:val="20"/>
              </w:rPr>
            </w:pPr>
            <w:r w:rsidRPr="0020332C">
              <w:rPr>
                <w:b/>
                <w:sz w:val="20"/>
                <w:szCs w:val="20"/>
              </w:rPr>
              <w:t>Название индикатора 1.2</w:t>
            </w:r>
          </w:p>
          <w:p w:rsidR="00A02431" w:rsidRPr="0020332C" w:rsidRDefault="00A02431" w:rsidP="00A47392">
            <w:pPr>
              <w:tabs>
                <w:tab w:val="left" w:pos="3890"/>
              </w:tabs>
              <w:jc w:val="center"/>
              <w:rPr>
                <w:sz w:val="20"/>
                <w:szCs w:val="20"/>
              </w:rPr>
            </w:pPr>
            <w:r w:rsidRPr="0020332C">
              <w:rPr>
                <w:sz w:val="20"/>
                <w:szCs w:val="20"/>
              </w:rPr>
              <w:t>Доля участников мероприятий по экологическому образованию и просвещению населения от запланированного количества</w:t>
            </w:r>
          </w:p>
        </w:tc>
        <w:tc>
          <w:tcPr>
            <w:tcW w:w="658" w:type="dxa"/>
            <w:shd w:val="clear" w:color="auto" w:fill="FFFFFF"/>
            <w:vAlign w:val="center"/>
          </w:tcPr>
          <w:p w:rsidR="00A02431" w:rsidRPr="0020332C" w:rsidRDefault="00A02431" w:rsidP="00A47392">
            <w:pPr>
              <w:tabs>
                <w:tab w:val="left" w:pos="3890"/>
              </w:tabs>
              <w:jc w:val="center"/>
              <w:rPr>
                <w:sz w:val="20"/>
                <w:szCs w:val="20"/>
              </w:rPr>
            </w:pPr>
            <w:r w:rsidRPr="0020332C">
              <w:rPr>
                <w:sz w:val="20"/>
                <w:szCs w:val="20"/>
              </w:rPr>
              <w:t>%</w:t>
            </w:r>
          </w:p>
        </w:tc>
        <w:tc>
          <w:tcPr>
            <w:tcW w:w="829" w:type="dxa"/>
            <w:shd w:val="clear" w:color="auto" w:fill="FFFFFF"/>
            <w:vAlign w:val="center"/>
          </w:tcPr>
          <w:p w:rsidR="00A02431" w:rsidRPr="0020332C" w:rsidRDefault="00A02431" w:rsidP="00626A6F">
            <w:pPr>
              <w:tabs>
                <w:tab w:val="left" w:pos="3890"/>
              </w:tabs>
              <w:jc w:val="center"/>
              <w:rPr>
                <w:sz w:val="20"/>
                <w:szCs w:val="20"/>
              </w:rPr>
            </w:pPr>
            <w:r w:rsidRPr="0020332C">
              <w:rPr>
                <w:sz w:val="20"/>
                <w:szCs w:val="20"/>
              </w:rPr>
              <w:t>100</w:t>
            </w:r>
          </w:p>
        </w:tc>
        <w:tc>
          <w:tcPr>
            <w:tcW w:w="850" w:type="dxa"/>
            <w:shd w:val="clear" w:color="auto" w:fill="FFFFFF"/>
            <w:vAlign w:val="center"/>
          </w:tcPr>
          <w:p w:rsidR="00A02431" w:rsidRPr="0020332C" w:rsidRDefault="00A02431" w:rsidP="00626A6F">
            <w:pPr>
              <w:tabs>
                <w:tab w:val="left" w:pos="3890"/>
              </w:tabs>
              <w:jc w:val="center"/>
              <w:rPr>
                <w:sz w:val="20"/>
                <w:szCs w:val="20"/>
              </w:rPr>
            </w:pPr>
            <w:r w:rsidRPr="0020332C">
              <w:rPr>
                <w:sz w:val="20"/>
                <w:szCs w:val="20"/>
              </w:rPr>
              <w:t>100</w:t>
            </w:r>
          </w:p>
        </w:tc>
        <w:tc>
          <w:tcPr>
            <w:tcW w:w="851" w:type="dxa"/>
            <w:shd w:val="clear" w:color="auto" w:fill="FFFFFF"/>
            <w:vAlign w:val="center"/>
          </w:tcPr>
          <w:p w:rsidR="00A02431" w:rsidRPr="0020332C" w:rsidRDefault="00A02431" w:rsidP="00A47392">
            <w:pPr>
              <w:tabs>
                <w:tab w:val="left" w:pos="3890"/>
              </w:tabs>
              <w:jc w:val="center"/>
              <w:rPr>
                <w:sz w:val="20"/>
                <w:szCs w:val="20"/>
              </w:rPr>
            </w:pPr>
            <w:r w:rsidRPr="0020332C">
              <w:rPr>
                <w:sz w:val="20"/>
                <w:szCs w:val="20"/>
              </w:rPr>
              <w:t>100</w:t>
            </w:r>
          </w:p>
        </w:tc>
        <w:tc>
          <w:tcPr>
            <w:tcW w:w="850" w:type="dxa"/>
            <w:shd w:val="clear" w:color="auto" w:fill="FFFFFF"/>
            <w:vAlign w:val="center"/>
          </w:tcPr>
          <w:p w:rsidR="00A02431" w:rsidRPr="0020332C" w:rsidRDefault="00A02431" w:rsidP="00A47392">
            <w:pPr>
              <w:tabs>
                <w:tab w:val="left" w:pos="3890"/>
              </w:tabs>
              <w:jc w:val="center"/>
              <w:rPr>
                <w:sz w:val="20"/>
                <w:szCs w:val="20"/>
              </w:rPr>
            </w:pPr>
            <w:r w:rsidRPr="0020332C">
              <w:rPr>
                <w:sz w:val="20"/>
                <w:szCs w:val="20"/>
              </w:rPr>
              <w:t>100</w:t>
            </w:r>
          </w:p>
        </w:tc>
        <w:tc>
          <w:tcPr>
            <w:tcW w:w="851" w:type="dxa"/>
            <w:shd w:val="clear" w:color="auto" w:fill="FFFFFF"/>
            <w:vAlign w:val="center"/>
          </w:tcPr>
          <w:p w:rsidR="00A02431" w:rsidRPr="0020332C" w:rsidRDefault="00A02431" w:rsidP="00A47392">
            <w:pPr>
              <w:tabs>
                <w:tab w:val="left" w:pos="3890"/>
              </w:tabs>
              <w:jc w:val="center"/>
              <w:rPr>
                <w:sz w:val="20"/>
                <w:szCs w:val="20"/>
              </w:rPr>
            </w:pPr>
            <w:r w:rsidRPr="0020332C">
              <w:rPr>
                <w:sz w:val="20"/>
                <w:szCs w:val="20"/>
              </w:rPr>
              <w:t>100</w:t>
            </w:r>
          </w:p>
        </w:tc>
        <w:tc>
          <w:tcPr>
            <w:tcW w:w="709" w:type="dxa"/>
            <w:shd w:val="clear" w:color="auto" w:fill="FFFFFF"/>
            <w:vAlign w:val="center"/>
          </w:tcPr>
          <w:p w:rsidR="00A02431" w:rsidRPr="0020332C" w:rsidRDefault="00A02431" w:rsidP="00A47392">
            <w:pPr>
              <w:widowControl w:val="0"/>
              <w:autoSpaceDE w:val="0"/>
              <w:autoSpaceDN w:val="0"/>
              <w:adjustRightInd w:val="0"/>
              <w:ind w:left="-57" w:right="-57"/>
              <w:jc w:val="center"/>
              <w:rPr>
                <w:sz w:val="20"/>
                <w:szCs w:val="20"/>
              </w:rPr>
            </w:pPr>
            <w:r w:rsidRPr="0020332C">
              <w:rPr>
                <w:sz w:val="20"/>
                <w:szCs w:val="20"/>
              </w:rPr>
              <w:t>100</w:t>
            </w:r>
          </w:p>
        </w:tc>
        <w:tc>
          <w:tcPr>
            <w:tcW w:w="708" w:type="dxa"/>
            <w:shd w:val="clear" w:color="auto" w:fill="FFFFFF"/>
            <w:vAlign w:val="center"/>
          </w:tcPr>
          <w:p w:rsidR="00A02431" w:rsidRPr="0020332C" w:rsidRDefault="00A02431" w:rsidP="00A47392">
            <w:pPr>
              <w:widowControl w:val="0"/>
              <w:autoSpaceDE w:val="0"/>
              <w:autoSpaceDN w:val="0"/>
              <w:adjustRightInd w:val="0"/>
              <w:ind w:left="-57" w:right="-57"/>
              <w:jc w:val="center"/>
              <w:rPr>
                <w:sz w:val="20"/>
                <w:szCs w:val="20"/>
              </w:rPr>
            </w:pPr>
            <w:r w:rsidRPr="0020332C">
              <w:rPr>
                <w:sz w:val="20"/>
                <w:szCs w:val="20"/>
              </w:rPr>
              <w:t>100</w:t>
            </w:r>
          </w:p>
        </w:tc>
        <w:tc>
          <w:tcPr>
            <w:tcW w:w="851" w:type="dxa"/>
            <w:gridSpan w:val="2"/>
            <w:shd w:val="clear" w:color="auto" w:fill="FFFFFF"/>
            <w:vAlign w:val="center"/>
          </w:tcPr>
          <w:p w:rsidR="00A02431" w:rsidRPr="0020332C" w:rsidRDefault="00A02431" w:rsidP="00A47392">
            <w:pPr>
              <w:widowControl w:val="0"/>
              <w:autoSpaceDE w:val="0"/>
              <w:autoSpaceDN w:val="0"/>
              <w:adjustRightInd w:val="0"/>
              <w:ind w:left="-57" w:right="-57"/>
              <w:jc w:val="center"/>
              <w:rPr>
                <w:sz w:val="20"/>
                <w:szCs w:val="20"/>
              </w:rPr>
            </w:pPr>
            <w:r w:rsidRPr="0020332C">
              <w:rPr>
                <w:sz w:val="20"/>
                <w:szCs w:val="20"/>
              </w:rPr>
              <w:t>100</w:t>
            </w:r>
          </w:p>
        </w:tc>
      </w:tr>
      <w:tr w:rsidR="00A02431" w:rsidRPr="0020332C" w:rsidTr="00A02431">
        <w:trPr>
          <w:trHeight w:val="669"/>
        </w:trPr>
        <w:tc>
          <w:tcPr>
            <w:tcW w:w="10740" w:type="dxa"/>
            <w:gridSpan w:val="12"/>
            <w:shd w:val="clear" w:color="auto" w:fill="FFFFFF"/>
          </w:tcPr>
          <w:p w:rsidR="00A02431" w:rsidRPr="0020332C" w:rsidRDefault="00A02431" w:rsidP="00A47392">
            <w:pPr>
              <w:shd w:val="clear" w:color="auto" w:fill="FFFFFF"/>
              <w:tabs>
                <w:tab w:val="left" w:pos="3890"/>
              </w:tabs>
              <w:jc w:val="center"/>
              <w:rPr>
                <w:b/>
                <w:bCs/>
                <w:sz w:val="20"/>
                <w:szCs w:val="20"/>
              </w:rPr>
            </w:pPr>
            <w:r w:rsidRPr="0020332C">
              <w:rPr>
                <w:b/>
                <w:bCs/>
                <w:sz w:val="20"/>
                <w:szCs w:val="20"/>
              </w:rPr>
              <w:t>Подпрограмма 2 «Развитие лесного хозяйства в границах городского округа»,</w:t>
            </w:r>
          </w:p>
          <w:p w:rsidR="00A02431" w:rsidRPr="0020332C" w:rsidRDefault="00A02431" w:rsidP="00A47392">
            <w:pPr>
              <w:shd w:val="clear" w:color="auto" w:fill="FFFFFF"/>
              <w:tabs>
                <w:tab w:val="left" w:pos="3890"/>
              </w:tabs>
              <w:jc w:val="center"/>
              <w:rPr>
                <w:b/>
                <w:bCs/>
                <w:sz w:val="20"/>
                <w:szCs w:val="20"/>
              </w:rPr>
            </w:pPr>
            <w:r w:rsidRPr="0020332C">
              <w:rPr>
                <w:b/>
                <w:bCs/>
                <w:sz w:val="20"/>
                <w:szCs w:val="20"/>
              </w:rPr>
              <w:t xml:space="preserve">соисполнитель - </w:t>
            </w:r>
            <w:r w:rsidRPr="0020332C">
              <w:rPr>
                <w:b/>
                <w:bCs/>
                <w:color w:val="000000"/>
                <w:sz w:val="20"/>
                <w:szCs w:val="20"/>
              </w:rPr>
              <w:t>Управление экологии и лесного хозяйства</w:t>
            </w:r>
          </w:p>
        </w:tc>
      </w:tr>
      <w:tr w:rsidR="006B3CD4" w:rsidRPr="0020332C" w:rsidTr="006B3CD4">
        <w:trPr>
          <w:trHeight w:val="355"/>
        </w:trPr>
        <w:tc>
          <w:tcPr>
            <w:tcW w:w="619" w:type="dxa"/>
            <w:shd w:val="clear" w:color="auto" w:fill="FFFFFF"/>
            <w:vAlign w:val="center"/>
          </w:tcPr>
          <w:p w:rsidR="006B3CD4" w:rsidRPr="0020332C" w:rsidRDefault="006B3CD4" w:rsidP="00A47392">
            <w:pPr>
              <w:shd w:val="clear" w:color="auto" w:fill="FFFFFF"/>
              <w:tabs>
                <w:tab w:val="left" w:pos="3890"/>
              </w:tabs>
              <w:jc w:val="center"/>
              <w:rPr>
                <w:color w:val="000000"/>
                <w:sz w:val="20"/>
                <w:szCs w:val="20"/>
              </w:rPr>
            </w:pPr>
            <w:r w:rsidRPr="0020332C">
              <w:rPr>
                <w:color w:val="000000"/>
                <w:sz w:val="20"/>
                <w:szCs w:val="20"/>
              </w:rPr>
              <w:t>1</w:t>
            </w:r>
          </w:p>
        </w:tc>
        <w:tc>
          <w:tcPr>
            <w:tcW w:w="2964" w:type="dxa"/>
            <w:shd w:val="clear" w:color="auto" w:fill="FFFFFF"/>
            <w:vAlign w:val="center"/>
          </w:tcPr>
          <w:p w:rsidR="006B3CD4" w:rsidRPr="0020332C" w:rsidRDefault="006B3CD4" w:rsidP="00A47392">
            <w:pPr>
              <w:shd w:val="clear" w:color="auto" w:fill="FFFFFF"/>
              <w:tabs>
                <w:tab w:val="left" w:pos="3890"/>
              </w:tabs>
              <w:jc w:val="center"/>
              <w:rPr>
                <w:b/>
                <w:color w:val="000000"/>
                <w:sz w:val="20"/>
                <w:szCs w:val="20"/>
              </w:rPr>
            </w:pPr>
            <w:r w:rsidRPr="0020332C">
              <w:rPr>
                <w:b/>
                <w:color w:val="000000"/>
                <w:sz w:val="20"/>
                <w:szCs w:val="20"/>
              </w:rPr>
              <w:t>Название индикатора 2.1</w:t>
            </w:r>
          </w:p>
          <w:p w:rsidR="006B3CD4" w:rsidRPr="0020332C" w:rsidRDefault="006B3CD4" w:rsidP="00A47392">
            <w:pPr>
              <w:shd w:val="clear" w:color="auto" w:fill="FFFFFF"/>
              <w:tabs>
                <w:tab w:val="left" w:pos="3890"/>
              </w:tabs>
              <w:jc w:val="center"/>
              <w:rPr>
                <w:color w:val="000000"/>
                <w:sz w:val="20"/>
                <w:szCs w:val="20"/>
              </w:rPr>
            </w:pPr>
            <w:r w:rsidRPr="0020332C">
              <w:rPr>
                <w:color w:val="000000"/>
                <w:sz w:val="20"/>
                <w:szCs w:val="20"/>
              </w:rPr>
              <w:t xml:space="preserve">Доля площади лесных </w:t>
            </w:r>
            <w:r w:rsidRPr="0020332C">
              <w:rPr>
                <w:color w:val="000000"/>
                <w:sz w:val="20"/>
                <w:szCs w:val="20"/>
              </w:rPr>
              <w:lastRenderedPageBreak/>
              <w:t>кварталов, охваченных патрулированием мобильными группами в пожароопасный период</w:t>
            </w:r>
          </w:p>
        </w:tc>
        <w:tc>
          <w:tcPr>
            <w:tcW w:w="658" w:type="dxa"/>
            <w:shd w:val="clear" w:color="auto" w:fill="FFFFFF"/>
            <w:vAlign w:val="center"/>
          </w:tcPr>
          <w:p w:rsidR="006B3CD4" w:rsidRPr="0020332C" w:rsidRDefault="006B3CD4" w:rsidP="00A47392">
            <w:pPr>
              <w:shd w:val="clear" w:color="auto" w:fill="FFFFFF"/>
              <w:tabs>
                <w:tab w:val="left" w:pos="3890"/>
              </w:tabs>
              <w:jc w:val="center"/>
              <w:rPr>
                <w:color w:val="000000"/>
                <w:sz w:val="20"/>
                <w:szCs w:val="20"/>
              </w:rPr>
            </w:pPr>
            <w:r w:rsidRPr="0020332C">
              <w:rPr>
                <w:color w:val="000000"/>
                <w:sz w:val="20"/>
                <w:szCs w:val="20"/>
              </w:rPr>
              <w:lastRenderedPageBreak/>
              <w:t>%</w:t>
            </w:r>
          </w:p>
        </w:tc>
        <w:tc>
          <w:tcPr>
            <w:tcW w:w="829" w:type="dxa"/>
            <w:shd w:val="clear" w:color="auto" w:fill="FFFFFF"/>
            <w:vAlign w:val="center"/>
          </w:tcPr>
          <w:p w:rsidR="006B3CD4" w:rsidRPr="0020332C" w:rsidRDefault="006B3CD4" w:rsidP="00626A6F">
            <w:pPr>
              <w:tabs>
                <w:tab w:val="left" w:pos="3890"/>
              </w:tabs>
              <w:jc w:val="center"/>
              <w:rPr>
                <w:sz w:val="20"/>
                <w:szCs w:val="20"/>
              </w:rPr>
            </w:pPr>
            <w:r w:rsidRPr="0020332C">
              <w:rPr>
                <w:sz w:val="20"/>
                <w:szCs w:val="20"/>
              </w:rPr>
              <w:t>100</w:t>
            </w:r>
          </w:p>
        </w:tc>
        <w:tc>
          <w:tcPr>
            <w:tcW w:w="850" w:type="dxa"/>
            <w:shd w:val="clear" w:color="auto" w:fill="FFFFFF"/>
            <w:vAlign w:val="center"/>
          </w:tcPr>
          <w:p w:rsidR="006B3CD4" w:rsidRPr="0020332C" w:rsidRDefault="006B3CD4" w:rsidP="00626A6F">
            <w:pPr>
              <w:tabs>
                <w:tab w:val="left" w:pos="3890"/>
              </w:tabs>
              <w:jc w:val="center"/>
              <w:rPr>
                <w:sz w:val="20"/>
                <w:szCs w:val="20"/>
              </w:rPr>
            </w:pPr>
            <w:r w:rsidRPr="0020332C">
              <w:rPr>
                <w:sz w:val="20"/>
                <w:szCs w:val="20"/>
              </w:rPr>
              <w:t>100</w:t>
            </w:r>
          </w:p>
        </w:tc>
        <w:tc>
          <w:tcPr>
            <w:tcW w:w="851" w:type="dxa"/>
            <w:shd w:val="clear" w:color="auto" w:fill="FFFFFF"/>
            <w:vAlign w:val="center"/>
          </w:tcPr>
          <w:p w:rsidR="006B3CD4" w:rsidRPr="0020332C" w:rsidRDefault="006B3CD4" w:rsidP="00A47392">
            <w:pPr>
              <w:shd w:val="clear" w:color="auto" w:fill="FFFFFF"/>
              <w:tabs>
                <w:tab w:val="left" w:pos="3890"/>
              </w:tabs>
              <w:jc w:val="center"/>
              <w:rPr>
                <w:color w:val="000000"/>
                <w:sz w:val="20"/>
                <w:szCs w:val="20"/>
              </w:rPr>
            </w:pPr>
            <w:r>
              <w:rPr>
                <w:color w:val="000000"/>
                <w:sz w:val="20"/>
                <w:szCs w:val="20"/>
              </w:rPr>
              <w:t>99</w:t>
            </w:r>
          </w:p>
        </w:tc>
        <w:tc>
          <w:tcPr>
            <w:tcW w:w="850" w:type="dxa"/>
            <w:shd w:val="clear" w:color="auto" w:fill="FFFFFF"/>
            <w:vAlign w:val="center"/>
          </w:tcPr>
          <w:p w:rsidR="006B3CD4" w:rsidRDefault="006B3CD4" w:rsidP="006B3CD4">
            <w:pPr>
              <w:jc w:val="center"/>
            </w:pPr>
            <w:r w:rsidRPr="00F621FB">
              <w:rPr>
                <w:color w:val="000000"/>
                <w:sz w:val="20"/>
                <w:szCs w:val="20"/>
              </w:rPr>
              <w:t>99</w:t>
            </w:r>
          </w:p>
        </w:tc>
        <w:tc>
          <w:tcPr>
            <w:tcW w:w="851" w:type="dxa"/>
            <w:shd w:val="clear" w:color="auto" w:fill="FFFFFF"/>
            <w:vAlign w:val="center"/>
          </w:tcPr>
          <w:p w:rsidR="006B3CD4" w:rsidRDefault="006B3CD4" w:rsidP="006B3CD4">
            <w:pPr>
              <w:jc w:val="center"/>
            </w:pPr>
            <w:r w:rsidRPr="00F621FB">
              <w:rPr>
                <w:color w:val="000000"/>
                <w:sz w:val="20"/>
                <w:szCs w:val="20"/>
              </w:rPr>
              <w:t>99</w:t>
            </w:r>
          </w:p>
        </w:tc>
        <w:tc>
          <w:tcPr>
            <w:tcW w:w="709" w:type="dxa"/>
            <w:shd w:val="clear" w:color="auto" w:fill="FFFFFF"/>
            <w:vAlign w:val="center"/>
          </w:tcPr>
          <w:p w:rsidR="006B3CD4" w:rsidRDefault="006B3CD4" w:rsidP="006B3CD4">
            <w:pPr>
              <w:jc w:val="center"/>
            </w:pPr>
            <w:r w:rsidRPr="00F621FB">
              <w:rPr>
                <w:color w:val="000000"/>
                <w:sz w:val="20"/>
                <w:szCs w:val="20"/>
              </w:rPr>
              <w:t>99</w:t>
            </w:r>
          </w:p>
        </w:tc>
        <w:tc>
          <w:tcPr>
            <w:tcW w:w="708" w:type="dxa"/>
            <w:shd w:val="clear" w:color="auto" w:fill="FFFFFF"/>
            <w:vAlign w:val="center"/>
          </w:tcPr>
          <w:p w:rsidR="006B3CD4" w:rsidRDefault="006B3CD4" w:rsidP="006B3CD4">
            <w:pPr>
              <w:jc w:val="center"/>
            </w:pPr>
            <w:r w:rsidRPr="00F621FB">
              <w:rPr>
                <w:color w:val="000000"/>
                <w:sz w:val="20"/>
                <w:szCs w:val="20"/>
              </w:rPr>
              <w:t>99</w:t>
            </w:r>
          </w:p>
        </w:tc>
        <w:tc>
          <w:tcPr>
            <w:tcW w:w="851" w:type="dxa"/>
            <w:gridSpan w:val="2"/>
            <w:shd w:val="clear" w:color="auto" w:fill="FFFFFF"/>
            <w:vAlign w:val="center"/>
          </w:tcPr>
          <w:p w:rsidR="006B3CD4" w:rsidRDefault="006B3CD4" w:rsidP="006B3CD4">
            <w:pPr>
              <w:jc w:val="center"/>
            </w:pPr>
            <w:r w:rsidRPr="00F621FB">
              <w:rPr>
                <w:color w:val="000000"/>
                <w:sz w:val="20"/>
                <w:szCs w:val="20"/>
              </w:rPr>
              <w:t>99</w:t>
            </w:r>
          </w:p>
        </w:tc>
      </w:tr>
      <w:tr w:rsidR="00200B3B" w:rsidRPr="0020332C" w:rsidTr="00200B3B">
        <w:trPr>
          <w:trHeight w:val="1010"/>
        </w:trPr>
        <w:tc>
          <w:tcPr>
            <w:tcW w:w="619" w:type="dxa"/>
            <w:shd w:val="clear" w:color="auto" w:fill="FFFFFF"/>
            <w:vAlign w:val="center"/>
          </w:tcPr>
          <w:p w:rsidR="00200B3B" w:rsidRPr="0020332C" w:rsidRDefault="00200B3B" w:rsidP="00A47392">
            <w:pPr>
              <w:shd w:val="clear" w:color="auto" w:fill="FFFFFF"/>
              <w:tabs>
                <w:tab w:val="left" w:pos="3890"/>
              </w:tabs>
              <w:jc w:val="center"/>
              <w:rPr>
                <w:sz w:val="20"/>
                <w:szCs w:val="20"/>
              </w:rPr>
            </w:pPr>
            <w:r w:rsidRPr="0020332C">
              <w:rPr>
                <w:sz w:val="20"/>
                <w:szCs w:val="20"/>
              </w:rPr>
              <w:lastRenderedPageBreak/>
              <w:t>2</w:t>
            </w:r>
          </w:p>
        </w:tc>
        <w:tc>
          <w:tcPr>
            <w:tcW w:w="2964" w:type="dxa"/>
            <w:shd w:val="clear" w:color="auto" w:fill="FFFFFF"/>
            <w:vAlign w:val="center"/>
          </w:tcPr>
          <w:p w:rsidR="00200B3B" w:rsidRPr="00200B3B" w:rsidRDefault="00200B3B" w:rsidP="00A47392">
            <w:pPr>
              <w:shd w:val="clear" w:color="auto" w:fill="FFFFFF"/>
              <w:tabs>
                <w:tab w:val="left" w:pos="3890"/>
              </w:tabs>
              <w:jc w:val="center"/>
              <w:rPr>
                <w:b/>
                <w:sz w:val="20"/>
                <w:szCs w:val="20"/>
              </w:rPr>
            </w:pPr>
            <w:r w:rsidRPr="00200B3B">
              <w:rPr>
                <w:b/>
                <w:sz w:val="20"/>
                <w:szCs w:val="20"/>
              </w:rPr>
              <w:t>Название индикатора 2.2</w:t>
            </w:r>
          </w:p>
          <w:p w:rsidR="00200B3B" w:rsidRPr="00B64B1A" w:rsidRDefault="00200B3B" w:rsidP="00A47392">
            <w:pPr>
              <w:shd w:val="clear" w:color="auto" w:fill="FFFFFF"/>
              <w:tabs>
                <w:tab w:val="left" w:pos="3890"/>
              </w:tabs>
              <w:jc w:val="center"/>
              <w:rPr>
                <w:color w:val="FF0000"/>
                <w:sz w:val="20"/>
                <w:szCs w:val="20"/>
                <w:highlight w:val="yellow"/>
              </w:rPr>
            </w:pPr>
            <w:r w:rsidRPr="00200B3B">
              <w:rPr>
                <w:sz w:val="20"/>
                <w:szCs w:val="20"/>
              </w:rPr>
              <w:t xml:space="preserve">Доля фонда </w:t>
            </w:r>
            <w:proofErr w:type="spellStart"/>
            <w:r w:rsidRPr="00200B3B">
              <w:rPr>
                <w:sz w:val="20"/>
                <w:szCs w:val="20"/>
              </w:rPr>
              <w:t>лесовосстановления</w:t>
            </w:r>
            <w:proofErr w:type="spellEnd"/>
          </w:p>
        </w:tc>
        <w:tc>
          <w:tcPr>
            <w:tcW w:w="658" w:type="dxa"/>
            <w:shd w:val="clear" w:color="auto" w:fill="FFFFFF"/>
            <w:vAlign w:val="center"/>
          </w:tcPr>
          <w:p w:rsidR="00200B3B" w:rsidRPr="0020332C" w:rsidRDefault="00200B3B" w:rsidP="00A47392">
            <w:pPr>
              <w:shd w:val="clear" w:color="auto" w:fill="FFFFFF"/>
              <w:tabs>
                <w:tab w:val="left" w:pos="3890"/>
              </w:tabs>
              <w:jc w:val="center"/>
              <w:rPr>
                <w:sz w:val="20"/>
                <w:szCs w:val="20"/>
              </w:rPr>
            </w:pPr>
            <w:r w:rsidRPr="0020332C">
              <w:rPr>
                <w:sz w:val="20"/>
                <w:szCs w:val="20"/>
              </w:rPr>
              <w:t>%</w:t>
            </w:r>
          </w:p>
        </w:tc>
        <w:tc>
          <w:tcPr>
            <w:tcW w:w="829" w:type="dxa"/>
            <w:shd w:val="clear" w:color="auto" w:fill="FFFFFF"/>
            <w:vAlign w:val="center"/>
          </w:tcPr>
          <w:p w:rsidR="00200B3B" w:rsidRPr="0020332C" w:rsidRDefault="00200B3B" w:rsidP="00626A6F">
            <w:pPr>
              <w:shd w:val="clear" w:color="auto" w:fill="FFFFFF"/>
              <w:tabs>
                <w:tab w:val="left" w:pos="3890"/>
              </w:tabs>
              <w:jc w:val="center"/>
              <w:rPr>
                <w:sz w:val="20"/>
                <w:szCs w:val="20"/>
              </w:rPr>
            </w:pPr>
            <w:r>
              <w:rPr>
                <w:sz w:val="20"/>
                <w:szCs w:val="20"/>
              </w:rPr>
              <w:t>15,4</w:t>
            </w:r>
          </w:p>
        </w:tc>
        <w:tc>
          <w:tcPr>
            <w:tcW w:w="850" w:type="dxa"/>
            <w:shd w:val="clear" w:color="auto" w:fill="FFFFFF"/>
            <w:vAlign w:val="center"/>
          </w:tcPr>
          <w:p w:rsidR="00200B3B" w:rsidRPr="0020332C" w:rsidRDefault="00200B3B" w:rsidP="00626A6F">
            <w:pPr>
              <w:shd w:val="clear" w:color="auto" w:fill="FFFFFF"/>
              <w:tabs>
                <w:tab w:val="left" w:pos="3890"/>
              </w:tabs>
              <w:jc w:val="center"/>
              <w:rPr>
                <w:sz w:val="20"/>
                <w:szCs w:val="20"/>
              </w:rPr>
            </w:pPr>
            <w:r>
              <w:rPr>
                <w:sz w:val="20"/>
                <w:szCs w:val="20"/>
              </w:rPr>
              <w:t>15,4</w:t>
            </w:r>
          </w:p>
        </w:tc>
        <w:tc>
          <w:tcPr>
            <w:tcW w:w="851" w:type="dxa"/>
            <w:shd w:val="clear" w:color="auto" w:fill="FFFFFF"/>
            <w:vAlign w:val="center"/>
          </w:tcPr>
          <w:p w:rsidR="00200B3B" w:rsidRPr="0020332C" w:rsidRDefault="00200B3B" w:rsidP="00A47392">
            <w:pPr>
              <w:shd w:val="clear" w:color="auto" w:fill="FFFFFF"/>
              <w:tabs>
                <w:tab w:val="left" w:pos="3890"/>
              </w:tabs>
              <w:jc w:val="center"/>
              <w:rPr>
                <w:sz w:val="20"/>
                <w:szCs w:val="20"/>
              </w:rPr>
            </w:pPr>
            <w:r>
              <w:rPr>
                <w:sz w:val="20"/>
                <w:szCs w:val="20"/>
              </w:rPr>
              <w:t>15,4</w:t>
            </w:r>
          </w:p>
        </w:tc>
        <w:tc>
          <w:tcPr>
            <w:tcW w:w="850" w:type="dxa"/>
            <w:shd w:val="clear" w:color="auto" w:fill="FFFFFF"/>
            <w:vAlign w:val="center"/>
          </w:tcPr>
          <w:p w:rsidR="00200B3B" w:rsidRDefault="00200B3B" w:rsidP="00200B3B">
            <w:pPr>
              <w:jc w:val="center"/>
            </w:pPr>
            <w:r w:rsidRPr="005809C6">
              <w:rPr>
                <w:sz w:val="20"/>
                <w:szCs w:val="20"/>
              </w:rPr>
              <w:t>14,6</w:t>
            </w:r>
          </w:p>
        </w:tc>
        <w:tc>
          <w:tcPr>
            <w:tcW w:w="851" w:type="dxa"/>
            <w:shd w:val="clear" w:color="auto" w:fill="FFFFFF"/>
            <w:vAlign w:val="center"/>
          </w:tcPr>
          <w:p w:rsidR="00200B3B" w:rsidRDefault="00200B3B" w:rsidP="00200B3B">
            <w:pPr>
              <w:jc w:val="center"/>
            </w:pPr>
            <w:r w:rsidRPr="005809C6">
              <w:rPr>
                <w:sz w:val="20"/>
                <w:szCs w:val="20"/>
              </w:rPr>
              <w:t>14,6</w:t>
            </w:r>
          </w:p>
        </w:tc>
        <w:tc>
          <w:tcPr>
            <w:tcW w:w="709" w:type="dxa"/>
            <w:shd w:val="clear" w:color="auto" w:fill="auto"/>
            <w:vAlign w:val="center"/>
          </w:tcPr>
          <w:p w:rsidR="00200B3B" w:rsidRPr="0020332C" w:rsidRDefault="00200B3B" w:rsidP="009541A4">
            <w:pPr>
              <w:shd w:val="clear" w:color="auto" w:fill="FFFFFF"/>
              <w:tabs>
                <w:tab w:val="left" w:pos="3890"/>
              </w:tabs>
              <w:jc w:val="center"/>
              <w:rPr>
                <w:sz w:val="20"/>
                <w:szCs w:val="20"/>
              </w:rPr>
            </w:pPr>
            <w:r>
              <w:rPr>
                <w:sz w:val="20"/>
                <w:szCs w:val="20"/>
              </w:rPr>
              <w:t>14,6</w:t>
            </w:r>
          </w:p>
        </w:tc>
        <w:tc>
          <w:tcPr>
            <w:tcW w:w="708" w:type="dxa"/>
            <w:shd w:val="clear" w:color="auto" w:fill="auto"/>
            <w:vAlign w:val="center"/>
          </w:tcPr>
          <w:p w:rsidR="00200B3B" w:rsidRPr="0020332C" w:rsidRDefault="00200B3B" w:rsidP="00A47392">
            <w:pPr>
              <w:shd w:val="clear" w:color="auto" w:fill="FFFFFF"/>
              <w:tabs>
                <w:tab w:val="left" w:pos="3890"/>
              </w:tabs>
              <w:jc w:val="center"/>
              <w:rPr>
                <w:sz w:val="20"/>
                <w:szCs w:val="20"/>
              </w:rPr>
            </w:pPr>
            <w:r>
              <w:rPr>
                <w:sz w:val="20"/>
                <w:szCs w:val="20"/>
              </w:rPr>
              <w:t>14,0</w:t>
            </w:r>
          </w:p>
        </w:tc>
        <w:tc>
          <w:tcPr>
            <w:tcW w:w="851" w:type="dxa"/>
            <w:gridSpan w:val="2"/>
            <w:shd w:val="clear" w:color="auto" w:fill="auto"/>
            <w:vAlign w:val="center"/>
          </w:tcPr>
          <w:p w:rsidR="00200B3B" w:rsidRPr="0020332C" w:rsidRDefault="00200B3B" w:rsidP="00A47392">
            <w:pPr>
              <w:shd w:val="clear" w:color="auto" w:fill="FFFFFF"/>
              <w:tabs>
                <w:tab w:val="left" w:pos="3890"/>
              </w:tabs>
              <w:jc w:val="center"/>
              <w:rPr>
                <w:sz w:val="20"/>
                <w:szCs w:val="20"/>
              </w:rPr>
            </w:pPr>
            <w:r>
              <w:rPr>
                <w:sz w:val="20"/>
                <w:szCs w:val="20"/>
              </w:rPr>
              <w:t>14,0</w:t>
            </w:r>
          </w:p>
        </w:tc>
      </w:tr>
      <w:tr w:rsidR="00E42B87" w:rsidRPr="0020332C" w:rsidTr="00A53E74">
        <w:trPr>
          <w:trHeight w:val="1010"/>
        </w:trPr>
        <w:tc>
          <w:tcPr>
            <w:tcW w:w="619" w:type="dxa"/>
            <w:shd w:val="clear" w:color="auto" w:fill="FFFFFF"/>
            <w:vAlign w:val="center"/>
          </w:tcPr>
          <w:p w:rsidR="00E42B87" w:rsidRPr="0020332C" w:rsidRDefault="00E42B87" w:rsidP="00A47392">
            <w:pPr>
              <w:shd w:val="clear" w:color="auto" w:fill="FFFFFF"/>
              <w:tabs>
                <w:tab w:val="left" w:pos="3890"/>
              </w:tabs>
              <w:jc w:val="center"/>
              <w:rPr>
                <w:sz w:val="20"/>
                <w:szCs w:val="20"/>
              </w:rPr>
            </w:pPr>
            <w:bookmarkStart w:id="0" w:name="_GoBack" w:colFirst="5" w:colLast="10"/>
            <w:r w:rsidRPr="0020332C">
              <w:rPr>
                <w:sz w:val="20"/>
                <w:szCs w:val="20"/>
              </w:rPr>
              <w:t>3</w:t>
            </w:r>
          </w:p>
        </w:tc>
        <w:tc>
          <w:tcPr>
            <w:tcW w:w="2964" w:type="dxa"/>
            <w:shd w:val="clear" w:color="auto" w:fill="FFFFFF"/>
            <w:vAlign w:val="center"/>
          </w:tcPr>
          <w:p w:rsidR="00E42B87" w:rsidRPr="00A53E74" w:rsidRDefault="00E42B87" w:rsidP="00A47392">
            <w:pPr>
              <w:shd w:val="clear" w:color="auto" w:fill="FFFFFF"/>
              <w:tabs>
                <w:tab w:val="left" w:pos="3890"/>
              </w:tabs>
              <w:jc w:val="center"/>
              <w:rPr>
                <w:b/>
                <w:sz w:val="20"/>
                <w:szCs w:val="20"/>
              </w:rPr>
            </w:pPr>
            <w:r w:rsidRPr="00A53E74">
              <w:rPr>
                <w:b/>
                <w:sz w:val="20"/>
                <w:szCs w:val="20"/>
              </w:rPr>
              <w:t>Название индикатора 2.3</w:t>
            </w:r>
          </w:p>
          <w:p w:rsidR="00E42B87" w:rsidRPr="00A53E74" w:rsidRDefault="00E42B87" w:rsidP="00A47392">
            <w:pPr>
              <w:shd w:val="clear" w:color="auto" w:fill="FFFFFF"/>
              <w:tabs>
                <w:tab w:val="left" w:pos="3890"/>
              </w:tabs>
              <w:jc w:val="center"/>
              <w:rPr>
                <w:sz w:val="20"/>
                <w:szCs w:val="18"/>
              </w:rPr>
            </w:pPr>
            <w:r w:rsidRPr="00A53E74">
              <w:rPr>
                <w:sz w:val="20"/>
                <w:szCs w:val="18"/>
              </w:rPr>
              <w:t xml:space="preserve">Доля </w:t>
            </w:r>
          </w:p>
          <w:p w:rsidR="00E42B87" w:rsidRPr="00B64B1A" w:rsidRDefault="00E42B87" w:rsidP="00A47392">
            <w:pPr>
              <w:shd w:val="clear" w:color="auto" w:fill="FFFFFF"/>
              <w:tabs>
                <w:tab w:val="left" w:pos="3890"/>
              </w:tabs>
              <w:jc w:val="center"/>
              <w:rPr>
                <w:sz w:val="20"/>
                <w:szCs w:val="20"/>
                <w:highlight w:val="yellow"/>
              </w:rPr>
            </w:pPr>
            <w:r w:rsidRPr="00A53E74">
              <w:rPr>
                <w:sz w:val="20"/>
                <w:szCs w:val="18"/>
              </w:rPr>
              <w:t>восстановленных лесов</w:t>
            </w:r>
          </w:p>
        </w:tc>
        <w:tc>
          <w:tcPr>
            <w:tcW w:w="658" w:type="dxa"/>
            <w:shd w:val="clear" w:color="auto" w:fill="FFFFFF"/>
            <w:vAlign w:val="center"/>
          </w:tcPr>
          <w:p w:rsidR="00E42B87" w:rsidRPr="0020332C" w:rsidRDefault="00E42B87" w:rsidP="00A47392">
            <w:pPr>
              <w:shd w:val="clear" w:color="auto" w:fill="FFFFFF"/>
              <w:tabs>
                <w:tab w:val="left" w:pos="3890"/>
              </w:tabs>
              <w:jc w:val="center"/>
              <w:rPr>
                <w:sz w:val="20"/>
                <w:szCs w:val="20"/>
              </w:rPr>
            </w:pPr>
            <w:r w:rsidRPr="0020332C">
              <w:rPr>
                <w:sz w:val="20"/>
                <w:szCs w:val="20"/>
              </w:rPr>
              <w:t>%</w:t>
            </w:r>
          </w:p>
        </w:tc>
        <w:tc>
          <w:tcPr>
            <w:tcW w:w="829" w:type="dxa"/>
            <w:shd w:val="clear" w:color="auto" w:fill="FFFFFF"/>
            <w:vAlign w:val="center"/>
          </w:tcPr>
          <w:p w:rsidR="00E42B87" w:rsidRDefault="00E42B87" w:rsidP="006B3CD4">
            <w:pPr>
              <w:pStyle w:val="Default"/>
              <w:rPr>
                <w:sz w:val="20"/>
                <w:szCs w:val="20"/>
              </w:rPr>
            </w:pPr>
            <w:r>
              <w:rPr>
                <w:sz w:val="20"/>
                <w:szCs w:val="20"/>
              </w:rPr>
              <w:t>0,47</w:t>
            </w:r>
          </w:p>
        </w:tc>
        <w:tc>
          <w:tcPr>
            <w:tcW w:w="850" w:type="dxa"/>
            <w:shd w:val="clear" w:color="auto" w:fill="FFFFFF"/>
            <w:vAlign w:val="center"/>
          </w:tcPr>
          <w:p w:rsidR="00E42B87" w:rsidRDefault="00E42B87" w:rsidP="006B3CD4">
            <w:pPr>
              <w:pStyle w:val="Default"/>
              <w:rPr>
                <w:sz w:val="20"/>
                <w:szCs w:val="20"/>
              </w:rPr>
            </w:pPr>
            <w:r>
              <w:rPr>
                <w:sz w:val="20"/>
                <w:szCs w:val="20"/>
              </w:rPr>
              <w:t>0,3</w:t>
            </w:r>
          </w:p>
        </w:tc>
        <w:tc>
          <w:tcPr>
            <w:tcW w:w="851" w:type="dxa"/>
            <w:shd w:val="clear" w:color="auto" w:fill="FFFFFF"/>
            <w:vAlign w:val="center"/>
          </w:tcPr>
          <w:p w:rsidR="00E42B87" w:rsidRPr="00274943" w:rsidRDefault="00E42B87" w:rsidP="001C2AE5">
            <w:pPr>
              <w:shd w:val="clear" w:color="auto" w:fill="FFFFFF"/>
              <w:tabs>
                <w:tab w:val="left" w:pos="3890"/>
              </w:tabs>
              <w:jc w:val="center"/>
              <w:rPr>
                <w:sz w:val="20"/>
                <w:szCs w:val="20"/>
              </w:rPr>
            </w:pPr>
            <w:r w:rsidRPr="00274943">
              <w:rPr>
                <w:sz w:val="20"/>
                <w:szCs w:val="20"/>
              </w:rPr>
              <w:t>0,3</w:t>
            </w:r>
          </w:p>
        </w:tc>
        <w:tc>
          <w:tcPr>
            <w:tcW w:w="850" w:type="dxa"/>
            <w:shd w:val="clear" w:color="auto" w:fill="FFFFFF"/>
            <w:vAlign w:val="center"/>
          </w:tcPr>
          <w:p w:rsidR="00E42B87" w:rsidRPr="00274943" w:rsidRDefault="00E42B87" w:rsidP="001C2AE5">
            <w:pPr>
              <w:shd w:val="clear" w:color="auto" w:fill="FFFFFF"/>
              <w:tabs>
                <w:tab w:val="left" w:pos="3890"/>
              </w:tabs>
              <w:jc w:val="center"/>
              <w:rPr>
                <w:sz w:val="20"/>
                <w:szCs w:val="20"/>
              </w:rPr>
            </w:pPr>
            <w:r w:rsidRPr="00274943">
              <w:rPr>
                <w:sz w:val="20"/>
                <w:szCs w:val="20"/>
              </w:rPr>
              <w:t>0,3</w:t>
            </w:r>
          </w:p>
        </w:tc>
        <w:tc>
          <w:tcPr>
            <w:tcW w:w="851" w:type="dxa"/>
            <w:shd w:val="clear" w:color="auto" w:fill="FFFFFF"/>
            <w:vAlign w:val="center"/>
          </w:tcPr>
          <w:p w:rsidR="00E42B87" w:rsidRPr="00274943" w:rsidRDefault="00E42B87" w:rsidP="001C2AE5">
            <w:pPr>
              <w:shd w:val="clear" w:color="auto" w:fill="FFFFFF"/>
              <w:tabs>
                <w:tab w:val="left" w:pos="3890"/>
              </w:tabs>
              <w:jc w:val="center"/>
              <w:rPr>
                <w:sz w:val="20"/>
                <w:szCs w:val="20"/>
              </w:rPr>
            </w:pPr>
            <w:r w:rsidRPr="00274943">
              <w:rPr>
                <w:sz w:val="20"/>
                <w:szCs w:val="20"/>
              </w:rPr>
              <w:t>0,35</w:t>
            </w:r>
          </w:p>
        </w:tc>
        <w:tc>
          <w:tcPr>
            <w:tcW w:w="709" w:type="dxa"/>
            <w:shd w:val="clear" w:color="auto" w:fill="auto"/>
            <w:vAlign w:val="center"/>
          </w:tcPr>
          <w:p w:rsidR="00E42B87" w:rsidRPr="00274943" w:rsidRDefault="00E42B87" w:rsidP="001C2AE5">
            <w:pPr>
              <w:shd w:val="clear" w:color="auto" w:fill="FFFFFF"/>
              <w:tabs>
                <w:tab w:val="left" w:pos="3890"/>
              </w:tabs>
              <w:jc w:val="center"/>
              <w:rPr>
                <w:sz w:val="20"/>
                <w:szCs w:val="20"/>
              </w:rPr>
            </w:pPr>
            <w:r w:rsidRPr="00274943">
              <w:rPr>
                <w:sz w:val="20"/>
                <w:szCs w:val="20"/>
              </w:rPr>
              <w:t>0,35</w:t>
            </w:r>
          </w:p>
        </w:tc>
        <w:tc>
          <w:tcPr>
            <w:tcW w:w="708" w:type="dxa"/>
            <w:shd w:val="clear" w:color="auto" w:fill="auto"/>
            <w:vAlign w:val="center"/>
          </w:tcPr>
          <w:p w:rsidR="00E42B87" w:rsidRPr="00274943" w:rsidRDefault="00E42B87" w:rsidP="001C2AE5">
            <w:pPr>
              <w:shd w:val="clear" w:color="auto" w:fill="FFFFFF"/>
              <w:tabs>
                <w:tab w:val="left" w:pos="3890"/>
              </w:tabs>
              <w:jc w:val="center"/>
              <w:rPr>
                <w:sz w:val="20"/>
                <w:szCs w:val="20"/>
              </w:rPr>
            </w:pPr>
            <w:r w:rsidRPr="00274943">
              <w:rPr>
                <w:sz w:val="20"/>
                <w:szCs w:val="20"/>
              </w:rPr>
              <w:t>0,35</w:t>
            </w:r>
          </w:p>
        </w:tc>
        <w:tc>
          <w:tcPr>
            <w:tcW w:w="851" w:type="dxa"/>
            <w:gridSpan w:val="2"/>
            <w:shd w:val="clear" w:color="auto" w:fill="auto"/>
            <w:vAlign w:val="center"/>
          </w:tcPr>
          <w:p w:rsidR="00E42B87" w:rsidRPr="00274943" w:rsidRDefault="00E42B87" w:rsidP="001C2AE5">
            <w:pPr>
              <w:shd w:val="clear" w:color="auto" w:fill="FFFFFF"/>
              <w:tabs>
                <w:tab w:val="left" w:pos="3890"/>
              </w:tabs>
              <w:jc w:val="center"/>
              <w:rPr>
                <w:sz w:val="20"/>
                <w:szCs w:val="20"/>
              </w:rPr>
            </w:pPr>
            <w:r w:rsidRPr="00274943">
              <w:rPr>
                <w:sz w:val="20"/>
                <w:szCs w:val="20"/>
              </w:rPr>
              <w:t>0,35</w:t>
            </w:r>
          </w:p>
        </w:tc>
      </w:tr>
      <w:bookmarkEnd w:id="0"/>
    </w:tbl>
    <w:p w:rsidR="00EA4ACB" w:rsidRPr="0020332C" w:rsidRDefault="00EA4ACB" w:rsidP="00A47392">
      <w:pPr>
        <w:tabs>
          <w:tab w:val="left" w:pos="3890"/>
        </w:tabs>
        <w:jc w:val="center"/>
        <w:rPr>
          <w:b/>
        </w:rPr>
      </w:pPr>
    </w:p>
    <w:p w:rsidR="00EA4ACB" w:rsidRPr="0020332C" w:rsidRDefault="00EA4ACB" w:rsidP="00A47392">
      <w:pPr>
        <w:tabs>
          <w:tab w:val="left" w:pos="3890"/>
        </w:tabs>
        <w:jc w:val="center"/>
        <w:rPr>
          <w:b/>
        </w:rPr>
      </w:pPr>
      <w:r w:rsidRPr="0020332C">
        <w:rPr>
          <w:b/>
        </w:rPr>
        <w:t>2.7. Меры муниципального правового регулирования, необходимые для реализации муниципальной программы</w:t>
      </w:r>
    </w:p>
    <w:p w:rsidR="00EA4ACB" w:rsidRPr="0020332C" w:rsidRDefault="00EA4ACB" w:rsidP="00A47392">
      <w:pPr>
        <w:autoSpaceDE w:val="0"/>
        <w:autoSpaceDN w:val="0"/>
        <w:adjustRightInd w:val="0"/>
        <w:ind w:firstLine="709"/>
        <w:jc w:val="both"/>
      </w:pPr>
    </w:p>
    <w:p w:rsidR="00EA4ACB" w:rsidRPr="0020332C" w:rsidRDefault="00EA4ACB" w:rsidP="00A47392">
      <w:pPr>
        <w:autoSpaceDE w:val="0"/>
        <w:autoSpaceDN w:val="0"/>
        <w:adjustRightInd w:val="0"/>
        <w:ind w:firstLine="709"/>
        <w:jc w:val="both"/>
      </w:pPr>
      <w:r w:rsidRPr="0020332C">
        <w:t>Для достижения цели муниципальной программы потребуется принятие следующих правовых актов:</w:t>
      </w:r>
    </w:p>
    <w:p w:rsidR="00EA4ACB" w:rsidRPr="0020332C" w:rsidRDefault="00EA4ACB" w:rsidP="00A47392">
      <w:pPr>
        <w:autoSpaceDE w:val="0"/>
        <w:autoSpaceDN w:val="0"/>
        <w:adjustRightInd w:val="0"/>
        <w:ind w:firstLine="709"/>
        <w:jc w:val="both"/>
      </w:pPr>
    </w:p>
    <w:p w:rsidR="00EA4ACB" w:rsidRPr="0020332C" w:rsidRDefault="00EA4ACB" w:rsidP="00A47392">
      <w:pPr>
        <w:widowControl w:val="0"/>
        <w:autoSpaceDE w:val="0"/>
        <w:autoSpaceDN w:val="0"/>
        <w:adjustRightInd w:val="0"/>
        <w:jc w:val="center"/>
        <w:outlineLvl w:val="2"/>
      </w:pPr>
      <w:r w:rsidRPr="0020332C">
        <w:t>Таблица 4. Сведения об основных мерах правового регулирования</w:t>
      </w:r>
    </w:p>
    <w:tbl>
      <w:tblPr>
        <w:tblW w:w="5041" w:type="pct"/>
        <w:tblCellSpacing w:w="5" w:type="nil"/>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69"/>
        <w:gridCol w:w="2834"/>
        <w:gridCol w:w="3685"/>
        <w:gridCol w:w="1504"/>
        <w:gridCol w:w="51"/>
        <w:gridCol w:w="1656"/>
      </w:tblGrid>
      <w:tr w:rsidR="00EA4ACB" w:rsidRPr="0020332C" w:rsidTr="008A6E97">
        <w:trPr>
          <w:trHeight w:val="1226"/>
          <w:tblCellSpacing w:w="5" w:type="nil"/>
        </w:trPr>
        <w:tc>
          <w:tcPr>
            <w:tcW w:w="276" w:type="pct"/>
            <w:vAlign w:val="center"/>
          </w:tcPr>
          <w:p w:rsidR="00EA4ACB" w:rsidRPr="0020332C" w:rsidRDefault="00EA4ACB" w:rsidP="00A47392">
            <w:pPr>
              <w:widowControl w:val="0"/>
              <w:autoSpaceDE w:val="0"/>
              <w:autoSpaceDN w:val="0"/>
              <w:adjustRightInd w:val="0"/>
              <w:jc w:val="center"/>
              <w:rPr>
                <w:b/>
                <w:sz w:val="24"/>
                <w:szCs w:val="24"/>
              </w:rPr>
            </w:pPr>
            <w:r w:rsidRPr="0020332C">
              <w:rPr>
                <w:b/>
                <w:sz w:val="24"/>
                <w:szCs w:val="24"/>
              </w:rPr>
              <w:t>№</w:t>
            </w:r>
          </w:p>
          <w:p w:rsidR="00EA4ACB" w:rsidRPr="0020332C" w:rsidRDefault="00EA4ACB" w:rsidP="00A47392">
            <w:pPr>
              <w:widowControl w:val="0"/>
              <w:autoSpaceDE w:val="0"/>
              <w:autoSpaceDN w:val="0"/>
              <w:adjustRightInd w:val="0"/>
              <w:jc w:val="center"/>
              <w:rPr>
                <w:b/>
                <w:sz w:val="24"/>
                <w:szCs w:val="24"/>
              </w:rPr>
            </w:pPr>
            <w:proofErr w:type="gramStart"/>
            <w:r w:rsidRPr="0020332C">
              <w:rPr>
                <w:b/>
                <w:sz w:val="24"/>
                <w:szCs w:val="24"/>
              </w:rPr>
              <w:t>п</w:t>
            </w:r>
            <w:proofErr w:type="gramEnd"/>
            <w:r w:rsidRPr="0020332C">
              <w:rPr>
                <w:b/>
                <w:sz w:val="24"/>
                <w:szCs w:val="24"/>
              </w:rPr>
              <w:t>/п</w:t>
            </w:r>
          </w:p>
        </w:tc>
        <w:tc>
          <w:tcPr>
            <w:tcW w:w="1376" w:type="pct"/>
            <w:vAlign w:val="center"/>
          </w:tcPr>
          <w:p w:rsidR="00EA4ACB" w:rsidRPr="0020332C" w:rsidRDefault="00EA4ACB" w:rsidP="00A47392">
            <w:pPr>
              <w:widowControl w:val="0"/>
              <w:autoSpaceDE w:val="0"/>
              <w:autoSpaceDN w:val="0"/>
              <w:adjustRightInd w:val="0"/>
              <w:jc w:val="center"/>
              <w:rPr>
                <w:b/>
                <w:sz w:val="24"/>
                <w:szCs w:val="24"/>
              </w:rPr>
            </w:pPr>
            <w:r w:rsidRPr="0020332C">
              <w:rPr>
                <w:b/>
                <w:sz w:val="24"/>
                <w:szCs w:val="24"/>
              </w:rPr>
              <w:t>Название муниципального правового акта (МПА)</w:t>
            </w:r>
          </w:p>
        </w:tc>
        <w:tc>
          <w:tcPr>
            <w:tcW w:w="1789" w:type="pct"/>
            <w:vAlign w:val="center"/>
          </w:tcPr>
          <w:p w:rsidR="00EA4ACB" w:rsidRPr="0020332C" w:rsidRDefault="00EA4ACB" w:rsidP="00A47392">
            <w:pPr>
              <w:widowControl w:val="0"/>
              <w:autoSpaceDE w:val="0"/>
              <w:autoSpaceDN w:val="0"/>
              <w:adjustRightInd w:val="0"/>
              <w:jc w:val="center"/>
              <w:rPr>
                <w:b/>
                <w:sz w:val="24"/>
                <w:szCs w:val="24"/>
              </w:rPr>
            </w:pPr>
            <w:r w:rsidRPr="0020332C">
              <w:rPr>
                <w:b/>
                <w:sz w:val="24"/>
                <w:szCs w:val="24"/>
              </w:rPr>
              <w:t>Основные положения</w:t>
            </w:r>
          </w:p>
          <w:p w:rsidR="00EA4ACB" w:rsidRPr="0020332C" w:rsidRDefault="00EA4ACB" w:rsidP="00A47392">
            <w:pPr>
              <w:widowControl w:val="0"/>
              <w:autoSpaceDE w:val="0"/>
              <w:autoSpaceDN w:val="0"/>
              <w:adjustRightInd w:val="0"/>
              <w:jc w:val="center"/>
              <w:rPr>
                <w:b/>
                <w:sz w:val="24"/>
                <w:szCs w:val="24"/>
              </w:rPr>
            </w:pPr>
            <w:r w:rsidRPr="0020332C">
              <w:rPr>
                <w:b/>
                <w:sz w:val="24"/>
                <w:szCs w:val="24"/>
              </w:rPr>
              <w:t>правового акта (суть)</w:t>
            </w:r>
          </w:p>
        </w:tc>
        <w:tc>
          <w:tcPr>
            <w:tcW w:w="755" w:type="pct"/>
            <w:gridSpan w:val="2"/>
            <w:vAlign w:val="center"/>
          </w:tcPr>
          <w:p w:rsidR="00EA4ACB" w:rsidRPr="0020332C" w:rsidRDefault="00EA4ACB" w:rsidP="00A47392">
            <w:pPr>
              <w:widowControl w:val="0"/>
              <w:autoSpaceDE w:val="0"/>
              <w:autoSpaceDN w:val="0"/>
              <w:adjustRightInd w:val="0"/>
              <w:jc w:val="center"/>
              <w:rPr>
                <w:b/>
                <w:sz w:val="24"/>
                <w:szCs w:val="24"/>
              </w:rPr>
            </w:pPr>
            <w:r w:rsidRPr="0020332C">
              <w:rPr>
                <w:b/>
                <w:sz w:val="24"/>
                <w:szCs w:val="24"/>
              </w:rPr>
              <w:t>Участник</w:t>
            </w:r>
          </w:p>
        </w:tc>
        <w:tc>
          <w:tcPr>
            <w:tcW w:w="804" w:type="pct"/>
            <w:vAlign w:val="center"/>
          </w:tcPr>
          <w:p w:rsidR="00EA4ACB" w:rsidRPr="0020332C" w:rsidRDefault="00EA4ACB" w:rsidP="00A47392">
            <w:pPr>
              <w:widowControl w:val="0"/>
              <w:autoSpaceDE w:val="0"/>
              <w:autoSpaceDN w:val="0"/>
              <w:adjustRightInd w:val="0"/>
              <w:jc w:val="center"/>
              <w:rPr>
                <w:b/>
                <w:sz w:val="24"/>
                <w:szCs w:val="24"/>
              </w:rPr>
            </w:pPr>
            <w:r w:rsidRPr="0020332C">
              <w:rPr>
                <w:b/>
                <w:sz w:val="24"/>
                <w:szCs w:val="24"/>
              </w:rPr>
              <w:t>Ожидаемые</w:t>
            </w:r>
          </w:p>
          <w:p w:rsidR="00EA4ACB" w:rsidRPr="0020332C" w:rsidRDefault="00EA4ACB" w:rsidP="00A47392">
            <w:pPr>
              <w:widowControl w:val="0"/>
              <w:autoSpaceDE w:val="0"/>
              <w:autoSpaceDN w:val="0"/>
              <w:adjustRightInd w:val="0"/>
              <w:jc w:val="center"/>
              <w:rPr>
                <w:b/>
                <w:sz w:val="24"/>
                <w:szCs w:val="24"/>
              </w:rPr>
            </w:pPr>
            <w:r w:rsidRPr="0020332C">
              <w:rPr>
                <w:b/>
                <w:sz w:val="24"/>
                <w:szCs w:val="24"/>
              </w:rPr>
              <w:t>сроки</w:t>
            </w:r>
          </w:p>
          <w:p w:rsidR="00EA4ACB" w:rsidRPr="0020332C" w:rsidRDefault="00EA4ACB" w:rsidP="00A47392">
            <w:pPr>
              <w:widowControl w:val="0"/>
              <w:autoSpaceDE w:val="0"/>
              <w:autoSpaceDN w:val="0"/>
              <w:adjustRightInd w:val="0"/>
              <w:jc w:val="center"/>
              <w:rPr>
                <w:b/>
                <w:sz w:val="24"/>
                <w:szCs w:val="24"/>
              </w:rPr>
            </w:pPr>
            <w:r w:rsidRPr="0020332C">
              <w:rPr>
                <w:b/>
                <w:sz w:val="24"/>
                <w:szCs w:val="24"/>
              </w:rPr>
              <w:t>принятия</w:t>
            </w:r>
          </w:p>
        </w:tc>
      </w:tr>
      <w:tr w:rsidR="00EA4ACB" w:rsidRPr="0020332C" w:rsidTr="008A6E97">
        <w:trPr>
          <w:tblCellSpacing w:w="5" w:type="nil"/>
        </w:trPr>
        <w:tc>
          <w:tcPr>
            <w:tcW w:w="276" w:type="pct"/>
            <w:vAlign w:val="center"/>
          </w:tcPr>
          <w:p w:rsidR="00EA4ACB" w:rsidRPr="0020332C" w:rsidRDefault="00EA4ACB" w:rsidP="00A47392">
            <w:pPr>
              <w:widowControl w:val="0"/>
              <w:autoSpaceDE w:val="0"/>
              <w:autoSpaceDN w:val="0"/>
              <w:adjustRightInd w:val="0"/>
              <w:jc w:val="center"/>
              <w:rPr>
                <w:sz w:val="24"/>
                <w:szCs w:val="24"/>
              </w:rPr>
            </w:pPr>
            <w:r w:rsidRPr="0020332C">
              <w:rPr>
                <w:sz w:val="24"/>
                <w:szCs w:val="24"/>
              </w:rPr>
              <w:t>1</w:t>
            </w:r>
          </w:p>
        </w:tc>
        <w:tc>
          <w:tcPr>
            <w:tcW w:w="1376" w:type="pct"/>
            <w:vAlign w:val="center"/>
          </w:tcPr>
          <w:p w:rsidR="00EA4ACB" w:rsidRPr="0020332C" w:rsidRDefault="00EA4ACB" w:rsidP="00A47392">
            <w:pPr>
              <w:widowControl w:val="0"/>
              <w:autoSpaceDE w:val="0"/>
              <w:autoSpaceDN w:val="0"/>
              <w:adjustRightInd w:val="0"/>
              <w:jc w:val="center"/>
              <w:rPr>
                <w:sz w:val="24"/>
                <w:szCs w:val="24"/>
              </w:rPr>
            </w:pPr>
            <w:r w:rsidRPr="0020332C">
              <w:rPr>
                <w:sz w:val="24"/>
                <w:szCs w:val="24"/>
              </w:rPr>
              <w:t>2</w:t>
            </w:r>
          </w:p>
        </w:tc>
        <w:tc>
          <w:tcPr>
            <w:tcW w:w="1789" w:type="pct"/>
            <w:vAlign w:val="center"/>
          </w:tcPr>
          <w:p w:rsidR="00EA4ACB" w:rsidRPr="0020332C" w:rsidRDefault="00EA4ACB" w:rsidP="00A47392">
            <w:pPr>
              <w:widowControl w:val="0"/>
              <w:autoSpaceDE w:val="0"/>
              <w:autoSpaceDN w:val="0"/>
              <w:adjustRightInd w:val="0"/>
              <w:jc w:val="center"/>
              <w:rPr>
                <w:sz w:val="24"/>
                <w:szCs w:val="24"/>
              </w:rPr>
            </w:pPr>
            <w:r w:rsidRPr="0020332C">
              <w:rPr>
                <w:sz w:val="24"/>
                <w:szCs w:val="24"/>
              </w:rPr>
              <w:t>3</w:t>
            </w:r>
          </w:p>
        </w:tc>
        <w:tc>
          <w:tcPr>
            <w:tcW w:w="755" w:type="pct"/>
            <w:gridSpan w:val="2"/>
            <w:vAlign w:val="center"/>
          </w:tcPr>
          <w:p w:rsidR="00EA4ACB" w:rsidRPr="0020332C" w:rsidRDefault="00EA4ACB" w:rsidP="00A47392">
            <w:pPr>
              <w:widowControl w:val="0"/>
              <w:autoSpaceDE w:val="0"/>
              <w:autoSpaceDN w:val="0"/>
              <w:adjustRightInd w:val="0"/>
              <w:jc w:val="center"/>
              <w:rPr>
                <w:sz w:val="24"/>
                <w:szCs w:val="24"/>
              </w:rPr>
            </w:pPr>
            <w:r w:rsidRPr="0020332C">
              <w:rPr>
                <w:sz w:val="24"/>
                <w:szCs w:val="24"/>
              </w:rPr>
              <w:t>4</w:t>
            </w:r>
          </w:p>
        </w:tc>
        <w:tc>
          <w:tcPr>
            <w:tcW w:w="804" w:type="pct"/>
            <w:vAlign w:val="center"/>
          </w:tcPr>
          <w:p w:rsidR="00EA4ACB" w:rsidRPr="0020332C" w:rsidRDefault="00EA4ACB" w:rsidP="00A47392">
            <w:pPr>
              <w:widowControl w:val="0"/>
              <w:autoSpaceDE w:val="0"/>
              <w:autoSpaceDN w:val="0"/>
              <w:adjustRightInd w:val="0"/>
              <w:jc w:val="center"/>
              <w:rPr>
                <w:sz w:val="24"/>
                <w:szCs w:val="24"/>
              </w:rPr>
            </w:pPr>
            <w:r w:rsidRPr="0020332C">
              <w:rPr>
                <w:sz w:val="24"/>
                <w:szCs w:val="24"/>
              </w:rPr>
              <w:t>5</w:t>
            </w:r>
          </w:p>
        </w:tc>
      </w:tr>
      <w:tr w:rsidR="00EA4ACB" w:rsidRPr="0020332C" w:rsidTr="008A6E97">
        <w:trPr>
          <w:trHeight w:val="373"/>
          <w:tblCellSpacing w:w="5" w:type="nil"/>
        </w:trPr>
        <w:tc>
          <w:tcPr>
            <w:tcW w:w="5000" w:type="pct"/>
            <w:gridSpan w:val="6"/>
            <w:vAlign w:val="center"/>
          </w:tcPr>
          <w:p w:rsidR="00EA4ACB" w:rsidRPr="0020332C" w:rsidRDefault="00EA4ACB" w:rsidP="00A47392">
            <w:pPr>
              <w:widowControl w:val="0"/>
              <w:autoSpaceDE w:val="0"/>
              <w:autoSpaceDN w:val="0"/>
              <w:adjustRightInd w:val="0"/>
              <w:jc w:val="center"/>
              <w:rPr>
                <w:b/>
                <w:sz w:val="24"/>
                <w:szCs w:val="24"/>
              </w:rPr>
            </w:pPr>
            <w:r w:rsidRPr="0020332C">
              <w:rPr>
                <w:b/>
                <w:sz w:val="24"/>
                <w:szCs w:val="24"/>
              </w:rPr>
              <w:t xml:space="preserve">Подпрограмма 2 </w:t>
            </w:r>
            <w:r w:rsidRPr="0020332C">
              <w:rPr>
                <w:b/>
                <w:bCs/>
                <w:sz w:val="24"/>
                <w:szCs w:val="24"/>
              </w:rPr>
              <w:t>«Развитие лесного хозяйства в границах городского округа</w:t>
            </w:r>
            <w:r w:rsidRPr="0020332C">
              <w:rPr>
                <w:b/>
                <w:sz w:val="24"/>
                <w:szCs w:val="24"/>
              </w:rPr>
              <w:t>»</w:t>
            </w:r>
          </w:p>
        </w:tc>
      </w:tr>
      <w:tr w:rsidR="00EA4ACB" w:rsidRPr="0020332C" w:rsidTr="008A6E97">
        <w:trPr>
          <w:tblCellSpacing w:w="5" w:type="nil"/>
        </w:trPr>
        <w:tc>
          <w:tcPr>
            <w:tcW w:w="276" w:type="pct"/>
            <w:vAlign w:val="center"/>
          </w:tcPr>
          <w:p w:rsidR="00EA4ACB" w:rsidRPr="0020332C" w:rsidRDefault="00EA4ACB" w:rsidP="00A47392">
            <w:pPr>
              <w:widowControl w:val="0"/>
              <w:autoSpaceDE w:val="0"/>
              <w:autoSpaceDN w:val="0"/>
              <w:adjustRightInd w:val="0"/>
              <w:ind w:left="-179" w:right="-164"/>
              <w:jc w:val="center"/>
              <w:rPr>
                <w:sz w:val="24"/>
                <w:szCs w:val="24"/>
              </w:rPr>
            </w:pPr>
            <w:r w:rsidRPr="0020332C">
              <w:rPr>
                <w:sz w:val="24"/>
                <w:szCs w:val="24"/>
              </w:rPr>
              <w:t>1</w:t>
            </w:r>
          </w:p>
        </w:tc>
        <w:tc>
          <w:tcPr>
            <w:tcW w:w="1376" w:type="pct"/>
            <w:vAlign w:val="center"/>
          </w:tcPr>
          <w:p w:rsidR="00EA4ACB" w:rsidRPr="0020332C" w:rsidRDefault="00EA4ACB" w:rsidP="00A47392">
            <w:pPr>
              <w:autoSpaceDE w:val="0"/>
              <w:autoSpaceDN w:val="0"/>
              <w:adjustRightInd w:val="0"/>
              <w:jc w:val="center"/>
              <w:outlineLvl w:val="0"/>
              <w:rPr>
                <w:rFonts w:eastAsia="Calibri"/>
                <w:bCs/>
                <w:sz w:val="24"/>
                <w:szCs w:val="24"/>
              </w:rPr>
            </w:pPr>
            <w:r w:rsidRPr="0020332C">
              <w:rPr>
                <w:rFonts w:eastAsia="Calibri"/>
                <w:bCs/>
                <w:sz w:val="24"/>
                <w:szCs w:val="24"/>
              </w:rPr>
              <w:t>Постановление администрации</w:t>
            </w:r>
          </w:p>
          <w:p w:rsidR="00EA4ACB" w:rsidRPr="0020332C" w:rsidRDefault="00EA4ACB" w:rsidP="00A47392">
            <w:pPr>
              <w:autoSpaceDE w:val="0"/>
              <w:autoSpaceDN w:val="0"/>
              <w:adjustRightInd w:val="0"/>
              <w:jc w:val="center"/>
              <w:outlineLvl w:val="0"/>
              <w:rPr>
                <w:rFonts w:eastAsia="Calibri"/>
                <w:bCs/>
                <w:sz w:val="24"/>
                <w:szCs w:val="24"/>
              </w:rPr>
            </w:pPr>
            <w:r w:rsidRPr="0020332C">
              <w:rPr>
                <w:rFonts w:eastAsia="Calibri"/>
                <w:bCs/>
                <w:sz w:val="24"/>
                <w:szCs w:val="24"/>
              </w:rPr>
              <w:t>г. Дзержинска «Об организации патрулирования лесов и населенных пунктов городского округа город Дзержинск»</w:t>
            </w:r>
          </w:p>
        </w:tc>
        <w:tc>
          <w:tcPr>
            <w:tcW w:w="1789" w:type="pct"/>
            <w:vAlign w:val="center"/>
          </w:tcPr>
          <w:p w:rsidR="00EA4ACB" w:rsidRPr="0020332C" w:rsidRDefault="00EA4ACB" w:rsidP="00A47392">
            <w:pPr>
              <w:autoSpaceDE w:val="0"/>
              <w:autoSpaceDN w:val="0"/>
              <w:adjustRightInd w:val="0"/>
              <w:jc w:val="center"/>
              <w:outlineLvl w:val="0"/>
              <w:rPr>
                <w:rFonts w:eastAsia="Calibri"/>
                <w:bCs/>
                <w:sz w:val="24"/>
                <w:szCs w:val="24"/>
              </w:rPr>
            </w:pPr>
            <w:r w:rsidRPr="0020332C">
              <w:rPr>
                <w:rFonts w:eastAsia="Calibri"/>
                <w:bCs/>
                <w:sz w:val="24"/>
                <w:szCs w:val="24"/>
              </w:rPr>
              <w:t>1) Утверждение маршрутов патрулирования лесов и населенных пунктов  городского округа г. Дзержинск.</w:t>
            </w:r>
          </w:p>
          <w:p w:rsidR="00EA4ACB" w:rsidRPr="0020332C" w:rsidRDefault="00EA4ACB" w:rsidP="00A47392">
            <w:pPr>
              <w:autoSpaceDE w:val="0"/>
              <w:autoSpaceDN w:val="0"/>
              <w:adjustRightInd w:val="0"/>
              <w:jc w:val="center"/>
              <w:outlineLvl w:val="0"/>
              <w:rPr>
                <w:rFonts w:eastAsia="Calibri"/>
                <w:bCs/>
                <w:sz w:val="24"/>
                <w:szCs w:val="24"/>
              </w:rPr>
            </w:pPr>
            <w:r w:rsidRPr="0020332C">
              <w:rPr>
                <w:rFonts w:eastAsia="Calibri"/>
                <w:bCs/>
                <w:sz w:val="24"/>
                <w:szCs w:val="24"/>
              </w:rPr>
              <w:t>2) Утверждение графика и состав оперативных мобильных групп для осуществления патрулирования.</w:t>
            </w:r>
          </w:p>
          <w:p w:rsidR="00EA4ACB" w:rsidRPr="0020332C" w:rsidRDefault="00EA4ACB" w:rsidP="00A47392">
            <w:pPr>
              <w:autoSpaceDE w:val="0"/>
              <w:autoSpaceDN w:val="0"/>
              <w:adjustRightInd w:val="0"/>
              <w:jc w:val="center"/>
              <w:outlineLvl w:val="0"/>
              <w:rPr>
                <w:rFonts w:eastAsia="Calibri"/>
                <w:bCs/>
                <w:sz w:val="24"/>
                <w:szCs w:val="24"/>
              </w:rPr>
            </w:pPr>
            <w:r w:rsidRPr="0020332C">
              <w:rPr>
                <w:rFonts w:eastAsia="Calibri"/>
                <w:bCs/>
                <w:sz w:val="24"/>
                <w:szCs w:val="24"/>
              </w:rPr>
              <w:t xml:space="preserve">3) Утверждение графика предоставления автотранспорта структурными подразделениями администрации </w:t>
            </w:r>
            <w:proofErr w:type="spellStart"/>
            <w:r w:rsidRPr="0020332C">
              <w:rPr>
                <w:rFonts w:eastAsia="Calibri"/>
                <w:bCs/>
                <w:sz w:val="24"/>
                <w:szCs w:val="24"/>
              </w:rPr>
              <w:t>г</w:t>
            </w:r>
            <w:proofErr w:type="gramStart"/>
            <w:r w:rsidRPr="0020332C">
              <w:rPr>
                <w:rFonts w:eastAsia="Calibri"/>
                <w:bCs/>
                <w:sz w:val="24"/>
                <w:szCs w:val="24"/>
              </w:rPr>
              <w:t>.Д</w:t>
            </w:r>
            <w:proofErr w:type="gramEnd"/>
            <w:r w:rsidRPr="0020332C">
              <w:rPr>
                <w:rFonts w:eastAsia="Calibri"/>
                <w:bCs/>
                <w:sz w:val="24"/>
                <w:szCs w:val="24"/>
              </w:rPr>
              <w:t>зержинска</w:t>
            </w:r>
            <w:proofErr w:type="spellEnd"/>
            <w:r w:rsidRPr="0020332C">
              <w:rPr>
                <w:rFonts w:eastAsia="Calibri"/>
                <w:bCs/>
                <w:sz w:val="24"/>
                <w:szCs w:val="24"/>
              </w:rPr>
              <w:t xml:space="preserve"> и подведомственными бюджетными учреждениями, предприятиями.</w:t>
            </w:r>
          </w:p>
        </w:tc>
        <w:tc>
          <w:tcPr>
            <w:tcW w:w="730" w:type="pct"/>
            <w:vAlign w:val="center"/>
          </w:tcPr>
          <w:p w:rsidR="00EA4ACB" w:rsidRPr="0020332C" w:rsidRDefault="008A6E97" w:rsidP="00A47392">
            <w:pPr>
              <w:widowControl w:val="0"/>
              <w:autoSpaceDE w:val="0"/>
              <w:autoSpaceDN w:val="0"/>
              <w:adjustRightInd w:val="0"/>
              <w:jc w:val="center"/>
              <w:rPr>
                <w:sz w:val="24"/>
                <w:szCs w:val="24"/>
              </w:rPr>
            </w:pPr>
            <w:proofErr w:type="spellStart"/>
            <w:r w:rsidRPr="0020332C">
              <w:rPr>
                <w:bCs/>
                <w:color w:val="000000"/>
                <w:sz w:val="24"/>
                <w:szCs w:val="24"/>
              </w:rPr>
              <w:t>УЭиЛХ</w:t>
            </w:r>
            <w:proofErr w:type="spellEnd"/>
          </w:p>
        </w:tc>
        <w:tc>
          <w:tcPr>
            <w:tcW w:w="830" w:type="pct"/>
            <w:gridSpan w:val="2"/>
            <w:vAlign w:val="center"/>
          </w:tcPr>
          <w:p w:rsidR="00EA4ACB" w:rsidRPr="0020332C" w:rsidRDefault="00EA4ACB" w:rsidP="00A47392">
            <w:pPr>
              <w:widowControl w:val="0"/>
              <w:autoSpaceDE w:val="0"/>
              <w:autoSpaceDN w:val="0"/>
              <w:adjustRightInd w:val="0"/>
              <w:jc w:val="center"/>
              <w:rPr>
                <w:sz w:val="24"/>
                <w:szCs w:val="24"/>
              </w:rPr>
            </w:pPr>
            <w:r w:rsidRPr="0020332C">
              <w:rPr>
                <w:sz w:val="24"/>
                <w:szCs w:val="24"/>
              </w:rPr>
              <w:t>Ежегодно,</w:t>
            </w:r>
          </w:p>
          <w:p w:rsidR="00EA4ACB" w:rsidRPr="0020332C" w:rsidRDefault="00EA4ACB" w:rsidP="00A47392">
            <w:pPr>
              <w:widowControl w:val="0"/>
              <w:autoSpaceDE w:val="0"/>
              <w:autoSpaceDN w:val="0"/>
              <w:adjustRightInd w:val="0"/>
              <w:jc w:val="center"/>
              <w:rPr>
                <w:sz w:val="24"/>
                <w:szCs w:val="24"/>
              </w:rPr>
            </w:pPr>
            <w:r w:rsidRPr="0020332C">
              <w:rPr>
                <w:sz w:val="24"/>
                <w:szCs w:val="24"/>
              </w:rPr>
              <w:t xml:space="preserve">до 1 мая </w:t>
            </w:r>
          </w:p>
        </w:tc>
      </w:tr>
      <w:tr w:rsidR="00EA4ACB" w:rsidRPr="0020332C" w:rsidTr="008A6E97">
        <w:trPr>
          <w:tblCellSpacing w:w="5" w:type="nil"/>
        </w:trPr>
        <w:tc>
          <w:tcPr>
            <w:tcW w:w="276" w:type="pct"/>
            <w:vAlign w:val="center"/>
          </w:tcPr>
          <w:p w:rsidR="00EA4ACB" w:rsidRPr="0020332C" w:rsidRDefault="00EA4ACB" w:rsidP="00A47392">
            <w:pPr>
              <w:widowControl w:val="0"/>
              <w:autoSpaceDE w:val="0"/>
              <w:autoSpaceDN w:val="0"/>
              <w:adjustRightInd w:val="0"/>
              <w:ind w:left="-179" w:right="-164"/>
              <w:jc w:val="center"/>
              <w:rPr>
                <w:sz w:val="24"/>
                <w:szCs w:val="24"/>
              </w:rPr>
            </w:pPr>
            <w:r w:rsidRPr="0020332C">
              <w:rPr>
                <w:sz w:val="24"/>
                <w:szCs w:val="24"/>
              </w:rPr>
              <w:t>2</w:t>
            </w:r>
          </w:p>
        </w:tc>
        <w:tc>
          <w:tcPr>
            <w:tcW w:w="1376" w:type="pct"/>
            <w:vAlign w:val="center"/>
          </w:tcPr>
          <w:p w:rsidR="00EA4ACB" w:rsidRPr="0020332C" w:rsidRDefault="00EA4ACB" w:rsidP="00A47392">
            <w:pPr>
              <w:autoSpaceDE w:val="0"/>
              <w:autoSpaceDN w:val="0"/>
              <w:adjustRightInd w:val="0"/>
              <w:jc w:val="center"/>
              <w:outlineLvl w:val="0"/>
              <w:rPr>
                <w:rFonts w:eastAsia="Calibri"/>
                <w:bCs/>
                <w:sz w:val="24"/>
                <w:szCs w:val="24"/>
              </w:rPr>
            </w:pPr>
            <w:r w:rsidRPr="0020332C">
              <w:rPr>
                <w:rFonts w:eastAsia="Calibri"/>
                <w:bCs/>
                <w:sz w:val="24"/>
                <w:szCs w:val="24"/>
              </w:rPr>
              <w:t>Постановление администрации</w:t>
            </w:r>
          </w:p>
          <w:p w:rsidR="00EA4ACB" w:rsidRPr="0020332C" w:rsidRDefault="00EA4ACB" w:rsidP="00A47392">
            <w:pPr>
              <w:autoSpaceDE w:val="0"/>
              <w:autoSpaceDN w:val="0"/>
              <w:adjustRightInd w:val="0"/>
              <w:jc w:val="center"/>
              <w:outlineLvl w:val="0"/>
              <w:rPr>
                <w:rFonts w:eastAsia="Calibri"/>
                <w:bCs/>
                <w:sz w:val="24"/>
                <w:szCs w:val="24"/>
              </w:rPr>
            </w:pPr>
            <w:r w:rsidRPr="0020332C">
              <w:rPr>
                <w:rFonts w:eastAsia="Calibri"/>
                <w:bCs/>
                <w:sz w:val="24"/>
                <w:szCs w:val="24"/>
              </w:rPr>
              <w:t>г. Дзержинска «Об усилении мер  по охране лесов и торфяников от пожаров на территории городского округа город Дзержинск»</w:t>
            </w:r>
          </w:p>
        </w:tc>
        <w:tc>
          <w:tcPr>
            <w:tcW w:w="1789" w:type="pct"/>
            <w:vAlign w:val="center"/>
          </w:tcPr>
          <w:p w:rsidR="00EA4ACB" w:rsidRPr="0020332C" w:rsidRDefault="00EA4ACB" w:rsidP="00A47392">
            <w:pPr>
              <w:tabs>
                <w:tab w:val="left" w:pos="212"/>
              </w:tabs>
              <w:autoSpaceDE w:val="0"/>
              <w:autoSpaceDN w:val="0"/>
              <w:adjustRightInd w:val="0"/>
              <w:ind w:left="11"/>
              <w:jc w:val="center"/>
              <w:outlineLvl w:val="0"/>
              <w:rPr>
                <w:rFonts w:eastAsia="Calibri"/>
                <w:bCs/>
                <w:sz w:val="24"/>
                <w:szCs w:val="24"/>
              </w:rPr>
            </w:pPr>
            <w:r w:rsidRPr="0020332C">
              <w:rPr>
                <w:rFonts w:eastAsia="Calibri"/>
                <w:bCs/>
                <w:sz w:val="24"/>
                <w:szCs w:val="24"/>
              </w:rPr>
              <w:t>1) Утверждение плана тушения лесных и торфяных пожаров на территории городского округа;</w:t>
            </w:r>
          </w:p>
          <w:p w:rsidR="00EA4ACB" w:rsidRPr="0020332C" w:rsidRDefault="00EA4ACB" w:rsidP="00A47392">
            <w:pPr>
              <w:tabs>
                <w:tab w:val="left" w:pos="212"/>
              </w:tabs>
              <w:autoSpaceDE w:val="0"/>
              <w:autoSpaceDN w:val="0"/>
              <w:adjustRightInd w:val="0"/>
              <w:ind w:left="11"/>
              <w:jc w:val="center"/>
              <w:outlineLvl w:val="0"/>
              <w:rPr>
                <w:rFonts w:eastAsia="Calibri"/>
                <w:bCs/>
                <w:sz w:val="24"/>
                <w:szCs w:val="24"/>
              </w:rPr>
            </w:pPr>
            <w:r w:rsidRPr="0020332C">
              <w:rPr>
                <w:rFonts w:eastAsia="Calibri"/>
                <w:bCs/>
                <w:sz w:val="24"/>
                <w:szCs w:val="24"/>
              </w:rPr>
              <w:t>2) Утверждение состава муниципального межведомственного оперативного штаба по борьбе с лесными пожарами на территории городского округа.</w:t>
            </w:r>
          </w:p>
        </w:tc>
        <w:tc>
          <w:tcPr>
            <w:tcW w:w="730" w:type="pct"/>
            <w:vAlign w:val="center"/>
          </w:tcPr>
          <w:p w:rsidR="00EA4ACB" w:rsidRPr="0020332C" w:rsidRDefault="008F6857" w:rsidP="00A47392">
            <w:pPr>
              <w:widowControl w:val="0"/>
              <w:autoSpaceDE w:val="0"/>
              <w:autoSpaceDN w:val="0"/>
              <w:adjustRightInd w:val="0"/>
              <w:jc w:val="center"/>
              <w:rPr>
                <w:sz w:val="24"/>
                <w:szCs w:val="24"/>
              </w:rPr>
            </w:pPr>
            <w:proofErr w:type="spellStart"/>
            <w:r w:rsidRPr="0020332C">
              <w:rPr>
                <w:sz w:val="24"/>
                <w:szCs w:val="24"/>
              </w:rPr>
              <w:t>УЭиЛХ</w:t>
            </w:r>
            <w:proofErr w:type="spellEnd"/>
          </w:p>
        </w:tc>
        <w:tc>
          <w:tcPr>
            <w:tcW w:w="830" w:type="pct"/>
            <w:gridSpan w:val="2"/>
            <w:vAlign w:val="center"/>
          </w:tcPr>
          <w:p w:rsidR="00EA4ACB" w:rsidRPr="0020332C" w:rsidRDefault="00EA4ACB" w:rsidP="00A47392">
            <w:pPr>
              <w:widowControl w:val="0"/>
              <w:autoSpaceDE w:val="0"/>
              <w:autoSpaceDN w:val="0"/>
              <w:adjustRightInd w:val="0"/>
              <w:jc w:val="center"/>
              <w:rPr>
                <w:sz w:val="24"/>
                <w:szCs w:val="24"/>
              </w:rPr>
            </w:pPr>
            <w:r w:rsidRPr="0020332C">
              <w:rPr>
                <w:sz w:val="24"/>
                <w:szCs w:val="24"/>
              </w:rPr>
              <w:t>Ежегодно,</w:t>
            </w:r>
          </w:p>
          <w:p w:rsidR="00EA4ACB" w:rsidRPr="0020332C" w:rsidRDefault="00EA4ACB" w:rsidP="00A47392">
            <w:pPr>
              <w:widowControl w:val="0"/>
              <w:autoSpaceDE w:val="0"/>
              <w:autoSpaceDN w:val="0"/>
              <w:adjustRightInd w:val="0"/>
              <w:jc w:val="center"/>
              <w:rPr>
                <w:sz w:val="24"/>
                <w:szCs w:val="24"/>
              </w:rPr>
            </w:pPr>
            <w:r w:rsidRPr="0020332C">
              <w:rPr>
                <w:sz w:val="24"/>
                <w:szCs w:val="24"/>
              </w:rPr>
              <w:t xml:space="preserve">до 1 мая </w:t>
            </w:r>
          </w:p>
        </w:tc>
      </w:tr>
    </w:tbl>
    <w:p w:rsidR="00F81FB9" w:rsidRPr="0020332C" w:rsidRDefault="00F81FB9" w:rsidP="00054F3B">
      <w:pPr>
        <w:widowControl w:val="0"/>
        <w:autoSpaceDE w:val="0"/>
        <w:autoSpaceDN w:val="0"/>
        <w:adjustRightInd w:val="0"/>
        <w:rPr>
          <w:b/>
        </w:rPr>
      </w:pPr>
    </w:p>
    <w:p w:rsidR="006859D9" w:rsidRPr="0020332C" w:rsidRDefault="006859D9" w:rsidP="00A47392">
      <w:pPr>
        <w:widowControl w:val="0"/>
        <w:autoSpaceDE w:val="0"/>
        <w:autoSpaceDN w:val="0"/>
        <w:adjustRightInd w:val="0"/>
        <w:jc w:val="center"/>
        <w:rPr>
          <w:b/>
        </w:rPr>
      </w:pPr>
    </w:p>
    <w:p w:rsidR="00EA4ACB" w:rsidRPr="0020332C" w:rsidRDefault="00EA4ACB" w:rsidP="00054F3B">
      <w:pPr>
        <w:jc w:val="center"/>
        <w:rPr>
          <w:b/>
        </w:rPr>
      </w:pPr>
      <w:r w:rsidRPr="0020332C">
        <w:rPr>
          <w:b/>
        </w:rPr>
        <w:lastRenderedPageBreak/>
        <w:t>2.8. Прогноз сводных показателей муниципального задания</w:t>
      </w:r>
    </w:p>
    <w:p w:rsidR="00EA4ACB" w:rsidRPr="0020332C" w:rsidRDefault="00EA4ACB" w:rsidP="00A47392">
      <w:pPr>
        <w:widowControl w:val="0"/>
        <w:autoSpaceDE w:val="0"/>
        <w:autoSpaceDN w:val="0"/>
        <w:adjustRightInd w:val="0"/>
        <w:jc w:val="center"/>
      </w:pPr>
    </w:p>
    <w:p w:rsidR="00EA4ACB" w:rsidRPr="0020332C" w:rsidRDefault="00EA4ACB" w:rsidP="00A47392">
      <w:pPr>
        <w:tabs>
          <w:tab w:val="left" w:pos="3890"/>
        </w:tabs>
        <w:jc w:val="center"/>
      </w:pPr>
      <w:r w:rsidRPr="0020332C">
        <w:t>Таблица 5. Прогноз сводных показателей муниципальных заданий на оказание муниципальных услуг муниципальными учреждениями</w:t>
      </w:r>
    </w:p>
    <w:p w:rsidR="00EA4ACB" w:rsidRPr="0020332C" w:rsidRDefault="00EA4ACB" w:rsidP="00A47392">
      <w:pPr>
        <w:tabs>
          <w:tab w:val="left" w:pos="3890"/>
        </w:tabs>
        <w:jc w:val="cente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555"/>
        <w:gridCol w:w="12"/>
        <w:gridCol w:w="567"/>
        <w:gridCol w:w="567"/>
        <w:gridCol w:w="567"/>
        <w:gridCol w:w="567"/>
        <w:gridCol w:w="567"/>
        <w:gridCol w:w="850"/>
        <w:gridCol w:w="851"/>
        <w:gridCol w:w="141"/>
        <w:gridCol w:w="993"/>
        <w:gridCol w:w="850"/>
        <w:gridCol w:w="851"/>
        <w:gridCol w:w="850"/>
      </w:tblGrid>
      <w:tr w:rsidR="00EA4ACB" w:rsidRPr="0020332C" w:rsidTr="00DE71D3">
        <w:tc>
          <w:tcPr>
            <w:tcW w:w="1668" w:type="dxa"/>
            <w:vMerge w:val="restart"/>
            <w:shd w:val="clear" w:color="auto" w:fill="auto"/>
            <w:vAlign w:val="center"/>
          </w:tcPr>
          <w:p w:rsidR="00EA4ACB" w:rsidRPr="0020332C" w:rsidRDefault="00EA4ACB" w:rsidP="00A47392">
            <w:pPr>
              <w:widowControl w:val="0"/>
              <w:autoSpaceDE w:val="0"/>
              <w:autoSpaceDN w:val="0"/>
              <w:adjustRightInd w:val="0"/>
              <w:jc w:val="center"/>
              <w:rPr>
                <w:sz w:val="16"/>
                <w:szCs w:val="16"/>
              </w:rPr>
            </w:pPr>
            <w:r w:rsidRPr="0020332C">
              <w:rPr>
                <w:sz w:val="16"/>
                <w:szCs w:val="16"/>
                <w:lang w:eastAsia="en-US"/>
              </w:rPr>
              <w:t>Название</w:t>
            </w:r>
            <w:r w:rsidRPr="0020332C">
              <w:rPr>
                <w:rFonts w:eastAsia="Calibri"/>
                <w:sz w:val="16"/>
                <w:szCs w:val="16"/>
                <w:lang w:eastAsia="en-US"/>
              </w:rPr>
              <w:t xml:space="preserve"> основного мероприятия подпрограммы</w:t>
            </w:r>
          </w:p>
        </w:tc>
        <w:tc>
          <w:tcPr>
            <w:tcW w:w="3402" w:type="dxa"/>
            <w:gridSpan w:val="7"/>
            <w:shd w:val="clear" w:color="auto" w:fill="auto"/>
            <w:vAlign w:val="center"/>
          </w:tcPr>
          <w:p w:rsidR="00EA4ACB" w:rsidRPr="0020332C" w:rsidRDefault="00EA4ACB" w:rsidP="00A47392">
            <w:pPr>
              <w:ind w:right="-1"/>
              <w:jc w:val="center"/>
              <w:rPr>
                <w:rFonts w:eastAsia="Calibri"/>
                <w:sz w:val="16"/>
                <w:szCs w:val="16"/>
                <w:lang w:eastAsia="en-US"/>
              </w:rPr>
            </w:pPr>
            <w:r w:rsidRPr="0020332C">
              <w:rPr>
                <w:rFonts w:eastAsia="Calibri"/>
                <w:sz w:val="16"/>
                <w:szCs w:val="16"/>
                <w:lang w:eastAsia="en-US"/>
              </w:rPr>
              <w:t>Значение показателя объема услуги, ед. измерения</w:t>
            </w:r>
          </w:p>
        </w:tc>
        <w:tc>
          <w:tcPr>
            <w:tcW w:w="5386" w:type="dxa"/>
            <w:gridSpan w:val="7"/>
            <w:shd w:val="clear" w:color="auto" w:fill="auto"/>
            <w:vAlign w:val="center"/>
          </w:tcPr>
          <w:p w:rsidR="00EA4ACB" w:rsidRPr="0020332C" w:rsidRDefault="00EA4ACB" w:rsidP="00A47392">
            <w:pPr>
              <w:ind w:right="-1"/>
              <w:jc w:val="center"/>
              <w:rPr>
                <w:rFonts w:eastAsia="Calibri"/>
                <w:sz w:val="16"/>
                <w:szCs w:val="16"/>
                <w:lang w:eastAsia="en-US"/>
              </w:rPr>
            </w:pPr>
            <w:r w:rsidRPr="0020332C">
              <w:rPr>
                <w:rFonts w:eastAsia="Calibri"/>
                <w:sz w:val="16"/>
                <w:szCs w:val="16"/>
                <w:lang w:eastAsia="en-US"/>
              </w:rPr>
              <w:t>Расходы  городского бюджета на оказание муниципальной услуги, руб.</w:t>
            </w:r>
          </w:p>
        </w:tc>
      </w:tr>
      <w:tr w:rsidR="00EA4ACB" w:rsidRPr="0020332C" w:rsidTr="00DE71D3">
        <w:trPr>
          <w:trHeight w:val="281"/>
        </w:trPr>
        <w:tc>
          <w:tcPr>
            <w:tcW w:w="1668" w:type="dxa"/>
            <w:vMerge/>
            <w:shd w:val="clear" w:color="auto" w:fill="auto"/>
            <w:vAlign w:val="center"/>
          </w:tcPr>
          <w:p w:rsidR="00EA4ACB" w:rsidRPr="0020332C" w:rsidRDefault="00EA4ACB" w:rsidP="00A47392">
            <w:pPr>
              <w:widowControl w:val="0"/>
              <w:autoSpaceDE w:val="0"/>
              <w:autoSpaceDN w:val="0"/>
              <w:adjustRightInd w:val="0"/>
              <w:jc w:val="center"/>
              <w:rPr>
                <w:sz w:val="16"/>
                <w:szCs w:val="16"/>
              </w:rPr>
            </w:pPr>
          </w:p>
        </w:tc>
        <w:tc>
          <w:tcPr>
            <w:tcW w:w="555" w:type="dxa"/>
            <w:shd w:val="clear" w:color="auto" w:fill="auto"/>
            <w:vAlign w:val="center"/>
          </w:tcPr>
          <w:p w:rsidR="00EA4ACB" w:rsidRPr="0020332C" w:rsidRDefault="00EA4ACB" w:rsidP="00A47392">
            <w:pPr>
              <w:widowControl w:val="0"/>
              <w:autoSpaceDE w:val="0"/>
              <w:autoSpaceDN w:val="0"/>
              <w:adjustRightInd w:val="0"/>
              <w:jc w:val="center"/>
              <w:rPr>
                <w:sz w:val="16"/>
                <w:szCs w:val="16"/>
              </w:rPr>
            </w:pPr>
            <w:r w:rsidRPr="0020332C">
              <w:rPr>
                <w:sz w:val="16"/>
                <w:szCs w:val="16"/>
              </w:rPr>
              <w:t>20</w:t>
            </w:r>
            <w:r w:rsidR="00B8111E">
              <w:rPr>
                <w:sz w:val="16"/>
                <w:szCs w:val="16"/>
              </w:rPr>
              <w:t>22</w:t>
            </w:r>
          </w:p>
        </w:tc>
        <w:tc>
          <w:tcPr>
            <w:tcW w:w="579" w:type="dxa"/>
            <w:gridSpan w:val="2"/>
            <w:shd w:val="clear" w:color="auto" w:fill="auto"/>
            <w:vAlign w:val="center"/>
          </w:tcPr>
          <w:p w:rsidR="00EA4ACB" w:rsidRPr="0020332C" w:rsidRDefault="00EA4ACB" w:rsidP="00A47392">
            <w:pPr>
              <w:widowControl w:val="0"/>
              <w:autoSpaceDE w:val="0"/>
              <w:autoSpaceDN w:val="0"/>
              <w:adjustRightInd w:val="0"/>
              <w:jc w:val="center"/>
              <w:rPr>
                <w:sz w:val="16"/>
                <w:szCs w:val="16"/>
              </w:rPr>
            </w:pPr>
            <w:r w:rsidRPr="0020332C">
              <w:rPr>
                <w:sz w:val="16"/>
                <w:szCs w:val="16"/>
              </w:rPr>
              <w:t>20</w:t>
            </w:r>
            <w:r w:rsidR="00B8111E">
              <w:rPr>
                <w:sz w:val="16"/>
                <w:szCs w:val="16"/>
              </w:rPr>
              <w:t>23</w:t>
            </w:r>
          </w:p>
        </w:tc>
        <w:tc>
          <w:tcPr>
            <w:tcW w:w="567" w:type="dxa"/>
            <w:shd w:val="clear" w:color="auto" w:fill="auto"/>
            <w:vAlign w:val="center"/>
          </w:tcPr>
          <w:p w:rsidR="00EA4ACB" w:rsidRPr="0020332C" w:rsidRDefault="00EA4ACB" w:rsidP="00A47392">
            <w:pPr>
              <w:widowControl w:val="0"/>
              <w:autoSpaceDE w:val="0"/>
              <w:autoSpaceDN w:val="0"/>
              <w:adjustRightInd w:val="0"/>
              <w:jc w:val="center"/>
              <w:rPr>
                <w:sz w:val="16"/>
                <w:szCs w:val="16"/>
              </w:rPr>
            </w:pPr>
            <w:r w:rsidRPr="0020332C">
              <w:rPr>
                <w:sz w:val="16"/>
                <w:szCs w:val="16"/>
              </w:rPr>
              <w:t>20</w:t>
            </w:r>
            <w:r w:rsidR="00B8111E">
              <w:rPr>
                <w:sz w:val="16"/>
                <w:szCs w:val="16"/>
              </w:rPr>
              <w:t>24</w:t>
            </w:r>
          </w:p>
        </w:tc>
        <w:tc>
          <w:tcPr>
            <w:tcW w:w="567" w:type="dxa"/>
            <w:shd w:val="clear" w:color="auto" w:fill="auto"/>
            <w:vAlign w:val="center"/>
          </w:tcPr>
          <w:p w:rsidR="00EA4ACB" w:rsidRPr="0020332C" w:rsidRDefault="00EA4ACB" w:rsidP="00A47392">
            <w:pPr>
              <w:widowControl w:val="0"/>
              <w:autoSpaceDE w:val="0"/>
              <w:autoSpaceDN w:val="0"/>
              <w:adjustRightInd w:val="0"/>
              <w:jc w:val="center"/>
              <w:rPr>
                <w:sz w:val="16"/>
                <w:szCs w:val="16"/>
              </w:rPr>
            </w:pPr>
            <w:r w:rsidRPr="0020332C">
              <w:rPr>
                <w:sz w:val="16"/>
                <w:szCs w:val="16"/>
              </w:rPr>
              <w:t>20</w:t>
            </w:r>
            <w:r w:rsidR="00B8111E">
              <w:rPr>
                <w:sz w:val="16"/>
                <w:szCs w:val="16"/>
              </w:rPr>
              <w:t>25</w:t>
            </w:r>
          </w:p>
        </w:tc>
        <w:tc>
          <w:tcPr>
            <w:tcW w:w="567" w:type="dxa"/>
            <w:shd w:val="clear" w:color="auto" w:fill="auto"/>
            <w:vAlign w:val="center"/>
          </w:tcPr>
          <w:p w:rsidR="00EA4ACB" w:rsidRPr="0020332C" w:rsidRDefault="00EA4ACB" w:rsidP="00B8111E">
            <w:pPr>
              <w:widowControl w:val="0"/>
              <w:autoSpaceDE w:val="0"/>
              <w:autoSpaceDN w:val="0"/>
              <w:adjustRightInd w:val="0"/>
              <w:jc w:val="center"/>
              <w:rPr>
                <w:sz w:val="16"/>
                <w:szCs w:val="16"/>
              </w:rPr>
            </w:pPr>
            <w:r w:rsidRPr="0020332C">
              <w:rPr>
                <w:sz w:val="16"/>
                <w:szCs w:val="16"/>
              </w:rPr>
              <w:t>202</w:t>
            </w:r>
            <w:r w:rsidR="00B8111E">
              <w:rPr>
                <w:sz w:val="16"/>
                <w:szCs w:val="16"/>
              </w:rPr>
              <w:t>6</w:t>
            </w:r>
          </w:p>
        </w:tc>
        <w:tc>
          <w:tcPr>
            <w:tcW w:w="567" w:type="dxa"/>
            <w:shd w:val="clear" w:color="auto" w:fill="auto"/>
            <w:vAlign w:val="center"/>
          </w:tcPr>
          <w:p w:rsidR="00EA4ACB" w:rsidRPr="0020332C" w:rsidRDefault="00EA4ACB" w:rsidP="00A47392">
            <w:pPr>
              <w:widowControl w:val="0"/>
              <w:autoSpaceDE w:val="0"/>
              <w:autoSpaceDN w:val="0"/>
              <w:adjustRightInd w:val="0"/>
              <w:jc w:val="center"/>
              <w:rPr>
                <w:sz w:val="16"/>
                <w:szCs w:val="16"/>
              </w:rPr>
            </w:pPr>
            <w:r w:rsidRPr="0020332C">
              <w:rPr>
                <w:sz w:val="16"/>
                <w:szCs w:val="16"/>
              </w:rPr>
              <w:t>20</w:t>
            </w:r>
            <w:r w:rsidR="00B8111E">
              <w:rPr>
                <w:sz w:val="16"/>
                <w:szCs w:val="16"/>
              </w:rPr>
              <w:t>27</w:t>
            </w:r>
          </w:p>
        </w:tc>
        <w:tc>
          <w:tcPr>
            <w:tcW w:w="850" w:type="dxa"/>
            <w:shd w:val="clear" w:color="auto" w:fill="auto"/>
            <w:vAlign w:val="center"/>
          </w:tcPr>
          <w:p w:rsidR="00EA4ACB" w:rsidRPr="0020332C" w:rsidRDefault="00EA4ACB" w:rsidP="00A47392">
            <w:pPr>
              <w:widowControl w:val="0"/>
              <w:autoSpaceDE w:val="0"/>
              <w:autoSpaceDN w:val="0"/>
              <w:adjustRightInd w:val="0"/>
              <w:jc w:val="center"/>
              <w:rPr>
                <w:sz w:val="16"/>
                <w:szCs w:val="16"/>
              </w:rPr>
            </w:pPr>
            <w:r w:rsidRPr="0020332C">
              <w:rPr>
                <w:sz w:val="16"/>
                <w:szCs w:val="16"/>
              </w:rPr>
              <w:t>20</w:t>
            </w:r>
            <w:r w:rsidR="00B8111E">
              <w:rPr>
                <w:sz w:val="16"/>
                <w:szCs w:val="16"/>
              </w:rPr>
              <w:t>22</w:t>
            </w:r>
          </w:p>
        </w:tc>
        <w:tc>
          <w:tcPr>
            <w:tcW w:w="851" w:type="dxa"/>
            <w:shd w:val="clear" w:color="auto" w:fill="auto"/>
            <w:vAlign w:val="center"/>
          </w:tcPr>
          <w:p w:rsidR="00EA4ACB" w:rsidRPr="0020332C" w:rsidRDefault="00EA4ACB" w:rsidP="00A47392">
            <w:pPr>
              <w:widowControl w:val="0"/>
              <w:autoSpaceDE w:val="0"/>
              <w:autoSpaceDN w:val="0"/>
              <w:adjustRightInd w:val="0"/>
              <w:jc w:val="center"/>
              <w:rPr>
                <w:sz w:val="16"/>
                <w:szCs w:val="16"/>
              </w:rPr>
            </w:pPr>
            <w:r w:rsidRPr="0020332C">
              <w:rPr>
                <w:sz w:val="16"/>
                <w:szCs w:val="16"/>
              </w:rPr>
              <w:t>20</w:t>
            </w:r>
            <w:r w:rsidR="00B8111E">
              <w:rPr>
                <w:sz w:val="16"/>
                <w:szCs w:val="16"/>
              </w:rPr>
              <w:t>23</w:t>
            </w:r>
          </w:p>
        </w:tc>
        <w:tc>
          <w:tcPr>
            <w:tcW w:w="1134" w:type="dxa"/>
            <w:gridSpan w:val="2"/>
            <w:shd w:val="clear" w:color="auto" w:fill="auto"/>
            <w:vAlign w:val="center"/>
          </w:tcPr>
          <w:p w:rsidR="00EA4ACB" w:rsidRPr="0020332C" w:rsidRDefault="00EA4ACB" w:rsidP="00A47392">
            <w:pPr>
              <w:widowControl w:val="0"/>
              <w:autoSpaceDE w:val="0"/>
              <w:autoSpaceDN w:val="0"/>
              <w:adjustRightInd w:val="0"/>
              <w:jc w:val="center"/>
              <w:rPr>
                <w:sz w:val="16"/>
                <w:szCs w:val="16"/>
              </w:rPr>
            </w:pPr>
            <w:r w:rsidRPr="0020332C">
              <w:rPr>
                <w:sz w:val="16"/>
                <w:szCs w:val="16"/>
              </w:rPr>
              <w:t>202</w:t>
            </w:r>
            <w:r w:rsidR="00B8111E">
              <w:rPr>
                <w:sz w:val="16"/>
                <w:szCs w:val="16"/>
              </w:rPr>
              <w:t>4</w:t>
            </w:r>
          </w:p>
        </w:tc>
        <w:tc>
          <w:tcPr>
            <w:tcW w:w="850" w:type="dxa"/>
            <w:shd w:val="clear" w:color="auto" w:fill="auto"/>
            <w:vAlign w:val="center"/>
          </w:tcPr>
          <w:p w:rsidR="00EA4ACB" w:rsidRPr="0020332C" w:rsidRDefault="00EA4ACB" w:rsidP="00B8111E">
            <w:pPr>
              <w:widowControl w:val="0"/>
              <w:autoSpaceDE w:val="0"/>
              <w:autoSpaceDN w:val="0"/>
              <w:adjustRightInd w:val="0"/>
              <w:jc w:val="center"/>
              <w:rPr>
                <w:sz w:val="16"/>
                <w:szCs w:val="16"/>
              </w:rPr>
            </w:pPr>
            <w:r w:rsidRPr="0020332C">
              <w:rPr>
                <w:sz w:val="16"/>
                <w:szCs w:val="16"/>
              </w:rPr>
              <w:t>202</w:t>
            </w:r>
            <w:r w:rsidR="00B8111E">
              <w:rPr>
                <w:sz w:val="16"/>
                <w:szCs w:val="16"/>
              </w:rPr>
              <w:t>5</w:t>
            </w:r>
          </w:p>
        </w:tc>
        <w:tc>
          <w:tcPr>
            <w:tcW w:w="851" w:type="dxa"/>
            <w:shd w:val="clear" w:color="auto" w:fill="auto"/>
            <w:vAlign w:val="center"/>
          </w:tcPr>
          <w:p w:rsidR="00EA4ACB" w:rsidRPr="0020332C" w:rsidRDefault="00B8111E" w:rsidP="00A47392">
            <w:pPr>
              <w:widowControl w:val="0"/>
              <w:autoSpaceDE w:val="0"/>
              <w:autoSpaceDN w:val="0"/>
              <w:adjustRightInd w:val="0"/>
              <w:jc w:val="center"/>
              <w:rPr>
                <w:sz w:val="16"/>
                <w:szCs w:val="16"/>
              </w:rPr>
            </w:pPr>
            <w:r>
              <w:rPr>
                <w:sz w:val="16"/>
                <w:szCs w:val="16"/>
              </w:rPr>
              <w:t>2026</w:t>
            </w:r>
          </w:p>
        </w:tc>
        <w:tc>
          <w:tcPr>
            <w:tcW w:w="850" w:type="dxa"/>
            <w:shd w:val="clear" w:color="auto" w:fill="auto"/>
            <w:vAlign w:val="center"/>
          </w:tcPr>
          <w:p w:rsidR="00EA4ACB" w:rsidRPr="0020332C" w:rsidRDefault="00B8111E" w:rsidP="00A47392">
            <w:pPr>
              <w:widowControl w:val="0"/>
              <w:autoSpaceDE w:val="0"/>
              <w:autoSpaceDN w:val="0"/>
              <w:adjustRightInd w:val="0"/>
              <w:jc w:val="center"/>
              <w:rPr>
                <w:sz w:val="16"/>
                <w:szCs w:val="16"/>
              </w:rPr>
            </w:pPr>
            <w:r>
              <w:rPr>
                <w:sz w:val="16"/>
                <w:szCs w:val="16"/>
              </w:rPr>
              <w:t>2027</w:t>
            </w:r>
          </w:p>
        </w:tc>
      </w:tr>
      <w:tr w:rsidR="00EA4ACB" w:rsidRPr="0020332C" w:rsidTr="00DE71D3">
        <w:trPr>
          <w:trHeight w:val="477"/>
        </w:trPr>
        <w:tc>
          <w:tcPr>
            <w:tcW w:w="10456" w:type="dxa"/>
            <w:gridSpan w:val="15"/>
            <w:shd w:val="clear" w:color="auto" w:fill="auto"/>
            <w:vAlign w:val="center"/>
          </w:tcPr>
          <w:p w:rsidR="00EA4ACB" w:rsidRPr="0020332C" w:rsidRDefault="00EA4ACB" w:rsidP="00A47392">
            <w:pPr>
              <w:widowControl w:val="0"/>
              <w:autoSpaceDE w:val="0"/>
              <w:autoSpaceDN w:val="0"/>
              <w:adjustRightInd w:val="0"/>
              <w:jc w:val="center"/>
              <w:rPr>
                <w:b/>
                <w:sz w:val="16"/>
                <w:szCs w:val="16"/>
              </w:rPr>
            </w:pPr>
            <w:r w:rsidRPr="0020332C">
              <w:rPr>
                <w:rFonts w:eastAsia="Calibri"/>
                <w:b/>
                <w:sz w:val="16"/>
                <w:szCs w:val="16"/>
                <w:lang w:eastAsia="en-US"/>
              </w:rPr>
              <w:t>Подпрограмма 1  «</w:t>
            </w:r>
            <w:r w:rsidRPr="0020332C">
              <w:rPr>
                <w:rFonts w:eastAsia="Calibri"/>
                <w:b/>
                <w:bCs/>
                <w:sz w:val="16"/>
                <w:szCs w:val="16"/>
                <w:lang w:eastAsia="en-US"/>
              </w:rPr>
              <w:t>Организация мероприятий по охране окружающей среды в границах городского округа</w:t>
            </w:r>
            <w:r w:rsidRPr="0020332C">
              <w:rPr>
                <w:rFonts w:eastAsia="Calibri"/>
                <w:b/>
                <w:sz w:val="16"/>
                <w:szCs w:val="16"/>
                <w:lang w:eastAsia="en-US"/>
              </w:rPr>
              <w:t>»</w:t>
            </w:r>
          </w:p>
        </w:tc>
      </w:tr>
      <w:tr w:rsidR="00EA4ACB" w:rsidRPr="0020332C" w:rsidTr="00DE71D3">
        <w:trPr>
          <w:trHeight w:val="568"/>
        </w:trPr>
        <w:tc>
          <w:tcPr>
            <w:tcW w:w="10456" w:type="dxa"/>
            <w:gridSpan w:val="15"/>
            <w:shd w:val="clear" w:color="auto" w:fill="auto"/>
            <w:vAlign w:val="center"/>
          </w:tcPr>
          <w:p w:rsidR="00EA4ACB" w:rsidRPr="0020332C" w:rsidRDefault="00EA4ACB" w:rsidP="00A47392">
            <w:pPr>
              <w:widowControl w:val="0"/>
              <w:autoSpaceDE w:val="0"/>
              <w:autoSpaceDN w:val="0"/>
              <w:adjustRightInd w:val="0"/>
              <w:jc w:val="center"/>
              <w:rPr>
                <w:rFonts w:eastAsia="Calibri"/>
                <w:sz w:val="18"/>
                <w:szCs w:val="18"/>
                <w:lang w:eastAsia="en-US"/>
              </w:rPr>
            </w:pPr>
            <w:r w:rsidRPr="0020332C">
              <w:rPr>
                <w:rFonts w:eastAsia="Calibri"/>
                <w:sz w:val="18"/>
                <w:szCs w:val="18"/>
                <w:lang w:eastAsia="en-US"/>
              </w:rPr>
              <w:t>Выполнение работ по эксплуатации гидротехнических сооружений (ГТС)  и водохозяйственных систем,</w:t>
            </w:r>
          </w:p>
          <w:p w:rsidR="00EA4ACB" w:rsidRPr="0020332C" w:rsidRDefault="00EA4ACB" w:rsidP="00A47392">
            <w:pPr>
              <w:widowControl w:val="0"/>
              <w:autoSpaceDE w:val="0"/>
              <w:autoSpaceDN w:val="0"/>
              <w:adjustRightInd w:val="0"/>
              <w:jc w:val="center"/>
              <w:rPr>
                <w:sz w:val="16"/>
                <w:szCs w:val="16"/>
              </w:rPr>
            </w:pPr>
            <w:proofErr w:type="gramStart"/>
            <w:r w:rsidRPr="0020332C">
              <w:rPr>
                <w:rFonts w:eastAsia="Calibri"/>
                <w:sz w:val="18"/>
                <w:szCs w:val="18"/>
                <w:lang w:eastAsia="en-US"/>
              </w:rPr>
              <w:t>находящихся</w:t>
            </w:r>
            <w:proofErr w:type="gramEnd"/>
            <w:r w:rsidRPr="0020332C">
              <w:rPr>
                <w:rFonts w:eastAsia="Calibri"/>
                <w:sz w:val="18"/>
                <w:szCs w:val="18"/>
                <w:lang w:eastAsia="en-US"/>
              </w:rPr>
              <w:t xml:space="preserve"> в оперативном управлении Учреждения</w:t>
            </w:r>
          </w:p>
        </w:tc>
      </w:tr>
      <w:tr w:rsidR="00EA4ACB" w:rsidRPr="0020332C" w:rsidTr="00DE71D3">
        <w:trPr>
          <w:trHeight w:val="343"/>
        </w:trPr>
        <w:tc>
          <w:tcPr>
            <w:tcW w:w="1668" w:type="dxa"/>
            <w:vMerge w:val="restart"/>
            <w:shd w:val="clear" w:color="auto" w:fill="auto"/>
            <w:vAlign w:val="center"/>
          </w:tcPr>
          <w:p w:rsidR="00EA4ACB" w:rsidRPr="0020332C" w:rsidRDefault="00EA4ACB" w:rsidP="00A47392">
            <w:pPr>
              <w:widowControl w:val="0"/>
              <w:autoSpaceDE w:val="0"/>
              <w:autoSpaceDN w:val="0"/>
              <w:adjustRightInd w:val="0"/>
              <w:jc w:val="center"/>
              <w:rPr>
                <w:sz w:val="16"/>
                <w:szCs w:val="16"/>
              </w:rPr>
            </w:pPr>
            <w:r w:rsidRPr="0020332C">
              <w:rPr>
                <w:sz w:val="16"/>
                <w:szCs w:val="16"/>
              </w:rPr>
              <w:t>Выполнение работ по эксплуатации гидротехнических сооружений (ГТС)  и водохозяйственных систем,</w:t>
            </w:r>
          </w:p>
          <w:p w:rsidR="00EA4ACB" w:rsidRPr="0020332C" w:rsidRDefault="00EA4ACB" w:rsidP="00A47392">
            <w:pPr>
              <w:widowControl w:val="0"/>
              <w:autoSpaceDE w:val="0"/>
              <w:autoSpaceDN w:val="0"/>
              <w:adjustRightInd w:val="0"/>
              <w:jc w:val="center"/>
              <w:rPr>
                <w:sz w:val="16"/>
                <w:szCs w:val="16"/>
              </w:rPr>
            </w:pPr>
            <w:proofErr w:type="gramStart"/>
            <w:r w:rsidRPr="0020332C">
              <w:rPr>
                <w:sz w:val="16"/>
                <w:szCs w:val="16"/>
              </w:rPr>
              <w:t>находящихся</w:t>
            </w:r>
            <w:proofErr w:type="gramEnd"/>
            <w:r w:rsidRPr="0020332C">
              <w:rPr>
                <w:sz w:val="16"/>
                <w:szCs w:val="16"/>
              </w:rPr>
              <w:t xml:space="preserve"> в оперативном управлении Учреждения</w:t>
            </w:r>
          </w:p>
        </w:tc>
        <w:tc>
          <w:tcPr>
            <w:tcW w:w="3402" w:type="dxa"/>
            <w:gridSpan w:val="7"/>
            <w:shd w:val="clear" w:color="auto" w:fill="auto"/>
            <w:vAlign w:val="center"/>
          </w:tcPr>
          <w:p w:rsidR="00EA4ACB" w:rsidRPr="0020332C" w:rsidRDefault="00EA4ACB" w:rsidP="00A47392">
            <w:pPr>
              <w:widowControl w:val="0"/>
              <w:autoSpaceDE w:val="0"/>
              <w:autoSpaceDN w:val="0"/>
              <w:adjustRightInd w:val="0"/>
              <w:jc w:val="center"/>
              <w:rPr>
                <w:sz w:val="16"/>
                <w:szCs w:val="16"/>
              </w:rPr>
            </w:pPr>
            <w:r w:rsidRPr="0020332C">
              <w:rPr>
                <w:rFonts w:eastAsia="Calibri"/>
                <w:b/>
                <w:sz w:val="16"/>
                <w:szCs w:val="16"/>
                <w:lang w:eastAsia="en-US"/>
              </w:rPr>
              <w:t>Работа (единица)</w:t>
            </w:r>
          </w:p>
        </w:tc>
        <w:tc>
          <w:tcPr>
            <w:tcW w:w="5386" w:type="dxa"/>
            <w:gridSpan w:val="7"/>
            <w:shd w:val="clear" w:color="auto" w:fill="auto"/>
            <w:vAlign w:val="center"/>
          </w:tcPr>
          <w:p w:rsidR="00EA4ACB" w:rsidRPr="0020332C" w:rsidRDefault="00EA4ACB" w:rsidP="00A47392">
            <w:pPr>
              <w:widowControl w:val="0"/>
              <w:autoSpaceDE w:val="0"/>
              <w:autoSpaceDN w:val="0"/>
              <w:adjustRightInd w:val="0"/>
              <w:jc w:val="center"/>
              <w:rPr>
                <w:b/>
                <w:sz w:val="16"/>
                <w:szCs w:val="16"/>
              </w:rPr>
            </w:pPr>
            <w:r w:rsidRPr="0020332C">
              <w:rPr>
                <w:b/>
                <w:sz w:val="16"/>
                <w:szCs w:val="16"/>
              </w:rPr>
              <w:t>Руб.</w:t>
            </w:r>
          </w:p>
        </w:tc>
      </w:tr>
      <w:tr w:rsidR="009E2FE2" w:rsidRPr="0020332C" w:rsidTr="00C33216">
        <w:trPr>
          <w:trHeight w:val="616"/>
        </w:trPr>
        <w:tc>
          <w:tcPr>
            <w:tcW w:w="1668" w:type="dxa"/>
            <w:vMerge/>
            <w:shd w:val="clear" w:color="auto" w:fill="auto"/>
            <w:vAlign w:val="center"/>
          </w:tcPr>
          <w:p w:rsidR="009E2FE2" w:rsidRPr="0020332C" w:rsidRDefault="009E2FE2" w:rsidP="00A47392">
            <w:pPr>
              <w:widowControl w:val="0"/>
              <w:autoSpaceDE w:val="0"/>
              <w:autoSpaceDN w:val="0"/>
              <w:adjustRightInd w:val="0"/>
              <w:jc w:val="center"/>
              <w:rPr>
                <w:rFonts w:eastAsia="Calibri"/>
                <w:sz w:val="16"/>
                <w:szCs w:val="16"/>
                <w:lang w:eastAsia="en-US"/>
              </w:rPr>
            </w:pPr>
          </w:p>
        </w:tc>
        <w:tc>
          <w:tcPr>
            <w:tcW w:w="567" w:type="dxa"/>
            <w:gridSpan w:val="2"/>
            <w:shd w:val="clear" w:color="auto" w:fill="auto"/>
            <w:vAlign w:val="center"/>
          </w:tcPr>
          <w:p w:rsidR="009E2FE2" w:rsidRPr="0020332C" w:rsidRDefault="009E2FE2" w:rsidP="00A47392">
            <w:pPr>
              <w:ind w:right="-1"/>
              <w:jc w:val="center"/>
              <w:rPr>
                <w:rFonts w:eastAsia="Calibri"/>
                <w:sz w:val="16"/>
                <w:szCs w:val="16"/>
                <w:lang w:eastAsia="en-US"/>
              </w:rPr>
            </w:pPr>
            <w:r w:rsidRPr="0020332C">
              <w:rPr>
                <w:rFonts w:eastAsia="Calibri"/>
                <w:sz w:val="16"/>
                <w:szCs w:val="16"/>
                <w:lang w:eastAsia="en-US"/>
              </w:rPr>
              <w:t xml:space="preserve">4 </w:t>
            </w:r>
          </w:p>
        </w:tc>
        <w:tc>
          <w:tcPr>
            <w:tcW w:w="567" w:type="dxa"/>
            <w:shd w:val="clear" w:color="auto" w:fill="auto"/>
            <w:vAlign w:val="center"/>
          </w:tcPr>
          <w:p w:rsidR="009E2FE2" w:rsidRPr="0020332C" w:rsidRDefault="009E2FE2" w:rsidP="00A47392">
            <w:pPr>
              <w:ind w:right="-1"/>
              <w:jc w:val="center"/>
              <w:rPr>
                <w:rFonts w:eastAsia="Calibri"/>
                <w:sz w:val="16"/>
                <w:szCs w:val="16"/>
                <w:lang w:eastAsia="en-US"/>
              </w:rPr>
            </w:pPr>
            <w:r w:rsidRPr="0020332C">
              <w:rPr>
                <w:rFonts w:eastAsia="Calibri"/>
                <w:sz w:val="16"/>
                <w:szCs w:val="16"/>
                <w:lang w:eastAsia="en-US"/>
              </w:rPr>
              <w:t>4</w:t>
            </w:r>
          </w:p>
        </w:tc>
        <w:tc>
          <w:tcPr>
            <w:tcW w:w="567" w:type="dxa"/>
            <w:shd w:val="clear" w:color="auto" w:fill="auto"/>
            <w:vAlign w:val="center"/>
          </w:tcPr>
          <w:p w:rsidR="009E2FE2" w:rsidRPr="0020332C" w:rsidRDefault="009E2FE2" w:rsidP="00A47392">
            <w:pPr>
              <w:widowControl w:val="0"/>
              <w:autoSpaceDE w:val="0"/>
              <w:autoSpaceDN w:val="0"/>
              <w:adjustRightInd w:val="0"/>
              <w:jc w:val="center"/>
              <w:rPr>
                <w:rFonts w:eastAsia="Calibri"/>
                <w:sz w:val="16"/>
                <w:szCs w:val="16"/>
                <w:lang w:eastAsia="en-US"/>
              </w:rPr>
            </w:pPr>
            <w:r w:rsidRPr="0020332C">
              <w:rPr>
                <w:rFonts w:eastAsia="Calibri"/>
                <w:sz w:val="16"/>
                <w:szCs w:val="16"/>
                <w:lang w:eastAsia="en-US"/>
              </w:rPr>
              <w:t>4</w:t>
            </w:r>
          </w:p>
        </w:tc>
        <w:tc>
          <w:tcPr>
            <w:tcW w:w="567" w:type="dxa"/>
            <w:shd w:val="clear" w:color="auto" w:fill="auto"/>
            <w:vAlign w:val="center"/>
          </w:tcPr>
          <w:p w:rsidR="009E2FE2" w:rsidRPr="0020332C" w:rsidRDefault="009E2FE2" w:rsidP="00A47392">
            <w:pPr>
              <w:widowControl w:val="0"/>
              <w:autoSpaceDE w:val="0"/>
              <w:autoSpaceDN w:val="0"/>
              <w:adjustRightInd w:val="0"/>
              <w:jc w:val="center"/>
              <w:rPr>
                <w:rFonts w:eastAsia="Calibri"/>
                <w:sz w:val="16"/>
                <w:szCs w:val="16"/>
                <w:lang w:eastAsia="en-US"/>
              </w:rPr>
            </w:pPr>
            <w:r w:rsidRPr="0020332C">
              <w:rPr>
                <w:rFonts w:eastAsia="Calibri"/>
                <w:sz w:val="16"/>
                <w:szCs w:val="16"/>
                <w:lang w:eastAsia="en-US"/>
              </w:rPr>
              <w:t>4</w:t>
            </w:r>
          </w:p>
        </w:tc>
        <w:tc>
          <w:tcPr>
            <w:tcW w:w="567" w:type="dxa"/>
            <w:shd w:val="clear" w:color="auto" w:fill="auto"/>
            <w:vAlign w:val="center"/>
          </w:tcPr>
          <w:p w:rsidR="009E2FE2" w:rsidRPr="0020332C" w:rsidRDefault="009E2FE2" w:rsidP="00A47392">
            <w:pPr>
              <w:widowControl w:val="0"/>
              <w:autoSpaceDE w:val="0"/>
              <w:autoSpaceDN w:val="0"/>
              <w:adjustRightInd w:val="0"/>
              <w:jc w:val="center"/>
              <w:rPr>
                <w:rFonts w:eastAsia="Calibri"/>
                <w:sz w:val="16"/>
                <w:szCs w:val="16"/>
                <w:lang w:eastAsia="en-US"/>
              </w:rPr>
            </w:pPr>
            <w:r w:rsidRPr="0020332C">
              <w:rPr>
                <w:rFonts w:eastAsia="Calibri"/>
                <w:sz w:val="16"/>
                <w:szCs w:val="16"/>
                <w:lang w:eastAsia="en-US"/>
              </w:rPr>
              <w:t>4</w:t>
            </w:r>
          </w:p>
        </w:tc>
        <w:tc>
          <w:tcPr>
            <w:tcW w:w="567" w:type="dxa"/>
            <w:shd w:val="clear" w:color="auto" w:fill="auto"/>
            <w:vAlign w:val="center"/>
          </w:tcPr>
          <w:p w:rsidR="009E2FE2" w:rsidRPr="0020332C" w:rsidRDefault="009E2FE2" w:rsidP="00A47392">
            <w:pPr>
              <w:widowControl w:val="0"/>
              <w:autoSpaceDE w:val="0"/>
              <w:autoSpaceDN w:val="0"/>
              <w:adjustRightInd w:val="0"/>
              <w:jc w:val="center"/>
              <w:rPr>
                <w:sz w:val="16"/>
                <w:szCs w:val="16"/>
              </w:rPr>
            </w:pPr>
            <w:r w:rsidRPr="0020332C">
              <w:rPr>
                <w:sz w:val="16"/>
                <w:szCs w:val="16"/>
              </w:rPr>
              <w:t>4</w:t>
            </w:r>
          </w:p>
        </w:tc>
        <w:tc>
          <w:tcPr>
            <w:tcW w:w="850" w:type="dxa"/>
            <w:shd w:val="clear" w:color="auto" w:fill="FFFFFF"/>
            <w:vAlign w:val="center"/>
          </w:tcPr>
          <w:p w:rsidR="009E2FE2" w:rsidRPr="0020332C" w:rsidRDefault="009E2FE2" w:rsidP="00A47392">
            <w:pPr>
              <w:rPr>
                <w:spacing w:val="-20"/>
                <w:sz w:val="16"/>
                <w:szCs w:val="16"/>
              </w:rPr>
            </w:pPr>
            <w:r w:rsidRPr="0020332C">
              <w:rPr>
                <w:spacing w:val="-20"/>
                <w:sz w:val="16"/>
                <w:szCs w:val="16"/>
              </w:rPr>
              <w:t>4 </w:t>
            </w:r>
            <w:r>
              <w:rPr>
                <w:spacing w:val="-20"/>
                <w:sz w:val="16"/>
                <w:szCs w:val="16"/>
              </w:rPr>
              <w:t>831584,32</w:t>
            </w:r>
          </w:p>
        </w:tc>
        <w:tc>
          <w:tcPr>
            <w:tcW w:w="992" w:type="dxa"/>
            <w:gridSpan w:val="2"/>
            <w:shd w:val="clear" w:color="auto" w:fill="FFFFFF"/>
            <w:vAlign w:val="center"/>
          </w:tcPr>
          <w:p w:rsidR="009E2FE2" w:rsidRPr="0020332C" w:rsidRDefault="00AD1854" w:rsidP="00A47392">
            <w:pPr>
              <w:widowControl w:val="0"/>
              <w:autoSpaceDE w:val="0"/>
              <w:autoSpaceDN w:val="0"/>
              <w:adjustRightInd w:val="0"/>
              <w:jc w:val="center"/>
              <w:rPr>
                <w:spacing w:val="-20"/>
                <w:sz w:val="16"/>
                <w:szCs w:val="16"/>
              </w:rPr>
            </w:pPr>
            <w:r w:rsidRPr="0020332C">
              <w:rPr>
                <w:spacing w:val="-20"/>
                <w:sz w:val="16"/>
                <w:szCs w:val="16"/>
              </w:rPr>
              <w:t>4 </w:t>
            </w:r>
            <w:r>
              <w:rPr>
                <w:spacing w:val="-20"/>
                <w:sz w:val="16"/>
                <w:szCs w:val="16"/>
              </w:rPr>
              <w:t>831584,32</w:t>
            </w:r>
          </w:p>
        </w:tc>
        <w:tc>
          <w:tcPr>
            <w:tcW w:w="993" w:type="dxa"/>
            <w:shd w:val="clear" w:color="auto" w:fill="FFFFFF"/>
            <w:vAlign w:val="center"/>
          </w:tcPr>
          <w:p w:rsidR="009E2FE2" w:rsidRPr="0020332C" w:rsidRDefault="00AD1854" w:rsidP="00A47392">
            <w:pPr>
              <w:widowControl w:val="0"/>
              <w:autoSpaceDE w:val="0"/>
              <w:autoSpaceDN w:val="0"/>
              <w:adjustRightInd w:val="0"/>
              <w:jc w:val="center"/>
              <w:rPr>
                <w:spacing w:val="-20"/>
                <w:sz w:val="16"/>
                <w:szCs w:val="16"/>
              </w:rPr>
            </w:pPr>
            <w:r w:rsidRPr="0020332C">
              <w:rPr>
                <w:spacing w:val="-20"/>
                <w:sz w:val="16"/>
                <w:szCs w:val="16"/>
              </w:rPr>
              <w:t>4 </w:t>
            </w:r>
            <w:r>
              <w:rPr>
                <w:spacing w:val="-20"/>
                <w:sz w:val="16"/>
                <w:szCs w:val="16"/>
              </w:rPr>
              <w:t>831584,32</w:t>
            </w:r>
          </w:p>
        </w:tc>
        <w:tc>
          <w:tcPr>
            <w:tcW w:w="850" w:type="dxa"/>
            <w:shd w:val="clear" w:color="auto" w:fill="FFFFFF"/>
            <w:vAlign w:val="center"/>
          </w:tcPr>
          <w:p w:rsidR="009E2FE2" w:rsidRPr="0020332C" w:rsidRDefault="00AD1854" w:rsidP="00A47392">
            <w:pPr>
              <w:widowControl w:val="0"/>
              <w:autoSpaceDE w:val="0"/>
              <w:autoSpaceDN w:val="0"/>
              <w:adjustRightInd w:val="0"/>
              <w:jc w:val="center"/>
              <w:rPr>
                <w:spacing w:val="-20"/>
                <w:sz w:val="16"/>
                <w:szCs w:val="16"/>
              </w:rPr>
            </w:pPr>
            <w:r w:rsidRPr="0020332C">
              <w:rPr>
                <w:spacing w:val="-20"/>
                <w:sz w:val="16"/>
                <w:szCs w:val="16"/>
              </w:rPr>
              <w:t>4 </w:t>
            </w:r>
            <w:r>
              <w:rPr>
                <w:spacing w:val="-20"/>
                <w:sz w:val="16"/>
                <w:szCs w:val="16"/>
              </w:rPr>
              <w:t>831584,32</w:t>
            </w:r>
          </w:p>
        </w:tc>
        <w:tc>
          <w:tcPr>
            <w:tcW w:w="851" w:type="dxa"/>
            <w:shd w:val="clear" w:color="auto" w:fill="FFFFFF"/>
            <w:vAlign w:val="center"/>
          </w:tcPr>
          <w:p w:rsidR="009E2FE2" w:rsidRDefault="00AD1854" w:rsidP="00C33216">
            <w:pPr>
              <w:jc w:val="center"/>
            </w:pPr>
            <w:r w:rsidRPr="0020332C">
              <w:rPr>
                <w:spacing w:val="-20"/>
                <w:sz w:val="16"/>
                <w:szCs w:val="16"/>
              </w:rPr>
              <w:t>4 </w:t>
            </w:r>
            <w:r>
              <w:rPr>
                <w:spacing w:val="-20"/>
                <w:sz w:val="16"/>
                <w:szCs w:val="16"/>
              </w:rPr>
              <w:t>831584,32</w:t>
            </w:r>
          </w:p>
        </w:tc>
        <w:tc>
          <w:tcPr>
            <w:tcW w:w="850" w:type="dxa"/>
            <w:shd w:val="clear" w:color="auto" w:fill="FFFFFF"/>
            <w:vAlign w:val="center"/>
          </w:tcPr>
          <w:p w:rsidR="009E2FE2" w:rsidRDefault="00AD1854" w:rsidP="00C33216">
            <w:pPr>
              <w:jc w:val="center"/>
            </w:pPr>
            <w:r w:rsidRPr="0020332C">
              <w:rPr>
                <w:spacing w:val="-20"/>
                <w:sz w:val="16"/>
                <w:szCs w:val="16"/>
              </w:rPr>
              <w:t>4 </w:t>
            </w:r>
            <w:r>
              <w:rPr>
                <w:spacing w:val="-20"/>
                <w:sz w:val="16"/>
                <w:szCs w:val="16"/>
              </w:rPr>
              <w:t>831584,32</w:t>
            </w:r>
          </w:p>
        </w:tc>
      </w:tr>
      <w:tr w:rsidR="00EA4ACB" w:rsidRPr="0020332C" w:rsidTr="00DE71D3">
        <w:trPr>
          <w:trHeight w:val="533"/>
        </w:trPr>
        <w:tc>
          <w:tcPr>
            <w:tcW w:w="10456" w:type="dxa"/>
            <w:gridSpan w:val="15"/>
            <w:shd w:val="clear" w:color="auto" w:fill="FFFFFF"/>
            <w:vAlign w:val="center"/>
          </w:tcPr>
          <w:p w:rsidR="00EA4ACB" w:rsidRPr="0020332C" w:rsidRDefault="00EA4ACB" w:rsidP="00A47392">
            <w:pPr>
              <w:widowControl w:val="0"/>
              <w:autoSpaceDE w:val="0"/>
              <w:autoSpaceDN w:val="0"/>
              <w:adjustRightInd w:val="0"/>
              <w:jc w:val="center"/>
              <w:rPr>
                <w:sz w:val="18"/>
                <w:szCs w:val="18"/>
              </w:rPr>
            </w:pPr>
            <w:r w:rsidRPr="0020332C">
              <w:rPr>
                <w:rFonts w:eastAsia="Calibri"/>
                <w:sz w:val="18"/>
                <w:szCs w:val="18"/>
                <w:lang w:eastAsia="en-US"/>
              </w:rPr>
              <w:t>Организация мероприятий по предотвращению негативного воздействия на окружающую среду</w:t>
            </w:r>
          </w:p>
        </w:tc>
      </w:tr>
      <w:tr w:rsidR="00EA4ACB" w:rsidRPr="0020332C" w:rsidTr="00DE71D3">
        <w:trPr>
          <w:trHeight w:val="410"/>
        </w:trPr>
        <w:tc>
          <w:tcPr>
            <w:tcW w:w="1668" w:type="dxa"/>
            <w:vMerge w:val="restart"/>
            <w:shd w:val="clear" w:color="auto" w:fill="auto"/>
            <w:vAlign w:val="center"/>
          </w:tcPr>
          <w:p w:rsidR="00EA4ACB" w:rsidRPr="0020332C" w:rsidRDefault="00EA4ACB" w:rsidP="00A47392">
            <w:pPr>
              <w:widowControl w:val="0"/>
              <w:autoSpaceDE w:val="0"/>
              <w:autoSpaceDN w:val="0"/>
              <w:adjustRightInd w:val="0"/>
              <w:jc w:val="center"/>
              <w:rPr>
                <w:sz w:val="16"/>
                <w:szCs w:val="16"/>
              </w:rPr>
            </w:pPr>
            <w:r w:rsidRPr="0020332C">
              <w:rPr>
                <w:rFonts w:eastAsia="Calibri"/>
                <w:sz w:val="16"/>
                <w:szCs w:val="16"/>
                <w:lang w:eastAsia="en-US"/>
              </w:rPr>
              <w:t>Организация мероприятий по предотвращению негативного воздействия на окружающую среду</w:t>
            </w:r>
          </w:p>
        </w:tc>
        <w:tc>
          <w:tcPr>
            <w:tcW w:w="3402" w:type="dxa"/>
            <w:gridSpan w:val="7"/>
            <w:shd w:val="clear" w:color="auto" w:fill="auto"/>
            <w:vAlign w:val="center"/>
          </w:tcPr>
          <w:p w:rsidR="00EA4ACB" w:rsidRPr="0020332C" w:rsidRDefault="00EA4ACB" w:rsidP="00A47392">
            <w:pPr>
              <w:ind w:right="-1"/>
              <w:jc w:val="center"/>
              <w:rPr>
                <w:rFonts w:eastAsia="Calibri"/>
                <w:b/>
                <w:sz w:val="16"/>
                <w:szCs w:val="16"/>
                <w:lang w:eastAsia="en-US"/>
              </w:rPr>
            </w:pPr>
            <w:r w:rsidRPr="0020332C">
              <w:rPr>
                <w:rFonts w:eastAsia="Calibri"/>
                <w:b/>
                <w:sz w:val="16"/>
                <w:szCs w:val="16"/>
                <w:lang w:eastAsia="en-US"/>
              </w:rPr>
              <w:t>Количество проведенных мероприятий (единица)</w:t>
            </w:r>
          </w:p>
        </w:tc>
        <w:tc>
          <w:tcPr>
            <w:tcW w:w="5386" w:type="dxa"/>
            <w:gridSpan w:val="7"/>
            <w:shd w:val="clear" w:color="auto" w:fill="FFFFFF"/>
            <w:vAlign w:val="center"/>
          </w:tcPr>
          <w:p w:rsidR="00EA4ACB" w:rsidRPr="0020332C" w:rsidRDefault="00EA4ACB" w:rsidP="00A47392">
            <w:pPr>
              <w:widowControl w:val="0"/>
              <w:autoSpaceDE w:val="0"/>
              <w:autoSpaceDN w:val="0"/>
              <w:adjustRightInd w:val="0"/>
              <w:jc w:val="center"/>
              <w:rPr>
                <w:b/>
                <w:sz w:val="16"/>
                <w:szCs w:val="16"/>
              </w:rPr>
            </w:pPr>
            <w:r w:rsidRPr="0020332C">
              <w:rPr>
                <w:b/>
                <w:sz w:val="16"/>
                <w:szCs w:val="16"/>
              </w:rPr>
              <w:t>Руб.</w:t>
            </w:r>
          </w:p>
        </w:tc>
      </w:tr>
      <w:tr w:rsidR="00630D00" w:rsidRPr="0020332C" w:rsidTr="00630D00">
        <w:trPr>
          <w:trHeight w:val="403"/>
        </w:trPr>
        <w:tc>
          <w:tcPr>
            <w:tcW w:w="1668" w:type="dxa"/>
            <w:vMerge/>
            <w:shd w:val="clear" w:color="auto" w:fill="auto"/>
            <w:vAlign w:val="center"/>
          </w:tcPr>
          <w:p w:rsidR="00630D00" w:rsidRPr="0020332C" w:rsidRDefault="00630D00" w:rsidP="00A47392">
            <w:pPr>
              <w:widowControl w:val="0"/>
              <w:autoSpaceDE w:val="0"/>
              <w:autoSpaceDN w:val="0"/>
              <w:adjustRightInd w:val="0"/>
              <w:jc w:val="center"/>
              <w:rPr>
                <w:sz w:val="16"/>
                <w:szCs w:val="16"/>
              </w:rPr>
            </w:pPr>
          </w:p>
        </w:tc>
        <w:tc>
          <w:tcPr>
            <w:tcW w:w="567" w:type="dxa"/>
            <w:gridSpan w:val="2"/>
            <w:shd w:val="clear" w:color="auto" w:fill="auto"/>
            <w:vAlign w:val="center"/>
          </w:tcPr>
          <w:p w:rsidR="00630D00" w:rsidRPr="0020332C" w:rsidRDefault="00630D00" w:rsidP="00A47392">
            <w:pPr>
              <w:widowControl w:val="0"/>
              <w:autoSpaceDE w:val="0"/>
              <w:autoSpaceDN w:val="0"/>
              <w:adjustRightInd w:val="0"/>
              <w:jc w:val="center"/>
              <w:rPr>
                <w:sz w:val="16"/>
                <w:szCs w:val="16"/>
              </w:rPr>
            </w:pPr>
            <w:r w:rsidRPr="0020332C">
              <w:rPr>
                <w:sz w:val="16"/>
                <w:szCs w:val="16"/>
              </w:rPr>
              <w:t>700</w:t>
            </w:r>
          </w:p>
        </w:tc>
        <w:tc>
          <w:tcPr>
            <w:tcW w:w="567" w:type="dxa"/>
            <w:shd w:val="clear" w:color="auto" w:fill="auto"/>
            <w:vAlign w:val="center"/>
          </w:tcPr>
          <w:p w:rsidR="00630D00" w:rsidRPr="0020332C" w:rsidRDefault="00630D00" w:rsidP="00A47392">
            <w:pPr>
              <w:widowControl w:val="0"/>
              <w:autoSpaceDE w:val="0"/>
              <w:autoSpaceDN w:val="0"/>
              <w:adjustRightInd w:val="0"/>
              <w:jc w:val="center"/>
              <w:rPr>
                <w:sz w:val="16"/>
                <w:szCs w:val="16"/>
              </w:rPr>
            </w:pPr>
            <w:r w:rsidRPr="0020332C">
              <w:rPr>
                <w:sz w:val="16"/>
                <w:szCs w:val="16"/>
              </w:rPr>
              <w:t>700</w:t>
            </w:r>
          </w:p>
        </w:tc>
        <w:tc>
          <w:tcPr>
            <w:tcW w:w="567" w:type="dxa"/>
            <w:shd w:val="clear" w:color="auto" w:fill="auto"/>
            <w:vAlign w:val="center"/>
          </w:tcPr>
          <w:p w:rsidR="00630D00" w:rsidRPr="0020332C" w:rsidRDefault="00630D00" w:rsidP="00A47392">
            <w:pPr>
              <w:widowControl w:val="0"/>
              <w:autoSpaceDE w:val="0"/>
              <w:autoSpaceDN w:val="0"/>
              <w:adjustRightInd w:val="0"/>
              <w:jc w:val="center"/>
              <w:rPr>
                <w:sz w:val="16"/>
                <w:szCs w:val="16"/>
              </w:rPr>
            </w:pPr>
            <w:r>
              <w:rPr>
                <w:sz w:val="16"/>
                <w:szCs w:val="16"/>
              </w:rPr>
              <w:t>700</w:t>
            </w:r>
          </w:p>
        </w:tc>
        <w:tc>
          <w:tcPr>
            <w:tcW w:w="567" w:type="dxa"/>
            <w:shd w:val="clear" w:color="auto" w:fill="auto"/>
            <w:vAlign w:val="center"/>
          </w:tcPr>
          <w:p w:rsidR="00630D00" w:rsidRPr="0020332C" w:rsidRDefault="00630D00" w:rsidP="00A47392">
            <w:pPr>
              <w:widowControl w:val="0"/>
              <w:autoSpaceDE w:val="0"/>
              <w:autoSpaceDN w:val="0"/>
              <w:adjustRightInd w:val="0"/>
              <w:jc w:val="center"/>
              <w:rPr>
                <w:sz w:val="16"/>
                <w:szCs w:val="16"/>
              </w:rPr>
            </w:pPr>
            <w:r w:rsidRPr="0020332C">
              <w:rPr>
                <w:sz w:val="16"/>
                <w:szCs w:val="16"/>
              </w:rPr>
              <w:t>700</w:t>
            </w:r>
          </w:p>
        </w:tc>
        <w:tc>
          <w:tcPr>
            <w:tcW w:w="567" w:type="dxa"/>
            <w:shd w:val="clear" w:color="auto" w:fill="auto"/>
            <w:vAlign w:val="center"/>
          </w:tcPr>
          <w:p w:rsidR="00630D00" w:rsidRPr="0020332C" w:rsidRDefault="00630D00" w:rsidP="00A47392">
            <w:pPr>
              <w:widowControl w:val="0"/>
              <w:autoSpaceDE w:val="0"/>
              <w:autoSpaceDN w:val="0"/>
              <w:adjustRightInd w:val="0"/>
              <w:jc w:val="center"/>
              <w:rPr>
                <w:sz w:val="16"/>
                <w:szCs w:val="16"/>
              </w:rPr>
            </w:pPr>
            <w:r w:rsidRPr="0020332C">
              <w:rPr>
                <w:sz w:val="16"/>
                <w:szCs w:val="16"/>
              </w:rPr>
              <w:t>700</w:t>
            </w:r>
          </w:p>
        </w:tc>
        <w:tc>
          <w:tcPr>
            <w:tcW w:w="567" w:type="dxa"/>
            <w:shd w:val="clear" w:color="auto" w:fill="auto"/>
            <w:vAlign w:val="center"/>
          </w:tcPr>
          <w:p w:rsidR="00630D00" w:rsidRPr="0020332C" w:rsidRDefault="00630D00" w:rsidP="00A47392">
            <w:pPr>
              <w:widowControl w:val="0"/>
              <w:autoSpaceDE w:val="0"/>
              <w:autoSpaceDN w:val="0"/>
              <w:adjustRightInd w:val="0"/>
              <w:jc w:val="center"/>
              <w:rPr>
                <w:sz w:val="16"/>
                <w:szCs w:val="16"/>
              </w:rPr>
            </w:pPr>
            <w:r w:rsidRPr="0020332C">
              <w:rPr>
                <w:sz w:val="16"/>
                <w:szCs w:val="16"/>
              </w:rPr>
              <w:t>700</w:t>
            </w:r>
          </w:p>
        </w:tc>
        <w:tc>
          <w:tcPr>
            <w:tcW w:w="850" w:type="dxa"/>
            <w:shd w:val="clear" w:color="auto" w:fill="FFFFFF"/>
            <w:vAlign w:val="center"/>
          </w:tcPr>
          <w:p w:rsidR="00630D00" w:rsidRPr="0020332C" w:rsidRDefault="00630D00" w:rsidP="00A47392">
            <w:pPr>
              <w:widowControl w:val="0"/>
              <w:autoSpaceDE w:val="0"/>
              <w:autoSpaceDN w:val="0"/>
              <w:adjustRightInd w:val="0"/>
              <w:jc w:val="center"/>
              <w:rPr>
                <w:spacing w:val="-20"/>
                <w:sz w:val="16"/>
                <w:szCs w:val="16"/>
              </w:rPr>
            </w:pPr>
            <w:r>
              <w:rPr>
                <w:spacing w:val="-20"/>
                <w:sz w:val="16"/>
                <w:szCs w:val="16"/>
              </w:rPr>
              <w:t>12309578,72</w:t>
            </w:r>
          </w:p>
        </w:tc>
        <w:tc>
          <w:tcPr>
            <w:tcW w:w="992" w:type="dxa"/>
            <w:gridSpan w:val="2"/>
            <w:shd w:val="clear" w:color="auto" w:fill="FFFFFF"/>
            <w:vAlign w:val="center"/>
          </w:tcPr>
          <w:p w:rsidR="00630D00" w:rsidRDefault="00630D00" w:rsidP="00630D00">
            <w:pPr>
              <w:jc w:val="center"/>
            </w:pPr>
            <w:r w:rsidRPr="00686668">
              <w:rPr>
                <w:spacing w:val="-20"/>
                <w:sz w:val="16"/>
                <w:szCs w:val="16"/>
              </w:rPr>
              <w:t>12309578,72</w:t>
            </w:r>
          </w:p>
        </w:tc>
        <w:tc>
          <w:tcPr>
            <w:tcW w:w="993" w:type="dxa"/>
            <w:shd w:val="clear" w:color="auto" w:fill="FFFFFF"/>
            <w:vAlign w:val="center"/>
          </w:tcPr>
          <w:p w:rsidR="00630D00" w:rsidRDefault="00630D00" w:rsidP="00630D00">
            <w:pPr>
              <w:jc w:val="center"/>
            </w:pPr>
            <w:r w:rsidRPr="00686668">
              <w:rPr>
                <w:spacing w:val="-20"/>
                <w:sz w:val="16"/>
                <w:szCs w:val="16"/>
              </w:rPr>
              <w:t>12309578,72</w:t>
            </w:r>
          </w:p>
        </w:tc>
        <w:tc>
          <w:tcPr>
            <w:tcW w:w="850" w:type="dxa"/>
            <w:shd w:val="clear" w:color="auto" w:fill="FFFFFF"/>
            <w:vAlign w:val="center"/>
          </w:tcPr>
          <w:p w:rsidR="00630D00" w:rsidRDefault="00630D00" w:rsidP="00630D00">
            <w:pPr>
              <w:jc w:val="center"/>
            </w:pPr>
            <w:r w:rsidRPr="00686668">
              <w:rPr>
                <w:spacing w:val="-20"/>
                <w:sz w:val="16"/>
                <w:szCs w:val="16"/>
              </w:rPr>
              <w:t>12309578,72</w:t>
            </w:r>
          </w:p>
        </w:tc>
        <w:tc>
          <w:tcPr>
            <w:tcW w:w="851" w:type="dxa"/>
            <w:shd w:val="clear" w:color="auto" w:fill="FFFFFF"/>
            <w:vAlign w:val="center"/>
          </w:tcPr>
          <w:p w:rsidR="00630D00" w:rsidRDefault="00630D00" w:rsidP="00630D00">
            <w:pPr>
              <w:jc w:val="center"/>
            </w:pPr>
            <w:r w:rsidRPr="00686668">
              <w:rPr>
                <w:spacing w:val="-20"/>
                <w:sz w:val="16"/>
                <w:szCs w:val="16"/>
              </w:rPr>
              <w:t>12309578,72</w:t>
            </w:r>
          </w:p>
        </w:tc>
        <w:tc>
          <w:tcPr>
            <w:tcW w:w="850" w:type="dxa"/>
            <w:shd w:val="clear" w:color="auto" w:fill="FFFFFF"/>
            <w:vAlign w:val="center"/>
          </w:tcPr>
          <w:p w:rsidR="00630D00" w:rsidRDefault="00630D00" w:rsidP="00630D00">
            <w:pPr>
              <w:jc w:val="center"/>
            </w:pPr>
            <w:r w:rsidRPr="00686668">
              <w:rPr>
                <w:spacing w:val="-20"/>
                <w:sz w:val="16"/>
                <w:szCs w:val="16"/>
              </w:rPr>
              <w:t>12309578,72</w:t>
            </w:r>
          </w:p>
        </w:tc>
      </w:tr>
    </w:tbl>
    <w:p w:rsidR="00EA4ACB" w:rsidRPr="0020332C" w:rsidRDefault="00EA4ACB" w:rsidP="00A47392">
      <w:pPr>
        <w:widowControl w:val="0"/>
        <w:autoSpaceDE w:val="0"/>
        <w:autoSpaceDN w:val="0"/>
        <w:adjustRightInd w:val="0"/>
        <w:ind w:firstLine="540"/>
        <w:jc w:val="center"/>
        <w:rPr>
          <w:b/>
        </w:rPr>
      </w:pPr>
    </w:p>
    <w:p w:rsidR="006859D9" w:rsidRPr="0020332C" w:rsidRDefault="006859D9" w:rsidP="00A47392">
      <w:pPr>
        <w:widowControl w:val="0"/>
        <w:autoSpaceDE w:val="0"/>
        <w:autoSpaceDN w:val="0"/>
        <w:adjustRightInd w:val="0"/>
        <w:ind w:firstLine="540"/>
        <w:jc w:val="center"/>
        <w:rPr>
          <w:b/>
        </w:rPr>
      </w:pPr>
    </w:p>
    <w:p w:rsidR="006859D9" w:rsidRPr="0020332C" w:rsidRDefault="006859D9" w:rsidP="00A47392">
      <w:pPr>
        <w:widowControl w:val="0"/>
        <w:autoSpaceDE w:val="0"/>
        <w:autoSpaceDN w:val="0"/>
        <w:adjustRightInd w:val="0"/>
        <w:ind w:firstLine="540"/>
        <w:jc w:val="center"/>
        <w:rPr>
          <w:b/>
        </w:rPr>
      </w:pPr>
    </w:p>
    <w:p w:rsidR="00EA4ACB" w:rsidRPr="0020332C" w:rsidRDefault="00EA4ACB" w:rsidP="00A47392">
      <w:pPr>
        <w:widowControl w:val="0"/>
        <w:autoSpaceDE w:val="0"/>
        <w:autoSpaceDN w:val="0"/>
        <w:adjustRightInd w:val="0"/>
        <w:ind w:firstLine="540"/>
        <w:jc w:val="center"/>
        <w:rPr>
          <w:b/>
        </w:rPr>
      </w:pPr>
      <w:r w:rsidRPr="0020332C">
        <w:rPr>
          <w:b/>
        </w:rPr>
        <w:t>2.9. Финансовое обеспечение муниципальной программы</w:t>
      </w:r>
    </w:p>
    <w:p w:rsidR="00EA4ACB" w:rsidRPr="0020332C" w:rsidRDefault="00EA4ACB" w:rsidP="00A47392">
      <w:pPr>
        <w:widowControl w:val="0"/>
        <w:autoSpaceDE w:val="0"/>
        <w:autoSpaceDN w:val="0"/>
        <w:adjustRightInd w:val="0"/>
        <w:ind w:firstLine="540"/>
        <w:jc w:val="center"/>
        <w:rPr>
          <w:b/>
        </w:rPr>
      </w:pPr>
    </w:p>
    <w:p w:rsidR="00EA4ACB" w:rsidRPr="0020332C" w:rsidRDefault="00EA4ACB" w:rsidP="00A47392">
      <w:pPr>
        <w:widowControl w:val="0"/>
        <w:autoSpaceDE w:val="0"/>
        <w:autoSpaceDN w:val="0"/>
        <w:adjustRightInd w:val="0"/>
        <w:ind w:firstLine="709"/>
        <w:jc w:val="both"/>
        <w:rPr>
          <w:b/>
        </w:rPr>
      </w:pPr>
      <w:r w:rsidRPr="0020332C">
        <w:t xml:space="preserve">Информация по ресурсному обеспечению муниципальной программы за счет средств городского бюджета, с расшифровкой по участникам муниципальной программы, отражается по </w:t>
      </w:r>
      <w:hyperlink r:id="rId11" w:history="1">
        <w:r w:rsidRPr="0020332C">
          <w:rPr>
            <w:rStyle w:val="a7"/>
          </w:rPr>
          <w:t>форме</w:t>
        </w:r>
      </w:hyperlink>
      <w:r w:rsidRPr="0020332C">
        <w:t xml:space="preserve"> таблицы 6.</w:t>
      </w:r>
    </w:p>
    <w:p w:rsidR="00EA4ACB" w:rsidRPr="0020332C" w:rsidRDefault="00EA4ACB" w:rsidP="00A47392">
      <w:pPr>
        <w:widowControl w:val="0"/>
        <w:autoSpaceDE w:val="0"/>
        <w:autoSpaceDN w:val="0"/>
        <w:adjustRightInd w:val="0"/>
        <w:ind w:firstLine="539"/>
        <w:jc w:val="both"/>
        <w:sectPr w:rsidR="00EA4ACB" w:rsidRPr="0020332C" w:rsidSect="006859D9">
          <w:pgSz w:w="11906" w:h="16838"/>
          <w:pgMar w:top="1276" w:right="707" w:bottom="709" w:left="1134" w:header="709" w:footer="709" w:gutter="0"/>
          <w:cols w:space="708"/>
          <w:docGrid w:linePitch="381"/>
        </w:sectPr>
      </w:pPr>
    </w:p>
    <w:p w:rsidR="00EA4ACB" w:rsidRPr="0020332C" w:rsidRDefault="00EA4ACB" w:rsidP="00A47392">
      <w:pPr>
        <w:widowControl w:val="0"/>
        <w:autoSpaceDE w:val="0"/>
        <w:autoSpaceDN w:val="0"/>
        <w:adjustRightInd w:val="0"/>
        <w:jc w:val="center"/>
        <w:rPr>
          <w:b/>
        </w:rPr>
      </w:pPr>
      <w:r w:rsidRPr="0020332C">
        <w:rPr>
          <w:b/>
        </w:rPr>
        <w:lastRenderedPageBreak/>
        <w:t>Таблица 6. Ресурсное обеспечение реализации муниципальной программы</w:t>
      </w:r>
    </w:p>
    <w:p w:rsidR="00EA4ACB" w:rsidRPr="0020332C" w:rsidRDefault="00EA4ACB" w:rsidP="00A47392">
      <w:pPr>
        <w:widowControl w:val="0"/>
        <w:autoSpaceDE w:val="0"/>
        <w:autoSpaceDN w:val="0"/>
        <w:adjustRightInd w:val="0"/>
        <w:jc w:val="center"/>
        <w:rPr>
          <w:b/>
        </w:rPr>
      </w:pPr>
      <w:r w:rsidRPr="0020332C">
        <w:rPr>
          <w:b/>
        </w:rPr>
        <w:t>за счет средств городского бюджета</w:t>
      </w:r>
    </w:p>
    <w:p w:rsidR="00EA4ACB" w:rsidRPr="0020332C" w:rsidRDefault="00EA4ACB" w:rsidP="00A47392">
      <w:pPr>
        <w:widowControl w:val="0"/>
        <w:autoSpaceDE w:val="0"/>
        <w:autoSpaceDN w:val="0"/>
        <w:adjustRightInd w:val="0"/>
        <w:rPr>
          <w:b/>
        </w:rPr>
      </w:pPr>
    </w:p>
    <w:tbl>
      <w:tblPr>
        <w:tblW w:w="15110" w:type="dxa"/>
        <w:tblInd w:w="93" w:type="dxa"/>
        <w:tblLayout w:type="fixed"/>
        <w:tblLook w:val="04A0" w:firstRow="1" w:lastRow="0" w:firstColumn="1" w:lastColumn="0" w:noHBand="0" w:noVBand="1"/>
      </w:tblPr>
      <w:tblGrid>
        <w:gridCol w:w="3843"/>
        <w:gridCol w:w="1674"/>
        <w:gridCol w:w="1596"/>
        <w:gridCol w:w="1613"/>
        <w:gridCol w:w="1596"/>
        <w:gridCol w:w="1596"/>
        <w:gridCol w:w="1596"/>
        <w:gridCol w:w="1596"/>
      </w:tblGrid>
      <w:tr w:rsidR="00EA4ACB" w:rsidRPr="0020332C" w:rsidTr="00EA4ACB">
        <w:trPr>
          <w:trHeight w:val="301"/>
        </w:trPr>
        <w:tc>
          <w:tcPr>
            <w:tcW w:w="38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A4ACB" w:rsidRPr="0020332C" w:rsidRDefault="00EA4ACB" w:rsidP="00A47392">
            <w:pPr>
              <w:jc w:val="center"/>
              <w:rPr>
                <w:color w:val="000000"/>
                <w:sz w:val="20"/>
                <w:szCs w:val="20"/>
              </w:rPr>
            </w:pPr>
            <w:r w:rsidRPr="0020332C">
              <w:rPr>
                <w:color w:val="000000"/>
                <w:sz w:val="20"/>
                <w:szCs w:val="20"/>
              </w:rPr>
              <w:t>Статус</w:t>
            </w:r>
          </w:p>
        </w:tc>
        <w:tc>
          <w:tcPr>
            <w:tcW w:w="167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A4ACB" w:rsidRPr="0020332C" w:rsidRDefault="00EA4ACB" w:rsidP="00A47392">
            <w:pPr>
              <w:jc w:val="center"/>
              <w:rPr>
                <w:color w:val="000000"/>
                <w:sz w:val="20"/>
                <w:szCs w:val="20"/>
              </w:rPr>
            </w:pPr>
            <w:r w:rsidRPr="0020332C">
              <w:rPr>
                <w:color w:val="000000"/>
                <w:sz w:val="20"/>
                <w:szCs w:val="20"/>
              </w:rPr>
              <w:t>Участники муниципальной программы</w:t>
            </w:r>
          </w:p>
        </w:tc>
        <w:tc>
          <w:tcPr>
            <w:tcW w:w="9593" w:type="dxa"/>
            <w:gridSpan w:val="6"/>
            <w:tcBorders>
              <w:top w:val="single" w:sz="4" w:space="0" w:color="auto"/>
              <w:left w:val="nil"/>
              <w:bottom w:val="single" w:sz="4" w:space="0" w:color="auto"/>
              <w:right w:val="single" w:sz="4" w:space="0" w:color="000000"/>
            </w:tcBorders>
            <w:shd w:val="clear" w:color="auto" w:fill="auto"/>
            <w:vAlign w:val="center"/>
            <w:hideMark/>
          </w:tcPr>
          <w:p w:rsidR="00EA4ACB" w:rsidRPr="0020332C" w:rsidRDefault="00EA4ACB" w:rsidP="00A47392">
            <w:pPr>
              <w:jc w:val="center"/>
              <w:rPr>
                <w:color w:val="000000"/>
                <w:sz w:val="20"/>
                <w:szCs w:val="20"/>
              </w:rPr>
            </w:pPr>
            <w:r w:rsidRPr="0020332C">
              <w:rPr>
                <w:color w:val="000000"/>
                <w:sz w:val="20"/>
                <w:szCs w:val="20"/>
              </w:rPr>
              <w:t>Расходы, (</w:t>
            </w:r>
            <w:proofErr w:type="spellStart"/>
            <w:r w:rsidRPr="0020332C">
              <w:rPr>
                <w:color w:val="000000"/>
                <w:sz w:val="20"/>
                <w:szCs w:val="20"/>
              </w:rPr>
              <w:t>руб</w:t>
            </w:r>
            <w:proofErr w:type="spellEnd"/>
            <w:r w:rsidRPr="0020332C">
              <w:rPr>
                <w:color w:val="000000"/>
                <w:sz w:val="20"/>
                <w:szCs w:val="20"/>
              </w:rPr>
              <w:t>), годы</w:t>
            </w:r>
          </w:p>
        </w:tc>
      </w:tr>
      <w:tr w:rsidR="00EA4ACB" w:rsidRPr="0020332C" w:rsidTr="00EA4ACB">
        <w:trPr>
          <w:trHeight w:val="542"/>
        </w:trPr>
        <w:tc>
          <w:tcPr>
            <w:tcW w:w="3843" w:type="dxa"/>
            <w:vMerge/>
            <w:tcBorders>
              <w:top w:val="single" w:sz="4" w:space="0" w:color="auto"/>
              <w:left w:val="single" w:sz="4" w:space="0" w:color="auto"/>
              <w:bottom w:val="single" w:sz="4" w:space="0" w:color="000000"/>
              <w:right w:val="single" w:sz="4" w:space="0" w:color="auto"/>
            </w:tcBorders>
            <w:vAlign w:val="center"/>
            <w:hideMark/>
          </w:tcPr>
          <w:p w:rsidR="00EA4ACB" w:rsidRPr="0020332C" w:rsidRDefault="00EA4ACB" w:rsidP="00A47392">
            <w:pPr>
              <w:rPr>
                <w:color w:val="000000"/>
                <w:sz w:val="20"/>
                <w:szCs w:val="20"/>
              </w:rPr>
            </w:pPr>
          </w:p>
        </w:tc>
        <w:tc>
          <w:tcPr>
            <w:tcW w:w="1674" w:type="dxa"/>
            <w:vMerge/>
            <w:tcBorders>
              <w:top w:val="single" w:sz="4" w:space="0" w:color="auto"/>
              <w:left w:val="single" w:sz="4" w:space="0" w:color="auto"/>
              <w:bottom w:val="single" w:sz="4" w:space="0" w:color="000000"/>
              <w:right w:val="single" w:sz="4" w:space="0" w:color="auto"/>
            </w:tcBorders>
            <w:vAlign w:val="center"/>
            <w:hideMark/>
          </w:tcPr>
          <w:p w:rsidR="00EA4ACB" w:rsidRPr="0020332C" w:rsidRDefault="00EA4ACB" w:rsidP="00A47392">
            <w:pPr>
              <w:rPr>
                <w:color w:val="000000"/>
                <w:sz w:val="20"/>
                <w:szCs w:val="20"/>
              </w:rPr>
            </w:pPr>
          </w:p>
        </w:tc>
        <w:tc>
          <w:tcPr>
            <w:tcW w:w="1596" w:type="dxa"/>
            <w:tcBorders>
              <w:top w:val="nil"/>
              <w:left w:val="nil"/>
              <w:bottom w:val="single" w:sz="4" w:space="0" w:color="auto"/>
              <w:right w:val="single" w:sz="4" w:space="0" w:color="auto"/>
            </w:tcBorders>
            <w:shd w:val="clear" w:color="auto" w:fill="auto"/>
            <w:vAlign w:val="center"/>
            <w:hideMark/>
          </w:tcPr>
          <w:p w:rsidR="00EA4ACB" w:rsidRPr="0020332C" w:rsidRDefault="00EA4ACB" w:rsidP="00544B3A">
            <w:pPr>
              <w:jc w:val="center"/>
              <w:rPr>
                <w:color w:val="000000"/>
                <w:sz w:val="20"/>
                <w:szCs w:val="20"/>
              </w:rPr>
            </w:pPr>
            <w:r w:rsidRPr="0020332C">
              <w:rPr>
                <w:color w:val="000000"/>
                <w:sz w:val="20"/>
                <w:szCs w:val="20"/>
              </w:rPr>
              <w:t>20</w:t>
            </w:r>
            <w:r w:rsidR="00544B3A">
              <w:rPr>
                <w:color w:val="000000"/>
                <w:sz w:val="20"/>
                <w:szCs w:val="20"/>
              </w:rPr>
              <w:t>22</w:t>
            </w:r>
          </w:p>
        </w:tc>
        <w:tc>
          <w:tcPr>
            <w:tcW w:w="1613" w:type="dxa"/>
            <w:tcBorders>
              <w:top w:val="nil"/>
              <w:left w:val="nil"/>
              <w:bottom w:val="single" w:sz="4" w:space="0" w:color="auto"/>
              <w:right w:val="single" w:sz="4" w:space="0" w:color="auto"/>
            </w:tcBorders>
            <w:shd w:val="clear" w:color="auto" w:fill="auto"/>
            <w:vAlign w:val="center"/>
            <w:hideMark/>
          </w:tcPr>
          <w:p w:rsidR="00EA4ACB" w:rsidRPr="0020332C" w:rsidRDefault="00544B3A" w:rsidP="00A47392">
            <w:pPr>
              <w:jc w:val="center"/>
              <w:rPr>
                <w:color w:val="000000"/>
                <w:sz w:val="20"/>
                <w:szCs w:val="20"/>
              </w:rPr>
            </w:pPr>
            <w:r>
              <w:rPr>
                <w:color w:val="000000"/>
                <w:sz w:val="20"/>
                <w:szCs w:val="20"/>
              </w:rPr>
              <w:t>2023</w:t>
            </w:r>
          </w:p>
        </w:tc>
        <w:tc>
          <w:tcPr>
            <w:tcW w:w="1596" w:type="dxa"/>
            <w:tcBorders>
              <w:top w:val="nil"/>
              <w:left w:val="nil"/>
              <w:bottom w:val="single" w:sz="4" w:space="0" w:color="auto"/>
              <w:right w:val="single" w:sz="4" w:space="0" w:color="auto"/>
            </w:tcBorders>
            <w:shd w:val="clear" w:color="auto" w:fill="auto"/>
            <w:vAlign w:val="center"/>
            <w:hideMark/>
          </w:tcPr>
          <w:p w:rsidR="00EA4ACB" w:rsidRPr="0020332C" w:rsidRDefault="00544B3A" w:rsidP="00A47392">
            <w:pPr>
              <w:jc w:val="center"/>
              <w:rPr>
                <w:color w:val="000000"/>
                <w:sz w:val="20"/>
                <w:szCs w:val="20"/>
              </w:rPr>
            </w:pPr>
            <w:r>
              <w:rPr>
                <w:color w:val="000000"/>
                <w:sz w:val="20"/>
                <w:szCs w:val="20"/>
              </w:rPr>
              <w:t>2024</w:t>
            </w:r>
          </w:p>
        </w:tc>
        <w:tc>
          <w:tcPr>
            <w:tcW w:w="1596" w:type="dxa"/>
            <w:tcBorders>
              <w:top w:val="nil"/>
              <w:left w:val="nil"/>
              <w:bottom w:val="single" w:sz="4" w:space="0" w:color="auto"/>
              <w:right w:val="single" w:sz="4" w:space="0" w:color="auto"/>
            </w:tcBorders>
            <w:shd w:val="clear" w:color="auto" w:fill="auto"/>
            <w:vAlign w:val="center"/>
            <w:hideMark/>
          </w:tcPr>
          <w:p w:rsidR="00EA4ACB" w:rsidRPr="0020332C" w:rsidRDefault="00544B3A" w:rsidP="00A47392">
            <w:pPr>
              <w:jc w:val="center"/>
              <w:rPr>
                <w:color w:val="000000"/>
                <w:sz w:val="20"/>
                <w:szCs w:val="20"/>
              </w:rPr>
            </w:pPr>
            <w:r>
              <w:rPr>
                <w:color w:val="000000"/>
                <w:sz w:val="20"/>
                <w:szCs w:val="20"/>
              </w:rPr>
              <w:t>2025</w:t>
            </w:r>
          </w:p>
        </w:tc>
        <w:tc>
          <w:tcPr>
            <w:tcW w:w="1596" w:type="dxa"/>
            <w:tcBorders>
              <w:top w:val="nil"/>
              <w:left w:val="nil"/>
              <w:bottom w:val="single" w:sz="4" w:space="0" w:color="auto"/>
              <w:right w:val="single" w:sz="4" w:space="0" w:color="auto"/>
            </w:tcBorders>
            <w:shd w:val="clear" w:color="auto" w:fill="auto"/>
            <w:vAlign w:val="center"/>
            <w:hideMark/>
          </w:tcPr>
          <w:p w:rsidR="00EA4ACB" w:rsidRPr="0020332C" w:rsidRDefault="00544B3A" w:rsidP="00A47392">
            <w:pPr>
              <w:jc w:val="center"/>
              <w:rPr>
                <w:color w:val="000000"/>
                <w:sz w:val="20"/>
                <w:szCs w:val="20"/>
              </w:rPr>
            </w:pPr>
            <w:r>
              <w:rPr>
                <w:color w:val="000000"/>
                <w:sz w:val="20"/>
                <w:szCs w:val="20"/>
              </w:rPr>
              <w:t>2026</w:t>
            </w:r>
          </w:p>
        </w:tc>
        <w:tc>
          <w:tcPr>
            <w:tcW w:w="1596" w:type="dxa"/>
            <w:tcBorders>
              <w:top w:val="nil"/>
              <w:left w:val="nil"/>
              <w:bottom w:val="single" w:sz="4" w:space="0" w:color="auto"/>
              <w:right w:val="single" w:sz="4" w:space="0" w:color="auto"/>
            </w:tcBorders>
            <w:shd w:val="clear" w:color="auto" w:fill="auto"/>
            <w:vAlign w:val="center"/>
            <w:hideMark/>
          </w:tcPr>
          <w:p w:rsidR="00EA4ACB" w:rsidRPr="0020332C" w:rsidRDefault="00544B3A" w:rsidP="00A47392">
            <w:pPr>
              <w:jc w:val="center"/>
              <w:rPr>
                <w:color w:val="000000"/>
                <w:sz w:val="20"/>
                <w:szCs w:val="20"/>
              </w:rPr>
            </w:pPr>
            <w:r>
              <w:rPr>
                <w:color w:val="000000"/>
                <w:sz w:val="20"/>
                <w:szCs w:val="20"/>
              </w:rPr>
              <w:t>2027</w:t>
            </w:r>
          </w:p>
        </w:tc>
      </w:tr>
      <w:tr w:rsidR="00EA4ACB" w:rsidRPr="0020332C" w:rsidTr="00EA4ACB">
        <w:trPr>
          <w:trHeight w:val="301"/>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EA4ACB" w:rsidRPr="0020332C" w:rsidRDefault="00EA4ACB" w:rsidP="00A47392">
            <w:pPr>
              <w:jc w:val="center"/>
              <w:rPr>
                <w:color w:val="000000"/>
                <w:sz w:val="20"/>
                <w:szCs w:val="20"/>
              </w:rPr>
            </w:pPr>
            <w:r w:rsidRPr="0020332C">
              <w:rPr>
                <w:color w:val="000000"/>
                <w:sz w:val="20"/>
                <w:szCs w:val="20"/>
              </w:rPr>
              <w:t>1</w:t>
            </w:r>
          </w:p>
        </w:tc>
        <w:tc>
          <w:tcPr>
            <w:tcW w:w="1674" w:type="dxa"/>
            <w:tcBorders>
              <w:top w:val="nil"/>
              <w:left w:val="nil"/>
              <w:bottom w:val="single" w:sz="4" w:space="0" w:color="auto"/>
              <w:right w:val="single" w:sz="4" w:space="0" w:color="auto"/>
            </w:tcBorders>
            <w:shd w:val="clear" w:color="auto" w:fill="auto"/>
            <w:vAlign w:val="center"/>
            <w:hideMark/>
          </w:tcPr>
          <w:p w:rsidR="00EA4ACB" w:rsidRPr="0020332C" w:rsidRDefault="00EA4ACB" w:rsidP="00A47392">
            <w:pPr>
              <w:jc w:val="center"/>
              <w:rPr>
                <w:color w:val="000000"/>
                <w:sz w:val="20"/>
                <w:szCs w:val="20"/>
              </w:rPr>
            </w:pPr>
            <w:r w:rsidRPr="0020332C">
              <w:rPr>
                <w:color w:val="000000"/>
                <w:sz w:val="20"/>
                <w:szCs w:val="20"/>
              </w:rPr>
              <w:t>2</w:t>
            </w:r>
          </w:p>
        </w:tc>
        <w:tc>
          <w:tcPr>
            <w:tcW w:w="1596" w:type="dxa"/>
            <w:tcBorders>
              <w:top w:val="nil"/>
              <w:left w:val="nil"/>
              <w:bottom w:val="single" w:sz="4" w:space="0" w:color="auto"/>
              <w:right w:val="single" w:sz="4" w:space="0" w:color="auto"/>
            </w:tcBorders>
            <w:shd w:val="clear" w:color="auto" w:fill="auto"/>
            <w:vAlign w:val="center"/>
            <w:hideMark/>
          </w:tcPr>
          <w:p w:rsidR="00EA4ACB" w:rsidRPr="0020332C" w:rsidRDefault="00EA4ACB" w:rsidP="00A47392">
            <w:pPr>
              <w:jc w:val="center"/>
              <w:rPr>
                <w:color w:val="000000"/>
                <w:sz w:val="20"/>
                <w:szCs w:val="20"/>
              </w:rPr>
            </w:pPr>
            <w:r w:rsidRPr="0020332C">
              <w:rPr>
                <w:color w:val="000000"/>
                <w:sz w:val="20"/>
                <w:szCs w:val="20"/>
              </w:rPr>
              <w:t>3</w:t>
            </w:r>
          </w:p>
        </w:tc>
        <w:tc>
          <w:tcPr>
            <w:tcW w:w="1613" w:type="dxa"/>
            <w:tcBorders>
              <w:top w:val="nil"/>
              <w:left w:val="nil"/>
              <w:bottom w:val="single" w:sz="4" w:space="0" w:color="auto"/>
              <w:right w:val="single" w:sz="4" w:space="0" w:color="auto"/>
            </w:tcBorders>
            <w:shd w:val="clear" w:color="auto" w:fill="auto"/>
            <w:vAlign w:val="center"/>
            <w:hideMark/>
          </w:tcPr>
          <w:p w:rsidR="00EA4ACB" w:rsidRPr="0020332C" w:rsidRDefault="00EA4ACB" w:rsidP="00A47392">
            <w:pPr>
              <w:jc w:val="center"/>
              <w:rPr>
                <w:color w:val="000000"/>
                <w:sz w:val="20"/>
                <w:szCs w:val="20"/>
              </w:rPr>
            </w:pPr>
            <w:r w:rsidRPr="0020332C">
              <w:rPr>
                <w:color w:val="000000"/>
                <w:sz w:val="20"/>
                <w:szCs w:val="20"/>
              </w:rPr>
              <w:t>4</w:t>
            </w:r>
          </w:p>
        </w:tc>
        <w:tc>
          <w:tcPr>
            <w:tcW w:w="1596" w:type="dxa"/>
            <w:tcBorders>
              <w:top w:val="nil"/>
              <w:left w:val="nil"/>
              <w:bottom w:val="single" w:sz="4" w:space="0" w:color="auto"/>
              <w:right w:val="single" w:sz="4" w:space="0" w:color="auto"/>
            </w:tcBorders>
            <w:shd w:val="clear" w:color="auto" w:fill="auto"/>
            <w:vAlign w:val="center"/>
            <w:hideMark/>
          </w:tcPr>
          <w:p w:rsidR="00EA4ACB" w:rsidRPr="0020332C" w:rsidRDefault="00EA4ACB" w:rsidP="00A47392">
            <w:pPr>
              <w:jc w:val="center"/>
              <w:rPr>
                <w:color w:val="000000"/>
                <w:sz w:val="20"/>
                <w:szCs w:val="20"/>
              </w:rPr>
            </w:pPr>
            <w:r w:rsidRPr="0020332C">
              <w:rPr>
                <w:color w:val="000000"/>
                <w:sz w:val="20"/>
                <w:szCs w:val="20"/>
              </w:rPr>
              <w:t>5</w:t>
            </w:r>
          </w:p>
        </w:tc>
        <w:tc>
          <w:tcPr>
            <w:tcW w:w="1596" w:type="dxa"/>
            <w:tcBorders>
              <w:top w:val="nil"/>
              <w:left w:val="nil"/>
              <w:bottom w:val="single" w:sz="4" w:space="0" w:color="auto"/>
              <w:right w:val="single" w:sz="4" w:space="0" w:color="auto"/>
            </w:tcBorders>
            <w:shd w:val="clear" w:color="auto" w:fill="auto"/>
            <w:vAlign w:val="center"/>
            <w:hideMark/>
          </w:tcPr>
          <w:p w:rsidR="00EA4ACB" w:rsidRPr="0020332C" w:rsidRDefault="00EA4ACB" w:rsidP="00A47392">
            <w:pPr>
              <w:jc w:val="center"/>
              <w:rPr>
                <w:color w:val="000000"/>
                <w:sz w:val="20"/>
                <w:szCs w:val="20"/>
              </w:rPr>
            </w:pPr>
            <w:r w:rsidRPr="0020332C">
              <w:rPr>
                <w:color w:val="000000"/>
                <w:sz w:val="20"/>
                <w:szCs w:val="20"/>
              </w:rPr>
              <w:t>6</w:t>
            </w:r>
          </w:p>
        </w:tc>
        <w:tc>
          <w:tcPr>
            <w:tcW w:w="1596" w:type="dxa"/>
            <w:tcBorders>
              <w:top w:val="nil"/>
              <w:left w:val="nil"/>
              <w:bottom w:val="single" w:sz="4" w:space="0" w:color="auto"/>
              <w:right w:val="single" w:sz="4" w:space="0" w:color="auto"/>
            </w:tcBorders>
            <w:shd w:val="clear" w:color="auto" w:fill="auto"/>
            <w:vAlign w:val="center"/>
            <w:hideMark/>
          </w:tcPr>
          <w:p w:rsidR="00EA4ACB" w:rsidRPr="0020332C" w:rsidRDefault="00EA4ACB" w:rsidP="00A47392">
            <w:pPr>
              <w:jc w:val="center"/>
              <w:rPr>
                <w:color w:val="000000"/>
                <w:sz w:val="20"/>
                <w:szCs w:val="20"/>
              </w:rPr>
            </w:pPr>
            <w:r w:rsidRPr="0020332C">
              <w:rPr>
                <w:color w:val="000000"/>
                <w:sz w:val="20"/>
                <w:szCs w:val="20"/>
              </w:rPr>
              <w:t>7</w:t>
            </w:r>
          </w:p>
        </w:tc>
        <w:tc>
          <w:tcPr>
            <w:tcW w:w="1596" w:type="dxa"/>
            <w:tcBorders>
              <w:top w:val="nil"/>
              <w:left w:val="nil"/>
              <w:bottom w:val="single" w:sz="4" w:space="0" w:color="auto"/>
              <w:right w:val="single" w:sz="4" w:space="0" w:color="auto"/>
            </w:tcBorders>
            <w:shd w:val="clear" w:color="auto" w:fill="auto"/>
            <w:vAlign w:val="center"/>
            <w:hideMark/>
          </w:tcPr>
          <w:p w:rsidR="00EA4ACB" w:rsidRPr="0020332C" w:rsidRDefault="00EA4ACB" w:rsidP="00A47392">
            <w:pPr>
              <w:jc w:val="center"/>
              <w:rPr>
                <w:color w:val="000000"/>
                <w:sz w:val="20"/>
                <w:szCs w:val="20"/>
              </w:rPr>
            </w:pPr>
            <w:r w:rsidRPr="0020332C">
              <w:rPr>
                <w:color w:val="000000"/>
                <w:sz w:val="20"/>
                <w:szCs w:val="20"/>
              </w:rPr>
              <w:t>8</w:t>
            </w:r>
          </w:p>
        </w:tc>
      </w:tr>
      <w:tr w:rsidR="00EA4ACB" w:rsidRPr="0020332C" w:rsidTr="00EA4ACB">
        <w:trPr>
          <w:trHeight w:val="557"/>
        </w:trPr>
        <w:tc>
          <w:tcPr>
            <w:tcW w:w="3843" w:type="dxa"/>
            <w:vMerge w:val="restart"/>
            <w:tcBorders>
              <w:top w:val="nil"/>
              <w:left w:val="single" w:sz="4" w:space="0" w:color="auto"/>
              <w:bottom w:val="single" w:sz="4" w:space="0" w:color="000000"/>
              <w:right w:val="single" w:sz="4" w:space="0" w:color="auto"/>
            </w:tcBorders>
            <w:shd w:val="clear" w:color="auto" w:fill="auto"/>
            <w:vAlign w:val="center"/>
            <w:hideMark/>
          </w:tcPr>
          <w:p w:rsidR="00EA4ACB" w:rsidRDefault="00EA4ACB" w:rsidP="00A47392">
            <w:pPr>
              <w:jc w:val="center"/>
              <w:rPr>
                <w:b/>
                <w:bCs/>
                <w:color w:val="000000"/>
                <w:sz w:val="20"/>
                <w:szCs w:val="20"/>
              </w:rPr>
            </w:pPr>
            <w:r w:rsidRPr="0020332C">
              <w:rPr>
                <w:b/>
                <w:bCs/>
                <w:color w:val="000000"/>
                <w:sz w:val="20"/>
                <w:szCs w:val="20"/>
              </w:rPr>
              <w:t>Муниципальная программа</w:t>
            </w:r>
            <w:r w:rsidRPr="0020332C">
              <w:rPr>
                <w:b/>
                <w:bCs/>
                <w:color w:val="000000"/>
                <w:sz w:val="20"/>
                <w:szCs w:val="20"/>
              </w:rPr>
              <w:br/>
              <w:t>«Охрана окружающей среды и развитие лесного хозяйства городского округа город Дзержинск»</w:t>
            </w:r>
          </w:p>
          <w:p w:rsidR="00AD1854" w:rsidRPr="0020332C" w:rsidRDefault="00AD1854" w:rsidP="00A47392">
            <w:pPr>
              <w:jc w:val="center"/>
              <w:rPr>
                <w:b/>
                <w:bCs/>
                <w:color w:val="000000"/>
                <w:sz w:val="20"/>
                <w:szCs w:val="20"/>
              </w:rPr>
            </w:pPr>
          </w:p>
        </w:tc>
        <w:tc>
          <w:tcPr>
            <w:tcW w:w="11267" w:type="dxa"/>
            <w:gridSpan w:val="7"/>
            <w:tcBorders>
              <w:top w:val="single" w:sz="4" w:space="0" w:color="auto"/>
              <w:left w:val="nil"/>
              <w:bottom w:val="single" w:sz="4" w:space="0" w:color="auto"/>
              <w:right w:val="single" w:sz="4" w:space="0" w:color="000000"/>
            </w:tcBorders>
            <w:shd w:val="clear" w:color="auto" w:fill="auto"/>
            <w:vAlign w:val="center"/>
            <w:hideMark/>
          </w:tcPr>
          <w:p w:rsidR="00EA4ACB" w:rsidRPr="0020332C" w:rsidRDefault="00EA4ACB" w:rsidP="00A47392">
            <w:pPr>
              <w:jc w:val="center"/>
              <w:rPr>
                <w:b/>
                <w:bCs/>
                <w:color w:val="000000"/>
                <w:sz w:val="20"/>
                <w:szCs w:val="20"/>
              </w:rPr>
            </w:pPr>
            <w:r w:rsidRPr="0020332C">
              <w:rPr>
                <w:b/>
                <w:bCs/>
                <w:color w:val="000000"/>
                <w:sz w:val="20"/>
                <w:szCs w:val="20"/>
              </w:rPr>
              <w:t xml:space="preserve">Ответственный исполнитель - </w:t>
            </w:r>
            <w:proofErr w:type="spellStart"/>
            <w:r w:rsidR="00184E73" w:rsidRPr="0020332C">
              <w:rPr>
                <w:b/>
                <w:bCs/>
                <w:color w:val="000000"/>
                <w:sz w:val="20"/>
                <w:szCs w:val="20"/>
              </w:rPr>
              <w:t>УЭиЛХ</w:t>
            </w:r>
            <w:proofErr w:type="spellEnd"/>
          </w:p>
        </w:tc>
      </w:tr>
      <w:tr w:rsidR="00D858DC" w:rsidRPr="0020332C" w:rsidTr="00161C5C">
        <w:trPr>
          <w:trHeight w:val="301"/>
        </w:trPr>
        <w:tc>
          <w:tcPr>
            <w:tcW w:w="3843" w:type="dxa"/>
            <w:vMerge/>
            <w:tcBorders>
              <w:top w:val="nil"/>
              <w:left w:val="single" w:sz="4" w:space="0" w:color="auto"/>
              <w:bottom w:val="single" w:sz="4" w:space="0" w:color="000000"/>
              <w:right w:val="single" w:sz="4" w:space="0" w:color="auto"/>
            </w:tcBorders>
            <w:vAlign w:val="center"/>
            <w:hideMark/>
          </w:tcPr>
          <w:p w:rsidR="00D858DC" w:rsidRPr="0020332C" w:rsidRDefault="00D858DC" w:rsidP="00A47392">
            <w:pPr>
              <w:rPr>
                <w:b/>
                <w:bCs/>
                <w:color w:val="000000"/>
                <w:sz w:val="20"/>
                <w:szCs w:val="20"/>
              </w:rPr>
            </w:pPr>
          </w:p>
        </w:tc>
        <w:tc>
          <w:tcPr>
            <w:tcW w:w="1674" w:type="dxa"/>
            <w:tcBorders>
              <w:top w:val="nil"/>
              <w:left w:val="nil"/>
              <w:bottom w:val="single" w:sz="4" w:space="0" w:color="auto"/>
              <w:right w:val="single" w:sz="4" w:space="0" w:color="auto"/>
            </w:tcBorders>
            <w:shd w:val="clear" w:color="auto" w:fill="FFFFFF" w:themeFill="background1"/>
            <w:vAlign w:val="center"/>
            <w:hideMark/>
          </w:tcPr>
          <w:p w:rsidR="00D858DC" w:rsidRPr="0020332C" w:rsidRDefault="00D858DC" w:rsidP="00A47392">
            <w:pPr>
              <w:jc w:val="center"/>
              <w:rPr>
                <w:b/>
                <w:bCs/>
                <w:color w:val="000000"/>
                <w:sz w:val="20"/>
                <w:szCs w:val="20"/>
              </w:rPr>
            </w:pPr>
            <w:r w:rsidRPr="0020332C">
              <w:rPr>
                <w:b/>
                <w:bCs/>
                <w:color w:val="000000"/>
                <w:sz w:val="20"/>
                <w:szCs w:val="20"/>
              </w:rPr>
              <w:t>Всего</w:t>
            </w:r>
          </w:p>
        </w:tc>
        <w:tc>
          <w:tcPr>
            <w:tcW w:w="1596" w:type="dxa"/>
            <w:tcBorders>
              <w:top w:val="nil"/>
              <w:left w:val="nil"/>
              <w:bottom w:val="single" w:sz="4" w:space="0" w:color="auto"/>
              <w:right w:val="single" w:sz="4" w:space="0" w:color="auto"/>
            </w:tcBorders>
            <w:shd w:val="clear" w:color="auto" w:fill="auto"/>
            <w:vAlign w:val="center"/>
            <w:hideMark/>
          </w:tcPr>
          <w:p w:rsidR="00D858DC" w:rsidRPr="00FE1B9D" w:rsidRDefault="00480F9A" w:rsidP="00161C5C">
            <w:pPr>
              <w:jc w:val="center"/>
              <w:rPr>
                <w:b/>
                <w:color w:val="000000"/>
                <w:sz w:val="20"/>
                <w:szCs w:val="20"/>
              </w:rPr>
            </w:pPr>
            <w:r w:rsidRPr="00FE1B9D">
              <w:rPr>
                <w:b/>
                <w:color w:val="000000"/>
                <w:sz w:val="20"/>
                <w:szCs w:val="20"/>
              </w:rPr>
              <w:t>42 474 125,8</w:t>
            </w:r>
          </w:p>
        </w:tc>
        <w:tc>
          <w:tcPr>
            <w:tcW w:w="1613" w:type="dxa"/>
            <w:tcBorders>
              <w:top w:val="nil"/>
              <w:left w:val="nil"/>
              <w:bottom w:val="single" w:sz="4" w:space="0" w:color="auto"/>
              <w:right w:val="single" w:sz="4" w:space="0" w:color="auto"/>
            </w:tcBorders>
            <w:shd w:val="clear" w:color="auto" w:fill="auto"/>
            <w:vAlign w:val="center"/>
            <w:hideMark/>
          </w:tcPr>
          <w:p w:rsidR="00D858DC" w:rsidRPr="00FE1B9D" w:rsidRDefault="00480F9A" w:rsidP="00161C5C">
            <w:pPr>
              <w:jc w:val="center"/>
              <w:rPr>
                <w:b/>
                <w:color w:val="000000"/>
                <w:sz w:val="20"/>
                <w:szCs w:val="20"/>
              </w:rPr>
            </w:pPr>
            <w:r w:rsidRPr="00FE1B9D">
              <w:rPr>
                <w:b/>
                <w:color w:val="000000"/>
                <w:sz w:val="20"/>
                <w:szCs w:val="20"/>
              </w:rPr>
              <w:t>36 074 617,2</w:t>
            </w:r>
          </w:p>
        </w:tc>
        <w:tc>
          <w:tcPr>
            <w:tcW w:w="1596" w:type="dxa"/>
            <w:tcBorders>
              <w:top w:val="nil"/>
              <w:left w:val="nil"/>
              <w:bottom w:val="single" w:sz="4" w:space="0" w:color="auto"/>
              <w:right w:val="single" w:sz="4" w:space="0" w:color="auto"/>
            </w:tcBorders>
            <w:shd w:val="clear" w:color="auto" w:fill="auto"/>
            <w:vAlign w:val="center"/>
            <w:hideMark/>
          </w:tcPr>
          <w:p w:rsidR="00D858DC" w:rsidRPr="00FE1B9D" w:rsidRDefault="00FE1B9D" w:rsidP="00161C5C">
            <w:pPr>
              <w:jc w:val="center"/>
              <w:rPr>
                <w:b/>
                <w:color w:val="000000"/>
                <w:sz w:val="20"/>
                <w:szCs w:val="20"/>
              </w:rPr>
            </w:pPr>
            <w:r w:rsidRPr="00FE1B9D">
              <w:rPr>
                <w:b/>
                <w:color w:val="000000"/>
                <w:sz w:val="20"/>
                <w:szCs w:val="20"/>
              </w:rPr>
              <w:t>36 541 044,5</w:t>
            </w:r>
          </w:p>
        </w:tc>
        <w:tc>
          <w:tcPr>
            <w:tcW w:w="1596" w:type="dxa"/>
            <w:tcBorders>
              <w:top w:val="nil"/>
              <w:left w:val="nil"/>
              <w:bottom w:val="single" w:sz="4" w:space="0" w:color="auto"/>
              <w:right w:val="single" w:sz="4" w:space="0" w:color="auto"/>
            </w:tcBorders>
            <w:shd w:val="clear" w:color="auto" w:fill="auto"/>
            <w:vAlign w:val="center"/>
            <w:hideMark/>
          </w:tcPr>
          <w:p w:rsidR="00D858DC" w:rsidRPr="00FE1B9D" w:rsidRDefault="00FE1B9D" w:rsidP="00161C5C">
            <w:pPr>
              <w:jc w:val="center"/>
              <w:rPr>
                <w:b/>
                <w:color w:val="000000"/>
                <w:sz w:val="20"/>
                <w:szCs w:val="20"/>
              </w:rPr>
            </w:pPr>
            <w:r w:rsidRPr="00FE1B9D">
              <w:rPr>
                <w:b/>
                <w:color w:val="000000"/>
                <w:sz w:val="20"/>
                <w:szCs w:val="20"/>
              </w:rPr>
              <w:t>36 573 488,2</w:t>
            </w:r>
          </w:p>
        </w:tc>
        <w:tc>
          <w:tcPr>
            <w:tcW w:w="1596" w:type="dxa"/>
            <w:tcBorders>
              <w:top w:val="nil"/>
              <w:left w:val="nil"/>
              <w:bottom w:val="single" w:sz="4" w:space="0" w:color="auto"/>
              <w:right w:val="single" w:sz="4" w:space="0" w:color="auto"/>
            </w:tcBorders>
            <w:shd w:val="clear" w:color="auto" w:fill="auto"/>
            <w:vAlign w:val="center"/>
            <w:hideMark/>
          </w:tcPr>
          <w:p w:rsidR="00D858DC" w:rsidRPr="00FE1B9D" w:rsidRDefault="00FE1B9D" w:rsidP="00161C5C">
            <w:pPr>
              <w:jc w:val="center"/>
              <w:rPr>
                <w:b/>
                <w:color w:val="000000"/>
                <w:sz w:val="20"/>
                <w:szCs w:val="20"/>
              </w:rPr>
            </w:pPr>
            <w:r w:rsidRPr="00FE1B9D">
              <w:rPr>
                <w:b/>
                <w:color w:val="000000"/>
                <w:sz w:val="20"/>
                <w:szCs w:val="20"/>
              </w:rPr>
              <w:t>36 688 541,2</w:t>
            </w:r>
          </w:p>
        </w:tc>
        <w:tc>
          <w:tcPr>
            <w:tcW w:w="1596" w:type="dxa"/>
            <w:tcBorders>
              <w:top w:val="nil"/>
              <w:left w:val="nil"/>
              <w:bottom w:val="single" w:sz="4" w:space="0" w:color="auto"/>
              <w:right w:val="single" w:sz="4" w:space="0" w:color="auto"/>
            </w:tcBorders>
            <w:shd w:val="clear" w:color="auto" w:fill="auto"/>
            <w:vAlign w:val="center"/>
            <w:hideMark/>
          </w:tcPr>
          <w:p w:rsidR="00D858DC" w:rsidRPr="00FE1B9D" w:rsidRDefault="00FE1B9D" w:rsidP="00161C5C">
            <w:pPr>
              <w:jc w:val="center"/>
              <w:rPr>
                <w:b/>
                <w:color w:val="000000"/>
                <w:sz w:val="20"/>
                <w:szCs w:val="20"/>
              </w:rPr>
            </w:pPr>
            <w:r w:rsidRPr="00FE1B9D">
              <w:rPr>
                <w:b/>
                <w:color w:val="000000"/>
                <w:sz w:val="20"/>
                <w:szCs w:val="20"/>
              </w:rPr>
              <w:t>38 252 996,3</w:t>
            </w:r>
          </w:p>
        </w:tc>
      </w:tr>
      <w:tr w:rsidR="001476B5" w:rsidRPr="0020332C" w:rsidTr="00161C5C">
        <w:trPr>
          <w:trHeight w:val="512"/>
        </w:trPr>
        <w:tc>
          <w:tcPr>
            <w:tcW w:w="3843" w:type="dxa"/>
            <w:vMerge/>
            <w:tcBorders>
              <w:top w:val="nil"/>
              <w:left w:val="single" w:sz="4" w:space="0" w:color="auto"/>
              <w:bottom w:val="single" w:sz="4" w:space="0" w:color="000000"/>
              <w:right w:val="single" w:sz="4" w:space="0" w:color="auto"/>
            </w:tcBorders>
            <w:vAlign w:val="center"/>
            <w:hideMark/>
          </w:tcPr>
          <w:p w:rsidR="001476B5" w:rsidRPr="0020332C" w:rsidRDefault="001476B5" w:rsidP="00A47392">
            <w:pPr>
              <w:rPr>
                <w:b/>
                <w:bCs/>
                <w:color w:val="000000"/>
                <w:sz w:val="20"/>
                <w:szCs w:val="20"/>
              </w:rPr>
            </w:pPr>
          </w:p>
        </w:tc>
        <w:tc>
          <w:tcPr>
            <w:tcW w:w="1674" w:type="dxa"/>
            <w:tcBorders>
              <w:top w:val="nil"/>
              <w:left w:val="nil"/>
              <w:bottom w:val="single" w:sz="4" w:space="0" w:color="auto"/>
              <w:right w:val="single" w:sz="4" w:space="0" w:color="auto"/>
            </w:tcBorders>
            <w:shd w:val="clear" w:color="auto" w:fill="FFFFFF" w:themeFill="background1"/>
            <w:vAlign w:val="center"/>
            <w:hideMark/>
          </w:tcPr>
          <w:p w:rsidR="001476B5" w:rsidRPr="0020332C" w:rsidRDefault="001476B5" w:rsidP="00A47392">
            <w:pPr>
              <w:jc w:val="center"/>
              <w:rPr>
                <w:b/>
                <w:bCs/>
                <w:color w:val="000000"/>
                <w:sz w:val="20"/>
                <w:szCs w:val="20"/>
              </w:rPr>
            </w:pPr>
            <w:proofErr w:type="spellStart"/>
            <w:r w:rsidRPr="0020332C">
              <w:rPr>
                <w:b/>
                <w:bCs/>
                <w:color w:val="000000"/>
                <w:sz w:val="20"/>
                <w:szCs w:val="20"/>
              </w:rPr>
              <w:t>УЭиЛХ</w:t>
            </w:r>
            <w:proofErr w:type="spellEnd"/>
          </w:p>
        </w:tc>
        <w:tc>
          <w:tcPr>
            <w:tcW w:w="1596" w:type="dxa"/>
            <w:tcBorders>
              <w:top w:val="nil"/>
              <w:left w:val="nil"/>
              <w:bottom w:val="single" w:sz="4" w:space="0" w:color="auto"/>
              <w:right w:val="single" w:sz="4" w:space="0" w:color="auto"/>
            </w:tcBorders>
            <w:shd w:val="clear" w:color="auto" w:fill="auto"/>
            <w:vAlign w:val="center"/>
            <w:hideMark/>
          </w:tcPr>
          <w:p w:rsidR="001476B5" w:rsidRPr="00FE1B9D" w:rsidRDefault="00FE1B9D" w:rsidP="00161C5C">
            <w:pPr>
              <w:jc w:val="center"/>
              <w:rPr>
                <w:b/>
                <w:bCs/>
                <w:color w:val="000000"/>
                <w:sz w:val="20"/>
                <w:szCs w:val="20"/>
              </w:rPr>
            </w:pPr>
            <w:r w:rsidRPr="00FE1B9D">
              <w:rPr>
                <w:b/>
                <w:bCs/>
                <w:color w:val="000000"/>
                <w:sz w:val="20"/>
                <w:szCs w:val="20"/>
              </w:rPr>
              <w:t>42 174 125</w:t>
            </w:r>
          </w:p>
        </w:tc>
        <w:tc>
          <w:tcPr>
            <w:tcW w:w="1613" w:type="dxa"/>
            <w:tcBorders>
              <w:top w:val="nil"/>
              <w:left w:val="nil"/>
              <w:bottom w:val="single" w:sz="4" w:space="0" w:color="auto"/>
              <w:right w:val="single" w:sz="4" w:space="0" w:color="auto"/>
            </w:tcBorders>
            <w:shd w:val="clear" w:color="auto" w:fill="auto"/>
            <w:vAlign w:val="center"/>
            <w:hideMark/>
          </w:tcPr>
          <w:p w:rsidR="001476B5" w:rsidRPr="00FE1B9D" w:rsidRDefault="00FE1B9D" w:rsidP="00161C5C">
            <w:pPr>
              <w:jc w:val="center"/>
              <w:rPr>
                <w:b/>
                <w:bCs/>
                <w:color w:val="000000"/>
                <w:sz w:val="20"/>
                <w:szCs w:val="20"/>
              </w:rPr>
            </w:pPr>
            <w:r w:rsidRPr="00FE1B9D">
              <w:rPr>
                <w:b/>
                <w:color w:val="000000"/>
                <w:sz w:val="20"/>
                <w:szCs w:val="20"/>
              </w:rPr>
              <w:t>35 774 617,2</w:t>
            </w:r>
          </w:p>
        </w:tc>
        <w:tc>
          <w:tcPr>
            <w:tcW w:w="1596" w:type="dxa"/>
            <w:tcBorders>
              <w:top w:val="nil"/>
              <w:left w:val="nil"/>
              <w:bottom w:val="single" w:sz="4" w:space="0" w:color="auto"/>
              <w:right w:val="single" w:sz="4" w:space="0" w:color="auto"/>
            </w:tcBorders>
            <w:shd w:val="clear" w:color="auto" w:fill="auto"/>
            <w:vAlign w:val="center"/>
            <w:hideMark/>
          </w:tcPr>
          <w:p w:rsidR="001476B5" w:rsidRPr="00FE1B9D" w:rsidRDefault="00FE1B9D" w:rsidP="00161C5C">
            <w:pPr>
              <w:jc w:val="center"/>
              <w:rPr>
                <w:b/>
                <w:color w:val="000000"/>
                <w:sz w:val="20"/>
                <w:szCs w:val="20"/>
              </w:rPr>
            </w:pPr>
            <w:r w:rsidRPr="00FE1B9D">
              <w:rPr>
                <w:b/>
                <w:color w:val="000000"/>
                <w:sz w:val="20"/>
                <w:szCs w:val="20"/>
              </w:rPr>
              <w:t>36 241  044</w:t>
            </w:r>
          </w:p>
        </w:tc>
        <w:tc>
          <w:tcPr>
            <w:tcW w:w="1596" w:type="dxa"/>
            <w:tcBorders>
              <w:top w:val="nil"/>
              <w:left w:val="nil"/>
              <w:bottom w:val="single" w:sz="4" w:space="0" w:color="auto"/>
              <w:right w:val="single" w:sz="4" w:space="0" w:color="auto"/>
            </w:tcBorders>
            <w:shd w:val="clear" w:color="auto" w:fill="auto"/>
            <w:vAlign w:val="center"/>
            <w:hideMark/>
          </w:tcPr>
          <w:p w:rsidR="001476B5" w:rsidRPr="00FE1B9D" w:rsidRDefault="00FE1B9D" w:rsidP="00161C5C">
            <w:pPr>
              <w:jc w:val="center"/>
              <w:rPr>
                <w:b/>
                <w:color w:val="000000"/>
                <w:sz w:val="20"/>
                <w:szCs w:val="20"/>
              </w:rPr>
            </w:pPr>
            <w:r w:rsidRPr="00FE1B9D">
              <w:rPr>
                <w:b/>
                <w:color w:val="000000"/>
                <w:sz w:val="20"/>
                <w:szCs w:val="20"/>
              </w:rPr>
              <w:t>36 273 488,2</w:t>
            </w:r>
          </w:p>
        </w:tc>
        <w:tc>
          <w:tcPr>
            <w:tcW w:w="1596" w:type="dxa"/>
            <w:tcBorders>
              <w:top w:val="nil"/>
              <w:left w:val="nil"/>
              <w:bottom w:val="single" w:sz="4" w:space="0" w:color="auto"/>
              <w:right w:val="single" w:sz="4" w:space="0" w:color="auto"/>
            </w:tcBorders>
            <w:shd w:val="clear" w:color="auto" w:fill="auto"/>
            <w:vAlign w:val="center"/>
            <w:hideMark/>
          </w:tcPr>
          <w:p w:rsidR="001476B5" w:rsidRPr="00FE1B9D" w:rsidRDefault="00FE1B9D" w:rsidP="00161C5C">
            <w:pPr>
              <w:jc w:val="center"/>
              <w:rPr>
                <w:b/>
                <w:bCs/>
                <w:color w:val="000000"/>
                <w:sz w:val="20"/>
                <w:szCs w:val="20"/>
              </w:rPr>
            </w:pPr>
            <w:r w:rsidRPr="00FE1B9D">
              <w:rPr>
                <w:b/>
                <w:bCs/>
                <w:color w:val="000000"/>
                <w:sz w:val="20"/>
                <w:szCs w:val="20"/>
              </w:rPr>
              <w:t>36 388 541,2</w:t>
            </w:r>
          </w:p>
        </w:tc>
        <w:tc>
          <w:tcPr>
            <w:tcW w:w="1596" w:type="dxa"/>
            <w:tcBorders>
              <w:top w:val="nil"/>
              <w:left w:val="nil"/>
              <w:bottom w:val="single" w:sz="4" w:space="0" w:color="auto"/>
              <w:right w:val="single" w:sz="4" w:space="0" w:color="auto"/>
            </w:tcBorders>
            <w:shd w:val="clear" w:color="auto" w:fill="auto"/>
            <w:vAlign w:val="center"/>
            <w:hideMark/>
          </w:tcPr>
          <w:p w:rsidR="001476B5" w:rsidRPr="00FE1B9D" w:rsidRDefault="00FE1B9D" w:rsidP="00161C5C">
            <w:pPr>
              <w:jc w:val="center"/>
              <w:rPr>
                <w:b/>
                <w:bCs/>
                <w:color w:val="000000"/>
                <w:sz w:val="20"/>
                <w:szCs w:val="20"/>
              </w:rPr>
            </w:pPr>
            <w:r w:rsidRPr="00FE1B9D">
              <w:rPr>
                <w:b/>
                <w:color w:val="000000"/>
                <w:sz w:val="20"/>
                <w:szCs w:val="20"/>
              </w:rPr>
              <w:t>37 952 996,3</w:t>
            </w:r>
          </w:p>
        </w:tc>
      </w:tr>
      <w:tr w:rsidR="001476B5" w:rsidRPr="0020332C" w:rsidTr="00161C5C">
        <w:trPr>
          <w:trHeight w:val="512"/>
        </w:trPr>
        <w:tc>
          <w:tcPr>
            <w:tcW w:w="3843" w:type="dxa"/>
            <w:vMerge/>
            <w:tcBorders>
              <w:top w:val="nil"/>
              <w:left w:val="single" w:sz="4" w:space="0" w:color="auto"/>
              <w:bottom w:val="single" w:sz="4" w:space="0" w:color="000000"/>
              <w:right w:val="single" w:sz="4" w:space="0" w:color="auto"/>
            </w:tcBorders>
            <w:vAlign w:val="center"/>
            <w:hideMark/>
          </w:tcPr>
          <w:p w:rsidR="001476B5" w:rsidRPr="0020332C" w:rsidRDefault="001476B5" w:rsidP="00A47392">
            <w:pPr>
              <w:rPr>
                <w:b/>
                <w:bCs/>
                <w:color w:val="000000"/>
                <w:sz w:val="20"/>
                <w:szCs w:val="20"/>
              </w:rPr>
            </w:pPr>
          </w:p>
        </w:tc>
        <w:tc>
          <w:tcPr>
            <w:tcW w:w="1674" w:type="dxa"/>
            <w:tcBorders>
              <w:top w:val="nil"/>
              <w:left w:val="nil"/>
              <w:bottom w:val="single" w:sz="4" w:space="0" w:color="auto"/>
              <w:right w:val="single" w:sz="4" w:space="0" w:color="auto"/>
            </w:tcBorders>
            <w:shd w:val="clear" w:color="auto" w:fill="auto"/>
            <w:vAlign w:val="center"/>
            <w:hideMark/>
          </w:tcPr>
          <w:p w:rsidR="001476B5" w:rsidRPr="0020332C" w:rsidRDefault="001476B5" w:rsidP="00A47392">
            <w:pPr>
              <w:jc w:val="center"/>
              <w:rPr>
                <w:b/>
                <w:bCs/>
                <w:color w:val="000000"/>
                <w:sz w:val="20"/>
                <w:szCs w:val="20"/>
              </w:rPr>
            </w:pPr>
            <w:r w:rsidRPr="0020332C">
              <w:rPr>
                <w:b/>
                <w:bCs/>
                <w:color w:val="000000"/>
                <w:sz w:val="20"/>
                <w:szCs w:val="20"/>
              </w:rPr>
              <w:t>Департамент образования</w:t>
            </w:r>
          </w:p>
        </w:tc>
        <w:tc>
          <w:tcPr>
            <w:tcW w:w="1596" w:type="dxa"/>
            <w:tcBorders>
              <w:top w:val="nil"/>
              <w:left w:val="nil"/>
              <w:bottom w:val="single" w:sz="4" w:space="0" w:color="auto"/>
              <w:right w:val="single" w:sz="4" w:space="0" w:color="auto"/>
            </w:tcBorders>
            <w:shd w:val="clear" w:color="auto" w:fill="auto"/>
            <w:vAlign w:val="center"/>
            <w:hideMark/>
          </w:tcPr>
          <w:p w:rsidR="001476B5" w:rsidRPr="00D8310D" w:rsidRDefault="00815137" w:rsidP="00161C5C">
            <w:pPr>
              <w:jc w:val="center"/>
              <w:rPr>
                <w:b/>
                <w:bCs/>
                <w:color w:val="000000"/>
                <w:sz w:val="20"/>
                <w:szCs w:val="20"/>
              </w:rPr>
            </w:pPr>
            <w:r>
              <w:rPr>
                <w:b/>
                <w:bCs/>
                <w:color w:val="000000"/>
                <w:sz w:val="20"/>
                <w:szCs w:val="20"/>
              </w:rPr>
              <w:t>3</w:t>
            </w:r>
            <w:r w:rsidR="001476B5" w:rsidRPr="00D8310D">
              <w:rPr>
                <w:b/>
                <w:bCs/>
                <w:color w:val="000000"/>
                <w:sz w:val="20"/>
                <w:szCs w:val="20"/>
              </w:rPr>
              <w:t>00 000,00</w:t>
            </w:r>
          </w:p>
        </w:tc>
        <w:tc>
          <w:tcPr>
            <w:tcW w:w="1613" w:type="dxa"/>
            <w:tcBorders>
              <w:top w:val="nil"/>
              <w:left w:val="nil"/>
              <w:bottom w:val="single" w:sz="4" w:space="0" w:color="auto"/>
              <w:right w:val="single" w:sz="4" w:space="0" w:color="auto"/>
            </w:tcBorders>
            <w:shd w:val="clear" w:color="auto" w:fill="auto"/>
            <w:vAlign w:val="center"/>
            <w:hideMark/>
          </w:tcPr>
          <w:p w:rsidR="001476B5" w:rsidRPr="00D8310D" w:rsidRDefault="00815137" w:rsidP="00161C5C">
            <w:pPr>
              <w:jc w:val="center"/>
              <w:rPr>
                <w:b/>
                <w:bCs/>
                <w:color w:val="000000"/>
                <w:sz w:val="20"/>
                <w:szCs w:val="20"/>
              </w:rPr>
            </w:pPr>
            <w:r>
              <w:rPr>
                <w:b/>
                <w:bCs/>
                <w:color w:val="000000"/>
                <w:sz w:val="20"/>
                <w:szCs w:val="20"/>
              </w:rPr>
              <w:t>3</w:t>
            </w:r>
            <w:r w:rsidR="001476B5" w:rsidRPr="00D8310D">
              <w:rPr>
                <w:b/>
                <w:bCs/>
                <w:color w:val="000000"/>
                <w:sz w:val="20"/>
                <w:szCs w:val="20"/>
              </w:rPr>
              <w:t>00 000,00</w:t>
            </w:r>
          </w:p>
        </w:tc>
        <w:tc>
          <w:tcPr>
            <w:tcW w:w="1596" w:type="dxa"/>
            <w:tcBorders>
              <w:top w:val="nil"/>
              <w:left w:val="nil"/>
              <w:bottom w:val="single" w:sz="4" w:space="0" w:color="auto"/>
              <w:right w:val="single" w:sz="4" w:space="0" w:color="auto"/>
            </w:tcBorders>
            <w:shd w:val="clear" w:color="auto" w:fill="auto"/>
            <w:vAlign w:val="center"/>
            <w:hideMark/>
          </w:tcPr>
          <w:p w:rsidR="001476B5" w:rsidRPr="00D8310D" w:rsidRDefault="00815137" w:rsidP="00161C5C">
            <w:pPr>
              <w:jc w:val="center"/>
              <w:rPr>
                <w:b/>
                <w:bCs/>
                <w:color w:val="000000"/>
                <w:sz w:val="20"/>
                <w:szCs w:val="20"/>
              </w:rPr>
            </w:pPr>
            <w:r>
              <w:rPr>
                <w:b/>
                <w:bCs/>
                <w:color w:val="000000"/>
                <w:sz w:val="20"/>
                <w:szCs w:val="20"/>
              </w:rPr>
              <w:t>300</w:t>
            </w:r>
            <w:r w:rsidR="001476B5" w:rsidRPr="00D8310D">
              <w:rPr>
                <w:b/>
                <w:bCs/>
                <w:color w:val="000000"/>
                <w:sz w:val="20"/>
                <w:szCs w:val="20"/>
              </w:rPr>
              <w:t xml:space="preserve"> 000,00</w:t>
            </w:r>
          </w:p>
        </w:tc>
        <w:tc>
          <w:tcPr>
            <w:tcW w:w="1596" w:type="dxa"/>
            <w:tcBorders>
              <w:top w:val="nil"/>
              <w:left w:val="nil"/>
              <w:bottom w:val="single" w:sz="4" w:space="0" w:color="auto"/>
              <w:right w:val="single" w:sz="4" w:space="0" w:color="auto"/>
            </w:tcBorders>
            <w:shd w:val="clear" w:color="auto" w:fill="auto"/>
            <w:vAlign w:val="center"/>
            <w:hideMark/>
          </w:tcPr>
          <w:p w:rsidR="001476B5" w:rsidRPr="00D8310D" w:rsidRDefault="00815137" w:rsidP="00161C5C">
            <w:pPr>
              <w:jc w:val="center"/>
              <w:rPr>
                <w:b/>
                <w:bCs/>
                <w:color w:val="000000"/>
                <w:sz w:val="20"/>
                <w:szCs w:val="20"/>
              </w:rPr>
            </w:pPr>
            <w:r>
              <w:rPr>
                <w:b/>
                <w:bCs/>
                <w:color w:val="000000"/>
                <w:sz w:val="20"/>
                <w:szCs w:val="20"/>
              </w:rPr>
              <w:t>3</w:t>
            </w:r>
            <w:r w:rsidR="001476B5" w:rsidRPr="00D8310D">
              <w:rPr>
                <w:b/>
                <w:bCs/>
                <w:color w:val="000000"/>
                <w:sz w:val="20"/>
                <w:szCs w:val="20"/>
              </w:rPr>
              <w:t>00 000,00</w:t>
            </w:r>
          </w:p>
        </w:tc>
        <w:tc>
          <w:tcPr>
            <w:tcW w:w="1596" w:type="dxa"/>
            <w:tcBorders>
              <w:top w:val="nil"/>
              <w:left w:val="nil"/>
              <w:bottom w:val="single" w:sz="4" w:space="0" w:color="auto"/>
              <w:right w:val="single" w:sz="4" w:space="0" w:color="auto"/>
            </w:tcBorders>
            <w:shd w:val="clear" w:color="auto" w:fill="auto"/>
            <w:vAlign w:val="center"/>
            <w:hideMark/>
          </w:tcPr>
          <w:p w:rsidR="001476B5" w:rsidRPr="00D8310D" w:rsidRDefault="00815137" w:rsidP="00161C5C">
            <w:pPr>
              <w:jc w:val="center"/>
              <w:rPr>
                <w:b/>
                <w:bCs/>
                <w:color w:val="000000"/>
                <w:sz w:val="20"/>
                <w:szCs w:val="20"/>
              </w:rPr>
            </w:pPr>
            <w:r>
              <w:rPr>
                <w:b/>
                <w:bCs/>
                <w:color w:val="000000"/>
                <w:sz w:val="20"/>
                <w:szCs w:val="20"/>
              </w:rPr>
              <w:t>3</w:t>
            </w:r>
            <w:r w:rsidR="001476B5" w:rsidRPr="00D8310D">
              <w:rPr>
                <w:b/>
                <w:bCs/>
                <w:color w:val="000000"/>
                <w:sz w:val="20"/>
                <w:szCs w:val="20"/>
              </w:rPr>
              <w:t>00 000,00</w:t>
            </w:r>
          </w:p>
        </w:tc>
        <w:tc>
          <w:tcPr>
            <w:tcW w:w="1596" w:type="dxa"/>
            <w:tcBorders>
              <w:top w:val="nil"/>
              <w:left w:val="nil"/>
              <w:bottom w:val="single" w:sz="4" w:space="0" w:color="auto"/>
              <w:right w:val="single" w:sz="4" w:space="0" w:color="auto"/>
            </w:tcBorders>
            <w:shd w:val="clear" w:color="auto" w:fill="auto"/>
            <w:vAlign w:val="center"/>
            <w:hideMark/>
          </w:tcPr>
          <w:p w:rsidR="001476B5" w:rsidRPr="00D8310D" w:rsidRDefault="00815137" w:rsidP="00161C5C">
            <w:pPr>
              <w:jc w:val="center"/>
              <w:rPr>
                <w:b/>
                <w:bCs/>
                <w:color w:val="000000"/>
                <w:sz w:val="20"/>
                <w:szCs w:val="20"/>
              </w:rPr>
            </w:pPr>
            <w:r>
              <w:rPr>
                <w:b/>
                <w:bCs/>
                <w:color w:val="000000"/>
                <w:sz w:val="20"/>
                <w:szCs w:val="20"/>
              </w:rPr>
              <w:t>3</w:t>
            </w:r>
            <w:r w:rsidR="001476B5" w:rsidRPr="00D8310D">
              <w:rPr>
                <w:b/>
                <w:bCs/>
                <w:color w:val="000000"/>
                <w:sz w:val="20"/>
                <w:szCs w:val="20"/>
              </w:rPr>
              <w:t>00 000,00</w:t>
            </w:r>
          </w:p>
        </w:tc>
      </w:tr>
      <w:tr w:rsidR="001476B5" w:rsidRPr="0020332C" w:rsidTr="00161C5C">
        <w:trPr>
          <w:trHeight w:val="512"/>
        </w:trPr>
        <w:tc>
          <w:tcPr>
            <w:tcW w:w="3843" w:type="dxa"/>
            <w:vMerge w:val="restart"/>
            <w:tcBorders>
              <w:top w:val="nil"/>
              <w:left w:val="single" w:sz="4" w:space="0" w:color="auto"/>
              <w:bottom w:val="single" w:sz="4" w:space="0" w:color="000000"/>
              <w:right w:val="single" w:sz="4" w:space="0" w:color="auto"/>
            </w:tcBorders>
            <w:shd w:val="clear" w:color="auto" w:fill="auto"/>
            <w:vAlign w:val="center"/>
            <w:hideMark/>
          </w:tcPr>
          <w:p w:rsidR="001476B5" w:rsidRPr="0020332C" w:rsidRDefault="001476B5" w:rsidP="00A47392">
            <w:pPr>
              <w:jc w:val="center"/>
              <w:rPr>
                <w:b/>
                <w:bCs/>
                <w:color w:val="000000"/>
                <w:sz w:val="20"/>
                <w:szCs w:val="20"/>
              </w:rPr>
            </w:pPr>
            <w:r w:rsidRPr="0020332C">
              <w:rPr>
                <w:b/>
                <w:bCs/>
                <w:color w:val="000000"/>
                <w:sz w:val="20"/>
                <w:szCs w:val="20"/>
              </w:rPr>
              <w:t>Подпрограмма 1</w:t>
            </w:r>
            <w:r w:rsidRPr="0020332C">
              <w:rPr>
                <w:b/>
                <w:bCs/>
                <w:color w:val="000000"/>
                <w:sz w:val="20"/>
                <w:szCs w:val="20"/>
              </w:rPr>
              <w:br/>
              <w:t>«Организация мероприятий по охране окружающей среды в границах городского округа»</w:t>
            </w:r>
          </w:p>
        </w:tc>
        <w:tc>
          <w:tcPr>
            <w:tcW w:w="11267" w:type="dxa"/>
            <w:gridSpan w:val="7"/>
            <w:tcBorders>
              <w:top w:val="single" w:sz="4" w:space="0" w:color="auto"/>
              <w:left w:val="nil"/>
              <w:bottom w:val="single" w:sz="4" w:space="0" w:color="auto"/>
              <w:right w:val="single" w:sz="4" w:space="0" w:color="000000"/>
            </w:tcBorders>
            <w:shd w:val="clear" w:color="auto" w:fill="auto"/>
            <w:vAlign w:val="center"/>
            <w:hideMark/>
          </w:tcPr>
          <w:p w:rsidR="00FE1B9D" w:rsidRDefault="00FE1B9D" w:rsidP="00161C5C">
            <w:pPr>
              <w:jc w:val="center"/>
              <w:rPr>
                <w:b/>
                <w:bCs/>
                <w:color w:val="000000"/>
                <w:sz w:val="20"/>
                <w:szCs w:val="20"/>
              </w:rPr>
            </w:pPr>
          </w:p>
          <w:p w:rsidR="001476B5" w:rsidRPr="0020332C" w:rsidRDefault="001476B5" w:rsidP="00161C5C">
            <w:pPr>
              <w:jc w:val="center"/>
              <w:rPr>
                <w:b/>
                <w:bCs/>
                <w:color w:val="000000"/>
                <w:sz w:val="20"/>
                <w:szCs w:val="20"/>
              </w:rPr>
            </w:pPr>
            <w:r w:rsidRPr="0020332C">
              <w:rPr>
                <w:b/>
                <w:bCs/>
                <w:color w:val="000000"/>
                <w:sz w:val="20"/>
                <w:szCs w:val="20"/>
              </w:rPr>
              <w:t xml:space="preserve">Ответственный исполнитель - </w:t>
            </w:r>
            <w:proofErr w:type="spellStart"/>
            <w:r w:rsidRPr="0020332C">
              <w:rPr>
                <w:b/>
                <w:bCs/>
                <w:color w:val="000000"/>
                <w:sz w:val="20"/>
                <w:szCs w:val="20"/>
              </w:rPr>
              <w:t>УЭиЛХ</w:t>
            </w:r>
            <w:proofErr w:type="spellEnd"/>
          </w:p>
        </w:tc>
      </w:tr>
      <w:tr w:rsidR="00AD1854" w:rsidRPr="0020332C" w:rsidTr="00161C5C">
        <w:trPr>
          <w:trHeight w:val="301"/>
        </w:trPr>
        <w:tc>
          <w:tcPr>
            <w:tcW w:w="3843" w:type="dxa"/>
            <w:vMerge/>
            <w:tcBorders>
              <w:top w:val="nil"/>
              <w:left w:val="single" w:sz="4" w:space="0" w:color="auto"/>
              <w:bottom w:val="single" w:sz="4" w:space="0" w:color="000000"/>
              <w:right w:val="single" w:sz="4" w:space="0" w:color="auto"/>
            </w:tcBorders>
            <w:vAlign w:val="center"/>
            <w:hideMark/>
          </w:tcPr>
          <w:p w:rsidR="00AD1854" w:rsidRPr="0020332C" w:rsidRDefault="00AD1854" w:rsidP="00A47392">
            <w:pPr>
              <w:rPr>
                <w:b/>
                <w:bCs/>
                <w:color w:val="000000"/>
                <w:sz w:val="20"/>
                <w:szCs w:val="20"/>
              </w:rPr>
            </w:pPr>
          </w:p>
        </w:tc>
        <w:tc>
          <w:tcPr>
            <w:tcW w:w="1674" w:type="dxa"/>
            <w:tcBorders>
              <w:top w:val="nil"/>
              <w:left w:val="nil"/>
              <w:bottom w:val="single" w:sz="4" w:space="0" w:color="auto"/>
              <w:right w:val="single" w:sz="4" w:space="0" w:color="auto"/>
            </w:tcBorders>
            <w:shd w:val="clear" w:color="auto" w:fill="FFFFFF" w:themeFill="background1"/>
            <w:vAlign w:val="center"/>
            <w:hideMark/>
          </w:tcPr>
          <w:p w:rsidR="00AD1854" w:rsidRPr="0020332C" w:rsidRDefault="00AD1854" w:rsidP="00A47392">
            <w:pPr>
              <w:jc w:val="center"/>
              <w:rPr>
                <w:b/>
                <w:bCs/>
                <w:color w:val="000000"/>
                <w:sz w:val="20"/>
                <w:szCs w:val="20"/>
              </w:rPr>
            </w:pPr>
            <w:r w:rsidRPr="0020332C">
              <w:rPr>
                <w:b/>
                <w:bCs/>
                <w:color w:val="000000"/>
                <w:sz w:val="20"/>
                <w:szCs w:val="20"/>
              </w:rPr>
              <w:t>Всего</w:t>
            </w:r>
          </w:p>
        </w:tc>
        <w:tc>
          <w:tcPr>
            <w:tcW w:w="1596" w:type="dxa"/>
            <w:tcBorders>
              <w:top w:val="nil"/>
              <w:left w:val="nil"/>
              <w:bottom w:val="single" w:sz="4" w:space="0" w:color="auto"/>
              <w:right w:val="single" w:sz="4" w:space="0" w:color="auto"/>
            </w:tcBorders>
            <w:shd w:val="clear" w:color="auto" w:fill="auto"/>
            <w:vAlign w:val="center"/>
            <w:hideMark/>
          </w:tcPr>
          <w:p w:rsidR="00AD1854" w:rsidRPr="00D8310D" w:rsidRDefault="00AD1854" w:rsidP="00161C5C">
            <w:pPr>
              <w:jc w:val="center"/>
              <w:rPr>
                <w:b/>
                <w:bCs/>
                <w:color w:val="000000"/>
                <w:sz w:val="20"/>
                <w:szCs w:val="20"/>
              </w:rPr>
            </w:pPr>
            <w:r>
              <w:rPr>
                <w:b/>
                <w:bCs/>
                <w:color w:val="000000"/>
                <w:sz w:val="20"/>
                <w:szCs w:val="20"/>
              </w:rPr>
              <w:t>27 915 632,8</w:t>
            </w:r>
          </w:p>
        </w:tc>
        <w:tc>
          <w:tcPr>
            <w:tcW w:w="1613" w:type="dxa"/>
            <w:tcBorders>
              <w:top w:val="nil"/>
              <w:left w:val="nil"/>
              <w:bottom w:val="single" w:sz="4" w:space="0" w:color="auto"/>
              <w:right w:val="single" w:sz="4" w:space="0" w:color="auto"/>
            </w:tcBorders>
            <w:shd w:val="clear" w:color="auto" w:fill="auto"/>
            <w:vAlign w:val="center"/>
            <w:hideMark/>
          </w:tcPr>
          <w:p w:rsidR="00AD1854" w:rsidRPr="00D8310D" w:rsidRDefault="00AD1854" w:rsidP="00161C5C">
            <w:pPr>
              <w:jc w:val="center"/>
              <w:rPr>
                <w:b/>
                <w:bCs/>
                <w:color w:val="000000"/>
                <w:sz w:val="20"/>
                <w:szCs w:val="20"/>
              </w:rPr>
            </w:pPr>
            <w:r w:rsidRPr="00140958">
              <w:rPr>
                <w:b/>
                <w:bCs/>
                <w:color w:val="000000"/>
                <w:sz w:val="20"/>
                <w:szCs w:val="20"/>
              </w:rPr>
              <w:t>2</w:t>
            </w:r>
            <w:r>
              <w:rPr>
                <w:b/>
                <w:bCs/>
                <w:color w:val="000000"/>
                <w:sz w:val="20"/>
                <w:szCs w:val="20"/>
              </w:rPr>
              <w:t>0 433 784,5</w:t>
            </w:r>
          </w:p>
        </w:tc>
        <w:tc>
          <w:tcPr>
            <w:tcW w:w="1596" w:type="dxa"/>
            <w:tcBorders>
              <w:top w:val="nil"/>
              <w:left w:val="nil"/>
              <w:bottom w:val="single" w:sz="4" w:space="0" w:color="auto"/>
              <w:right w:val="single" w:sz="4" w:space="0" w:color="auto"/>
            </w:tcBorders>
            <w:shd w:val="clear" w:color="auto" w:fill="auto"/>
            <w:vAlign w:val="center"/>
            <w:hideMark/>
          </w:tcPr>
          <w:p w:rsidR="00AD1854" w:rsidRPr="00D8310D" w:rsidRDefault="00AD1854" w:rsidP="00161C5C">
            <w:pPr>
              <w:jc w:val="center"/>
              <w:rPr>
                <w:b/>
                <w:color w:val="000000"/>
                <w:sz w:val="20"/>
                <w:szCs w:val="20"/>
              </w:rPr>
            </w:pPr>
            <w:r>
              <w:rPr>
                <w:b/>
                <w:color w:val="000000"/>
                <w:sz w:val="20"/>
                <w:szCs w:val="20"/>
              </w:rPr>
              <w:t>20 794 578,5</w:t>
            </w:r>
          </w:p>
        </w:tc>
        <w:tc>
          <w:tcPr>
            <w:tcW w:w="1596" w:type="dxa"/>
            <w:tcBorders>
              <w:top w:val="nil"/>
              <w:left w:val="nil"/>
              <w:bottom w:val="single" w:sz="4" w:space="0" w:color="auto"/>
              <w:right w:val="single" w:sz="4" w:space="0" w:color="auto"/>
            </w:tcBorders>
            <w:shd w:val="clear" w:color="auto" w:fill="auto"/>
            <w:vAlign w:val="center"/>
            <w:hideMark/>
          </w:tcPr>
          <w:p w:rsidR="00AD1854" w:rsidRPr="00D8310D" w:rsidRDefault="00AD1854" w:rsidP="00161C5C">
            <w:pPr>
              <w:jc w:val="center"/>
              <w:rPr>
                <w:b/>
                <w:bCs/>
                <w:color w:val="000000"/>
                <w:sz w:val="20"/>
                <w:szCs w:val="20"/>
              </w:rPr>
            </w:pPr>
            <w:r>
              <w:rPr>
                <w:b/>
                <w:bCs/>
                <w:color w:val="000000"/>
                <w:sz w:val="20"/>
                <w:szCs w:val="20"/>
              </w:rPr>
              <w:t>19 957 163,6</w:t>
            </w:r>
          </w:p>
        </w:tc>
        <w:tc>
          <w:tcPr>
            <w:tcW w:w="1596" w:type="dxa"/>
            <w:tcBorders>
              <w:top w:val="nil"/>
              <w:left w:val="nil"/>
              <w:bottom w:val="single" w:sz="4" w:space="0" w:color="auto"/>
              <w:right w:val="single" w:sz="4" w:space="0" w:color="auto"/>
            </w:tcBorders>
            <w:shd w:val="clear" w:color="auto" w:fill="auto"/>
            <w:vAlign w:val="center"/>
            <w:hideMark/>
          </w:tcPr>
          <w:p w:rsidR="00AD1854" w:rsidRPr="00D8310D" w:rsidRDefault="00AD1854" w:rsidP="00161C5C">
            <w:pPr>
              <w:jc w:val="center"/>
              <w:rPr>
                <w:b/>
                <w:bCs/>
                <w:color w:val="000000"/>
                <w:sz w:val="20"/>
                <w:szCs w:val="20"/>
              </w:rPr>
            </w:pPr>
            <w:r>
              <w:rPr>
                <w:b/>
                <w:bCs/>
                <w:color w:val="000000"/>
                <w:sz w:val="20"/>
                <w:szCs w:val="20"/>
              </w:rPr>
              <w:t>19 957 163,6</w:t>
            </w:r>
          </w:p>
        </w:tc>
        <w:tc>
          <w:tcPr>
            <w:tcW w:w="1596" w:type="dxa"/>
            <w:tcBorders>
              <w:top w:val="nil"/>
              <w:left w:val="nil"/>
              <w:bottom w:val="single" w:sz="4" w:space="0" w:color="auto"/>
              <w:right w:val="single" w:sz="4" w:space="0" w:color="auto"/>
            </w:tcBorders>
            <w:shd w:val="clear" w:color="auto" w:fill="auto"/>
            <w:vAlign w:val="center"/>
            <w:hideMark/>
          </w:tcPr>
          <w:p w:rsidR="00AD1854" w:rsidRPr="00D8310D" w:rsidRDefault="00AD1854" w:rsidP="00161C5C">
            <w:pPr>
              <w:jc w:val="center"/>
              <w:rPr>
                <w:b/>
                <w:bCs/>
                <w:color w:val="000000"/>
                <w:sz w:val="20"/>
                <w:szCs w:val="20"/>
              </w:rPr>
            </w:pPr>
            <w:r>
              <w:rPr>
                <w:b/>
                <w:bCs/>
                <w:color w:val="000000"/>
                <w:sz w:val="20"/>
                <w:szCs w:val="20"/>
              </w:rPr>
              <w:t>19 957 163,6</w:t>
            </w:r>
          </w:p>
        </w:tc>
      </w:tr>
      <w:tr w:rsidR="00AD1854" w:rsidRPr="0020332C" w:rsidTr="00161C5C">
        <w:trPr>
          <w:trHeight w:val="512"/>
        </w:trPr>
        <w:tc>
          <w:tcPr>
            <w:tcW w:w="3843" w:type="dxa"/>
            <w:vMerge/>
            <w:tcBorders>
              <w:top w:val="nil"/>
              <w:left w:val="single" w:sz="4" w:space="0" w:color="auto"/>
              <w:bottom w:val="single" w:sz="4" w:space="0" w:color="000000"/>
              <w:right w:val="single" w:sz="4" w:space="0" w:color="auto"/>
            </w:tcBorders>
            <w:vAlign w:val="center"/>
            <w:hideMark/>
          </w:tcPr>
          <w:p w:rsidR="00AD1854" w:rsidRPr="0020332C" w:rsidRDefault="00AD1854" w:rsidP="00A47392">
            <w:pPr>
              <w:rPr>
                <w:b/>
                <w:bCs/>
                <w:color w:val="000000"/>
                <w:sz w:val="20"/>
                <w:szCs w:val="20"/>
              </w:rPr>
            </w:pPr>
          </w:p>
        </w:tc>
        <w:tc>
          <w:tcPr>
            <w:tcW w:w="1674" w:type="dxa"/>
            <w:tcBorders>
              <w:top w:val="nil"/>
              <w:left w:val="nil"/>
              <w:bottom w:val="single" w:sz="4" w:space="0" w:color="auto"/>
              <w:right w:val="single" w:sz="4" w:space="0" w:color="auto"/>
            </w:tcBorders>
            <w:shd w:val="clear" w:color="auto" w:fill="FFFFFF" w:themeFill="background1"/>
            <w:vAlign w:val="center"/>
            <w:hideMark/>
          </w:tcPr>
          <w:p w:rsidR="00AD1854" w:rsidRPr="0020332C" w:rsidRDefault="00AD1854" w:rsidP="00A47392">
            <w:pPr>
              <w:jc w:val="center"/>
              <w:rPr>
                <w:b/>
                <w:bCs/>
                <w:color w:val="000000"/>
                <w:sz w:val="20"/>
                <w:szCs w:val="20"/>
              </w:rPr>
            </w:pPr>
            <w:proofErr w:type="spellStart"/>
            <w:r w:rsidRPr="0020332C">
              <w:rPr>
                <w:b/>
                <w:bCs/>
                <w:color w:val="000000"/>
                <w:sz w:val="20"/>
                <w:szCs w:val="20"/>
              </w:rPr>
              <w:t>УЭиЛХ</w:t>
            </w:r>
            <w:proofErr w:type="spellEnd"/>
          </w:p>
        </w:tc>
        <w:tc>
          <w:tcPr>
            <w:tcW w:w="1596" w:type="dxa"/>
            <w:tcBorders>
              <w:top w:val="nil"/>
              <w:left w:val="nil"/>
              <w:bottom w:val="single" w:sz="4" w:space="0" w:color="auto"/>
              <w:right w:val="single" w:sz="4" w:space="0" w:color="auto"/>
            </w:tcBorders>
            <w:shd w:val="clear" w:color="auto" w:fill="auto"/>
            <w:vAlign w:val="center"/>
            <w:hideMark/>
          </w:tcPr>
          <w:p w:rsidR="00AD1854" w:rsidRPr="00D8310D" w:rsidRDefault="00AD1854" w:rsidP="00161C5C">
            <w:pPr>
              <w:jc w:val="center"/>
              <w:rPr>
                <w:b/>
                <w:bCs/>
                <w:color w:val="000000"/>
                <w:sz w:val="20"/>
                <w:szCs w:val="20"/>
              </w:rPr>
            </w:pPr>
            <w:r>
              <w:rPr>
                <w:b/>
                <w:bCs/>
                <w:color w:val="000000"/>
                <w:sz w:val="20"/>
                <w:szCs w:val="20"/>
              </w:rPr>
              <w:t>27 615 632,8</w:t>
            </w:r>
          </w:p>
        </w:tc>
        <w:tc>
          <w:tcPr>
            <w:tcW w:w="1613" w:type="dxa"/>
            <w:tcBorders>
              <w:top w:val="nil"/>
              <w:left w:val="nil"/>
              <w:bottom w:val="single" w:sz="4" w:space="0" w:color="auto"/>
              <w:right w:val="single" w:sz="4" w:space="0" w:color="auto"/>
            </w:tcBorders>
            <w:shd w:val="clear" w:color="auto" w:fill="auto"/>
            <w:vAlign w:val="center"/>
            <w:hideMark/>
          </w:tcPr>
          <w:p w:rsidR="00AD1854" w:rsidRPr="00D8310D" w:rsidRDefault="00AD1854" w:rsidP="00161C5C">
            <w:pPr>
              <w:jc w:val="center"/>
              <w:rPr>
                <w:b/>
                <w:bCs/>
                <w:color w:val="000000"/>
                <w:sz w:val="20"/>
                <w:szCs w:val="20"/>
              </w:rPr>
            </w:pPr>
            <w:r>
              <w:rPr>
                <w:b/>
                <w:bCs/>
                <w:color w:val="000000"/>
                <w:sz w:val="20"/>
                <w:szCs w:val="20"/>
              </w:rPr>
              <w:t>20 133 784,5</w:t>
            </w:r>
          </w:p>
        </w:tc>
        <w:tc>
          <w:tcPr>
            <w:tcW w:w="1596" w:type="dxa"/>
            <w:tcBorders>
              <w:top w:val="nil"/>
              <w:left w:val="nil"/>
              <w:bottom w:val="single" w:sz="4" w:space="0" w:color="auto"/>
              <w:right w:val="single" w:sz="4" w:space="0" w:color="auto"/>
            </w:tcBorders>
            <w:shd w:val="clear" w:color="auto" w:fill="auto"/>
            <w:vAlign w:val="center"/>
            <w:hideMark/>
          </w:tcPr>
          <w:p w:rsidR="00AD1854" w:rsidRPr="00D8310D" w:rsidRDefault="00AD1854" w:rsidP="00161C5C">
            <w:pPr>
              <w:jc w:val="center"/>
              <w:rPr>
                <w:b/>
                <w:bCs/>
                <w:color w:val="000000"/>
                <w:sz w:val="20"/>
                <w:szCs w:val="20"/>
              </w:rPr>
            </w:pPr>
            <w:r>
              <w:rPr>
                <w:b/>
                <w:bCs/>
                <w:color w:val="000000"/>
                <w:sz w:val="20"/>
                <w:szCs w:val="20"/>
              </w:rPr>
              <w:t>20 494 578,5</w:t>
            </w:r>
          </w:p>
        </w:tc>
        <w:tc>
          <w:tcPr>
            <w:tcW w:w="1596" w:type="dxa"/>
            <w:tcBorders>
              <w:top w:val="nil"/>
              <w:left w:val="nil"/>
              <w:bottom w:val="single" w:sz="4" w:space="0" w:color="auto"/>
              <w:right w:val="single" w:sz="4" w:space="0" w:color="auto"/>
            </w:tcBorders>
            <w:shd w:val="clear" w:color="auto" w:fill="auto"/>
            <w:vAlign w:val="center"/>
            <w:hideMark/>
          </w:tcPr>
          <w:p w:rsidR="00AD1854" w:rsidRPr="00D8310D" w:rsidRDefault="00AD1854" w:rsidP="00161C5C">
            <w:pPr>
              <w:jc w:val="center"/>
              <w:rPr>
                <w:b/>
                <w:bCs/>
                <w:color w:val="000000"/>
                <w:sz w:val="20"/>
                <w:szCs w:val="20"/>
              </w:rPr>
            </w:pPr>
            <w:r>
              <w:rPr>
                <w:b/>
                <w:bCs/>
                <w:color w:val="000000"/>
                <w:sz w:val="20"/>
                <w:szCs w:val="20"/>
              </w:rPr>
              <w:t>19 657 163,6</w:t>
            </w:r>
          </w:p>
        </w:tc>
        <w:tc>
          <w:tcPr>
            <w:tcW w:w="1596" w:type="dxa"/>
            <w:tcBorders>
              <w:top w:val="nil"/>
              <w:left w:val="nil"/>
              <w:bottom w:val="single" w:sz="4" w:space="0" w:color="auto"/>
              <w:right w:val="single" w:sz="4" w:space="0" w:color="auto"/>
            </w:tcBorders>
            <w:shd w:val="clear" w:color="auto" w:fill="auto"/>
            <w:vAlign w:val="center"/>
            <w:hideMark/>
          </w:tcPr>
          <w:p w:rsidR="00AD1854" w:rsidRPr="00D8310D" w:rsidRDefault="00AD1854" w:rsidP="00161C5C">
            <w:pPr>
              <w:jc w:val="center"/>
              <w:rPr>
                <w:b/>
                <w:bCs/>
                <w:color w:val="000000"/>
                <w:sz w:val="20"/>
                <w:szCs w:val="20"/>
              </w:rPr>
            </w:pPr>
            <w:r>
              <w:rPr>
                <w:b/>
                <w:bCs/>
                <w:color w:val="000000"/>
                <w:sz w:val="20"/>
                <w:szCs w:val="20"/>
              </w:rPr>
              <w:t>19 657 163,6</w:t>
            </w:r>
          </w:p>
        </w:tc>
        <w:tc>
          <w:tcPr>
            <w:tcW w:w="1596" w:type="dxa"/>
            <w:tcBorders>
              <w:top w:val="nil"/>
              <w:left w:val="nil"/>
              <w:bottom w:val="single" w:sz="4" w:space="0" w:color="auto"/>
              <w:right w:val="single" w:sz="4" w:space="0" w:color="auto"/>
            </w:tcBorders>
            <w:shd w:val="clear" w:color="auto" w:fill="auto"/>
            <w:vAlign w:val="center"/>
            <w:hideMark/>
          </w:tcPr>
          <w:p w:rsidR="00AD1854" w:rsidRPr="00D8310D" w:rsidRDefault="00AD1854" w:rsidP="00161C5C">
            <w:pPr>
              <w:jc w:val="center"/>
              <w:rPr>
                <w:b/>
                <w:bCs/>
                <w:color w:val="000000"/>
                <w:sz w:val="20"/>
                <w:szCs w:val="20"/>
              </w:rPr>
            </w:pPr>
            <w:r>
              <w:rPr>
                <w:b/>
                <w:bCs/>
                <w:color w:val="000000"/>
                <w:sz w:val="20"/>
                <w:szCs w:val="20"/>
              </w:rPr>
              <w:t>19 657 163,6</w:t>
            </w:r>
          </w:p>
        </w:tc>
      </w:tr>
      <w:tr w:rsidR="00D57404" w:rsidRPr="0020332C" w:rsidTr="00161C5C">
        <w:trPr>
          <w:trHeight w:val="512"/>
        </w:trPr>
        <w:tc>
          <w:tcPr>
            <w:tcW w:w="3843" w:type="dxa"/>
            <w:vMerge/>
            <w:tcBorders>
              <w:top w:val="nil"/>
              <w:left w:val="single" w:sz="4" w:space="0" w:color="auto"/>
              <w:bottom w:val="single" w:sz="4" w:space="0" w:color="000000"/>
              <w:right w:val="single" w:sz="4" w:space="0" w:color="auto"/>
            </w:tcBorders>
            <w:vAlign w:val="center"/>
            <w:hideMark/>
          </w:tcPr>
          <w:p w:rsidR="00D57404" w:rsidRPr="0020332C" w:rsidRDefault="00D57404" w:rsidP="00A47392">
            <w:pPr>
              <w:rPr>
                <w:b/>
                <w:bCs/>
                <w:color w:val="000000"/>
                <w:sz w:val="20"/>
                <w:szCs w:val="20"/>
              </w:rPr>
            </w:pPr>
          </w:p>
        </w:tc>
        <w:tc>
          <w:tcPr>
            <w:tcW w:w="1674" w:type="dxa"/>
            <w:tcBorders>
              <w:top w:val="nil"/>
              <w:left w:val="nil"/>
              <w:bottom w:val="single" w:sz="4" w:space="0" w:color="auto"/>
              <w:right w:val="single" w:sz="4" w:space="0" w:color="auto"/>
            </w:tcBorders>
            <w:shd w:val="clear" w:color="auto" w:fill="auto"/>
            <w:vAlign w:val="center"/>
            <w:hideMark/>
          </w:tcPr>
          <w:p w:rsidR="00D57404" w:rsidRPr="0020332C" w:rsidRDefault="00D57404" w:rsidP="00A47392">
            <w:pPr>
              <w:jc w:val="center"/>
              <w:rPr>
                <w:b/>
                <w:bCs/>
                <w:color w:val="000000"/>
                <w:sz w:val="20"/>
                <w:szCs w:val="20"/>
              </w:rPr>
            </w:pPr>
            <w:r w:rsidRPr="0020332C">
              <w:rPr>
                <w:b/>
                <w:bCs/>
                <w:color w:val="000000"/>
                <w:sz w:val="20"/>
                <w:szCs w:val="20"/>
              </w:rPr>
              <w:t>Департамент образования</w:t>
            </w:r>
          </w:p>
        </w:tc>
        <w:tc>
          <w:tcPr>
            <w:tcW w:w="1596" w:type="dxa"/>
            <w:tcBorders>
              <w:top w:val="nil"/>
              <w:left w:val="nil"/>
              <w:bottom w:val="single" w:sz="4" w:space="0" w:color="auto"/>
              <w:right w:val="single" w:sz="4" w:space="0" w:color="auto"/>
            </w:tcBorders>
            <w:shd w:val="clear" w:color="auto" w:fill="auto"/>
            <w:vAlign w:val="center"/>
            <w:hideMark/>
          </w:tcPr>
          <w:p w:rsidR="00D57404" w:rsidRPr="00D8310D" w:rsidRDefault="00D57404" w:rsidP="00161C5C">
            <w:pPr>
              <w:jc w:val="center"/>
              <w:rPr>
                <w:b/>
                <w:bCs/>
                <w:color w:val="000000"/>
                <w:sz w:val="20"/>
                <w:szCs w:val="20"/>
              </w:rPr>
            </w:pPr>
            <w:r>
              <w:rPr>
                <w:b/>
                <w:bCs/>
                <w:color w:val="000000"/>
                <w:sz w:val="20"/>
                <w:szCs w:val="20"/>
              </w:rPr>
              <w:t>3</w:t>
            </w:r>
            <w:r w:rsidRPr="00D8310D">
              <w:rPr>
                <w:b/>
                <w:bCs/>
                <w:color w:val="000000"/>
                <w:sz w:val="20"/>
                <w:szCs w:val="20"/>
              </w:rPr>
              <w:t>00 000,00</w:t>
            </w:r>
          </w:p>
        </w:tc>
        <w:tc>
          <w:tcPr>
            <w:tcW w:w="1613" w:type="dxa"/>
            <w:tcBorders>
              <w:top w:val="nil"/>
              <w:left w:val="nil"/>
              <w:bottom w:val="single" w:sz="4" w:space="0" w:color="auto"/>
              <w:right w:val="single" w:sz="4" w:space="0" w:color="auto"/>
            </w:tcBorders>
            <w:shd w:val="clear" w:color="auto" w:fill="auto"/>
            <w:vAlign w:val="center"/>
            <w:hideMark/>
          </w:tcPr>
          <w:p w:rsidR="00D57404" w:rsidRPr="00D8310D" w:rsidRDefault="00D57404" w:rsidP="00161C5C">
            <w:pPr>
              <w:jc w:val="center"/>
              <w:rPr>
                <w:b/>
                <w:bCs/>
                <w:color w:val="000000"/>
                <w:sz w:val="20"/>
                <w:szCs w:val="20"/>
              </w:rPr>
            </w:pPr>
            <w:r>
              <w:rPr>
                <w:b/>
                <w:bCs/>
                <w:color w:val="000000"/>
                <w:sz w:val="20"/>
                <w:szCs w:val="20"/>
              </w:rPr>
              <w:t>3</w:t>
            </w:r>
            <w:r w:rsidRPr="00D8310D">
              <w:rPr>
                <w:b/>
                <w:bCs/>
                <w:color w:val="000000"/>
                <w:sz w:val="20"/>
                <w:szCs w:val="20"/>
              </w:rPr>
              <w:t>00 000,00</w:t>
            </w:r>
          </w:p>
        </w:tc>
        <w:tc>
          <w:tcPr>
            <w:tcW w:w="1596" w:type="dxa"/>
            <w:tcBorders>
              <w:top w:val="nil"/>
              <w:left w:val="nil"/>
              <w:bottom w:val="single" w:sz="4" w:space="0" w:color="auto"/>
              <w:right w:val="single" w:sz="4" w:space="0" w:color="auto"/>
            </w:tcBorders>
            <w:shd w:val="clear" w:color="auto" w:fill="auto"/>
            <w:vAlign w:val="center"/>
            <w:hideMark/>
          </w:tcPr>
          <w:p w:rsidR="00D57404" w:rsidRPr="00D8310D" w:rsidRDefault="00D57404" w:rsidP="00161C5C">
            <w:pPr>
              <w:jc w:val="center"/>
              <w:rPr>
                <w:b/>
                <w:bCs/>
                <w:color w:val="000000"/>
                <w:sz w:val="20"/>
                <w:szCs w:val="20"/>
              </w:rPr>
            </w:pPr>
            <w:r>
              <w:rPr>
                <w:b/>
                <w:bCs/>
                <w:color w:val="000000"/>
                <w:sz w:val="20"/>
                <w:szCs w:val="20"/>
              </w:rPr>
              <w:t>300</w:t>
            </w:r>
            <w:r w:rsidRPr="00D8310D">
              <w:rPr>
                <w:b/>
                <w:bCs/>
                <w:color w:val="000000"/>
                <w:sz w:val="20"/>
                <w:szCs w:val="20"/>
              </w:rPr>
              <w:t xml:space="preserve"> 000,00</w:t>
            </w:r>
          </w:p>
        </w:tc>
        <w:tc>
          <w:tcPr>
            <w:tcW w:w="1596" w:type="dxa"/>
            <w:tcBorders>
              <w:top w:val="nil"/>
              <w:left w:val="nil"/>
              <w:bottom w:val="single" w:sz="4" w:space="0" w:color="auto"/>
              <w:right w:val="single" w:sz="4" w:space="0" w:color="auto"/>
            </w:tcBorders>
            <w:shd w:val="clear" w:color="auto" w:fill="auto"/>
            <w:vAlign w:val="center"/>
            <w:hideMark/>
          </w:tcPr>
          <w:p w:rsidR="00D57404" w:rsidRPr="00D8310D" w:rsidRDefault="00D57404" w:rsidP="00161C5C">
            <w:pPr>
              <w:jc w:val="center"/>
              <w:rPr>
                <w:b/>
                <w:bCs/>
                <w:color w:val="000000"/>
                <w:sz w:val="20"/>
                <w:szCs w:val="20"/>
              </w:rPr>
            </w:pPr>
            <w:r>
              <w:rPr>
                <w:b/>
                <w:bCs/>
                <w:color w:val="000000"/>
                <w:sz w:val="20"/>
                <w:szCs w:val="20"/>
              </w:rPr>
              <w:t>3</w:t>
            </w:r>
            <w:r w:rsidRPr="00D8310D">
              <w:rPr>
                <w:b/>
                <w:bCs/>
                <w:color w:val="000000"/>
                <w:sz w:val="20"/>
                <w:szCs w:val="20"/>
              </w:rPr>
              <w:t>00 000,00</w:t>
            </w:r>
          </w:p>
        </w:tc>
        <w:tc>
          <w:tcPr>
            <w:tcW w:w="1596" w:type="dxa"/>
            <w:tcBorders>
              <w:top w:val="nil"/>
              <w:left w:val="nil"/>
              <w:bottom w:val="single" w:sz="4" w:space="0" w:color="auto"/>
              <w:right w:val="single" w:sz="4" w:space="0" w:color="auto"/>
            </w:tcBorders>
            <w:shd w:val="clear" w:color="auto" w:fill="auto"/>
            <w:vAlign w:val="center"/>
            <w:hideMark/>
          </w:tcPr>
          <w:p w:rsidR="00D57404" w:rsidRPr="00D8310D" w:rsidRDefault="00D57404" w:rsidP="00161C5C">
            <w:pPr>
              <w:jc w:val="center"/>
              <w:rPr>
                <w:b/>
                <w:bCs/>
                <w:color w:val="000000"/>
                <w:sz w:val="20"/>
                <w:szCs w:val="20"/>
              </w:rPr>
            </w:pPr>
            <w:r>
              <w:rPr>
                <w:b/>
                <w:bCs/>
                <w:color w:val="000000"/>
                <w:sz w:val="20"/>
                <w:szCs w:val="20"/>
              </w:rPr>
              <w:t>3</w:t>
            </w:r>
            <w:r w:rsidRPr="00D8310D">
              <w:rPr>
                <w:b/>
                <w:bCs/>
                <w:color w:val="000000"/>
                <w:sz w:val="20"/>
                <w:szCs w:val="20"/>
              </w:rPr>
              <w:t>00 000,00</w:t>
            </w:r>
          </w:p>
        </w:tc>
        <w:tc>
          <w:tcPr>
            <w:tcW w:w="1596" w:type="dxa"/>
            <w:tcBorders>
              <w:top w:val="nil"/>
              <w:left w:val="nil"/>
              <w:bottom w:val="single" w:sz="4" w:space="0" w:color="auto"/>
              <w:right w:val="single" w:sz="4" w:space="0" w:color="auto"/>
            </w:tcBorders>
            <w:shd w:val="clear" w:color="auto" w:fill="auto"/>
            <w:vAlign w:val="center"/>
            <w:hideMark/>
          </w:tcPr>
          <w:p w:rsidR="00D57404" w:rsidRPr="00D8310D" w:rsidRDefault="00D57404" w:rsidP="00161C5C">
            <w:pPr>
              <w:jc w:val="center"/>
              <w:rPr>
                <w:b/>
                <w:bCs/>
                <w:color w:val="000000"/>
                <w:sz w:val="20"/>
                <w:szCs w:val="20"/>
              </w:rPr>
            </w:pPr>
            <w:r>
              <w:rPr>
                <w:b/>
                <w:bCs/>
                <w:color w:val="000000"/>
                <w:sz w:val="20"/>
                <w:szCs w:val="20"/>
              </w:rPr>
              <w:t>3</w:t>
            </w:r>
            <w:r w:rsidRPr="00D8310D">
              <w:rPr>
                <w:b/>
                <w:bCs/>
                <w:color w:val="000000"/>
                <w:sz w:val="20"/>
                <w:szCs w:val="20"/>
              </w:rPr>
              <w:t>00 000,00</w:t>
            </w:r>
          </w:p>
        </w:tc>
      </w:tr>
      <w:tr w:rsidR="00D57404" w:rsidRPr="0020332C" w:rsidTr="00161C5C">
        <w:trPr>
          <w:trHeight w:val="1792"/>
        </w:trPr>
        <w:tc>
          <w:tcPr>
            <w:tcW w:w="3843" w:type="dxa"/>
            <w:tcBorders>
              <w:top w:val="nil"/>
              <w:left w:val="single" w:sz="4" w:space="0" w:color="auto"/>
              <w:bottom w:val="single" w:sz="4" w:space="0" w:color="auto"/>
              <w:right w:val="single" w:sz="4" w:space="0" w:color="auto"/>
            </w:tcBorders>
            <w:shd w:val="clear" w:color="auto" w:fill="FFFFFF" w:themeFill="background1"/>
            <w:vAlign w:val="center"/>
            <w:hideMark/>
          </w:tcPr>
          <w:p w:rsidR="00D57404" w:rsidRPr="0020332C" w:rsidRDefault="00D57404" w:rsidP="00A47392">
            <w:pPr>
              <w:jc w:val="center"/>
              <w:rPr>
                <w:color w:val="000000"/>
                <w:sz w:val="20"/>
                <w:szCs w:val="20"/>
              </w:rPr>
            </w:pPr>
            <w:r w:rsidRPr="0020332C">
              <w:rPr>
                <w:color w:val="000000"/>
                <w:sz w:val="20"/>
                <w:szCs w:val="20"/>
              </w:rPr>
              <w:t>Основное мероприятие 1.1</w:t>
            </w:r>
            <w:r w:rsidRPr="0020332C">
              <w:rPr>
                <w:color w:val="000000"/>
                <w:sz w:val="20"/>
                <w:szCs w:val="20"/>
              </w:rPr>
              <w:br/>
              <w:t>Выполнение работ по эксплуатации гидротехнических сооружений (ГТС)  и водохозяйственных систем, находящихся в оперативном управлении Учреждения</w:t>
            </w:r>
          </w:p>
        </w:tc>
        <w:tc>
          <w:tcPr>
            <w:tcW w:w="1674" w:type="dxa"/>
            <w:tcBorders>
              <w:top w:val="nil"/>
              <w:left w:val="nil"/>
              <w:bottom w:val="single" w:sz="4" w:space="0" w:color="auto"/>
              <w:right w:val="single" w:sz="4" w:space="0" w:color="auto"/>
            </w:tcBorders>
            <w:shd w:val="clear" w:color="auto" w:fill="auto"/>
            <w:vAlign w:val="center"/>
            <w:hideMark/>
          </w:tcPr>
          <w:p w:rsidR="00D57404" w:rsidRDefault="00D57404" w:rsidP="00A47392">
            <w:pPr>
              <w:jc w:val="center"/>
              <w:rPr>
                <w:color w:val="000000"/>
                <w:sz w:val="20"/>
                <w:szCs w:val="20"/>
              </w:rPr>
            </w:pPr>
            <w:proofErr w:type="spellStart"/>
            <w:r w:rsidRPr="0020332C">
              <w:rPr>
                <w:color w:val="000000"/>
                <w:sz w:val="20"/>
                <w:szCs w:val="20"/>
              </w:rPr>
              <w:t>УЭиЛХ</w:t>
            </w:r>
            <w:proofErr w:type="spellEnd"/>
          </w:p>
          <w:p w:rsidR="00AD1854" w:rsidRPr="0020332C" w:rsidRDefault="00AD1854" w:rsidP="00A47392">
            <w:pPr>
              <w:jc w:val="center"/>
              <w:rPr>
                <w:color w:val="000000"/>
                <w:sz w:val="20"/>
                <w:szCs w:val="20"/>
              </w:rPr>
            </w:pPr>
          </w:p>
        </w:tc>
        <w:tc>
          <w:tcPr>
            <w:tcW w:w="1596" w:type="dxa"/>
            <w:tcBorders>
              <w:top w:val="nil"/>
              <w:left w:val="nil"/>
              <w:bottom w:val="single" w:sz="4" w:space="0" w:color="auto"/>
              <w:right w:val="single" w:sz="4" w:space="0" w:color="auto"/>
            </w:tcBorders>
            <w:shd w:val="clear" w:color="auto" w:fill="auto"/>
            <w:vAlign w:val="center"/>
            <w:hideMark/>
          </w:tcPr>
          <w:p w:rsidR="00D57404" w:rsidRPr="0020332C" w:rsidRDefault="00D57404" w:rsidP="00161C5C">
            <w:pPr>
              <w:jc w:val="center"/>
              <w:rPr>
                <w:color w:val="000000"/>
                <w:sz w:val="20"/>
                <w:szCs w:val="20"/>
              </w:rPr>
            </w:pPr>
            <w:r w:rsidRPr="002E6869">
              <w:rPr>
                <w:color w:val="000000"/>
                <w:sz w:val="20"/>
                <w:szCs w:val="20"/>
              </w:rPr>
              <w:t>4 831 584,32</w:t>
            </w:r>
          </w:p>
        </w:tc>
        <w:tc>
          <w:tcPr>
            <w:tcW w:w="1613" w:type="dxa"/>
            <w:tcBorders>
              <w:top w:val="nil"/>
              <w:left w:val="nil"/>
              <w:bottom w:val="single" w:sz="4" w:space="0" w:color="auto"/>
              <w:right w:val="single" w:sz="4" w:space="0" w:color="auto"/>
            </w:tcBorders>
            <w:shd w:val="clear" w:color="auto" w:fill="auto"/>
            <w:vAlign w:val="center"/>
            <w:hideMark/>
          </w:tcPr>
          <w:p w:rsidR="00D57404" w:rsidRPr="0020332C" w:rsidRDefault="00D57404" w:rsidP="00161C5C">
            <w:pPr>
              <w:jc w:val="center"/>
              <w:rPr>
                <w:color w:val="000000"/>
                <w:sz w:val="20"/>
                <w:szCs w:val="20"/>
              </w:rPr>
            </w:pPr>
            <w:r w:rsidRPr="002E6869">
              <w:rPr>
                <w:color w:val="000000"/>
                <w:sz w:val="20"/>
                <w:szCs w:val="20"/>
              </w:rPr>
              <w:t>4 831 584,32</w:t>
            </w:r>
          </w:p>
        </w:tc>
        <w:tc>
          <w:tcPr>
            <w:tcW w:w="1596" w:type="dxa"/>
            <w:tcBorders>
              <w:top w:val="nil"/>
              <w:left w:val="nil"/>
              <w:bottom w:val="single" w:sz="4" w:space="0" w:color="auto"/>
              <w:right w:val="single" w:sz="4" w:space="0" w:color="auto"/>
            </w:tcBorders>
            <w:shd w:val="clear" w:color="auto" w:fill="auto"/>
            <w:vAlign w:val="center"/>
            <w:hideMark/>
          </w:tcPr>
          <w:p w:rsidR="00D57404" w:rsidRPr="0020332C" w:rsidRDefault="00D57404" w:rsidP="00161C5C">
            <w:pPr>
              <w:jc w:val="center"/>
              <w:rPr>
                <w:color w:val="000000"/>
                <w:sz w:val="20"/>
                <w:szCs w:val="20"/>
              </w:rPr>
            </w:pPr>
            <w:r>
              <w:rPr>
                <w:color w:val="000000"/>
                <w:sz w:val="20"/>
                <w:szCs w:val="20"/>
              </w:rPr>
              <w:t>5 703 536,44</w:t>
            </w:r>
          </w:p>
        </w:tc>
        <w:tc>
          <w:tcPr>
            <w:tcW w:w="1596" w:type="dxa"/>
            <w:tcBorders>
              <w:top w:val="nil"/>
              <w:left w:val="nil"/>
              <w:bottom w:val="single" w:sz="4" w:space="0" w:color="auto"/>
              <w:right w:val="single" w:sz="4" w:space="0" w:color="auto"/>
            </w:tcBorders>
            <w:shd w:val="clear" w:color="auto" w:fill="auto"/>
            <w:vAlign w:val="center"/>
            <w:hideMark/>
          </w:tcPr>
          <w:p w:rsidR="00D57404" w:rsidRPr="0020332C" w:rsidRDefault="00D57404" w:rsidP="00161C5C">
            <w:pPr>
              <w:jc w:val="center"/>
              <w:rPr>
                <w:color w:val="000000"/>
                <w:sz w:val="20"/>
                <w:szCs w:val="20"/>
              </w:rPr>
            </w:pPr>
            <w:r w:rsidRPr="002E6869">
              <w:rPr>
                <w:color w:val="000000"/>
                <w:sz w:val="20"/>
                <w:szCs w:val="20"/>
              </w:rPr>
              <w:t>4 831 584,32</w:t>
            </w:r>
          </w:p>
        </w:tc>
        <w:tc>
          <w:tcPr>
            <w:tcW w:w="1596" w:type="dxa"/>
            <w:tcBorders>
              <w:top w:val="nil"/>
              <w:left w:val="nil"/>
              <w:bottom w:val="single" w:sz="4" w:space="0" w:color="auto"/>
              <w:right w:val="single" w:sz="4" w:space="0" w:color="auto"/>
            </w:tcBorders>
            <w:shd w:val="clear" w:color="auto" w:fill="auto"/>
            <w:vAlign w:val="center"/>
            <w:hideMark/>
          </w:tcPr>
          <w:p w:rsidR="00D57404" w:rsidRPr="0020332C" w:rsidRDefault="00D57404" w:rsidP="00161C5C">
            <w:pPr>
              <w:jc w:val="center"/>
              <w:rPr>
                <w:color w:val="000000"/>
                <w:sz w:val="20"/>
                <w:szCs w:val="20"/>
              </w:rPr>
            </w:pPr>
            <w:r w:rsidRPr="002E6869">
              <w:rPr>
                <w:color w:val="000000"/>
                <w:sz w:val="20"/>
                <w:szCs w:val="20"/>
              </w:rPr>
              <w:t>4 831 584,32</w:t>
            </w:r>
          </w:p>
        </w:tc>
        <w:tc>
          <w:tcPr>
            <w:tcW w:w="1596" w:type="dxa"/>
            <w:tcBorders>
              <w:top w:val="nil"/>
              <w:left w:val="nil"/>
              <w:bottom w:val="single" w:sz="4" w:space="0" w:color="auto"/>
              <w:right w:val="single" w:sz="4" w:space="0" w:color="auto"/>
            </w:tcBorders>
            <w:shd w:val="clear" w:color="auto" w:fill="auto"/>
            <w:vAlign w:val="center"/>
            <w:hideMark/>
          </w:tcPr>
          <w:p w:rsidR="00D57404" w:rsidRPr="0020332C" w:rsidRDefault="00D57404" w:rsidP="00161C5C">
            <w:pPr>
              <w:jc w:val="center"/>
              <w:rPr>
                <w:color w:val="000000"/>
                <w:sz w:val="20"/>
                <w:szCs w:val="20"/>
              </w:rPr>
            </w:pPr>
            <w:r w:rsidRPr="002E6869">
              <w:rPr>
                <w:color w:val="000000"/>
                <w:sz w:val="20"/>
                <w:szCs w:val="20"/>
              </w:rPr>
              <w:t>4 831 584,32</w:t>
            </w:r>
          </w:p>
        </w:tc>
      </w:tr>
      <w:tr w:rsidR="00D57404" w:rsidRPr="0020332C" w:rsidTr="00161C5C">
        <w:trPr>
          <w:trHeight w:val="128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D57404" w:rsidRPr="0020332C" w:rsidRDefault="00D57404" w:rsidP="00A47392">
            <w:pPr>
              <w:jc w:val="center"/>
              <w:rPr>
                <w:color w:val="000000"/>
                <w:sz w:val="20"/>
                <w:szCs w:val="20"/>
              </w:rPr>
            </w:pPr>
            <w:r w:rsidRPr="0020332C">
              <w:rPr>
                <w:color w:val="000000"/>
                <w:sz w:val="20"/>
                <w:szCs w:val="20"/>
              </w:rPr>
              <w:t>Основное мероприятие 1.2</w:t>
            </w:r>
            <w:r w:rsidRPr="0020332C">
              <w:rPr>
                <w:color w:val="000000"/>
                <w:sz w:val="20"/>
                <w:szCs w:val="20"/>
              </w:rPr>
              <w:br/>
              <w:t>Организация мероприятий по предотвращению негативного воздействия на окружающую среду</w:t>
            </w:r>
          </w:p>
        </w:tc>
        <w:tc>
          <w:tcPr>
            <w:tcW w:w="1674" w:type="dxa"/>
            <w:tcBorders>
              <w:top w:val="nil"/>
              <w:left w:val="nil"/>
              <w:bottom w:val="single" w:sz="4" w:space="0" w:color="auto"/>
              <w:right w:val="single" w:sz="4" w:space="0" w:color="auto"/>
            </w:tcBorders>
            <w:shd w:val="clear" w:color="auto" w:fill="auto"/>
            <w:vAlign w:val="center"/>
            <w:hideMark/>
          </w:tcPr>
          <w:p w:rsidR="00D57404" w:rsidRPr="0020332C" w:rsidRDefault="00D57404" w:rsidP="00A47392">
            <w:pPr>
              <w:jc w:val="center"/>
              <w:rPr>
                <w:color w:val="000000"/>
                <w:sz w:val="20"/>
                <w:szCs w:val="20"/>
              </w:rPr>
            </w:pPr>
            <w:proofErr w:type="spellStart"/>
            <w:r w:rsidRPr="0020332C">
              <w:rPr>
                <w:color w:val="000000"/>
                <w:sz w:val="20"/>
                <w:szCs w:val="20"/>
              </w:rPr>
              <w:t>УЭиЛХ</w:t>
            </w:r>
            <w:proofErr w:type="spellEnd"/>
          </w:p>
        </w:tc>
        <w:tc>
          <w:tcPr>
            <w:tcW w:w="1596" w:type="dxa"/>
            <w:tcBorders>
              <w:top w:val="nil"/>
              <w:left w:val="nil"/>
              <w:bottom w:val="single" w:sz="4" w:space="0" w:color="auto"/>
              <w:right w:val="single" w:sz="4" w:space="0" w:color="auto"/>
            </w:tcBorders>
            <w:shd w:val="clear" w:color="auto" w:fill="auto"/>
            <w:vAlign w:val="center"/>
            <w:hideMark/>
          </w:tcPr>
          <w:p w:rsidR="00D57404" w:rsidRPr="002E6869" w:rsidRDefault="00D57404" w:rsidP="00161C5C">
            <w:pPr>
              <w:jc w:val="center"/>
              <w:rPr>
                <w:color w:val="000000"/>
                <w:sz w:val="20"/>
                <w:szCs w:val="20"/>
              </w:rPr>
            </w:pPr>
            <w:r>
              <w:rPr>
                <w:color w:val="000000"/>
                <w:sz w:val="20"/>
                <w:szCs w:val="20"/>
              </w:rPr>
              <w:t>12 309 578</w:t>
            </w:r>
            <w:r w:rsidRPr="0020332C">
              <w:rPr>
                <w:color w:val="000000"/>
                <w:sz w:val="20"/>
                <w:szCs w:val="20"/>
              </w:rPr>
              <w:t>,</w:t>
            </w:r>
            <w:r>
              <w:rPr>
                <w:color w:val="000000"/>
                <w:sz w:val="20"/>
                <w:szCs w:val="20"/>
              </w:rPr>
              <w:t>72</w:t>
            </w:r>
          </w:p>
        </w:tc>
        <w:tc>
          <w:tcPr>
            <w:tcW w:w="1613" w:type="dxa"/>
            <w:tcBorders>
              <w:top w:val="nil"/>
              <w:left w:val="nil"/>
              <w:bottom w:val="single" w:sz="4" w:space="0" w:color="auto"/>
              <w:right w:val="single" w:sz="4" w:space="0" w:color="auto"/>
            </w:tcBorders>
            <w:shd w:val="clear" w:color="auto" w:fill="auto"/>
            <w:vAlign w:val="center"/>
            <w:hideMark/>
          </w:tcPr>
          <w:p w:rsidR="00D57404" w:rsidRPr="0020332C" w:rsidRDefault="00D57404" w:rsidP="00161C5C">
            <w:pPr>
              <w:jc w:val="center"/>
              <w:rPr>
                <w:color w:val="000000"/>
                <w:sz w:val="20"/>
                <w:szCs w:val="20"/>
              </w:rPr>
            </w:pPr>
            <w:r>
              <w:rPr>
                <w:color w:val="000000"/>
                <w:sz w:val="20"/>
                <w:szCs w:val="20"/>
              </w:rPr>
              <w:t>12 309 578</w:t>
            </w:r>
            <w:r w:rsidRPr="0020332C">
              <w:rPr>
                <w:color w:val="000000"/>
                <w:sz w:val="20"/>
                <w:szCs w:val="20"/>
              </w:rPr>
              <w:t>,</w:t>
            </w:r>
            <w:r>
              <w:rPr>
                <w:color w:val="000000"/>
                <w:sz w:val="20"/>
                <w:szCs w:val="20"/>
              </w:rPr>
              <w:t>72</w:t>
            </w:r>
          </w:p>
        </w:tc>
        <w:tc>
          <w:tcPr>
            <w:tcW w:w="1596" w:type="dxa"/>
            <w:tcBorders>
              <w:top w:val="nil"/>
              <w:left w:val="nil"/>
              <w:bottom w:val="single" w:sz="4" w:space="0" w:color="auto"/>
              <w:right w:val="single" w:sz="4" w:space="0" w:color="auto"/>
            </w:tcBorders>
            <w:shd w:val="clear" w:color="auto" w:fill="auto"/>
            <w:vAlign w:val="center"/>
            <w:hideMark/>
          </w:tcPr>
          <w:p w:rsidR="00D57404" w:rsidRPr="0020332C" w:rsidRDefault="00D57404" w:rsidP="00161C5C">
            <w:pPr>
              <w:jc w:val="center"/>
              <w:rPr>
                <w:color w:val="000000"/>
                <w:sz w:val="20"/>
                <w:szCs w:val="20"/>
              </w:rPr>
            </w:pPr>
            <w:r>
              <w:rPr>
                <w:color w:val="000000"/>
                <w:sz w:val="20"/>
                <w:szCs w:val="20"/>
              </w:rPr>
              <w:t>12 309 578</w:t>
            </w:r>
            <w:r w:rsidRPr="0020332C">
              <w:rPr>
                <w:color w:val="000000"/>
                <w:sz w:val="20"/>
                <w:szCs w:val="20"/>
              </w:rPr>
              <w:t>,</w:t>
            </w:r>
            <w:r>
              <w:rPr>
                <w:color w:val="000000"/>
                <w:sz w:val="20"/>
                <w:szCs w:val="20"/>
              </w:rPr>
              <w:t>72</w:t>
            </w:r>
          </w:p>
        </w:tc>
        <w:tc>
          <w:tcPr>
            <w:tcW w:w="1596" w:type="dxa"/>
            <w:tcBorders>
              <w:top w:val="nil"/>
              <w:left w:val="nil"/>
              <w:bottom w:val="single" w:sz="4" w:space="0" w:color="auto"/>
              <w:right w:val="single" w:sz="4" w:space="0" w:color="auto"/>
            </w:tcBorders>
            <w:shd w:val="clear" w:color="auto" w:fill="auto"/>
            <w:vAlign w:val="center"/>
            <w:hideMark/>
          </w:tcPr>
          <w:p w:rsidR="00D57404" w:rsidRPr="0020332C" w:rsidRDefault="00D57404" w:rsidP="00161C5C">
            <w:pPr>
              <w:jc w:val="center"/>
              <w:rPr>
                <w:color w:val="000000"/>
                <w:sz w:val="20"/>
                <w:szCs w:val="20"/>
              </w:rPr>
            </w:pPr>
            <w:r>
              <w:rPr>
                <w:color w:val="000000"/>
                <w:sz w:val="20"/>
                <w:szCs w:val="20"/>
              </w:rPr>
              <w:t>12 309 578</w:t>
            </w:r>
            <w:r w:rsidRPr="0020332C">
              <w:rPr>
                <w:color w:val="000000"/>
                <w:sz w:val="20"/>
                <w:szCs w:val="20"/>
              </w:rPr>
              <w:t>,</w:t>
            </w:r>
            <w:r>
              <w:rPr>
                <w:color w:val="000000"/>
                <w:sz w:val="20"/>
                <w:szCs w:val="20"/>
              </w:rPr>
              <w:t>72</w:t>
            </w:r>
          </w:p>
        </w:tc>
        <w:tc>
          <w:tcPr>
            <w:tcW w:w="1596" w:type="dxa"/>
            <w:tcBorders>
              <w:top w:val="nil"/>
              <w:left w:val="nil"/>
              <w:bottom w:val="single" w:sz="4" w:space="0" w:color="auto"/>
              <w:right w:val="single" w:sz="4" w:space="0" w:color="auto"/>
            </w:tcBorders>
            <w:shd w:val="clear" w:color="auto" w:fill="auto"/>
            <w:vAlign w:val="center"/>
            <w:hideMark/>
          </w:tcPr>
          <w:p w:rsidR="00D57404" w:rsidRPr="0020332C" w:rsidRDefault="00D57404" w:rsidP="00161C5C">
            <w:pPr>
              <w:jc w:val="center"/>
              <w:rPr>
                <w:color w:val="000000"/>
                <w:sz w:val="20"/>
                <w:szCs w:val="20"/>
              </w:rPr>
            </w:pPr>
            <w:r>
              <w:rPr>
                <w:color w:val="000000"/>
                <w:sz w:val="20"/>
                <w:szCs w:val="20"/>
              </w:rPr>
              <w:t>12 309 578</w:t>
            </w:r>
            <w:r w:rsidRPr="0020332C">
              <w:rPr>
                <w:color w:val="000000"/>
                <w:sz w:val="20"/>
                <w:szCs w:val="20"/>
              </w:rPr>
              <w:t>,</w:t>
            </w:r>
            <w:r>
              <w:rPr>
                <w:color w:val="000000"/>
                <w:sz w:val="20"/>
                <w:szCs w:val="20"/>
              </w:rPr>
              <w:t>72</w:t>
            </w:r>
          </w:p>
        </w:tc>
        <w:tc>
          <w:tcPr>
            <w:tcW w:w="1596" w:type="dxa"/>
            <w:tcBorders>
              <w:top w:val="nil"/>
              <w:left w:val="nil"/>
              <w:bottom w:val="single" w:sz="4" w:space="0" w:color="auto"/>
              <w:right w:val="single" w:sz="4" w:space="0" w:color="auto"/>
            </w:tcBorders>
            <w:shd w:val="clear" w:color="auto" w:fill="auto"/>
            <w:vAlign w:val="center"/>
            <w:hideMark/>
          </w:tcPr>
          <w:p w:rsidR="00D57404" w:rsidRPr="0020332C" w:rsidRDefault="00D57404" w:rsidP="00161C5C">
            <w:pPr>
              <w:jc w:val="center"/>
              <w:rPr>
                <w:color w:val="000000"/>
                <w:sz w:val="20"/>
                <w:szCs w:val="20"/>
              </w:rPr>
            </w:pPr>
            <w:r>
              <w:rPr>
                <w:color w:val="000000"/>
                <w:sz w:val="20"/>
                <w:szCs w:val="20"/>
              </w:rPr>
              <w:t>12 309 578</w:t>
            </w:r>
            <w:r w:rsidRPr="0020332C">
              <w:rPr>
                <w:color w:val="000000"/>
                <w:sz w:val="20"/>
                <w:szCs w:val="20"/>
              </w:rPr>
              <w:t>,</w:t>
            </w:r>
            <w:r>
              <w:rPr>
                <w:color w:val="000000"/>
                <w:sz w:val="20"/>
                <w:szCs w:val="20"/>
              </w:rPr>
              <w:t>72</w:t>
            </w:r>
          </w:p>
        </w:tc>
      </w:tr>
      <w:tr w:rsidR="00D57404" w:rsidRPr="0020332C" w:rsidTr="00161C5C">
        <w:trPr>
          <w:trHeight w:val="768"/>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D57404" w:rsidRPr="0020332C" w:rsidRDefault="00D57404" w:rsidP="00006E9B">
            <w:pPr>
              <w:jc w:val="center"/>
              <w:rPr>
                <w:color w:val="000000"/>
                <w:sz w:val="20"/>
                <w:szCs w:val="20"/>
              </w:rPr>
            </w:pPr>
            <w:r w:rsidRPr="0020332C">
              <w:rPr>
                <w:color w:val="000000"/>
                <w:sz w:val="20"/>
                <w:szCs w:val="20"/>
              </w:rPr>
              <w:t>Основное мероприятие 1.3.</w:t>
            </w:r>
            <w:r w:rsidRPr="0020332C">
              <w:rPr>
                <w:color w:val="000000"/>
                <w:sz w:val="20"/>
                <w:szCs w:val="20"/>
              </w:rPr>
              <w:br/>
            </w:r>
            <w:r w:rsidR="00011C18" w:rsidRPr="00A77393">
              <w:rPr>
                <w:color w:val="000000"/>
                <w:sz w:val="20"/>
                <w:szCs w:val="20"/>
              </w:rPr>
              <w:t>Ликвидация свалок и объектов размещения отходов</w:t>
            </w:r>
          </w:p>
        </w:tc>
        <w:tc>
          <w:tcPr>
            <w:tcW w:w="1674" w:type="dxa"/>
            <w:tcBorders>
              <w:top w:val="nil"/>
              <w:left w:val="nil"/>
              <w:bottom w:val="single" w:sz="4" w:space="0" w:color="auto"/>
              <w:right w:val="single" w:sz="4" w:space="0" w:color="auto"/>
            </w:tcBorders>
            <w:shd w:val="clear" w:color="auto" w:fill="auto"/>
            <w:vAlign w:val="center"/>
            <w:hideMark/>
          </w:tcPr>
          <w:p w:rsidR="00D57404" w:rsidRPr="0020332C" w:rsidRDefault="00D57404" w:rsidP="00A47392">
            <w:pPr>
              <w:jc w:val="center"/>
              <w:rPr>
                <w:color w:val="000000"/>
                <w:sz w:val="20"/>
                <w:szCs w:val="20"/>
              </w:rPr>
            </w:pPr>
            <w:proofErr w:type="spellStart"/>
            <w:r w:rsidRPr="0020332C">
              <w:rPr>
                <w:color w:val="000000"/>
                <w:sz w:val="20"/>
                <w:szCs w:val="20"/>
              </w:rPr>
              <w:t>УЭиЛХ</w:t>
            </w:r>
            <w:proofErr w:type="spellEnd"/>
          </w:p>
        </w:tc>
        <w:tc>
          <w:tcPr>
            <w:tcW w:w="1596" w:type="dxa"/>
            <w:tcBorders>
              <w:top w:val="nil"/>
              <w:left w:val="nil"/>
              <w:bottom w:val="single" w:sz="4" w:space="0" w:color="auto"/>
              <w:right w:val="single" w:sz="4" w:space="0" w:color="auto"/>
            </w:tcBorders>
            <w:shd w:val="clear" w:color="auto" w:fill="auto"/>
            <w:vAlign w:val="center"/>
            <w:hideMark/>
          </w:tcPr>
          <w:p w:rsidR="00D57404" w:rsidRPr="0020332C" w:rsidRDefault="00D57404" w:rsidP="00161C5C">
            <w:pPr>
              <w:jc w:val="center"/>
              <w:rPr>
                <w:color w:val="000000"/>
                <w:sz w:val="20"/>
                <w:szCs w:val="20"/>
              </w:rPr>
            </w:pPr>
            <w:r w:rsidRPr="0020332C">
              <w:rPr>
                <w:color w:val="000000"/>
                <w:sz w:val="20"/>
                <w:szCs w:val="20"/>
              </w:rPr>
              <w:t>2</w:t>
            </w:r>
            <w:r>
              <w:rPr>
                <w:color w:val="000000"/>
                <w:sz w:val="20"/>
                <w:szCs w:val="20"/>
              </w:rPr>
              <w:t> 516 000</w:t>
            </w:r>
            <w:r w:rsidRPr="0020332C">
              <w:rPr>
                <w:color w:val="000000"/>
                <w:sz w:val="20"/>
                <w:szCs w:val="20"/>
              </w:rPr>
              <w:t>,00</w:t>
            </w:r>
          </w:p>
        </w:tc>
        <w:tc>
          <w:tcPr>
            <w:tcW w:w="1613" w:type="dxa"/>
            <w:tcBorders>
              <w:top w:val="nil"/>
              <w:left w:val="nil"/>
              <w:bottom w:val="single" w:sz="4" w:space="0" w:color="auto"/>
              <w:right w:val="single" w:sz="4" w:space="0" w:color="auto"/>
            </w:tcBorders>
            <w:shd w:val="clear" w:color="auto" w:fill="auto"/>
            <w:vAlign w:val="center"/>
            <w:hideMark/>
          </w:tcPr>
          <w:p w:rsidR="00D57404" w:rsidRPr="0020332C" w:rsidRDefault="00D57404" w:rsidP="00161C5C">
            <w:pPr>
              <w:jc w:val="center"/>
              <w:rPr>
                <w:color w:val="000000"/>
                <w:sz w:val="20"/>
                <w:szCs w:val="20"/>
              </w:rPr>
            </w:pPr>
            <w:r w:rsidRPr="0020332C">
              <w:rPr>
                <w:color w:val="000000"/>
                <w:sz w:val="20"/>
                <w:szCs w:val="20"/>
              </w:rPr>
              <w:t>2</w:t>
            </w:r>
            <w:r>
              <w:rPr>
                <w:color w:val="000000"/>
                <w:sz w:val="20"/>
                <w:szCs w:val="20"/>
              </w:rPr>
              <w:t> 516 000</w:t>
            </w:r>
            <w:r w:rsidRPr="0020332C">
              <w:rPr>
                <w:color w:val="000000"/>
                <w:sz w:val="20"/>
                <w:szCs w:val="20"/>
              </w:rPr>
              <w:t>,00</w:t>
            </w:r>
          </w:p>
        </w:tc>
        <w:tc>
          <w:tcPr>
            <w:tcW w:w="1596" w:type="dxa"/>
            <w:tcBorders>
              <w:top w:val="nil"/>
              <w:left w:val="nil"/>
              <w:bottom w:val="single" w:sz="4" w:space="0" w:color="auto"/>
              <w:right w:val="single" w:sz="4" w:space="0" w:color="auto"/>
            </w:tcBorders>
            <w:shd w:val="clear" w:color="auto" w:fill="auto"/>
            <w:vAlign w:val="center"/>
            <w:hideMark/>
          </w:tcPr>
          <w:p w:rsidR="00D57404" w:rsidRPr="0020332C" w:rsidRDefault="00D57404" w:rsidP="00161C5C">
            <w:pPr>
              <w:jc w:val="center"/>
              <w:rPr>
                <w:color w:val="000000"/>
                <w:sz w:val="20"/>
                <w:szCs w:val="20"/>
              </w:rPr>
            </w:pPr>
            <w:r w:rsidRPr="0020332C">
              <w:rPr>
                <w:color w:val="000000"/>
                <w:sz w:val="20"/>
                <w:szCs w:val="20"/>
              </w:rPr>
              <w:t>2</w:t>
            </w:r>
            <w:r>
              <w:rPr>
                <w:color w:val="000000"/>
                <w:sz w:val="20"/>
                <w:szCs w:val="20"/>
              </w:rPr>
              <w:t> 516 000</w:t>
            </w:r>
            <w:r w:rsidRPr="0020332C">
              <w:rPr>
                <w:color w:val="000000"/>
                <w:sz w:val="20"/>
                <w:szCs w:val="20"/>
              </w:rPr>
              <w:t>,00</w:t>
            </w:r>
          </w:p>
        </w:tc>
        <w:tc>
          <w:tcPr>
            <w:tcW w:w="1596" w:type="dxa"/>
            <w:tcBorders>
              <w:top w:val="nil"/>
              <w:left w:val="nil"/>
              <w:bottom w:val="single" w:sz="4" w:space="0" w:color="auto"/>
              <w:right w:val="single" w:sz="4" w:space="0" w:color="auto"/>
            </w:tcBorders>
            <w:shd w:val="clear" w:color="auto" w:fill="auto"/>
            <w:vAlign w:val="center"/>
            <w:hideMark/>
          </w:tcPr>
          <w:p w:rsidR="00D57404" w:rsidRPr="0020332C" w:rsidRDefault="00D57404" w:rsidP="00161C5C">
            <w:pPr>
              <w:jc w:val="center"/>
              <w:rPr>
                <w:color w:val="000000"/>
                <w:sz w:val="20"/>
                <w:szCs w:val="20"/>
              </w:rPr>
            </w:pPr>
            <w:r w:rsidRPr="0020332C">
              <w:rPr>
                <w:color w:val="000000"/>
                <w:sz w:val="20"/>
                <w:szCs w:val="20"/>
              </w:rPr>
              <w:t>2</w:t>
            </w:r>
            <w:r>
              <w:rPr>
                <w:color w:val="000000"/>
                <w:sz w:val="20"/>
                <w:szCs w:val="20"/>
              </w:rPr>
              <w:t> 516 000</w:t>
            </w:r>
            <w:r w:rsidRPr="0020332C">
              <w:rPr>
                <w:color w:val="000000"/>
                <w:sz w:val="20"/>
                <w:szCs w:val="20"/>
              </w:rPr>
              <w:t>,00</w:t>
            </w:r>
          </w:p>
        </w:tc>
        <w:tc>
          <w:tcPr>
            <w:tcW w:w="1596" w:type="dxa"/>
            <w:tcBorders>
              <w:top w:val="nil"/>
              <w:left w:val="nil"/>
              <w:bottom w:val="single" w:sz="4" w:space="0" w:color="auto"/>
              <w:right w:val="single" w:sz="4" w:space="0" w:color="auto"/>
            </w:tcBorders>
            <w:shd w:val="clear" w:color="auto" w:fill="auto"/>
            <w:vAlign w:val="center"/>
            <w:hideMark/>
          </w:tcPr>
          <w:p w:rsidR="00D57404" w:rsidRPr="0020332C" w:rsidRDefault="00D57404" w:rsidP="00161C5C">
            <w:pPr>
              <w:jc w:val="center"/>
              <w:rPr>
                <w:color w:val="000000"/>
                <w:sz w:val="20"/>
                <w:szCs w:val="20"/>
              </w:rPr>
            </w:pPr>
            <w:r w:rsidRPr="0020332C">
              <w:rPr>
                <w:color w:val="000000"/>
                <w:sz w:val="20"/>
                <w:szCs w:val="20"/>
              </w:rPr>
              <w:t>2</w:t>
            </w:r>
            <w:r>
              <w:rPr>
                <w:color w:val="000000"/>
                <w:sz w:val="20"/>
                <w:szCs w:val="20"/>
              </w:rPr>
              <w:t> 516 000</w:t>
            </w:r>
            <w:r w:rsidRPr="0020332C">
              <w:rPr>
                <w:color w:val="000000"/>
                <w:sz w:val="20"/>
                <w:szCs w:val="20"/>
              </w:rPr>
              <w:t>,00</w:t>
            </w:r>
          </w:p>
        </w:tc>
        <w:tc>
          <w:tcPr>
            <w:tcW w:w="1596" w:type="dxa"/>
            <w:tcBorders>
              <w:top w:val="nil"/>
              <w:left w:val="nil"/>
              <w:bottom w:val="single" w:sz="4" w:space="0" w:color="auto"/>
              <w:right w:val="single" w:sz="4" w:space="0" w:color="auto"/>
            </w:tcBorders>
            <w:shd w:val="clear" w:color="auto" w:fill="auto"/>
            <w:vAlign w:val="center"/>
            <w:hideMark/>
          </w:tcPr>
          <w:p w:rsidR="00D57404" w:rsidRPr="0020332C" w:rsidRDefault="00D57404" w:rsidP="00161C5C">
            <w:pPr>
              <w:jc w:val="center"/>
              <w:rPr>
                <w:color w:val="000000"/>
                <w:sz w:val="20"/>
                <w:szCs w:val="20"/>
              </w:rPr>
            </w:pPr>
            <w:r w:rsidRPr="0020332C">
              <w:rPr>
                <w:color w:val="000000"/>
                <w:sz w:val="20"/>
                <w:szCs w:val="20"/>
              </w:rPr>
              <w:t>2 516 000,00</w:t>
            </w:r>
          </w:p>
        </w:tc>
      </w:tr>
      <w:tr w:rsidR="00D57404" w:rsidRPr="0020332C" w:rsidTr="00EA4ACB">
        <w:trPr>
          <w:trHeight w:val="768"/>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D57404" w:rsidRPr="0020332C" w:rsidRDefault="00D57404" w:rsidP="00A47392">
            <w:pPr>
              <w:jc w:val="center"/>
              <w:rPr>
                <w:color w:val="000000"/>
                <w:sz w:val="20"/>
                <w:szCs w:val="20"/>
              </w:rPr>
            </w:pPr>
            <w:r w:rsidRPr="0020332C">
              <w:rPr>
                <w:color w:val="000000"/>
                <w:sz w:val="20"/>
                <w:szCs w:val="20"/>
              </w:rPr>
              <w:lastRenderedPageBreak/>
              <w:t>Основное мероприятие 1.4</w:t>
            </w:r>
            <w:r w:rsidRPr="0020332C">
              <w:rPr>
                <w:color w:val="000000"/>
                <w:sz w:val="20"/>
                <w:szCs w:val="20"/>
              </w:rPr>
              <w:br/>
              <w:t>Экологическое просвещение и образование жителей</w:t>
            </w:r>
          </w:p>
        </w:tc>
        <w:tc>
          <w:tcPr>
            <w:tcW w:w="1674" w:type="dxa"/>
            <w:tcBorders>
              <w:top w:val="nil"/>
              <w:left w:val="nil"/>
              <w:bottom w:val="single" w:sz="4" w:space="0" w:color="auto"/>
              <w:right w:val="single" w:sz="4" w:space="0" w:color="auto"/>
            </w:tcBorders>
            <w:shd w:val="clear" w:color="auto" w:fill="auto"/>
            <w:vAlign w:val="center"/>
            <w:hideMark/>
          </w:tcPr>
          <w:p w:rsidR="00D57404" w:rsidRPr="0020332C" w:rsidRDefault="00D57404" w:rsidP="00A47392">
            <w:pPr>
              <w:jc w:val="center"/>
              <w:rPr>
                <w:color w:val="000000"/>
                <w:sz w:val="20"/>
                <w:szCs w:val="20"/>
              </w:rPr>
            </w:pPr>
            <w:proofErr w:type="spellStart"/>
            <w:r w:rsidRPr="0020332C">
              <w:rPr>
                <w:color w:val="000000"/>
                <w:sz w:val="20"/>
                <w:szCs w:val="20"/>
              </w:rPr>
              <w:t>УЭиЛХ</w:t>
            </w:r>
            <w:proofErr w:type="spellEnd"/>
            <w:r w:rsidRPr="0020332C">
              <w:rPr>
                <w:color w:val="000000"/>
                <w:sz w:val="20"/>
                <w:szCs w:val="20"/>
              </w:rPr>
              <w:t>/</w:t>
            </w:r>
          </w:p>
          <w:p w:rsidR="00D57404" w:rsidRPr="0020332C" w:rsidRDefault="00D57404" w:rsidP="00A47392">
            <w:pPr>
              <w:jc w:val="center"/>
              <w:rPr>
                <w:color w:val="000000"/>
                <w:sz w:val="20"/>
                <w:szCs w:val="20"/>
              </w:rPr>
            </w:pPr>
            <w:r w:rsidRPr="0020332C">
              <w:rPr>
                <w:color w:val="000000"/>
                <w:sz w:val="20"/>
                <w:szCs w:val="20"/>
              </w:rPr>
              <w:t>департамент образования</w:t>
            </w:r>
          </w:p>
        </w:tc>
        <w:tc>
          <w:tcPr>
            <w:tcW w:w="1596" w:type="dxa"/>
            <w:tcBorders>
              <w:top w:val="nil"/>
              <w:left w:val="nil"/>
              <w:bottom w:val="single" w:sz="4" w:space="0" w:color="auto"/>
              <w:right w:val="single" w:sz="4" w:space="0" w:color="auto"/>
            </w:tcBorders>
            <w:shd w:val="clear" w:color="auto" w:fill="auto"/>
            <w:vAlign w:val="center"/>
            <w:hideMark/>
          </w:tcPr>
          <w:p w:rsidR="00D57404" w:rsidRPr="0020332C" w:rsidRDefault="000F4F0C" w:rsidP="00A47392">
            <w:pPr>
              <w:jc w:val="center"/>
              <w:rPr>
                <w:color w:val="000000"/>
                <w:sz w:val="20"/>
                <w:szCs w:val="20"/>
              </w:rPr>
            </w:pPr>
            <w:r>
              <w:rPr>
                <w:color w:val="000000"/>
                <w:sz w:val="20"/>
                <w:szCs w:val="20"/>
              </w:rPr>
              <w:t>3</w:t>
            </w:r>
            <w:r w:rsidR="00D57404" w:rsidRPr="0020332C">
              <w:rPr>
                <w:color w:val="000000"/>
                <w:sz w:val="20"/>
                <w:szCs w:val="20"/>
              </w:rPr>
              <w:t>00 000,00</w:t>
            </w:r>
          </w:p>
        </w:tc>
        <w:tc>
          <w:tcPr>
            <w:tcW w:w="1613" w:type="dxa"/>
            <w:tcBorders>
              <w:top w:val="nil"/>
              <w:left w:val="nil"/>
              <w:bottom w:val="single" w:sz="4" w:space="0" w:color="auto"/>
              <w:right w:val="single" w:sz="4" w:space="0" w:color="auto"/>
            </w:tcBorders>
            <w:shd w:val="clear" w:color="auto" w:fill="auto"/>
            <w:vAlign w:val="center"/>
            <w:hideMark/>
          </w:tcPr>
          <w:p w:rsidR="00D57404" w:rsidRPr="0020332C" w:rsidRDefault="000F4F0C" w:rsidP="00A47392">
            <w:pPr>
              <w:jc w:val="center"/>
              <w:rPr>
                <w:color w:val="000000"/>
                <w:sz w:val="20"/>
                <w:szCs w:val="20"/>
              </w:rPr>
            </w:pPr>
            <w:r>
              <w:rPr>
                <w:color w:val="000000"/>
                <w:sz w:val="20"/>
                <w:szCs w:val="20"/>
              </w:rPr>
              <w:t>3</w:t>
            </w:r>
            <w:r w:rsidRPr="0020332C">
              <w:rPr>
                <w:color w:val="000000"/>
                <w:sz w:val="20"/>
                <w:szCs w:val="20"/>
              </w:rPr>
              <w:t>00 000,00</w:t>
            </w:r>
          </w:p>
        </w:tc>
        <w:tc>
          <w:tcPr>
            <w:tcW w:w="1596" w:type="dxa"/>
            <w:tcBorders>
              <w:top w:val="nil"/>
              <w:left w:val="nil"/>
              <w:bottom w:val="single" w:sz="4" w:space="0" w:color="auto"/>
              <w:right w:val="single" w:sz="4" w:space="0" w:color="auto"/>
            </w:tcBorders>
            <w:shd w:val="clear" w:color="auto" w:fill="auto"/>
            <w:vAlign w:val="center"/>
            <w:hideMark/>
          </w:tcPr>
          <w:p w:rsidR="00D57404" w:rsidRPr="0020332C" w:rsidRDefault="000F4F0C" w:rsidP="00A47392">
            <w:pPr>
              <w:jc w:val="center"/>
              <w:rPr>
                <w:color w:val="000000"/>
                <w:sz w:val="20"/>
                <w:szCs w:val="20"/>
              </w:rPr>
            </w:pPr>
            <w:r>
              <w:rPr>
                <w:color w:val="000000"/>
                <w:sz w:val="20"/>
                <w:szCs w:val="20"/>
              </w:rPr>
              <w:t>3</w:t>
            </w:r>
            <w:r w:rsidRPr="0020332C">
              <w:rPr>
                <w:color w:val="000000"/>
                <w:sz w:val="20"/>
                <w:szCs w:val="20"/>
              </w:rPr>
              <w:t>00 000,00</w:t>
            </w:r>
          </w:p>
        </w:tc>
        <w:tc>
          <w:tcPr>
            <w:tcW w:w="1596" w:type="dxa"/>
            <w:tcBorders>
              <w:top w:val="nil"/>
              <w:left w:val="nil"/>
              <w:bottom w:val="single" w:sz="4" w:space="0" w:color="auto"/>
              <w:right w:val="single" w:sz="4" w:space="0" w:color="auto"/>
            </w:tcBorders>
            <w:shd w:val="clear" w:color="auto" w:fill="auto"/>
            <w:vAlign w:val="center"/>
            <w:hideMark/>
          </w:tcPr>
          <w:p w:rsidR="00D57404" w:rsidRPr="0020332C" w:rsidRDefault="000F4F0C" w:rsidP="00A47392">
            <w:pPr>
              <w:jc w:val="center"/>
              <w:rPr>
                <w:color w:val="000000"/>
                <w:sz w:val="20"/>
                <w:szCs w:val="20"/>
              </w:rPr>
            </w:pPr>
            <w:r>
              <w:rPr>
                <w:color w:val="000000"/>
                <w:sz w:val="20"/>
                <w:szCs w:val="20"/>
              </w:rPr>
              <w:t>3</w:t>
            </w:r>
            <w:r w:rsidRPr="0020332C">
              <w:rPr>
                <w:color w:val="000000"/>
                <w:sz w:val="20"/>
                <w:szCs w:val="20"/>
              </w:rPr>
              <w:t>00 000,00</w:t>
            </w:r>
          </w:p>
        </w:tc>
        <w:tc>
          <w:tcPr>
            <w:tcW w:w="1596" w:type="dxa"/>
            <w:tcBorders>
              <w:top w:val="nil"/>
              <w:left w:val="nil"/>
              <w:bottom w:val="single" w:sz="4" w:space="0" w:color="auto"/>
              <w:right w:val="single" w:sz="4" w:space="0" w:color="auto"/>
            </w:tcBorders>
            <w:shd w:val="clear" w:color="auto" w:fill="auto"/>
            <w:vAlign w:val="center"/>
            <w:hideMark/>
          </w:tcPr>
          <w:p w:rsidR="00D57404" w:rsidRPr="0020332C" w:rsidRDefault="000F4F0C" w:rsidP="00A47392">
            <w:pPr>
              <w:jc w:val="center"/>
              <w:rPr>
                <w:color w:val="000000"/>
                <w:sz w:val="20"/>
                <w:szCs w:val="20"/>
              </w:rPr>
            </w:pPr>
            <w:r>
              <w:rPr>
                <w:color w:val="000000"/>
                <w:sz w:val="20"/>
                <w:szCs w:val="20"/>
              </w:rPr>
              <w:t>3</w:t>
            </w:r>
            <w:r w:rsidRPr="0020332C">
              <w:rPr>
                <w:color w:val="000000"/>
                <w:sz w:val="20"/>
                <w:szCs w:val="20"/>
              </w:rPr>
              <w:t>00 000,00</w:t>
            </w:r>
          </w:p>
        </w:tc>
        <w:tc>
          <w:tcPr>
            <w:tcW w:w="1596" w:type="dxa"/>
            <w:tcBorders>
              <w:top w:val="nil"/>
              <w:left w:val="nil"/>
              <w:bottom w:val="single" w:sz="4" w:space="0" w:color="auto"/>
              <w:right w:val="single" w:sz="4" w:space="0" w:color="auto"/>
            </w:tcBorders>
            <w:shd w:val="clear" w:color="auto" w:fill="auto"/>
            <w:vAlign w:val="center"/>
            <w:hideMark/>
          </w:tcPr>
          <w:p w:rsidR="00D57404" w:rsidRPr="0020332C" w:rsidRDefault="000F4F0C" w:rsidP="00A47392">
            <w:pPr>
              <w:jc w:val="center"/>
              <w:rPr>
                <w:color w:val="000000"/>
                <w:sz w:val="20"/>
                <w:szCs w:val="20"/>
              </w:rPr>
            </w:pPr>
            <w:r>
              <w:rPr>
                <w:color w:val="000000"/>
                <w:sz w:val="20"/>
                <w:szCs w:val="20"/>
              </w:rPr>
              <w:t>3</w:t>
            </w:r>
            <w:r w:rsidRPr="0020332C">
              <w:rPr>
                <w:color w:val="000000"/>
                <w:sz w:val="20"/>
                <w:szCs w:val="20"/>
              </w:rPr>
              <w:t>00 000,00</w:t>
            </w:r>
          </w:p>
        </w:tc>
      </w:tr>
      <w:tr w:rsidR="00D57404" w:rsidRPr="0020332C" w:rsidTr="00EA4ACB">
        <w:trPr>
          <w:trHeight w:val="768"/>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D57404" w:rsidRPr="0020332C" w:rsidRDefault="00D57404" w:rsidP="00A47392">
            <w:pPr>
              <w:jc w:val="center"/>
              <w:rPr>
                <w:color w:val="000000"/>
                <w:sz w:val="20"/>
                <w:szCs w:val="20"/>
              </w:rPr>
            </w:pPr>
            <w:r w:rsidRPr="0020332C">
              <w:rPr>
                <w:color w:val="000000"/>
                <w:sz w:val="20"/>
                <w:szCs w:val="20"/>
              </w:rPr>
              <w:t>Основное мероприятие 1.5 Проведение природоохранных мероприятий</w:t>
            </w:r>
          </w:p>
        </w:tc>
        <w:tc>
          <w:tcPr>
            <w:tcW w:w="1674" w:type="dxa"/>
            <w:tcBorders>
              <w:top w:val="nil"/>
              <w:left w:val="nil"/>
              <w:bottom w:val="single" w:sz="4" w:space="0" w:color="auto"/>
              <w:right w:val="single" w:sz="4" w:space="0" w:color="auto"/>
            </w:tcBorders>
            <w:shd w:val="clear" w:color="auto" w:fill="auto"/>
            <w:vAlign w:val="center"/>
            <w:hideMark/>
          </w:tcPr>
          <w:p w:rsidR="00D57404" w:rsidRPr="0020332C" w:rsidRDefault="00D57404" w:rsidP="00A47392">
            <w:pPr>
              <w:jc w:val="center"/>
              <w:rPr>
                <w:color w:val="000000"/>
                <w:sz w:val="20"/>
                <w:szCs w:val="20"/>
              </w:rPr>
            </w:pPr>
            <w:proofErr w:type="spellStart"/>
            <w:r w:rsidRPr="0020332C">
              <w:rPr>
                <w:color w:val="000000"/>
                <w:sz w:val="20"/>
                <w:szCs w:val="20"/>
              </w:rPr>
              <w:t>УЭиЛХ</w:t>
            </w:r>
            <w:proofErr w:type="spellEnd"/>
          </w:p>
        </w:tc>
        <w:tc>
          <w:tcPr>
            <w:tcW w:w="1596" w:type="dxa"/>
            <w:tcBorders>
              <w:top w:val="nil"/>
              <w:left w:val="nil"/>
              <w:bottom w:val="single" w:sz="4" w:space="0" w:color="auto"/>
              <w:right w:val="single" w:sz="4" w:space="0" w:color="auto"/>
            </w:tcBorders>
            <w:shd w:val="clear" w:color="auto" w:fill="auto"/>
            <w:vAlign w:val="center"/>
            <w:hideMark/>
          </w:tcPr>
          <w:p w:rsidR="00D57404" w:rsidRPr="0020332C" w:rsidRDefault="00254DF8" w:rsidP="00A47392">
            <w:pPr>
              <w:jc w:val="center"/>
              <w:rPr>
                <w:color w:val="000000"/>
                <w:sz w:val="20"/>
                <w:szCs w:val="20"/>
              </w:rPr>
            </w:pPr>
            <w:r w:rsidRPr="0020332C">
              <w:rPr>
                <w:color w:val="000000"/>
                <w:sz w:val="20"/>
                <w:szCs w:val="20"/>
              </w:rPr>
              <w:t>0,00</w:t>
            </w:r>
          </w:p>
        </w:tc>
        <w:tc>
          <w:tcPr>
            <w:tcW w:w="1613" w:type="dxa"/>
            <w:tcBorders>
              <w:top w:val="nil"/>
              <w:left w:val="nil"/>
              <w:bottom w:val="single" w:sz="4" w:space="0" w:color="auto"/>
              <w:right w:val="single" w:sz="4" w:space="0" w:color="auto"/>
            </w:tcBorders>
            <w:shd w:val="clear" w:color="auto" w:fill="auto"/>
            <w:vAlign w:val="center"/>
            <w:hideMark/>
          </w:tcPr>
          <w:p w:rsidR="00D57404" w:rsidRPr="0020332C" w:rsidRDefault="000F4F0C" w:rsidP="00A47392">
            <w:pPr>
              <w:jc w:val="center"/>
              <w:rPr>
                <w:color w:val="000000"/>
                <w:sz w:val="20"/>
                <w:szCs w:val="20"/>
              </w:rPr>
            </w:pPr>
            <w:r w:rsidRPr="0020332C">
              <w:rPr>
                <w:color w:val="000000"/>
                <w:sz w:val="20"/>
                <w:szCs w:val="20"/>
              </w:rPr>
              <w:t>0,00</w:t>
            </w:r>
          </w:p>
        </w:tc>
        <w:tc>
          <w:tcPr>
            <w:tcW w:w="1596" w:type="dxa"/>
            <w:tcBorders>
              <w:top w:val="nil"/>
              <w:left w:val="nil"/>
              <w:bottom w:val="single" w:sz="4" w:space="0" w:color="auto"/>
              <w:right w:val="single" w:sz="4" w:space="0" w:color="auto"/>
            </w:tcBorders>
            <w:shd w:val="clear" w:color="auto" w:fill="auto"/>
            <w:vAlign w:val="center"/>
            <w:hideMark/>
          </w:tcPr>
          <w:p w:rsidR="00D57404" w:rsidRPr="0020332C" w:rsidRDefault="000F4F0C" w:rsidP="00A47392">
            <w:pPr>
              <w:jc w:val="center"/>
              <w:rPr>
                <w:color w:val="000000"/>
                <w:sz w:val="20"/>
                <w:szCs w:val="20"/>
              </w:rPr>
            </w:pPr>
            <w:r w:rsidRPr="0020332C">
              <w:rPr>
                <w:color w:val="000000"/>
                <w:sz w:val="20"/>
                <w:szCs w:val="20"/>
              </w:rPr>
              <w:t>0,00</w:t>
            </w:r>
          </w:p>
        </w:tc>
        <w:tc>
          <w:tcPr>
            <w:tcW w:w="1596" w:type="dxa"/>
            <w:tcBorders>
              <w:top w:val="nil"/>
              <w:left w:val="nil"/>
              <w:bottom w:val="single" w:sz="4" w:space="0" w:color="auto"/>
              <w:right w:val="single" w:sz="4" w:space="0" w:color="auto"/>
            </w:tcBorders>
            <w:shd w:val="clear" w:color="auto" w:fill="auto"/>
            <w:vAlign w:val="center"/>
            <w:hideMark/>
          </w:tcPr>
          <w:p w:rsidR="00D57404" w:rsidRPr="0020332C" w:rsidRDefault="00D57404" w:rsidP="00A47392">
            <w:pPr>
              <w:jc w:val="center"/>
              <w:rPr>
                <w:color w:val="000000"/>
                <w:sz w:val="20"/>
                <w:szCs w:val="20"/>
              </w:rPr>
            </w:pPr>
            <w:r w:rsidRPr="0020332C">
              <w:rPr>
                <w:color w:val="000000"/>
                <w:sz w:val="20"/>
                <w:szCs w:val="20"/>
              </w:rPr>
              <w:t>0,00</w:t>
            </w:r>
          </w:p>
        </w:tc>
        <w:tc>
          <w:tcPr>
            <w:tcW w:w="1596" w:type="dxa"/>
            <w:tcBorders>
              <w:top w:val="nil"/>
              <w:left w:val="nil"/>
              <w:bottom w:val="single" w:sz="4" w:space="0" w:color="auto"/>
              <w:right w:val="single" w:sz="4" w:space="0" w:color="auto"/>
            </w:tcBorders>
            <w:shd w:val="clear" w:color="auto" w:fill="auto"/>
            <w:vAlign w:val="center"/>
            <w:hideMark/>
          </w:tcPr>
          <w:p w:rsidR="00D57404" w:rsidRPr="0020332C" w:rsidRDefault="00D57404" w:rsidP="00A47392">
            <w:pPr>
              <w:jc w:val="center"/>
              <w:rPr>
                <w:color w:val="000000"/>
                <w:sz w:val="20"/>
                <w:szCs w:val="20"/>
              </w:rPr>
            </w:pPr>
            <w:r w:rsidRPr="0020332C">
              <w:rPr>
                <w:color w:val="000000"/>
                <w:sz w:val="20"/>
                <w:szCs w:val="20"/>
              </w:rPr>
              <w:t>0,00</w:t>
            </w:r>
          </w:p>
        </w:tc>
        <w:tc>
          <w:tcPr>
            <w:tcW w:w="1596" w:type="dxa"/>
            <w:tcBorders>
              <w:top w:val="nil"/>
              <w:left w:val="nil"/>
              <w:bottom w:val="single" w:sz="4" w:space="0" w:color="auto"/>
              <w:right w:val="single" w:sz="4" w:space="0" w:color="auto"/>
            </w:tcBorders>
            <w:shd w:val="clear" w:color="auto" w:fill="auto"/>
            <w:vAlign w:val="center"/>
            <w:hideMark/>
          </w:tcPr>
          <w:p w:rsidR="00D57404" w:rsidRPr="0020332C" w:rsidRDefault="00D57404" w:rsidP="00A47392">
            <w:pPr>
              <w:jc w:val="center"/>
              <w:rPr>
                <w:color w:val="000000"/>
                <w:sz w:val="20"/>
                <w:szCs w:val="20"/>
              </w:rPr>
            </w:pPr>
            <w:r w:rsidRPr="0020332C">
              <w:rPr>
                <w:color w:val="000000"/>
                <w:sz w:val="20"/>
                <w:szCs w:val="20"/>
              </w:rPr>
              <w:t>0,00</w:t>
            </w:r>
          </w:p>
        </w:tc>
      </w:tr>
      <w:tr w:rsidR="00D57404" w:rsidRPr="0020332C" w:rsidTr="00140958">
        <w:trPr>
          <w:trHeight w:val="1280"/>
        </w:trPr>
        <w:tc>
          <w:tcPr>
            <w:tcW w:w="3843" w:type="dxa"/>
            <w:tcBorders>
              <w:top w:val="nil"/>
              <w:left w:val="single" w:sz="4" w:space="0" w:color="auto"/>
              <w:bottom w:val="single" w:sz="4" w:space="0" w:color="auto"/>
              <w:right w:val="single" w:sz="4" w:space="0" w:color="auto"/>
            </w:tcBorders>
            <w:shd w:val="clear" w:color="auto" w:fill="FFFFFF" w:themeFill="background1"/>
            <w:vAlign w:val="center"/>
            <w:hideMark/>
          </w:tcPr>
          <w:p w:rsidR="00D57404" w:rsidRDefault="00D57404" w:rsidP="00A47392">
            <w:pPr>
              <w:jc w:val="center"/>
              <w:rPr>
                <w:color w:val="000000"/>
                <w:sz w:val="20"/>
                <w:szCs w:val="20"/>
              </w:rPr>
            </w:pPr>
            <w:r w:rsidRPr="0020332C">
              <w:rPr>
                <w:color w:val="000000"/>
                <w:sz w:val="20"/>
                <w:szCs w:val="20"/>
              </w:rPr>
              <w:t>Основное мероприятие 1.6</w:t>
            </w:r>
            <w:r w:rsidRPr="0020332C">
              <w:rPr>
                <w:color w:val="000000"/>
                <w:sz w:val="20"/>
                <w:szCs w:val="20"/>
              </w:rPr>
              <w:br/>
              <w:t>Сохранение природных комплексов, уникальных и эталонных природных участков и объектов</w:t>
            </w:r>
          </w:p>
          <w:p w:rsidR="00386DEA" w:rsidRPr="0020332C" w:rsidRDefault="00386DEA" w:rsidP="00A47392">
            <w:pPr>
              <w:jc w:val="center"/>
              <w:rPr>
                <w:color w:val="000000"/>
                <w:sz w:val="20"/>
                <w:szCs w:val="20"/>
              </w:rPr>
            </w:pPr>
            <w:r>
              <w:rPr>
                <w:color w:val="000000"/>
                <w:sz w:val="20"/>
                <w:szCs w:val="20"/>
              </w:rPr>
              <w:t>(ДЕНДРАРИЙ)</w:t>
            </w:r>
          </w:p>
        </w:tc>
        <w:tc>
          <w:tcPr>
            <w:tcW w:w="1674" w:type="dxa"/>
            <w:tcBorders>
              <w:top w:val="nil"/>
              <w:left w:val="nil"/>
              <w:bottom w:val="single" w:sz="4" w:space="0" w:color="auto"/>
              <w:right w:val="single" w:sz="4" w:space="0" w:color="auto"/>
            </w:tcBorders>
            <w:shd w:val="clear" w:color="auto" w:fill="auto"/>
            <w:vAlign w:val="center"/>
            <w:hideMark/>
          </w:tcPr>
          <w:p w:rsidR="00D57404" w:rsidRPr="0020332C" w:rsidRDefault="00D57404" w:rsidP="00A47392">
            <w:pPr>
              <w:jc w:val="center"/>
              <w:rPr>
                <w:color w:val="000000"/>
                <w:sz w:val="20"/>
                <w:szCs w:val="20"/>
              </w:rPr>
            </w:pPr>
            <w:proofErr w:type="spellStart"/>
            <w:r w:rsidRPr="0020332C">
              <w:rPr>
                <w:color w:val="000000"/>
                <w:sz w:val="20"/>
                <w:szCs w:val="20"/>
              </w:rPr>
              <w:t>УЭиЛХ</w:t>
            </w:r>
            <w:proofErr w:type="spellEnd"/>
          </w:p>
        </w:tc>
        <w:tc>
          <w:tcPr>
            <w:tcW w:w="1596" w:type="dxa"/>
            <w:tcBorders>
              <w:top w:val="nil"/>
              <w:left w:val="nil"/>
              <w:bottom w:val="single" w:sz="4" w:space="0" w:color="auto"/>
              <w:right w:val="single" w:sz="4" w:space="0" w:color="auto"/>
            </w:tcBorders>
            <w:shd w:val="clear" w:color="auto" w:fill="auto"/>
            <w:vAlign w:val="center"/>
            <w:hideMark/>
          </w:tcPr>
          <w:p w:rsidR="00D57404" w:rsidRPr="0020332C" w:rsidRDefault="00D57404" w:rsidP="00A47392">
            <w:pPr>
              <w:jc w:val="center"/>
              <w:rPr>
                <w:color w:val="000000"/>
                <w:sz w:val="20"/>
                <w:szCs w:val="20"/>
              </w:rPr>
            </w:pPr>
            <w:r>
              <w:rPr>
                <w:color w:val="000000"/>
                <w:sz w:val="20"/>
                <w:szCs w:val="20"/>
              </w:rPr>
              <w:t>3 683 048,33</w:t>
            </w:r>
          </w:p>
        </w:tc>
        <w:tc>
          <w:tcPr>
            <w:tcW w:w="1613" w:type="dxa"/>
            <w:tcBorders>
              <w:top w:val="nil"/>
              <w:left w:val="nil"/>
              <w:bottom w:val="single" w:sz="4" w:space="0" w:color="auto"/>
              <w:right w:val="single" w:sz="4" w:space="0" w:color="auto"/>
            </w:tcBorders>
            <w:shd w:val="clear" w:color="auto" w:fill="auto"/>
            <w:vAlign w:val="center"/>
            <w:hideMark/>
          </w:tcPr>
          <w:p w:rsidR="00D57404" w:rsidRPr="0020332C" w:rsidRDefault="00D57404" w:rsidP="00A47392">
            <w:pPr>
              <w:jc w:val="center"/>
              <w:rPr>
                <w:color w:val="000000"/>
                <w:sz w:val="20"/>
                <w:szCs w:val="20"/>
              </w:rPr>
            </w:pPr>
            <w:r w:rsidRPr="0020332C">
              <w:rPr>
                <w:color w:val="000000"/>
                <w:sz w:val="20"/>
                <w:szCs w:val="20"/>
              </w:rPr>
              <w:t>0,00</w:t>
            </w:r>
          </w:p>
        </w:tc>
        <w:tc>
          <w:tcPr>
            <w:tcW w:w="1596" w:type="dxa"/>
            <w:tcBorders>
              <w:top w:val="nil"/>
              <w:left w:val="nil"/>
              <w:bottom w:val="single" w:sz="4" w:space="0" w:color="auto"/>
              <w:right w:val="single" w:sz="4" w:space="0" w:color="auto"/>
            </w:tcBorders>
            <w:shd w:val="clear" w:color="auto" w:fill="auto"/>
            <w:vAlign w:val="center"/>
            <w:hideMark/>
          </w:tcPr>
          <w:p w:rsidR="00D57404" w:rsidRPr="0020332C" w:rsidRDefault="00D57404" w:rsidP="00A47392">
            <w:pPr>
              <w:jc w:val="center"/>
              <w:rPr>
                <w:color w:val="000000"/>
                <w:sz w:val="20"/>
                <w:szCs w:val="20"/>
              </w:rPr>
            </w:pPr>
            <w:r w:rsidRPr="0020332C">
              <w:rPr>
                <w:color w:val="000000"/>
                <w:sz w:val="20"/>
                <w:szCs w:val="20"/>
              </w:rPr>
              <w:t>0,00</w:t>
            </w:r>
          </w:p>
        </w:tc>
        <w:tc>
          <w:tcPr>
            <w:tcW w:w="1596" w:type="dxa"/>
            <w:tcBorders>
              <w:top w:val="nil"/>
              <w:left w:val="nil"/>
              <w:bottom w:val="single" w:sz="4" w:space="0" w:color="auto"/>
              <w:right w:val="single" w:sz="4" w:space="0" w:color="auto"/>
            </w:tcBorders>
            <w:shd w:val="clear" w:color="auto" w:fill="auto"/>
            <w:vAlign w:val="center"/>
            <w:hideMark/>
          </w:tcPr>
          <w:p w:rsidR="00D57404" w:rsidRPr="0020332C" w:rsidRDefault="00D57404" w:rsidP="00A47392">
            <w:pPr>
              <w:jc w:val="center"/>
              <w:rPr>
                <w:color w:val="000000"/>
                <w:sz w:val="20"/>
                <w:szCs w:val="20"/>
              </w:rPr>
            </w:pPr>
            <w:r w:rsidRPr="0020332C">
              <w:rPr>
                <w:color w:val="000000"/>
                <w:sz w:val="20"/>
                <w:szCs w:val="20"/>
              </w:rPr>
              <w:t>0,00</w:t>
            </w:r>
          </w:p>
        </w:tc>
        <w:tc>
          <w:tcPr>
            <w:tcW w:w="1596" w:type="dxa"/>
            <w:tcBorders>
              <w:top w:val="nil"/>
              <w:left w:val="nil"/>
              <w:bottom w:val="single" w:sz="4" w:space="0" w:color="auto"/>
              <w:right w:val="single" w:sz="4" w:space="0" w:color="auto"/>
            </w:tcBorders>
            <w:shd w:val="clear" w:color="auto" w:fill="auto"/>
            <w:vAlign w:val="center"/>
            <w:hideMark/>
          </w:tcPr>
          <w:p w:rsidR="00D57404" w:rsidRPr="0020332C" w:rsidRDefault="00D57404" w:rsidP="00A47392">
            <w:pPr>
              <w:jc w:val="center"/>
              <w:rPr>
                <w:color w:val="000000"/>
                <w:sz w:val="20"/>
                <w:szCs w:val="20"/>
              </w:rPr>
            </w:pPr>
            <w:r w:rsidRPr="0020332C">
              <w:rPr>
                <w:color w:val="000000"/>
                <w:sz w:val="20"/>
                <w:szCs w:val="20"/>
              </w:rPr>
              <w:t>0,00</w:t>
            </w:r>
          </w:p>
        </w:tc>
        <w:tc>
          <w:tcPr>
            <w:tcW w:w="1596" w:type="dxa"/>
            <w:tcBorders>
              <w:top w:val="nil"/>
              <w:left w:val="nil"/>
              <w:bottom w:val="single" w:sz="4" w:space="0" w:color="auto"/>
              <w:right w:val="single" w:sz="4" w:space="0" w:color="auto"/>
            </w:tcBorders>
            <w:shd w:val="clear" w:color="auto" w:fill="auto"/>
            <w:vAlign w:val="center"/>
            <w:hideMark/>
          </w:tcPr>
          <w:p w:rsidR="00D57404" w:rsidRPr="0020332C" w:rsidRDefault="00D57404" w:rsidP="00A47392">
            <w:pPr>
              <w:jc w:val="center"/>
              <w:rPr>
                <w:color w:val="000000"/>
                <w:sz w:val="20"/>
                <w:szCs w:val="20"/>
              </w:rPr>
            </w:pPr>
            <w:r w:rsidRPr="0020332C">
              <w:rPr>
                <w:color w:val="000000"/>
                <w:sz w:val="20"/>
                <w:szCs w:val="20"/>
              </w:rPr>
              <w:t>0,00</w:t>
            </w:r>
          </w:p>
        </w:tc>
      </w:tr>
      <w:tr w:rsidR="00D57404" w:rsidRPr="0020332C" w:rsidTr="00140958">
        <w:trPr>
          <w:trHeight w:val="1280"/>
        </w:trPr>
        <w:tc>
          <w:tcPr>
            <w:tcW w:w="3843" w:type="dxa"/>
            <w:tcBorders>
              <w:top w:val="nil"/>
              <w:left w:val="single" w:sz="4" w:space="0" w:color="auto"/>
              <w:bottom w:val="single" w:sz="4" w:space="0" w:color="auto"/>
              <w:right w:val="single" w:sz="4" w:space="0" w:color="auto"/>
            </w:tcBorders>
            <w:shd w:val="clear" w:color="auto" w:fill="FFFFFF" w:themeFill="background1"/>
            <w:vAlign w:val="center"/>
            <w:hideMark/>
          </w:tcPr>
          <w:p w:rsidR="00D57404" w:rsidRDefault="00D57404" w:rsidP="00A47392">
            <w:pPr>
              <w:jc w:val="center"/>
              <w:rPr>
                <w:sz w:val="20"/>
              </w:rPr>
            </w:pPr>
            <w:r w:rsidRPr="0020332C">
              <w:rPr>
                <w:bCs/>
                <w:sz w:val="20"/>
              </w:rPr>
              <w:t>Основное мероприятие 1.7</w:t>
            </w:r>
            <w:r w:rsidRPr="0020332C">
              <w:rPr>
                <w:bCs/>
                <w:sz w:val="20"/>
              </w:rPr>
              <w:br/>
            </w:r>
            <w:r w:rsidRPr="0020332C">
              <w:rPr>
                <w:sz w:val="20"/>
              </w:rPr>
              <w:t xml:space="preserve">Развитие материально-технической базы МБУ «Инженерно-экологическая служба </w:t>
            </w:r>
            <w:proofErr w:type="spellStart"/>
            <w:r w:rsidRPr="0020332C">
              <w:rPr>
                <w:sz w:val="20"/>
              </w:rPr>
              <w:t>г</w:t>
            </w:r>
            <w:proofErr w:type="gramStart"/>
            <w:r w:rsidRPr="0020332C">
              <w:rPr>
                <w:sz w:val="20"/>
              </w:rPr>
              <w:t>.Д</w:t>
            </w:r>
            <w:proofErr w:type="gramEnd"/>
            <w:r w:rsidRPr="0020332C">
              <w:rPr>
                <w:sz w:val="20"/>
              </w:rPr>
              <w:t>зержинска</w:t>
            </w:r>
            <w:proofErr w:type="spellEnd"/>
          </w:p>
          <w:p w:rsidR="002859FF" w:rsidRPr="002859FF" w:rsidRDefault="002859FF" w:rsidP="00A47392">
            <w:pPr>
              <w:jc w:val="center"/>
              <w:rPr>
                <w:color w:val="000000"/>
                <w:sz w:val="20"/>
                <w:szCs w:val="20"/>
              </w:rPr>
            </w:pPr>
            <w:r>
              <w:rPr>
                <w:sz w:val="20"/>
              </w:rPr>
              <w:t xml:space="preserve">Рено </w:t>
            </w:r>
            <w:proofErr w:type="spellStart"/>
            <w:r>
              <w:rPr>
                <w:sz w:val="20"/>
              </w:rPr>
              <w:t>Дастер</w:t>
            </w:r>
            <w:proofErr w:type="spellEnd"/>
            <w:r>
              <w:rPr>
                <w:sz w:val="20"/>
              </w:rPr>
              <w:t xml:space="preserve"> (лизинговый платеж), </w:t>
            </w:r>
            <w:proofErr w:type="gramStart"/>
            <w:r>
              <w:rPr>
                <w:sz w:val="20"/>
              </w:rPr>
              <w:t>передвижная</w:t>
            </w:r>
            <w:proofErr w:type="gramEnd"/>
            <w:r>
              <w:rPr>
                <w:sz w:val="20"/>
              </w:rPr>
              <w:t xml:space="preserve"> эко-лаборатория    </w:t>
            </w:r>
          </w:p>
        </w:tc>
        <w:tc>
          <w:tcPr>
            <w:tcW w:w="1674" w:type="dxa"/>
            <w:tcBorders>
              <w:top w:val="nil"/>
              <w:left w:val="nil"/>
              <w:bottom w:val="single" w:sz="4" w:space="0" w:color="auto"/>
              <w:right w:val="single" w:sz="4" w:space="0" w:color="auto"/>
            </w:tcBorders>
            <w:shd w:val="clear" w:color="auto" w:fill="auto"/>
            <w:vAlign w:val="center"/>
            <w:hideMark/>
          </w:tcPr>
          <w:p w:rsidR="00D57404" w:rsidRPr="0020332C" w:rsidRDefault="00D57404" w:rsidP="00A47392">
            <w:pPr>
              <w:jc w:val="center"/>
              <w:rPr>
                <w:color w:val="000000"/>
                <w:sz w:val="20"/>
                <w:szCs w:val="20"/>
              </w:rPr>
            </w:pPr>
            <w:proofErr w:type="spellStart"/>
            <w:r w:rsidRPr="0020332C">
              <w:rPr>
                <w:color w:val="000000"/>
                <w:sz w:val="20"/>
                <w:szCs w:val="20"/>
              </w:rPr>
              <w:t>УЭиЛХ</w:t>
            </w:r>
            <w:proofErr w:type="spellEnd"/>
          </w:p>
        </w:tc>
        <w:tc>
          <w:tcPr>
            <w:tcW w:w="1596" w:type="dxa"/>
            <w:tcBorders>
              <w:top w:val="nil"/>
              <w:left w:val="nil"/>
              <w:bottom w:val="single" w:sz="4" w:space="0" w:color="auto"/>
              <w:right w:val="single" w:sz="4" w:space="0" w:color="auto"/>
            </w:tcBorders>
            <w:shd w:val="clear" w:color="auto" w:fill="auto"/>
            <w:vAlign w:val="center"/>
            <w:hideMark/>
          </w:tcPr>
          <w:p w:rsidR="00D57404" w:rsidRPr="0020332C" w:rsidRDefault="00D57404" w:rsidP="00A47392">
            <w:pPr>
              <w:jc w:val="center"/>
              <w:rPr>
                <w:color w:val="000000"/>
                <w:sz w:val="20"/>
                <w:szCs w:val="20"/>
              </w:rPr>
            </w:pPr>
            <w:r>
              <w:rPr>
                <w:color w:val="000000"/>
                <w:sz w:val="20"/>
                <w:szCs w:val="20"/>
              </w:rPr>
              <w:t>4</w:t>
            </w:r>
            <w:r w:rsidR="00254DF8">
              <w:rPr>
                <w:color w:val="000000"/>
                <w:sz w:val="20"/>
                <w:szCs w:val="20"/>
              </w:rPr>
              <w:t> 175 421,52</w:t>
            </w:r>
          </w:p>
        </w:tc>
        <w:tc>
          <w:tcPr>
            <w:tcW w:w="1613" w:type="dxa"/>
            <w:tcBorders>
              <w:top w:val="nil"/>
              <w:left w:val="nil"/>
              <w:bottom w:val="single" w:sz="4" w:space="0" w:color="auto"/>
              <w:right w:val="single" w:sz="4" w:space="0" w:color="auto"/>
            </w:tcBorders>
            <w:shd w:val="clear" w:color="auto" w:fill="auto"/>
            <w:vAlign w:val="center"/>
            <w:hideMark/>
          </w:tcPr>
          <w:p w:rsidR="00D57404" w:rsidRPr="0020332C" w:rsidRDefault="00D57404" w:rsidP="00A47392">
            <w:pPr>
              <w:jc w:val="center"/>
              <w:rPr>
                <w:color w:val="000000"/>
                <w:sz w:val="20"/>
                <w:szCs w:val="20"/>
              </w:rPr>
            </w:pPr>
            <w:r>
              <w:rPr>
                <w:color w:val="000000"/>
                <w:sz w:val="20"/>
                <w:szCs w:val="24"/>
              </w:rPr>
              <w:t>476 621,52</w:t>
            </w:r>
          </w:p>
        </w:tc>
        <w:tc>
          <w:tcPr>
            <w:tcW w:w="1596" w:type="dxa"/>
            <w:tcBorders>
              <w:top w:val="nil"/>
              <w:left w:val="nil"/>
              <w:bottom w:val="single" w:sz="4" w:space="0" w:color="auto"/>
              <w:right w:val="single" w:sz="4" w:space="0" w:color="auto"/>
            </w:tcBorders>
            <w:shd w:val="clear" w:color="auto" w:fill="auto"/>
            <w:vAlign w:val="center"/>
            <w:hideMark/>
          </w:tcPr>
          <w:p w:rsidR="00D57404" w:rsidRPr="0020332C" w:rsidRDefault="00D57404" w:rsidP="00A47392">
            <w:pPr>
              <w:jc w:val="center"/>
              <w:rPr>
                <w:color w:val="000000"/>
                <w:sz w:val="20"/>
                <w:szCs w:val="20"/>
              </w:rPr>
            </w:pPr>
            <w:r w:rsidRPr="0020332C">
              <w:rPr>
                <w:color w:val="000000"/>
                <w:sz w:val="20"/>
                <w:szCs w:val="20"/>
              </w:rPr>
              <w:t>0,00</w:t>
            </w:r>
          </w:p>
        </w:tc>
        <w:tc>
          <w:tcPr>
            <w:tcW w:w="1596" w:type="dxa"/>
            <w:tcBorders>
              <w:top w:val="nil"/>
              <w:left w:val="nil"/>
              <w:bottom w:val="single" w:sz="4" w:space="0" w:color="auto"/>
              <w:right w:val="single" w:sz="4" w:space="0" w:color="auto"/>
            </w:tcBorders>
            <w:shd w:val="clear" w:color="auto" w:fill="auto"/>
            <w:vAlign w:val="center"/>
            <w:hideMark/>
          </w:tcPr>
          <w:p w:rsidR="00D57404" w:rsidRPr="0020332C" w:rsidRDefault="00D57404" w:rsidP="00A47392">
            <w:pPr>
              <w:jc w:val="center"/>
              <w:rPr>
                <w:color w:val="000000"/>
                <w:sz w:val="20"/>
                <w:szCs w:val="20"/>
              </w:rPr>
            </w:pPr>
            <w:r w:rsidRPr="0020332C">
              <w:rPr>
                <w:color w:val="000000"/>
                <w:sz w:val="20"/>
                <w:szCs w:val="20"/>
              </w:rPr>
              <w:t>0,00</w:t>
            </w:r>
          </w:p>
        </w:tc>
        <w:tc>
          <w:tcPr>
            <w:tcW w:w="1596" w:type="dxa"/>
            <w:tcBorders>
              <w:top w:val="nil"/>
              <w:left w:val="nil"/>
              <w:bottom w:val="single" w:sz="4" w:space="0" w:color="auto"/>
              <w:right w:val="single" w:sz="4" w:space="0" w:color="auto"/>
            </w:tcBorders>
            <w:shd w:val="clear" w:color="auto" w:fill="auto"/>
            <w:vAlign w:val="center"/>
            <w:hideMark/>
          </w:tcPr>
          <w:p w:rsidR="00D57404" w:rsidRPr="0020332C" w:rsidRDefault="00D57404" w:rsidP="00A47392">
            <w:pPr>
              <w:jc w:val="center"/>
              <w:rPr>
                <w:color w:val="000000"/>
                <w:sz w:val="20"/>
                <w:szCs w:val="20"/>
              </w:rPr>
            </w:pPr>
            <w:r w:rsidRPr="0020332C">
              <w:rPr>
                <w:color w:val="000000"/>
                <w:sz w:val="20"/>
                <w:szCs w:val="20"/>
              </w:rPr>
              <w:t>0,00</w:t>
            </w:r>
          </w:p>
        </w:tc>
        <w:tc>
          <w:tcPr>
            <w:tcW w:w="1596" w:type="dxa"/>
            <w:tcBorders>
              <w:top w:val="nil"/>
              <w:left w:val="nil"/>
              <w:bottom w:val="single" w:sz="4" w:space="0" w:color="auto"/>
              <w:right w:val="single" w:sz="4" w:space="0" w:color="auto"/>
            </w:tcBorders>
            <w:shd w:val="clear" w:color="auto" w:fill="auto"/>
            <w:vAlign w:val="center"/>
            <w:hideMark/>
          </w:tcPr>
          <w:p w:rsidR="00D57404" w:rsidRPr="0020332C" w:rsidRDefault="00D57404" w:rsidP="00A47392">
            <w:pPr>
              <w:jc w:val="center"/>
              <w:rPr>
                <w:color w:val="000000"/>
                <w:sz w:val="20"/>
                <w:szCs w:val="20"/>
              </w:rPr>
            </w:pPr>
            <w:r w:rsidRPr="0020332C">
              <w:rPr>
                <w:color w:val="000000"/>
                <w:sz w:val="20"/>
                <w:szCs w:val="20"/>
              </w:rPr>
              <w:t>0,00</w:t>
            </w:r>
          </w:p>
        </w:tc>
      </w:tr>
      <w:tr w:rsidR="00D57404" w:rsidRPr="0020332C" w:rsidTr="00EA4ACB">
        <w:trPr>
          <w:trHeight w:val="301"/>
        </w:trPr>
        <w:tc>
          <w:tcPr>
            <w:tcW w:w="3843" w:type="dxa"/>
            <w:vMerge w:val="restart"/>
            <w:tcBorders>
              <w:top w:val="nil"/>
              <w:left w:val="single" w:sz="4" w:space="0" w:color="auto"/>
              <w:bottom w:val="single" w:sz="4" w:space="0" w:color="000000"/>
              <w:right w:val="single" w:sz="4" w:space="0" w:color="auto"/>
            </w:tcBorders>
            <w:shd w:val="clear" w:color="auto" w:fill="auto"/>
            <w:vAlign w:val="center"/>
            <w:hideMark/>
          </w:tcPr>
          <w:p w:rsidR="00D57404" w:rsidRPr="0020332C" w:rsidRDefault="00D57404" w:rsidP="00A47392">
            <w:pPr>
              <w:jc w:val="center"/>
              <w:rPr>
                <w:b/>
                <w:bCs/>
                <w:color w:val="000000"/>
                <w:sz w:val="20"/>
                <w:szCs w:val="20"/>
              </w:rPr>
            </w:pPr>
            <w:r w:rsidRPr="0020332C">
              <w:rPr>
                <w:b/>
                <w:bCs/>
                <w:color w:val="000000"/>
                <w:sz w:val="20"/>
                <w:szCs w:val="20"/>
              </w:rPr>
              <w:t>Подпрограмма 2</w:t>
            </w:r>
            <w:r w:rsidRPr="0020332C">
              <w:rPr>
                <w:b/>
                <w:bCs/>
                <w:color w:val="000000"/>
                <w:sz w:val="20"/>
                <w:szCs w:val="20"/>
              </w:rPr>
              <w:br/>
              <w:t>«Развитие лесного хозяйства в границах городского округа»</w:t>
            </w:r>
          </w:p>
        </w:tc>
        <w:tc>
          <w:tcPr>
            <w:tcW w:w="11267" w:type="dxa"/>
            <w:gridSpan w:val="7"/>
            <w:tcBorders>
              <w:top w:val="single" w:sz="4" w:space="0" w:color="auto"/>
              <w:left w:val="nil"/>
              <w:bottom w:val="single" w:sz="4" w:space="0" w:color="auto"/>
              <w:right w:val="single" w:sz="4" w:space="0" w:color="000000"/>
            </w:tcBorders>
            <w:shd w:val="clear" w:color="auto" w:fill="auto"/>
            <w:vAlign w:val="center"/>
            <w:hideMark/>
          </w:tcPr>
          <w:p w:rsidR="00D57404" w:rsidRPr="0020332C" w:rsidRDefault="00D57404" w:rsidP="00A47392">
            <w:pPr>
              <w:jc w:val="center"/>
              <w:rPr>
                <w:b/>
                <w:bCs/>
                <w:color w:val="000000"/>
                <w:sz w:val="20"/>
                <w:szCs w:val="20"/>
              </w:rPr>
            </w:pPr>
            <w:r w:rsidRPr="0020332C">
              <w:rPr>
                <w:b/>
                <w:bCs/>
                <w:color w:val="000000"/>
                <w:sz w:val="20"/>
                <w:szCs w:val="20"/>
              </w:rPr>
              <w:t xml:space="preserve">Ответственный исполнитель - </w:t>
            </w:r>
            <w:proofErr w:type="spellStart"/>
            <w:r w:rsidRPr="0020332C">
              <w:rPr>
                <w:b/>
                <w:bCs/>
                <w:color w:val="000000"/>
                <w:sz w:val="20"/>
                <w:szCs w:val="20"/>
              </w:rPr>
              <w:t>УЭиЛХ</w:t>
            </w:r>
            <w:proofErr w:type="spellEnd"/>
          </w:p>
        </w:tc>
      </w:tr>
      <w:tr w:rsidR="00D57404" w:rsidRPr="0020332C" w:rsidTr="001A465E">
        <w:trPr>
          <w:trHeight w:val="301"/>
        </w:trPr>
        <w:tc>
          <w:tcPr>
            <w:tcW w:w="3843" w:type="dxa"/>
            <w:vMerge/>
            <w:tcBorders>
              <w:top w:val="nil"/>
              <w:left w:val="single" w:sz="4" w:space="0" w:color="auto"/>
              <w:bottom w:val="single" w:sz="4" w:space="0" w:color="000000"/>
              <w:right w:val="single" w:sz="4" w:space="0" w:color="auto"/>
            </w:tcBorders>
            <w:vAlign w:val="center"/>
            <w:hideMark/>
          </w:tcPr>
          <w:p w:rsidR="00D57404" w:rsidRPr="0020332C" w:rsidRDefault="00D57404" w:rsidP="00A47392">
            <w:pPr>
              <w:rPr>
                <w:b/>
                <w:bCs/>
                <w:color w:val="000000"/>
                <w:sz w:val="20"/>
                <w:szCs w:val="20"/>
              </w:rPr>
            </w:pPr>
          </w:p>
        </w:tc>
        <w:tc>
          <w:tcPr>
            <w:tcW w:w="1674" w:type="dxa"/>
            <w:tcBorders>
              <w:top w:val="nil"/>
              <w:left w:val="nil"/>
              <w:bottom w:val="single" w:sz="4" w:space="0" w:color="auto"/>
              <w:right w:val="single" w:sz="4" w:space="0" w:color="auto"/>
            </w:tcBorders>
            <w:shd w:val="clear" w:color="auto" w:fill="auto"/>
            <w:vAlign w:val="center"/>
            <w:hideMark/>
          </w:tcPr>
          <w:p w:rsidR="00D57404" w:rsidRPr="0020332C" w:rsidRDefault="00D57404" w:rsidP="001A465E">
            <w:pPr>
              <w:jc w:val="center"/>
              <w:rPr>
                <w:b/>
                <w:bCs/>
                <w:color w:val="000000"/>
                <w:sz w:val="20"/>
                <w:szCs w:val="20"/>
              </w:rPr>
            </w:pPr>
            <w:r w:rsidRPr="0020332C">
              <w:rPr>
                <w:b/>
                <w:bCs/>
                <w:color w:val="000000"/>
                <w:sz w:val="20"/>
                <w:szCs w:val="20"/>
              </w:rPr>
              <w:t>Всего</w:t>
            </w:r>
          </w:p>
        </w:tc>
        <w:tc>
          <w:tcPr>
            <w:tcW w:w="1596" w:type="dxa"/>
            <w:tcBorders>
              <w:top w:val="nil"/>
              <w:left w:val="nil"/>
              <w:bottom w:val="single" w:sz="4" w:space="0" w:color="auto"/>
              <w:right w:val="single" w:sz="4" w:space="0" w:color="auto"/>
            </w:tcBorders>
            <w:shd w:val="clear" w:color="auto" w:fill="auto"/>
            <w:vAlign w:val="center"/>
            <w:hideMark/>
          </w:tcPr>
          <w:p w:rsidR="00D57404" w:rsidRPr="0020332C" w:rsidRDefault="00D57404" w:rsidP="001A465E">
            <w:pPr>
              <w:jc w:val="center"/>
              <w:rPr>
                <w:b/>
                <w:bCs/>
                <w:color w:val="000000"/>
                <w:sz w:val="20"/>
                <w:szCs w:val="20"/>
              </w:rPr>
            </w:pPr>
            <w:r w:rsidRPr="00DA54A5">
              <w:rPr>
                <w:b/>
                <w:bCs/>
                <w:color w:val="000000"/>
                <w:sz w:val="20"/>
                <w:szCs w:val="20"/>
              </w:rPr>
              <w:t>14 558 493</w:t>
            </w:r>
          </w:p>
        </w:tc>
        <w:tc>
          <w:tcPr>
            <w:tcW w:w="1613" w:type="dxa"/>
            <w:tcBorders>
              <w:top w:val="nil"/>
              <w:left w:val="nil"/>
              <w:bottom w:val="single" w:sz="4" w:space="0" w:color="auto"/>
              <w:right w:val="single" w:sz="4" w:space="0" w:color="auto"/>
            </w:tcBorders>
            <w:shd w:val="clear" w:color="auto" w:fill="auto"/>
            <w:vAlign w:val="center"/>
            <w:hideMark/>
          </w:tcPr>
          <w:p w:rsidR="00D57404" w:rsidRPr="0020332C" w:rsidRDefault="00D57404" w:rsidP="00DA54A5">
            <w:pPr>
              <w:jc w:val="center"/>
              <w:rPr>
                <w:b/>
                <w:bCs/>
                <w:color w:val="000000"/>
                <w:sz w:val="20"/>
                <w:szCs w:val="20"/>
              </w:rPr>
            </w:pPr>
            <w:r w:rsidRPr="00DA54A5">
              <w:rPr>
                <w:b/>
                <w:color w:val="000000"/>
                <w:sz w:val="20"/>
                <w:szCs w:val="24"/>
              </w:rPr>
              <w:t>15 640 832,72</w:t>
            </w:r>
          </w:p>
        </w:tc>
        <w:tc>
          <w:tcPr>
            <w:tcW w:w="1596" w:type="dxa"/>
            <w:tcBorders>
              <w:top w:val="nil"/>
              <w:left w:val="nil"/>
              <w:bottom w:val="single" w:sz="4" w:space="0" w:color="auto"/>
              <w:right w:val="single" w:sz="4" w:space="0" w:color="auto"/>
            </w:tcBorders>
            <w:shd w:val="clear" w:color="auto" w:fill="auto"/>
            <w:vAlign w:val="center"/>
            <w:hideMark/>
          </w:tcPr>
          <w:p w:rsidR="00D57404" w:rsidRPr="0020332C" w:rsidRDefault="00D57404" w:rsidP="001A465E">
            <w:pPr>
              <w:jc w:val="center"/>
              <w:rPr>
                <w:b/>
                <w:bCs/>
                <w:color w:val="000000"/>
                <w:sz w:val="20"/>
                <w:szCs w:val="20"/>
              </w:rPr>
            </w:pPr>
            <w:r w:rsidRPr="00DA54A5">
              <w:rPr>
                <w:b/>
                <w:color w:val="000000"/>
                <w:sz w:val="20"/>
                <w:szCs w:val="20"/>
              </w:rPr>
              <w:t>15 746 466,03</w:t>
            </w:r>
          </w:p>
        </w:tc>
        <w:tc>
          <w:tcPr>
            <w:tcW w:w="1596" w:type="dxa"/>
            <w:tcBorders>
              <w:top w:val="nil"/>
              <w:left w:val="nil"/>
              <w:bottom w:val="single" w:sz="4" w:space="0" w:color="auto"/>
              <w:right w:val="single" w:sz="4" w:space="0" w:color="auto"/>
            </w:tcBorders>
            <w:shd w:val="clear" w:color="auto" w:fill="auto"/>
            <w:vAlign w:val="center"/>
            <w:hideMark/>
          </w:tcPr>
          <w:p w:rsidR="00D57404" w:rsidRPr="0020332C" w:rsidRDefault="00D57404" w:rsidP="001A465E">
            <w:pPr>
              <w:jc w:val="center"/>
              <w:rPr>
                <w:b/>
                <w:bCs/>
                <w:color w:val="000000"/>
                <w:sz w:val="20"/>
                <w:szCs w:val="20"/>
              </w:rPr>
            </w:pPr>
            <w:r>
              <w:rPr>
                <w:b/>
                <w:bCs/>
                <w:color w:val="000000"/>
                <w:sz w:val="20"/>
                <w:szCs w:val="20"/>
              </w:rPr>
              <w:t>16 916 324,67</w:t>
            </w:r>
          </w:p>
        </w:tc>
        <w:tc>
          <w:tcPr>
            <w:tcW w:w="1596" w:type="dxa"/>
            <w:tcBorders>
              <w:top w:val="nil"/>
              <w:left w:val="nil"/>
              <w:bottom w:val="single" w:sz="4" w:space="0" w:color="auto"/>
              <w:right w:val="single" w:sz="4" w:space="0" w:color="auto"/>
            </w:tcBorders>
            <w:shd w:val="clear" w:color="auto" w:fill="auto"/>
            <w:vAlign w:val="center"/>
            <w:hideMark/>
          </w:tcPr>
          <w:p w:rsidR="00D57404" w:rsidRPr="00734A4F" w:rsidRDefault="00D57404" w:rsidP="001A465E">
            <w:pPr>
              <w:jc w:val="center"/>
              <w:rPr>
                <w:b/>
                <w:bCs/>
                <w:color w:val="000000"/>
                <w:sz w:val="20"/>
                <w:szCs w:val="20"/>
              </w:rPr>
            </w:pPr>
            <w:r w:rsidRPr="00734A4F">
              <w:rPr>
                <w:b/>
                <w:color w:val="000000"/>
                <w:sz w:val="20"/>
                <w:szCs w:val="20"/>
              </w:rPr>
              <w:t xml:space="preserve">17 031 377,66 </w:t>
            </w:r>
          </w:p>
        </w:tc>
        <w:tc>
          <w:tcPr>
            <w:tcW w:w="1596" w:type="dxa"/>
            <w:tcBorders>
              <w:top w:val="nil"/>
              <w:left w:val="nil"/>
              <w:bottom w:val="single" w:sz="4" w:space="0" w:color="auto"/>
              <w:right w:val="single" w:sz="4" w:space="0" w:color="auto"/>
            </w:tcBorders>
            <w:shd w:val="clear" w:color="auto" w:fill="auto"/>
            <w:vAlign w:val="center"/>
            <w:hideMark/>
          </w:tcPr>
          <w:p w:rsidR="00D57404" w:rsidRPr="0020332C" w:rsidRDefault="00D57404" w:rsidP="001A465E">
            <w:pPr>
              <w:jc w:val="center"/>
              <w:rPr>
                <w:b/>
                <w:bCs/>
                <w:color w:val="000000"/>
                <w:sz w:val="20"/>
                <w:szCs w:val="20"/>
              </w:rPr>
            </w:pPr>
            <w:r>
              <w:rPr>
                <w:b/>
                <w:bCs/>
                <w:color w:val="000000"/>
                <w:sz w:val="20"/>
                <w:szCs w:val="20"/>
              </w:rPr>
              <w:t>18 295 832,77</w:t>
            </w:r>
          </w:p>
        </w:tc>
      </w:tr>
      <w:tr w:rsidR="00D57404" w:rsidRPr="0020332C" w:rsidTr="001A465E">
        <w:trPr>
          <w:trHeight w:val="512"/>
        </w:trPr>
        <w:tc>
          <w:tcPr>
            <w:tcW w:w="3843" w:type="dxa"/>
            <w:vMerge/>
            <w:tcBorders>
              <w:top w:val="nil"/>
              <w:left w:val="single" w:sz="4" w:space="0" w:color="auto"/>
              <w:bottom w:val="single" w:sz="4" w:space="0" w:color="000000"/>
              <w:right w:val="single" w:sz="4" w:space="0" w:color="auto"/>
            </w:tcBorders>
            <w:vAlign w:val="center"/>
            <w:hideMark/>
          </w:tcPr>
          <w:p w:rsidR="00D57404" w:rsidRPr="0020332C" w:rsidRDefault="00D57404" w:rsidP="00A47392">
            <w:pPr>
              <w:rPr>
                <w:b/>
                <w:bCs/>
                <w:color w:val="000000"/>
                <w:sz w:val="20"/>
                <w:szCs w:val="20"/>
              </w:rPr>
            </w:pPr>
          </w:p>
        </w:tc>
        <w:tc>
          <w:tcPr>
            <w:tcW w:w="1674" w:type="dxa"/>
            <w:tcBorders>
              <w:top w:val="nil"/>
              <w:left w:val="nil"/>
              <w:bottom w:val="single" w:sz="4" w:space="0" w:color="auto"/>
              <w:right w:val="single" w:sz="4" w:space="0" w:color="auto"/>
            </w:tcBorders>
            <w:shd w:val="clear" w:color="auto" w:fill="auto"/>
            <w:vAlign w:val="center"/>
            <w:hideMark/>
          </w:tcPr>
          <w:p w:rsidR="00D57404" w:rsidRPr="0020332C" w:rsidRDefault="00D57404" w:rsidP="001A465E">
            <w:pPr>
              <w:jc w:val="center"/>
              <w:rPr>
                <w:b/>
                <w:bCs/>
                <w:color w:val="000000"/>
                <w:sz w:val="20"/>
                <w:szCs w:val="20"/>
              </w:rPr>
            </w:pPr>
            <w:proofErr w:type="spellStart"/>
            <w:r w:rsidRPr="0020332C">
              <w:rPr>
                <w:b/>
                <w:bCs/>
                <w:color w:val="000000"/>
                <w:sz w:val="20"/>
                <w:szCs w:val="20"/>
              </w:rPr>
              <w:t>УЭиЛХ</w:t>
            </w:r>
            <w:proofErr w:type="spellEnd"/>
          </w:p>
        </w:tc>
        <w:tc>
          <w:tcPr>
            <w:tcW w:w="1596" w:type="dxa"/>
            <w:tcBorders>
              <w:top w:val="nil"/>
              <w:left w:val="nil"/>
              <w:bottom w:val="single" w:sz="4" w:space="0" w:color="auto"/>
              <w:right w:val="single" w:sz="4" w:space="0" w:color="auto"/>
            </w:tcBorders>
            <w:shd w:val="clear" w:color="auto" w:fill="auto"/>
            <w:vAlign w:val="center"/>
            <w:hideMark/>
          </w:tcPr>
          <w:p w:rsidR="00D57404" w:rsidRPr="0020332C" w:rsidRDefault="00D57404" w:rsidP="001A465E">
            <w:pPr>
              <w:jc w:val="center"/>
              <w:rPr>
                <w:b/>
                <w:bCs/>
                <w:color w:val="000000"/>
                <w:sz w:val="20"/>
                <w:szCs w:val="20"/>
              </w:rPr>
            </w:pPr>
            <w:r w:rsidRPr="00DA54A5">
              <w:rPr>
                <w:b/>
                <w:bCs/>
                <w:color w:val="000000"/>
                <w:sz w:val="20"/>
                <w:szCs w:val="20"/>
              </w:rPr>
              <w:t>14 558 493</w:t>
            </w:r>
          </w:p>
        </w:tc>
        <w:tc>
          <w:tcPr>
            <w:tcW w:w="1613" w:type="dxa"/>
            <w:tcBorders>
              <w:top w:val="nil"/>
              <w:left w:val="nil"/>
              <w:bottom w:val="single" w:sz="4" w:space="0" w:color="auto"/>
              <w:right w:val="single" w:sz="4" w:space="0" w:color="auto"/>
            </w:tcBorders>
            <w:shd w:val="clear" w:color="auto" w:fill="auto"/>
            <w:vAlign w:val="center"/>
            <w:hideMark/>
          </w:tcPr>
          <w:p w:rsidR="00D57404" w:rsidRPr="0020332C" w:rsidRDefault="00D57404" w:rsidP="001A465E">
            <w:pPr>
              <w:jc w:val="center"/>
              <w:rPr>
                <w:b/>
                <w:bCs/>
                <w:color w:val="000000"/>
                <w:sz w:val="20"/>
                <w:szCs w:val="20"/>
              </w:rPr>
            </w:pPr>
            <w:r>
              <w:rPr>
                <w:b/>
                <w:color w:val="000000"/>
                <w:sz w:val="20"/>
                <w:szCs w:val="24"/>
              </w:rPr>
              <w:t>15 640 832,72</w:t>
            </w:r>
          </w:p>
        </w:tc>
        <w:tc>
          <w:tcPr>
            <w:tcW w:w="1596" w:type="dxa"/>
            <w:tcBorders>
              <w:top w:val="nil"/>
              <w:left w:val="nil"/>
              <w:bottom w:val="single" w:sz="4" w:space="0" w:color="auto"/>
              <w:right w:val="single" w:sz="4" w:space="0" w:color="auto"/>
            </w:tcBorders>
            <w:shd w:val="clear" w:color="auto" w:fill="auto"/>
            <w:vAlign w:val="center"/>
            <w:hideMark/>
          </w:tcPr>
          <w:p w:rsidR="00D57404" w:rsidRPr="0020332C" w:rsidRDefault="00D57404" w:rsidP="001A465E">
            <w:pPr>
              <w:jc w:val="center"/>
              <w:rPr>
                <w:b/>
                <w:bCs/>
                <w:color w:val="000000"/>
                <w:sz w:val="20"/>
                <w:szCs w:val="20"/>
              </w:rPr>
            </w:pPr>
            <w:r w:rsidRPr="00DA54A5">
              <w:rPr>
                <w:b/>
                <w:color w:val="000000"/>
                <w:sz w:val="20"/>
                <w:szCs w:val="20"/>
              </w:rPr>
              <w:t>15 746 466,03</w:t>
            </w:r>
          </w:p>
        </w:tc>
        <w:tc>
          <w:tcPr>
            <w:tcW w:w="1596" w:type="dxa"/>
            <w:tcBorders>
              <w:top w:val="nil"/>
              <w:left w:val="nil"/>
              <w:bottom w:val="single" w:sz="4" w:space="0" w:color="auto"/>
              <w:right w:val="single" w:sz="4" w:space="0" w:color="auto"/>
            </w:tcBorders>
            <w:shd w:val="clear" w:color="auto" w:fill="auto"/>
            <w:vAlign w:val="center"/>
            <w:hideMark/>
          </w:tcPr>
          <w:p w:rsidR="00D57404" w:rsidRPr="0020332C" w:rsidRDefault="00D57404" w:rsidP="001A465E">
            <w:pPr>
              <w:jc w:val="center"/>
              <w:rPr>
                <w:b/>
                <w:bCs/>
                <w:color w:val="000000"/>
                <w:sz w:val="20"/>
                <w:szCs w:val="20"/>
              </w:rPr>
            </w:pPr>
            <w:r w:rsidRPr="00734A4F">
              <w:rPr>
                <w:b/>
                <w:bCs/>
                <w:color w:val="000000"/>
                <w:sz w:val="20"/>
                <w:szCs w:val="20"/>
              </w:rPr>
              <w:t xml:space="preserve"> 16 916 324,67</w:t>
            </w:r>
          </w:p>
        </w:tc>
        <w:tc>
          <w:tcPr>
            <w:tcW w:w="1596" w:type="dxa"/>
            <w:tcBorders>
              <w:top w:val="nil"/>
              <w:left w:val="nil"/>
              <w:bottom w:val="single" w:sz="4" w:space="0" w:color="auto"/>
              <w:right w:val="single" w:sz="4" w:space="0" w:color="auto"/>
            </w:tcBorders>
            <w:shd w:val="clear" w:color="auto" w:fill="auto"/>
            <w:vAlign w:val="center"/>
            <w:hideMark/>
          </w:tcPr>
          <w:p w:rsidR="00D57404" w:rsidRPr="00734A4F" w:rsidRDefault="00D57404" w:rsidP="001A465E">
            <w:pPr>
              <w:jc w:val="center"/>
              <w:rPr>
                <w:b/>
                <w:bCs/>
                <w:color w:val="000000"/>
                <w:sz w:val="20"/>
                <w:szCs w:val="20"/>
              </w:rPr>
            </w:pPr>
            <w:r w:rsidRPr="00734A4F">
              <w:rPr>
                <w:b/>
                <w:color w:val="000000"/>
                <w:sz w:val="20"/>
                <w:szCs w:val="20"/>
              </w:rPr>
              <w:t xml:space="preserve">17 031 377,66 </w:t>
            </w:r>
          </w:p>
        </w:tc>
        <w:tc>
          <w:tcPr>
            <w:tcW w:w="1596" w:type="dxa"/>
            <w:tcBorders>
              <w:top w:val="nil"/>
              <w:left w:val="nil"/>
              <w:bottom w:val="single" w:sz="4" w:space="0" w:color="auto"/>
              <w:right w:val="single" w:sz="4" w:space="0" w:color="auto"/>
            </w:tcBorders>
            <w:shd w:val="clear" w:color="auto" w:fill="auto"/>
            <w:vAlign w:val="center"/>
            <w:hideMark/>
          </w:tcPr>
          <w:p w:rsidR="00D57404" w:rsidRPr="0020332C" w:rsidRDefault="00D57404" w:rsidP="001A465E">
            <w:pPr>
              <w:jc w:val="center"/>
              <w:rPr>
                <w:b/>
                <w:bCs/>
                <w:color w:val="000000"/>
                <w:sz w:val="20"/>
                <w:szCs w:val="20"/>
              </w:rPr>
            </w:pPr>
            <w:r w:rsidRPr="00734A4F">
              <w:rPr>
                <w:b/>
                <w:bCs/>
                <w:color w:val="000000"/>
                <w:sz w:val="20"/>
                <w:szCs w:val="20"/>
              </w:rPr>
              <w:t xml:space="preserve"> 18 295 832,77</w:t>
            </w:r>
          </w:p>
        </w:tc>
      </w:tr>
      <w:tr w:rsidR="00D57404" w:rsidRPr="0020332C" w:rsidTr="00EA4ACB">
        <w:trPr>
          <w:trHeight w:val="768"/>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D57404" w:rsidRPr="0020332C" w:rsidRDefault="00D57404" w:rsidP="00A47392">
            <w:pPr>
              <w:jc w:val="center"/>
              <w:rPr>
                <w:color w:val="000000"/>
                <w:sz w:val="20"/>
                <w:szCs w:val="20"/>
              </w:rPr>
            </w:pPr>
            <w:r w:rsidRPr="0020332C">
              <w:rPr>
                <w:color w:val="000000"/>
                <w:sz w:val="20"/>
                <w:szCs w:val="20"/>
              </w:rPr>
              <w:t>Основное мероприятие 2.1.</w:t>
            </w:r>
            <w:r w:rsidRPr="0020332C">
              <w:rPr>
                <w:color w:val="000000"/>
                <w:sz w:val="20"/>
                <w:szCs w:val="20"/>
              </w:rPr>
              <w:br/>
              <w:t>Охрана, защита и воспроизводство лесов</w:t>
            </w:r>
          </w:p>
        </w:tc>
        <w:tc>
          <w:tcPr>
            <w:tcW w:w="1674" w:type="dxa"/>
            <w:tcBorders>
              <w:top w:val="nil"/>
              <w:left w:val="nil"/>
              <w:bottom w:val="single" w:sz="4" w:space="0" w:color="auto"/>
              <w:right w:val="single" w:sz="4" w:space="0" w:color="auto"/>
            </w:tcBorders>
            <w:shd w:val="clear" w:color="auto" w:fill="auto"/>
            <w:vAlign w:val="center"/>
            <w:hideMark/>
          </w:tcPr>
          <w:p w:rsidR="00D57404" w:rsidRPr="0020332C" w:rsidRDefault="00D57404" w:rsidP="00A47392">
            <w:pPr>
              <w:jc w:val="center"/>
              <w:rPr>
                <w:color w:val="000000"/>
                <w:sz w:val="20"/>
                <w:szCs w:val="20"/>
              </w:rPr>
            </w:pPr>
            <w:proofErr w:type="spellStart"/>
            <w:r w:rsidRPr="0020332C">
              <w:rPr>
                <w:color w:val="000000"/>
                <w:sz w:val="20"/>
                <w:szCs w:val="20"/>
              </w:rPr>
              <w:t>УЭиЛХ</w:t>
            </w:r>
            <w:proofErr w:type="spellEnd"/>
          </w:p>
        </w:tc>
        <w:tc>
          <w:tcPr>
            <w:tcW w:w="1596" w:type="dxa"/>
            <w:tcBorders>
              <w:top w:val="nil"/>
              <w:left w:val="nil"/>
              <w:bottom w:val="single" w:sz="4" w:space="0" w:color="auto"/>
              <w:right w:val="single" w:sz="4" w:space="0" w:color="auto"/>
            </w:tcBorders>
            <w:shd w:val="clear" w:color="auto" w:fill="auto"/>
            <w:vAlign w:val="center"/>
            <w:hideMark/>
          </w:tcPr>
          <w:p w:rsidR="00D57404" w:rsidRPr="0020332C" w:rsidRDefault="00D57404" w:rsidP="00A47392">
            <w:pPr>
              <w:jc w:val="center"/>
              <w:rPr>
                <w:color w:val="000000"/>
                <w:sz w:val="20"/>
                <w:szCs w:val="20"/>
              </w:rPr>
            </w:pPr>
            <w:r>
              <w:rPr>
                <w:color w:val="000000"/>
                <w:sz w:val="20"/>
                <w:szCs w:val="20"/>
              </w:rPr>
              <w:t>14 558 493</w:t>
            </w:r>
          </w:p>
        </w:tc>
        <w:tc>
          <w:tcPr>
            <w:tcW w:w="1613" w:type="dxa"/>
            <w:tcBorders>
              <w:top w:val="nil"/>
              <w:left w:val="nil"/>
              <w:bottom w:val="single" w:sz="4" w:space="0" w:color="auto"/>
              <w:right w:val="single" w:sz="4" w:space="0" w:color="auto"/>
            </w:tcBorders>
            <w:shd w:val="clear" w:color="auto" w:fill="auto"/>
            <w:vAlign w:val="center"/>
            <w:hideMark/>
          </w:tcPr>
          <w:p w:rsidR="00D57404" w:rsidRPr="00DA54A5" w:rsidRDefault="00D57404" w:rsidP="00A47392">
            <w:pPr>
              <w:jc w:val="center"/>
              <w:rPr>
                <w:color w:val="000000"/>
                <w:sz w:val="20"/>
                <w:szCs w:val="20"/>
              </w:rPr>
            </w:pPr>
            <w:r w:rsidRPr="00DA54A5">
              <w:rPr>
                <w:color w:val="000000"/>
                <w:sz w:val="20"/>
                <w:szCs w:val="24"/>
              </w:rPr>
              <w:t>15 140 832,72</w:t>
            </w:r>
          </w:p>
        </w:tc>
        <w:tc>
          <w:tcPr>
            <w:tcW w:w="1596" w:type="dxa"/>
            <w:tcBorders>
              <w:top w:val="nil"/>
              <w:left w:val="nil"/>
              <w:bottom w:val="single" w:sz="4" w:space="0" w:color="auto"/>
              <w:right w:val="single" w:sz="4" w:space="0" w:color="auto"/>
            </w:tcBorders>
            <w:shd w:val="clear" w:color="auto" w:fill="auto"/>
            <w:vAlign w:val="center"/>
            <w:hideMark/>
          </w:tcPr>
          <w:p w:rsidR="00D57404" w:rsidRPr="0020332C" w:rsidRDefault="00D57404" w:rsidP="00A47392">
            <w:pPr>
              <w:jc w:val="center"/>
              <w:rPr>
                <w:color w:val="000000"/>
                <w:sz w:val="20"/>
                <w:szCs w:val="20"/>
              </w:rPr>
            </w:pPr>
            <w:r>
              <w:rPr>
                <w:color w:val="000000"/>
                <w:sz w:val="20"/>
                <w:szCs w:val="20"/>
              </w:rPr>
              <w:t>15 746 466,03</w:t>
            </w:r>
          </w:p>
        </w:tc>
        <w:tc>
          <w:tcPr>
            <w:tcW w:w="1596" w:type="dxa"/>
            <w:tcBorders>
              <w:top w:val="nil"/>
              <w:left w:val="nil"/>
              <w:bottom w:val="single" w:sz="4" w:space="0" w:color="auto"/>
              <w:right w:val="single" w:sz="4" w:space="0" w:color="auto"/>
            </w:tcBorders>
            <w:shd w:val="clear" w:color="auto" w:fill="auto"/>
            <w:vAlign w:val="center"/>
            <w:hideMark/>
          </w:tcPr>
          <w:p w:rsidR="00D57404" w:rsidRPr="0020332C" w:rsidRDefault="00D57404" w:rsidP="00A47392">
            <w:pPr>
              <w:jc w:val="center"/>
              <w:rPr>
                <w:color w:val="000000"/>
                <w:sz w:val="20"/>
                <w:szCs w:val="20"/>
              </w:rPr>
            </w:pPr>
            <w:r>
              <w:rPr>
                <w:color w:val="000000"/>
                <w:sz w:val="20"/>
                <w:szCs w:val="20"/>
              </w:rPr>
              <w:t>16 376 324,67</w:t>
            </w:r>
          </w:p>
        </w:tc>
        <w:tc>
          <w:tcPr>
            <w:tcW w:w="1596" w:type="dxa"/>
            <w:tcBorders>
              <w:top w:val="nil"/>
              <w:left w:val="nil"/>
              <w:bottom w:val="single" w:sz="4" w:space="0" w:color="auto"/>
              <w:right w:val="single" w:sz="4" w:space="0" w:color="auto"/>
            </w:tcBorders>
            <w:shd w:val="clear" w:color="auto" w:fill="auto"/>
            <w:vAlign w:val="center"/>
            <w:hideMark/>
          </w:tcPr>
          <w:p w:rsidR="00D57404" w:rsidRPr="0020332C" w:rsidRDefault="00D57404" w:rsidP="00A47392">
            <w:pPr>
              <w:jc w:val="center"/>
              <w:rPr>
                <w:color w:val="000000"/>
                <w:sz w:val="20"/>
                <w:szCs w:val="20"/>
              </w:rPr>
            </w:pPr>
            <w:r>
              <w:rPr>
                <w:color w:val="000000"/>
                <w:sz w:val="20"/>
                <w:szCs w:val="20"/>
              </w:rPr>
              <w:t>17 031 377,66</w:t>
            </w:r>
          </w:p>
        </w:tc>
        <w:tc>
          <w:tcPr>
            <w:tcW w:w="1596" w:type="dxa"/>
            <w:tcBorders>
              <w:top w:val="nil"/>
              <w:left w:val="nil"/>
              <w:bottom w:val="single" w:sz="4" w:space="0" w:color="auto"/>
              <w:right w:val="single" w:sz="4" w:space="0" w:color="auto"/>
            </w:tcBorders>
            <w:shd w:val="clear" w:color="auto" w:fill="auto"/>
            <w:vAlign w:val="center"/>
            <w:hideMark/>
          </w:tcPr>
          <w:p w:rsidR="00D57404" w:rsidRPr="0020332C" w:rsidRDefault="00D57404" w:rsidP="00A47392">
            <w:pPr>
              <w:jc w:val="center"/>
              <w:rPr>
                <w:color w:val="000000"/>
                <w:sz w:val="20"/>
                <w:szCs w:val="20"/>
              </w:rPr>
            </w:pPr>
            <w:r>
              <w:rPr>
                <w:color w:val="000000"/>
                <w:sz w:val="20"/>
                <w:szCs w:val="20"/>
              </w:rPr>
              <w:t>17 712 632,77</w:t>
            </w:r>
          </w:p>
        </w:tc>
      </w:tr>
      <w:tr w:rsidR="00D57404" w:rsidRPr="0020332C" w:rsidTr="00EA4ACB">
        <w:trPr>
          <w:trHeight w:val="1024"/>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D57404" w:rsidRPr="0020332C" w:rsidRDefault="00D57404" w:rsidP="00A47392">
            <w:pPr>
              <w:jc w:val="center"/>
              <w:rPr>
                <w:color w:val="000000"/>
                <w:sz w:val="20"/>
                <w:szCs w:val="20"/>
              </w:rPr>
            </w:pPr>
            <w:r w:rsidRPr="0020332C">
              <w:rPr>
                <w:color w:val="000000"/>
                <w:sz w:val="20"/>
                <w:szCs w:val="20"/>
              </w:rPr>
              <w:t>Основное мероприятие 2.2</w:t>
            </w:r>
            <w:r w:rsidRPr="0020332C">
              <w:rPr>
                <w:color w:val="000000"/>
                <w:sz w:val="20"/>
                <w:szCs w:val="20"/>
              </w:rPr>
              <w:br/>
              <w:t>Разработка лесохозяйственного регламента и проведение лесоустройства</w:t>
            </w:r>
          </w:p>
        </w:tc>
        <w:tc>
          <w:tcPr>
            <w:tcW w:w="1674" w:type="dxa"/>
            <w:tcBorders>
              <w:top w:val="nil"/>
              <w:left w:val="nil"/>
              <w:bottom w:val="single" w:sz="4" w:space="0" w:color="auto"/>
              <w:right w:val="single" w:sz="4" w:space="0" w:color="auto"/>
            </w:tcBorders>
            <w:shd w:val="clear" w:color="auto" w:fill="auto"/>
            <w:vAlign w:val="center"/>
            <w:hideMark/>
          </w:tcPr>
          <w:p w:rsidR="00D57404" w:rsidRPr="0020332C" w:rsidRDefault="00D57404" w:rsidP="00A47392">
            <w:pPr>
              <w:jc w:val="center"/>
              <w:rPr>
                <w:color w:val="000000"/>
                <w:sz w:val="20"/>
                <w:szCs w:val="20"/>
              </w:rPr>
            </w:pPr>
            <w:proofErr w:type="spellStart"/>
            <w:r w:rsidRPr="0020332C">
              <w:rPr>
                <w:color w:val="000000"/>
                <w:sz w:val="20"/>
                <w:szCs w:val="20"/>
              </w:rPr>
              <w:t>УЭиЛХ</w:t>
            </w:r>
            <w:proofErr w:type="spellEnd"/>
          </w:p>
        </w:tc>
        <w:tc>
          <w:tcPr>
            <w:tcW w:w="1596" w:type="dxa"/>
            <w:tcBorders>
              <w:top w:val="nil"/>
              <w:left w:val="nil"/>
              <w:bottom w:val="single" w:sz="4" w:space="0" w:color="auto"/>
              <w:right w:val="single" w:sz="4" w:space="0" w:color="auto"/>
            </w:tcBorders>
            <w:shd w:val="clear" w:color="auto" w:fill="auto"/>
            <w:noWrap/>
            <w:vAlign w:val="center"/>
            <w:hideMark/>
          </w:tcPr>
          <w:p w:rsidR="00D57404" w:rsidRPr="0020332C" w:rsidRDefault="00D57404" w:rsidP="00A47392">
            <w:pPr>
              <w:jc w:val="center"/>
              <w:rPr>
                <w:color w:val="000000"/>
                <w:sz w:val="20"/>
                <w:szCs w:val="20"/>
              </w:rPr>
            </w:pPr>
            <w:r>
              <w:rPr>
                <w:color w:val="000000"/>
                <w:sz w:val="20"/>
                <w:szCs w:val="20"/>
              </w:rPr>
              <w:t>0,00</w:t>
            </w:r>
          </w:p>
        </w:tc>
        <w:tc>
          <w:tcPr>
            <w:tcW w:w="1613" w:type="dxa"/>
            <w:tcBorders>
              <w:top w:val="nil"/>
              <w:left w:val="nil"/>
              <w:bottom w:val="single" w:sz="4" w:space="0" w:color="auto"/>
              <w:right w:val="single" w:sz="4" w:space="0" w:color="auto"/>
            </w:tcBorders>
            <w:shd w:val="clear" w:color="auto" w:fill="auto"/>
            <w:noWrap/>
            <w:vAlign w:val="center"/>
            <w:hideMark/>
          </w:tcPr>
          <w:p w:rsidR="00D57404" w:rsidRPr="0020332C" w:rsidRDefault="00D57404" w:rsidP="00A47392">
            <w:pPr>
              <w:jc w:val="center"/>
              <w:rPr>
                <w:color w:val="000000"/>
                <w:sz w:val="20"/>
                <w:szCs w:val="20"/>
              </w:rPr>
            </w:pPr>
            <w:r>
              <w:rPr>
                <w:color w:val="000000"/>
                <w:sz w:val="20"/>
                <w:szCs w:val="20"/>
              </w:rPr>
              <w:t>500 000,00</w:t>
            </w:r>
          </w:p>
        </w:tc>
        <w:tc>
          <w:tcPr>
            <w:tcW w:w="1596" w:type="dxa"/>
            <w:tcBorders>
              <w:top w:val="nil"/>
              <w:left w:val="nil"/>
              <w:bottom w:val="single" w:sz="4" w:space="0" w:color="auto"/>
              <w:right w:val="single" w:sz="4" w:space="0" w:color="auto"/>
            </w:tcBorders>
            <w:shd w:val="clear" w:color="auto" w:fill="auto"/>
            <w:noWrap/>
            <w:vAlign w:val="center"/>
            <w:hideMark/>
          </w:tcPr>
          <w:p w:rsidR="00D57404" w:rsidRPr="0020332C" w:rsidRDefault="00B706FD" w:rsidP="00A47392">
            <w:pPr>
              <w:jc w:val="center"/>
              <w:rPr>
                <w:color w:val="000000"/>
                <w:sz w:val="20"/>
                <w:szCs w:val="20"/>
              </w:rPr>
            </w:pPr>
            <w:r>
              <w:rPr>
                <w:color w:val="000000"/>
                <w:sz w:val="20"/>
                <w:szCs w:val="20"/>
              </w:rPr>
              <w:t>0,00</w:t>
            </w:r>
          </w:p>
        </w:tc>
        <w:tc>
          <w:tcPr>
            <w:tcW w:w="1596" w:type="dxa"/>
            <w:tcBorders>
              <w:top w:val="nil"/>
              <w:left w:val="nil"/>
              <w:bottom w:val="single" w:sz="4" w:space="0" w:color="auto"/>
              <w:right w:val="single" w:sz="4" w:space="0" w:color="auto"/>
            </w:tcBorders>
            <w:shd w:val="clear" w:color="auto" w:fill="auto"/>
            <w:noWrap/>
            <w:vAlign w:val="center"/>
            <w:hideMark/>
          </w:tcPr>
          <w:p w:rsidR="00D57404" w:rsidRPr="0020332C" w:rsidRDefault="00D57404" w:rsidP="00A47392">
            <w:pPr>
              <w:jc w:val="center"/>
              <w:rPr>
                <w:color w:val="000000"/>
                <w:sz w:val="20"/>
                <w:szCs w:val="20"/>
              </w:rPr>
            </w:pPr>
            <w:r>
              <w:rPr>
                <w:color w:val="000000"/>
                <w:sz w:val="20"/>
                <w:szCs w:val="20"/>
              </w:rPr>
              <w:t>540 000,00</w:t>
            </w:r>
          </w:p>
        </w:tc>
        <w:tc>
          <w:tcPr>
            <w:tcW w:w="1596" w:type="dxa"/>
            <w:tcBorders>
              <w:top w:val="nil"/>
              <w:left w:val="nil"/>
              <w:bottom w:val="single" w:sz="4" w:space="0" w:color="auto"/>
              <w:right w:val="single" w:sz="4" w:space="0" w:color="auto"/>
            </w:tcBorders>
            <w:shd w:val="clear" w:color="auto" w:fill="auto"/>
            <w:noWrap/>
            <w:vAlign w:val="center"/>
            <w:hideMark/>
          </w:tcPr>
          <w:p w:rsidR="00D57404" w:rsidRPr="0020332C" w:rsidRDefault="00B706FD" w:rsidP="00A47392">
            <w:pPr>
              <w:jc w:val="center"/>
              <w:rPr>
                <w:color w:val="000000"/>
                <w:sz w:val="20"/>
                <w:szCs w:val="20"/>
              </w:rPr>
            </w:pPr>
            <w:r>
              <w:rPr>
                <w:color w:val="000000"/>
                <w:sz w:val="20"/>
                <w:szCs w:val="20"/>
              </w:rPr>
              <w:t>0,00</w:t>
            </w:r>
          </w:p>
        </w:tc>
        <w:tc>
          <w:tcPr>
            <w:tcW w:w="1596" w:type="dxa"/>
            <w:tcBorders>
              <w:top w:val="nil"/>
              <w:left w:val="nil"/>
              <w:bottom w:val="single" w:sz="4" w:space="0" w:color="auto"/>
              <w:right w:val="single" w:sz="4" w:space="0" w:color="auto"/>
            </w:tcBorders>
            <w:shd w:val="clear" w:color="auto" w:fill="auto"/>
            <w:noWrap/>
            <w:vAlign w:val="center"/>
            <w:hideMark/>
          </w:tcPr>
          <w:p w:rsidR="00D57404" w:rsidRPr="0020332C" w:rsidRDefault="00D57404" w:rsidP="00A47392">
            <w:pPr>
              <w:jc w:val="center"/>
              <w:rPr>
                <w:color w:val="000000"/>
                <w:sz w:val="20"/>
                <w:szCs w:val="20"/>
              </w:rPr>
            </w:pPr>
            <w:r>
              <w:rPr>
                <w:color w:val="000000"/>
                <w:sz w:val="20"/>
                <w:szCs w:val="20"/>
              </w:rPr>
              <w:t>583 200,00</w:t>
            </w:r>
          </w:p>
        </w:tc>
      </w:tr>
    </w:tbl>
    <w:p w:rsidR="00EA4ACB" w:rsidRPr="0020332C" w:rsidRDefault="00EA4ACB" w:rsidP="00A47392">
      <w:pPr>
        <w:widowControl w:val="0"/>
        <w:autoSpaceDE w:val="0"/>
        <w:autoSpaceDN w:val="0"/>
        <w:adjustRightInd w:val="0"/>
        <w:ind w:firstLine="540"/>
        <w:jc w:val="center"/>
        <w:rPr>
          <w:b/>
        </w:rPr>
      </w:pPr>
    </w:p>
    <w:p w:rsidR="001634D5" w:rsidRPr="0020332C" w:rsidRDefault="001634D5" w:rsidP="00A47392">
      <w:pPr>
        <w:rPr>
          <w:b/>
        </w:rPr>
      </w:pPr>
      <w:r w:rsidRPr="0020332C">
        <w:rPr>
          <w:b/>
        </w:rPr>
        <w:br w:type="page"/>
      </w:r>
    </w:p>
    <w:p w:rsidR="00EA4ACB" w:rsidRPr="0020332C" w:rsidRDefault="00EA4ACB" w:rsidP="00A47392">
      <w:pPr>
        <w:widowControl w:val="0"/>
        <w:autoSpaceDE w:val="0"/>
        <w:autoSpaceDN w:val="0"/>
        <w:adjustRightInd w:val="0"/>
        <w:jc w:val="center"/>
        <w:rPr>
          <w:b/>
        </w:rPr>
      </w:pPr>
      <w:r w:rsidRPr="0020332C">
        <w:rPr>
          <w:b/>
        </w:rPr>
        <w:lastRenderedPageBreak/>
        <w:t>Таблица 7. Прогнозная оценка расходов на реализацию муниципальной программы</w:t>
      </w:r>
    </w:p>
    <w:p w:rsidR="00EA4ACB" w:rsidRPr="0020332C" w:rsidRDefault="00EA4ACB" w:rsidP="00A47392">
      <w:pPr>
        <w:widowControl w:val="0"/>
        <w:autoSpaceDE w:val="0"/>
        <w:autoSpaceDN w:val="0"/>
        <w:adjustRightInd w:val="0"/>
        <w:jc w:val="center"/>
        <w:rPr>
          <w:b/>
        </w:rPr>
      </w:pPr>
      <w:r w:rsidRPr="0020332C">
        <w:rPr>
          <w:b/>
        </w:rPr>
        <w:t>за счет всех источников</w:t>
      </w:r>
    </w:p>
    <w:p w:rsidR="00EA4ACB" w:rsidRPr="0020332C" w:rsidRDefault="00EA4ACB" w:rsidP="00A47392">
      <w:pPr>
        <w:widowControl w:val="0"/>
        <w:autoSpaceDE w:val="0"/>
        <w:autoSpaceDN w:val="0"/>
        <w:adjustRightInd w:val="0"/>
        <w:jc w:val="both"/>
      </w:pPr>
    </w:p>
    <w:tbl>
      <w:tblPr>
        <w:tblW w:w="15200" w:type="dxa"/>
        <w:tblInd w:w="93" w:type="dxa"/>
        <w:tblLook w:val="04A0" w:firstRow="1" w:lastRow="0" w:firstColumn="1" w:lastColumn="0" w:noHBand="0" w:noVBand="1"/>
      </w:tblPr>
      <w:tblGrid>
        <w:gridCol w:w="2661"/>
        <w:gridCol w:w="3453"/>
        <w:gridCol w:w="1499"/>
        <w:gridCol w:w="1499"/>
        <w:gridCol w:w="1499"/>
        <w:gridCol w:w="1499"/>
        <w:gridCol w:w="1591"/>
        <w:gridCol w:w="1499"/>
      </w:tblGrid>
      <w:tr w:rsidR="00EA4ACB" w:rsidRPr="0020332C" w:rsidTr="00CC188B">
        <w:trPr>
          <w:trHeight w:val="300"/>
        </w:trPr>
        <w:tc>
          <w:tcPr>
            <w:tcW w:w="266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A4ACB" w:rsidRPr="0020332C" w:rsidRDefault="00EA4ACB" w:rsidP="00A47392">
            <w:pPr>
              <w:jc w:val="center"/>
              <w:rPr>
                <w:color w:val="000000"/>
                <w:sz w:val="22"/>
                <w:szCs w:val="22"/>
              </w:rPr>
            </w:pPr>
            <w:r w:rsidRPr="0020332C">
              <w:rPr>
                <w:color w:val="000000"/>
                <w:sz w:val="22"/>
                <w:szCs w:val="22"/>
              </w:rPr>
              <w:t>Статус</w:t>
            </w:r>
          </w:p>
        </w:tc>
        <w:tc>
          <w:tcPr>
            <w:tcW w:w="345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A4ACB" w:rsidRPr="0020332C" w:rsidRDefault="00EA4ACB" w:rsidP="00A47392">
            <w:pPr>
              <w:jc w:val="center"/>
              <w:rPr>
                <w:color w:val="000000"/>
                <w:sz w:val="22"/>
                <w:szCs w:val="22"/>
              </w:rPr>
            </w:pPr>
            <w:r w:rsidRPr="0020332C">
              <w:rPr>
                <w:color w:val="000000"/>
                <w:sz w:val="22"/>
                <w:szCs w:val="22"/>
              </w:rPr>
              <w:t>Источник финансирования</w:t>
            </w:r>
          </w:p>
        </w:tc>
        <w:tc>
          <w:tcPr>
            <w:tcW w:w="9086" w:type="dxa"/>
            <w:gridSpan w:val="6"/>
            <w:tcBorders>
              <w:top w:val="single" w:sz="4" w:space="0" w:color="auto"/>
              <w:left w:val="nil"/>
              <w:bottom w:val="single" w:sz="4" w:space="0" w:color="auto"/>
              <w:right w:val="single" w:sz="4" w:space="0" w:color="000000"/>
            </w:tcBorders>
            <w:shd w:val="clear" w:color="auto" w:fill="auto"/>
            <w:vAlign w:val="center"/>
            <w:hideMark/>
          </w:tcPr>
          <w:p w:rsidR="00EA4ACB" w:rsidRPr="0020332C" w:rsidRDefault="00EA4ACB" w:rsidP="00A47392">
            <w:pPr>
              <w:jc w:val="center"/>
              <w:rPr>
                <w:color w:val="000000"/>
                <w:sz w:val="22"/>
                <w:szCs w:val="22"/>
              </w:rPr>
            </w:pPr>
            <w:r w:rsidRPr="0020332C">
              <w:rPr>
                <w:color w:val="000000"/>
                <w:sz w:val="22"/>
                <w:szCs w:val="22"/>
              </w:rPr>
              <w:t>Оценка расходов (руб.), годы</w:t>
            </w:r>
          </w:p>
        </w:tc>
      </w:tr>
      <w:tr w:rsidR="00EA4ACB" w:rsidRPr="0020332C" w:rsidTr="00CC188B">
        <w:trPr>
          <w:trHeight w:val="300"/>
        </w:trPr>
        <w:tc>
          <w:tcPr>
            <w:tcW w:w="2661" w:type="dxa"/>
            <w:vMerge/>
            <w:tcBorders>
              <w:top w:val="single" w:sz="4" w:space="0" w:color="auto"/>
              <w:left w:val="single" w:sz="4" w:space="0" w:color="auto"/>
              <w:bottom w:val="single" w:sz="4" w:space="0" w:color="000000"/>
              <w:right w:val="single" w:sz="4" w:space="0" w:color="auto"/>
            </w:tcBorders>
            <w:vAlign w:val="center"/>
            <w:hideMark/>
          </w:tcPr>
          <w:p w:rsidR="00EA4ACB" w:rsidRPr="0020332C" w:rsidRDefault="00EA4ACB" w:rsidP="00A47392">
            <w:pPr>
              <w:rPr>
                <w:color w:val="000000"/>
                <w:sz w:val="22"/>
                <w:szCs w:val="22"/>
              </w:rPr>
            </w:pPr>
          </w:p>
        </w:tc>
        <w:tc>
          <w:tcPr>
            <w:tcW w:w="3453" w:type="dxa"/>
            <w:vMerge/>
            <w:tcBorders>
              <w:top w:val="single" w:sz="4" w:space="0" w:color="auto"/>
              <w:left w:val="single" w:sz="4" w:space="0" w:color="auto"/>
              <w:bottom w:val="single" w:sz="4" w:space="0" w:color="000000"/>
              <w:right w:val="single" w:sz="4" w:space="0" w:color="auto"/>
            </w:tcBorders>
            <w:vAlign w:val="center"/>
            <w:hideMark/>
          </w:tcPr>
          <w:p w:rsidR="00EA4ACB" w:rsidRPr="0020332C" w:rsidRDefault="00EA4ACB" w:rsidP="00A47392">
            <w:pPr>
              <w:rPr>
                <w:color w:val="000000"/>
                <w:sz w:val="22"/>
                <w:szCs w:val="22"/>
              </w:rPr>
            </w:pPr>
          </w:p>
        </w:tc>
        <w:tc>
          <w:tcPr>
            <w:tcW w:w="1499" w:type="dxa"/>
            <w:tcBorders>
              <w:top w:val="nil"/>
              <w:left w:val="nil"/>
              <w:bottom w:val="single" w:sz="4" w:space="0" w:color="auto"/>
              <w:right w:val="single" w:sz="4" w:space="0" w:color="auto"/>
            </w:tcBorders>
            <w:shd w:val="clear" w:color="auto" w:fill="auto"/>
            <w:vAlign w:val="center"/>
            <w:hideMark/>
          </w:tcPr>
          <w:p w:rsidR="00EA4ACB" w:rsidRPr="0020332C" w:rsidRDefault="00EA4ACB" w:rsidP="00135E90">
            <w:pPr>
              <w:jc w:val="center"/>
              <w:rPr>
                <w:color w:val="000000"/>
                <w:sz w:val="22"/>
                <w:szCs w:val="22"/>
              </w:rPr>
            </w:pPr>
            <w:r w:rsidRPr="0020332C">
              <w:rPr>
                <w:color w:val="000000"/>
                <w:sz w:val="22"/>
                <w:szCs w:val="22"/>
              </w:rPr>
              <w:t>20</w:t>
            </w:r>
            <w:r w:rsidR="00135E90">
              <w:rPr>
                <w:color w:val="000000"/>
                <w:sz w:val="22"/>
                <w:szCs w:val="22"/>
              </w:rPr>
              <w:t>22</w:t>
            </w:r>
          </w:p>
        </w:tc>
        <w:tc>
          <w:tcPr>
            <w:tcW w:w="1499" w:type="dxa"/>
            <w:tcBorders>
              <w:top w:val="nil"/>
              <w:left w:val="nil"/>
              <w:bottom w:val="single" w:sz="4" w:space="0" w:color="auto"/>
              <w:right w:val="single" w:sz="4" w:space="0" w:color="auto"/>
            </w:tcBorders>
            <w:shd w:val="clear" w:color="auto" w:fill="auto"/>
            <w:vAlign w:val="center"/>
            <w:hideMark/>
          </w:tcPr>
          <w:p w:rsidR="00EA4ACB" w:rsidRPr="0020332C" w:rsidRDefault="00135E90" w:rsidP="00A47392">
            <w:pPr>
              <w:jc w:val="center"/>
              <w:rPr>
                <w:color w:val="000000"/>
                <w:sz w:val="22"/>
                <w:szCs w:val="22"/>
              </w:rPr>
            </w:pPr>
            <w:r>
              <w:rPr>
                <w:color w:val="000000"/>
                <w:sz w:val="22"/>
                <w:szCs w:val="22"/>
              </w:rPr>
              <w:t>2023</w:t>
            </w:r>
          </w:p>
        </w:tc>
        <w:tc>
          <w:tcPr>
            <w:tcW w:w="1499" w:type="dxa"/>
            <w:tcBorders>
              <w:top w:val="nil"/>
              <w:left w:val="nil"/>
              <w:bottom w:val="single" w:sz="4" w:space="0" w:color="auto"/>
              <w:right w:val="single" w:sz="4" w:space="0" w:color="auto"/>
            </w:tcBorders>
            <w:shd w:val="clear" w:color="auto" w:fill="auto"/>
            <w:vAlign w:val="center"/>
            <w:hideMark/>
          </w:tcPr>
          <w:p w:rsidR="00EA4ACB" w:rsidRPr="0020332C" w:rsidRDefault="00135E90" w:rsidP="00A47392">
            <w:pPr>
              <w:jc w:val="center"/>
              <w:rPr>
                <w:color w:val="000000"/>
                <w:sz w:val="22"/>
                <w:szCs w:val="22"/>
              </w:rPr>
            </w:pPr>
            <w:r>
              <w:rPr>
                <w:color w:val="000000"/>
                <w:sz w:val="22"/>
                <w:szCs w:val="22"/>
              </w:rPr>
              <w:t>2024</w:t>
            </w:r>
          </w:p>
        </w:tc>
        <w:tc>
          <w:tcPr>
            <w:tcW w:w="1499" w:type="dxa"/>
            <w:tcBorders>
              <w:top w:val="nil"/>
              <w:left w:val="nil"/>
              <w:bottom w:val="single" w:sz="4" w:space="0" w:color="auto"/>
              <w:right w:val="single" w:sz="4" w:space="0" w:color="auto"/>
            </w:tcBorders>
            <w:shd w:val="clear" w:color="auto" w:fill="auto"/>
            <w:vAlign w:val="center"/>
            <w:hideMark/>
          </w:tcPr>
          <w:p w:rsidR="00EA4ACB" w:rsidRPr="0020332C" w:rsidRDefault="00EA4ACB" w:rsidP="00A47392">
            <w:pPr>
              <w:jc w:val="center"/>
              <w:rPr>
                <w:color w:val="000000"/>
                <w:sz w:val="22"/>
                <w:szCs w:val="22"/>
              </w:rPr>
            </w:pPr>
            <w:r w:rsidRPr="0020332C">
              <w:rPr>
                <w:color w:val="000000"/>
                <w:sz w:val="22"/>
                <w:szCs w:val="22"/>
              </w:rPr>
              <w:t>202</w:t>
            </w:r>
            <w:r w:rsidR="00883DF4">
              <w:rPr>
                <w:color w:val="000000"/>
                <w:sz w:val="22"/>
                <w:szCs w:val="22"/>
              </w:rPr>
              <w:t>5</w:t>
            </w:r>
          </w:p>
        </w:tc>
        <w:tc>
          <w:tcPr>
            <w:tcW w:w="1591" w:type="dxa"/>
            <w:tcBorders>
              <w:top w:val="nil"/>
              <w:left w:val="nil"/>
              <w:bottom w:val="single" w:sz="4" w:space="0" w:color="auto"/>
              <w:right w:val="single" w:sz="4" w:space="0" w:color="auto"/>
            </w:tcBorders>
            <w:shd w:val="clear" w:color="auto" w:fill="auto"/>
            <w:vAlign w:val="center"/>
            <w:hideMark/>
          </w:tcPr>
          <w:p w:rsidR="00EA4ACB" w:rsidRPr="0020332C" w:rsidRDefault="00EA4ACB" w:rsidP="00A47392">
            <w:pPr>
              <w:jc w:val="center"/>
              <w:rPr>
                <w:color w:val="000000"/>
                <w:sz w:val="22"/>
                <w:szCs w:val="22"/>
              </w:rPr>
            </w:pPr>
            <w:r w:rsidRPr="0020332C">
              <w:rPr>
                <w:color w:val="000000"/>
                <w:sz w:val="22"/>
                <w:szCs w:val="22"/>
              </w:rPr>
              <w:t>202</w:t>
            </w:r>
            <w:r w:rsidR="00883DF4">
              <w:rPr>
                <w:color w:val="000000"/>
                <w:sz w:val="22"/>
                <w:szCs w:val="22"/>
              </w:rPr>
              <w:t>6</w:t>
            </w:r>
          </w:p>
        </w:tc>
        <w:tc>
          <w:tcPr>
            <w:tcW w:w="1499" w:type="dxa"/>
            <w:tcBorders>
              <w:top w:val="nil"/>
              <w:left w:val="nil"/>
              <w:bottom w:val="single" w:sz="4" w:space="0" w:color="auto"/>
              <w:right w:val="single" w:sz="4" w:space="0" w:color="auto"/>
            </w:tcBorders>
            <w:shd w:val="clear" w:color="auto" w:fill="auto"/>
            <w:vAlign w:val="center"/>
            <w:hideMark/>
          </w:tcPr>
          <w:p w:rsidR="00EA4ACB" w:rsidRPr="0020332C" w:rsidRDefault="00EA4ACB" w:rsidP="00A47392">
            <w:pPr>
              <w:jc w:val="center"/>
              <w:rPr>
                <w:color w:val="000000"/>
                <w:sz w:val="22"/>
                <w:szCs w:val="22"/>
              </w:rPr>
            </w:pPr>
            <w:r w:rsidRPr="0020332C">
              <w:rPr>
                <w:color w:val="000000"/>
                <w:sz w:val="22"/>
                <w:szCs w:val="22"/>
              </w:rPr>
              <w:t>202</w:t>
            </w:r>
            <w:r w:rsidR="00883DF4">
              <w:rPr>
                <w:color w:val="000000"/>
                <w:sz w:val="22"/>
                <w:szCs w:val="22"/>
              </w:rPr>
              <w:t>7</w:t>
            </w:r>
          </w:p>
        </w:tc>
      </w:tr>
      <w:tr w:rsidR="00EA4ACB" w:rsidRPr="0020332C" w:rsidTr="00CC188B">
        <w:trPr>
          <w:trHeight w:val="300"/>
        </w:trPr>
        <w:tc>
          <w:tcPr>
            <w:tcW w:w="2661" w:type="dxa"/>
            <w:tcBorders>
              <w:top w:val="nil"/>
              <w:left w:val="single" w:sz="4" w:space="0" w:color="auto"/>
              <w:bottom w:val="single" w:sz="4" w:space="0" w:color="auto"/>
              <w:right w:val="single" w:sz="4" w:space="0" w:color="auto"/>
            </w:tcBorders>
            <w:shd w:val="clear" w:color="auto" w:fill="auto"/>
            <w:vAlign w:val="center"/>
            <w:hideMark/>
          </w:tcPr>
          <w:p w:rsidR="00EA4ACB" w:rsidRPr="0020332C" w:rsidRDefault="00EA4ACB" w:rsidP="00A47392">
            <w:pPr>
              <w:jc w:val="center"/>
              <w:rPr>
                <w:color w:val="000000"/>
                <w:sz w:val="22"/>
                <w:szCs w:val="22"/>
              </w:rPr>
            </w:pPr>
            <w:r w:rsidRPr="0020332C">
              <w:rPr>
                <w:color w:val="000000"/>
                <w:sz w:val="22"/>
                <w:szCs w:val="22"/>
              </w:rPr>
              <w:t>1</w:t>
            </w:r>
          </w:p>
        </w:tc>
        <w:tc>
          <w:tcPr>
            <w:tcW w:w="3453" w:type="dxa"/>
            <w:tcBorders>
              <w:top w:val="nil"/>
              <w:left w:val="nil"/>
              <w:bottom w:val="single" w:sz="4" w:space="0" w:color="auto"/>
              <w:right w:val="single" w:sz="4" w:space="0" w:color="auto"/>
            </w:tcBorders>
            <w:shd w:val="clear" w:color="auto" w:fill="auto"/>
            <w:vAlign w:val="center"/>
            <w:hideMark/>
          </w:tcPr>
          <w:p w:rsidR="00EA4ACB" w:rsidRPr="0020332C" w:rsidRDefault="00EA4ACB" w:rsidP="00A47392">
            <w:pPr>
              <w:jc w:val="center"/>
              <w:rPr>
                <w:color w:val="000000"/>
                <w:sz w:val="22"/>
                <w:szCs w:val="22"/>
              </w:rPr>
            </w:pPr>
            <w:r w:rsidRPr="0020332C">
              <w:rPr>
                <w:color w:val="000000"/>
                <w:sz w:val="22"/>
                <w:szCs w:val="22"/>
              </w:rPr>
              <w:t>2</w:t>
            </w:r>
          </w:p>
        </w:tc>
        <w:tc>
          <w:tcPr>
            <w:tcW w:w="1499" w:type="dxa"/>
            <w:tcBorders>
              <w:top w:val="nil"/>
              <w:left w:val="nil"/>
              <w:bottom w:val="single" w:sz="4" w:space="0" w:color="auto"/>
              <w:right w:val="single" w:sz="4" w:space="0" w:color="auto"/>
            </w:tcBorders>
            <w:shd w:val="clear" w:color="auto" w:fill="auto"/>
            <w:vAlign w:val="center"/>
            <w:hideMark/>
          </w:tcPr>
          <w:p w:rsidR="00EA4ACB" w:rsidRPr="0020332C" w:rsidRDefault="00EA4ACB" w:rsidP="00A47392">
            <w:pPr>
              <w:jc w:val="center"/>
              <w:rPr>
                <w:color w:val="000000"/>
                <w:sz w:val="22"/>
                <w:szCs w:val="22"/>
              </w:rPr>
            </w:pPr>
            <w:r w:rsidRPr="0020332C">
              <w:rPr>
                <w:color w:val="000000"/>
                <w:sz w:val="22"/>
                <w:szCs w:val="22"/>
              </w:rPr>
              <w:t>3</w:t>
            </w:r>
          </w:p>
        </w:tc>
        <w:tc>
          <w:tcPr>
            <w:tcW w:w="1499" w:type="dxa"/>
            <w:tcBorders>
              <w:top w:val="nil"/>
              <w:left w:val="nil"/>
              <w:bottom w:val="single" w:sz="4" w:space="0" w:color="auto"/>
              <w:right w:val="single" w:sz="4" w:space="0" w:color="auto"/>
            </w:tcBorders>
            <w:shd w:val="clear" w:color="auto" w:fill="auto"/>
            <w:vAlign w:val="center"/>
            <w:hideMark/>
          </w:tcPr>
          <w:p w:rsidR="00EA4ACB" w:rsidRPr="0020332C" w:rsidRDefault="00EA4ACB" w:rsidP="00A47392">
            <w:pPr>
              <w:jc w:val="center"/>
              <w:rPr>
                <w:color w:val="000000"/>
                <w:sz w:val="22"/>
                <w:szCs w:val="22"/>
              </w:rPr>
            </w:pPr>
            <w:r w:rsidRPr="0020332C">
              <w:rPr>
                <w:color w:val="000000"/>
                <w:sz w:val="22"/>
                <w:szCs w:val="22"/>
              </w:rPr>
              <w:t>4</w:t>
            </w:r>
          </w:p>
        </w:tc>
        <w:tc>
          <w:tcPr>
            <w:tcW w:w="1499" w:type="dxa"/>
            <w:tcBorders>
              <w:top w:val="nil"/>
              <w:left w:val="nil"/>
              <w:bottom w:val="single" w:sz="4" w:space="0" w:color="auto"/>
              <w:right w:val="single" w:sz="4" w:space="0" w:color="auto"/>
            </w:tcBorders>
            <w:shd w:val="clear" w:color="auto" w:fill="auto"/>
            <w:vAlign w:val="center"/>
            <w:hideMark/>
          </w:tcPr>
          <w:p w:rsidR="00EA4ACB" w:rsidRPr="0020332C" w:rsidRDefault="00EA4ACB" w:rsidP="00A47392">
            <w:pPr>
              <w:jc w:val="center"/>
              <w:rPr>
                <w:color w:val="000000"/>
                <w:sz w:val="22"/>
                <w:szCs w:val="22"/>
              </w:rPr>
            </w:pPr>
            <w:r w:rsidRPr="0020332C">
              <w:rPr>
                <w:color w:val="000000"/>
                <w:sz w:val="22"/>
                <w:szCs w:val="22"/>
              </w:rPr>
              <w:t>5</w:t>
            </w:r>
          </w:p>
        </w:tc>
        <w:tc>
          <w:tcPr>
            <w:tcW w:w="1499" w:type="dxa"/>
            <w:tcBorders>
              <w:top w:val="nil"/>
              <w:left w:val="nil"/>
              <w:bottom w:val="single" w:sz="4" w:space="0" w:color="auto"/>
              <w:right w:val="single" w:sz="4" w:space="0" w:color="auto"/>
            </w:tcBorders>
            <w:shd w:val="clear" w:color="auto" w:fill="auto"/>
            <w:vAlign w:val="center"/>
            <w:hideMark/>
          </w:tcPr>
          <w:p w:rsidR="00EA4ACB" w:rsidRPr="0020332C" w:rsidRDefault="00EA4ACB" w:rsidP="00A47392">
            <w:pPr>
              <w:jc w:val="center"/>
              <w:rPr>
                <w:color w:val="000000"/>
                <w:sz w:val="22"/>
                <w:szCs w:val="22"/>
              </w:rPr>
            </w:pPr>
            <w:r w:rsidRPr="0020332C">
              <w:rPr>
                <w:color w:val="000000"/>
                <w:sz w:val="22"/>
                <w:szCs w:val="22"/>
              </w:rPr>
              <w:t>6</w:t>
            </w:r>
          </w:p>
        </w:tc>
        <w:tc>
          <w:tcPr>
            <w:tcW w:w="1591" w:type="dxa"/>
            <w:tcBorders>
              <w:top w:val="nil"/>
              <w:left w:val="nil"/>
              <w:bottom w:val="single" w:sz="4" w:space="0" w:color="auto"/>
              <w:right w:val="single" w:sz="4" w:space="0" w:color="auto"/>
            </w:tcBorders>
            <w:shd w:val="clear" w:color="auto" w:fill="auto"/>
            <w:vAlign w:val="center"/>
            <w:hideMark/>
          </w:tcPr>
          <w:p w:rsidR="00EA4ACB" w:rsidRPr="0020332C" w:rsidRDefault="00EA4ACB" w:rsidP="00A47392">
            <w:pPr>
              <w:jc w:val="center"/>
              <w:rPr>
                <w:color w:val="000000"/>
                <w:sz w:val="22"/>
                <w:szCs w:val="22"/>
              </w:rPr>
            </w:pPr>
            <w:r w:rsidRPr="0020332C">
              <w:rPr>
                <w:color w:val="000000"/>
                <w:sz w:val="22"/>
                <w:szCs w:val="22"/>
              </w:rPr>
              <w:t>7</w:t>
            </w:r>
          </w:p>
        </w:tc>
        <w:tc>
          <w:tcPr>
            <w:tcW w:w="1499" w:type="dxa"/>
            <w:tcBorders>
              <w:top w:val="nil"/>
              <w:left w:val="nil"/>
              <w:bottom w:val="single" w:sz="4" w:space="0" w:color="auto"/>
              <w:right w:val="single" w:sz="4" w:space="0" w:color="auto"/>
            </w:tcBorders>
            <w:shd w:val="clear" w:color="auto" w:fill="auto"/>
            <w:vAlign w:val="center"/>
            <w:hideMark/>
          </w:tcPr>
          <w:p w:rsidR="00EA4ACB" w:rsidRPr="0020332C" w:rsidRDefault="00EA4ACB" w:rsidP="00A47392">
            <w:pPr>
              <w:jc w:val="center"/>
              <w:rPr>
                <w:color w:val="000000"/>
                <w:sz w:val="22"/>
                <w:szCs w:val="22"/>
              </w:rPr>
            </w:pPr>
            <w:r w:rsidRPr="0020332C">
              <w:rPr>
                <w:color w:val="000000"/>
                <w:sz w:val="22"/>
                <w:szCs w:val="22"/>
              </w:rPr>
              <w:t>8</w:t>
            </w:r>
          </w:p>
        </w:tc>
      </w:tr>
      <w:tr w:rsidR="00B32A01" w:rsidRPr="0020332C" w:rsidTr="00161C5C">
        <w:trPr>
          <w:trHeight w:val="300"/>
        </w:trPr>
        <w:tc>
          <w:tcPr>
            <w:tcW w:w="2661" w:type="dxa"/>
            <w:vMerge w:val="restart"/>
            <w:tcBorders>
              <w:top w:val="nil"/>
              <w:left w:val="single" w:sz="4" w:space="0" w:color="auto"/>
              <w:bottom w:val="single" w:sz="4" w:space="0" w:color="000000"/>
              <w:right w:val="single" w:sz="4" w:space="0" w:color="auto"/>
            </w:tcBorders>
            <w:shd w:val="clear" w:color="auto" w:fill="auto"/>
            <w:vAlign w:val="center"/>
            <w:hideMark/>
          </w:tcPr>
          <w:p w:rsidR="00B32A01" w:rsidRPr="0020332C" w:rsidRDefault="00B32A01" w:rsidP="00A47392">
            <w:pPr>
              <w:jc w:val="center"/>
              <w:rPr>
                <w:color w:val="000000"/>
                <w:sz w:val="22"/>
                <w:szCs w:val="22"/>
              </w:rPr>
            </w:pPr>
            <w:r w:rsidRPr="0020332C">
              <w:rPr>
                <w:color w:val="000000"/>
                <w:sz w:val="22"/>
                <w:szCs w:val="22"/>
              </w:rPr>
              <w:t>Муниципальная программа</w:t>
            </w:r>
            <w:r w:rsidRPr="0020332C">
              <w:rPr>
                <w:color w:val="000000"/>
                <w:sz w:val="22"/>
                <w:szCs w:val="22"/>
              </w:rPr>
              <w:br/>
              <w:t>«Охрана окружающей среды и развитие лесного хозяйства городского округа город Дзержинск»</w:t>
            </w:r>
          </w:p>
        </w:tc>
        <w:tc>
          <w:tcPr>
            <w:tcW w:w="3453" w:type="dxa"/>
            <w:tcBorders>
              <w:top w:val="nil"/>
              <w:left w:val="nil"/>
              <w:bottom w:val="single" w:sz="4" w:space="0" w:color="auto"/>
              <w:right w:val="single" w:sz="4" w:space="0" w:color="auto"/>
            </w:tcBorders>
            <w:shd w:val="clear" w:color="auto" w:fill="auto"/>
            <w:vAlign w:val="center"/>
            <w:hideMark/>
          </w:tcPr>
          <w:p w:rsidR="00B32A01" w:rsidRPr="0020332C" w:rsidRDefault="00B32A01" w:rsidP="00A47392">
            <w:pPr>
              <w:rPr>
                <w:color w:val="000000"/>
                <w:sz w:val="22"/>
                <w:szCs w:val="22"/>
              </w:rPr>
            </w:pPr>
            <w:r w:rsidRPr="0020332C">
              <w:rPr>
                <w:color w:val="000000"/>
                <w:sz w:val="22"/>
                <w:szCs w:val="22"/>
              </w:rPr>
              <w:t>Всего (1)+(2)+(3)+(4)+(5)+(6)</w:t>
            </w:r>
          </w:p>
        </w:tc>
        <w:tc>
          <w:tcPr>
            <w:tcW w:w="1499" w:type="dxa"/>
            <w:tcBorders>
              <w:top w:val="nil"/>
              <w:left w:val="nil"/>
              <w:bottom w:val="single" w:sz="4" w:space="0" w:color="auto"/>
              <w:right w:val="single" w:sz="4" w:space="0" w:color="auto"/>
            </w:tcBorders>
            <w:shd w:val="clear" w:color="auto" w:fill="FFFFFF" w:themeFill="background1"/>
            <w:vAlign w:val="center"/>
            <w:hideMark/>
          </w:tcPr>
          <w:p w:rsidR="00B32A01" w:rsidRPr="00FE1B9D" w:rsidRDefault="00B32A01" w:rsidP="00161C5C">
            <w:pPr>
              <w:jc w:val="center"/>
              <w:rPr>
                <w:b/>
                <w:color w:val="000000"/>
                <w:sz w:val="20"/>
                <w:szCs w:val="20"/>
              </w:rPr>
            </w:pPr>
            <w:r w:rsidRPr="00FE1B9D">
              <w:rPr>
                <w:b/>
                <w:color w:val="000000"/>
                <w:sz w:val="20"/>
                <w:szCs w:val="20"/>
              </w:rPr>
              <w:t>42 474 125,8</w:t>
            </w:r>
          </w:p>
        </w:tc>
        <w:tc>
          <w:tcPr>
            <w:tcW w:w="1499" w:type="dxa"/>
            <w:tcBorders>
              <w:top w:val="nil"/>
              <w:left w:val="nil"/>
              <w:bottom w:val="single" w:sz="4" w:space="0" w:color="auto"/>
              <w:right w:val="single" w:sz="4" w:space="0" w:color="auto"/>
            </w:tcBorders>
            <w:shd w:val="clear" w:color="auto" w:fill="FFFFFF" w:themeFill="background1"/>
            <w:vAlign w:val="center"/>
            <w:hideMark/>
          </w:tcPr>
          <w:p w:rsidR="00B32A01" w:rsidRPr="00FE1B9D" w:rsidRDefault="00B32A01" w:rsidP="00161C5C">
            <w:pPr>
              <w:jc w:val="center"/>
              <w:rPr>
                <w:b/>
                <w:color w:val="000000"/>
                <w:sz w:val="20"/>
                <w:szCs w:val="20"/>
              </w:rPr>
            </w:pPr>
            <w:r w:rsidRPr="00FE1B9D">
              <w:rPr>
                <w:b/>
                <w:color w:val="000000"/>
                <w:sz w:val="20"/>
                <w:szCs w:val="20"/>
              </w:rPr>
              <w:t>36 074 617,2</w:t>
            </w:r>
          </w:p>
        </w:tc>
        <w:tc>
          <w:tcPr>
            <w:tcW w:w="1499" w:type="dxa"/>
            <w:tcBorders>
              <w:top w:val="nil"/>
              <w:left w:val="nil"/>
              <w:bottom w:val="single" w:sz="4" w:space="0" w:color="auto"/>
              <w:right w:val="single" w:sz="4" w:space="0" w:color="auto"/>
            </w:tcBorders>
            <w:shd w:val="clear" w:color="auto" w:fill="FFFFFF" w:themeFill="background1"/>
            <w:vAlign w:val="center"/>
            <w:hideMark/>
          </w:tcPr>
          <w:p w:rsidR="00B32A01" w:rsidRPr="00FE1B9D" w:rsidRDefault="00B32A01" w:rsidP="00161C5C">
            <w:pPr>
              <w:jc w:val="center"/>
              <w:rPr>
                <w:b/>
                <w:color w:val="000000"/>
                <w:sz w:val="20"/>
                <w:szCs w:val="20"/>
              </w:rPr>
            </w:pPr>
            <w:r w:rsidRPr="00FE1B9D">
              <w:rPr>
                <w:b/>
                <w:color w:val="000000"/>
                <w:sz w:val="20"/>
                <w:szCs w:val="20"/>
              </w:rPr>
              <w:t>36 541 044,5</w:t>
            </w:r>
          </w:p>
        </w:tc>
        <w:tc>
          <w:tcPr>
            <w:tcW w:w="1499" w:type="dxa"/>
            <w:tcBorders>
              <w:top w:val="nil"/>
              <w:left w:val="nil"/>
              <w:bottom w:val="single" w:sz="4" w:space="0" w:color="auto"/>
              <w:right w:val="single" w:sz="4" w:space="0" w:color="auto"/>
            </w:tcBorders>
            <w:shd w:val="clear" w:color="auto" w:fill="FFFFFF" w:themeFill="background1"/>
            <w:vAlign w:val="center"/>
            <w:hideMark/>
          </w:tcPr>
          <w:p w:rsidR="00B32A01" w:rsidRPr="00FE1B9D" w:rsidRDefault="00B32A01" w:rsidP="00161C5C">
            <w:pPr>
              <w:jc w:val="center"/>
              <w:rPr>
                <w:b/>
                <w:color w:val="000000"/>
                <w:sz w:val="20"/>
                <w:szCs w:val="20"/>
              </w:rPr>
            </w:pPr>
            <w:r w:rsidRPr="00FE1B9D">
              <w:rPr>
                <w:b/>
                <w:color w:val="000000"/>
                <w:sz w:val="20"/>
                <w:szCs w:val="20"/>
              </w:rPr>
              <w:t>36 573 488,2</w:t>
            </w:r>
          </w:p>
        </w:tc>
        <w:tc>
          <w:tcPr>
            <w:tcW w:w="1591" w:type="dxa"/>
            <w:tcBorders>
              <w:top w:val="nil"/>
              <w:left w:val="nil"/>
              <w:bottom w:val="single" w:sz="4" w:space="0" w:color="auto"/>
              <w:right w:val="single" w:sz="4" w:space="0" w:color="auto"/>
            </w:tcBorders>
            <w:shd w:val="clear" w:color="auto" w:fill="FFFFFF" w:themeFill="background1"/>
            <w:vAlign w:val="center"/>
            <w:hideMark/>
          </w:tcPr>
          <w:p w:rsidR="00B32A01" w:rsidRPr="00FE1B9D" w:rsidRDefault="00B32A01" w:rsidP="00161C5C">
            <w:pPr>
              <w:jc w:val="center"/>
              <w:rPr>
                <w:b/>
                <w:color w:val="000000"/>
                <w:sz w:val="20"/>
                <w:szCs w:val="20"/>
              </w:rPr>
            </w:pPr>
            <w:r w:rsidRPr="00FE1B9D">
              <w:rPr>
                <w:b/>
                <w:color w:val="000000"/>
                <w:sz w:val="20"/>
                <w:szCs w:val="20"/>
              </w:rPr>
              <w:t>36 688 541,2</w:t>
            </w:r>
          </w:p>
        </w:tc>
        <w:tc>
          <w:tcPr>
            <w:tcW w:w="1499" w:type="dxa"/>
            <w:tcBorders>
              <w:top w:val="nil"/>
              <w:left w:val="nil"/>
              <w:bottom w:val="single" w:sz="4" w:space="0" w:color="auto"/>
              <w:right w:val="single" w:sz="4" w:space="0" w:color="auto"/>
            </w:tcBorders>
            <w:shd w:val="clear" w:color="auto" w:fill="FFFFFF" w:themeFill="background1"/>
            <w:vAlign w:val="center"/>
            <w:hideMark/>
          </w:tcPr>
          <w:p w:rsidR="00B32A01" w:rsidRPr="00FE1B9D" w:rsidRDefault="00B32A01" w:rsidP="00161C5C">
            <w:pPr>
              <w:jc w:val="center"/>
              <w:rPr>
                <w:b/>
                <w:color w:val="000000"/>
                <w:sz w:val="20"/>
                <w:szCs w:val="20"/>
              </w:rPr>
            </w:pPr>
            <w:r w:rsidRPr="00FE1B9D">
              <w:rPr>
                <w:b/>
                <w:color w:val="000000"/>
                <w:sz w:val="20"/>
                <w:szCs w:val="20"/>
              </w:rPr>
              <w:t>38 252 996,3</w:t>
            </w:r>
          </w:p>
        </w:tc>
      </w:tr>
      <w:tr w:rsidR="004B6F6D" w:rsidRPr="0020332C" w:rsidTr="00161C5C">
        <w:trPr>
          <w:trHeight w:val="600"/>
        </w:trPr>
        <w:tc>
          <w:tcPr>
            <w:tcW w:w="2661" w:type="dxa"/>
            <w:vMerge/>
            <w:tcBorders>
              <w:top w:val="nil"/>
              <w:left w:val="single" w:sz="4" w:space="0" w:color="auto"/>
              <w:bottom w:val="single" w:sz="4" w:space="0" w:color="000000"/>
              <w:right w:val="single" w:sz="4" w:space="0" w:color="auto"/>
            </w:tcBorders>
            <w:vAlign w:val="center"/>
            <w:hideMark/>
          </w:tcPr>
          <w:p w:rsidR="004B6F6D" w:rsidRPr="0020332C" w:rsidRDefault="004B6F6D" w:rsidP="00A47392">
            <w:pPr>
              <w:rPr>
                <w:color w:val="000000"/>
                <w:sz w:val="22"/>
                <w:szCs w:val="22"/>
              </w:rPr>
            </w:pPr>
          </w:p>
        </w:tc>
        <w:tc>
          <w:tcPr>
            <w:tcW w:w="3453" w:type="dxa"/>
            <w:tcBorders>
              <w:top w:val="nil"/>
              <w:left w:val="nil"/>
              <w:bottom w:val="single" w:sz="4" w:space="0" w:color="auto"/>
              <w:right w:val="single" w:sz="4" w:space="0" w:color="auto"/>
            </w:tcBorders>
            <w:shd w:val="clear" w:color="auto" w:fill="auto"/>
            <w:vAlign w:val="center"/>
            <w:hideMark/>
          </w:tcPr>
          <w:p w:rsidR="004B6F6D" w:rsidRPr="0020332C" w:rsidRDefault="004B6F6D" w:rsidP="00A47392">
            <w:pPr>
              <w:rPr>
                <w:color w:val="000000"/>
                <w:sz w:val="22"/>
                <w:szCs w:val="22"/>
              </w:rPr>
            </w:pPr>
            <w:r w:rsidRPr="0020332C">
              <w:rPr>
                <w:color w:val="000000"/>
                <w:sz w:val="22"/>
                <w:szCs w:val="22"/>
              </w:rPr>
              <w:t>(1) Расходы городского бюджета, в том числе:</w:t>
            </w:r>
          </w:p>
        </w:tc>
        <w:tc>
          <w:tcPr>
            <w:tcW w:w="1499" w:type="dxa"/>
            <w:tcBorders>
              <w:top w:val="nil"/>
              <w:left w:val="nil"/>
              <w:bottom w:val="single" w:sz="4" w:space="0" w:color="auto"/>
              <w:right w:val="single" w:sz="4" w:space="0" w:color="auto"/>
            </w:tcBorders>
            <w:shd w:val="clear" w:color="auto" w:fill="FFFFFF" w:themeFill="background1"/>
            <w:vAlign w:val="center"/>
            <w:hideMark/>
          </w:tcPr>
          <w:p w:rsidR="004B6F6D" w:rsidRPr="00FE1B9D" w:rsidRDefault="004B6F6D" w:rsidP="00161C5C">
            <w:pPr>
              <w:jc w:val="center"/>
              <w:rPr>
                <w:b/>
                <w:color w:val="000000"/>
                <w:sz w:val="20"/>
                <w:szCs w:val="20"/>
              </w:rPr>
            </w:pPr>
            <w:r w:rsidRPr="00FE1B9D">
              <w:rPr>
                <w:b/>
                <w:color w:val="000000"/>
                <w:sz w:val="20"/>
                <w:szCs w:val="20"/>
              </w:rPr>
              <w:t>42 474 125,8</w:t>
            </w:r>
          </w:p>
        </w:tc>
        <w:tc>
          <w:tcPr>
            <w:tcW w:w="1499" w:type="dxa"/>
            <w:tcBorders>
              <w:top w:val="nil"/>
              <w:left w:val="nil"/>
              <w:bottom w:val="single" w:sz="4" w:space="0" w:color="auto"/>
              <w:right w:val="single" w:sz="4" w:space="0" w:color="auto"/>
            </w:tcBorders>
            <w:shd w:val="clear" w:color="auto" w:fill="FFFFFF" w:themeFill="background1"/>
            <w:vAlign w:val="center"/>
            <w:hideMark/>
          </w:tcPr>
          <w:p w:rsidR="004B6F6D" w:rsidRPr="00FE1B9D" w:rsidRDefault="004B6F6D" w:rsidP="00161C5C">
            <w:pPr>
              <w:jc w:val="center"/>
              <w:rPr>
                <w:b/>
                <w:color w:val="000000"/>
                <w:sz w:val="20"/>
                <w:szCs w:val="20"/>
              </w:rPr>
            </w:pPr>
            <w:r w:rsidRPr="00FE1B9D">
              <w:rPr>
                <w:b/>
                <w:color w:val="000000"/>
                <w:sz w:val="20"/>
                <w:szCs w:val="20"/>
              </w:rPr>
              <w:t>36 074 617,2</w:t>
            </w:r>
          </w:p>
        </w:tc>
        <w:tc>
          <w:tcPr>
            <w:tcW w:w="1499" w:type="dxa"/>
            <w:tcBorders>
              <w:top w:val="nil"/>
              <w:left w:val="nil"/>
              <w:bottom w:val="single" w:sz="4" w:space="0" w:color="auto"/>
              <w:right w:val="single" w:sz="4" w:space="0" w:color="auto"/>
            </w:tcBorders>
            <w:shd w:val="clear" w:color="auto" w:fill="FFFFFF" w:themeFill="background1"/>
            <w:vAlign w:val="center"/>
            <w:hideMark/>
          </w:tcPr>
          <w:p w:rsidR="004B6F6D" w:rsidRPr="00FE1B9D" w:rsidRDefault="004B6F6D" w:rsidP="00161C5C">
            <w:pPr>
              <w:jc w:val="center"/>
              <w:rPr>
                <w:b/>
                <w:color w:val="000000"/>
                <w:sz w:val="20"/>
                <w:szCs w:val="20"/>
              </w:rPr>
            </w:pPr>
            <w:r w:rsidRPr="00FE1B9D">
              <w:rPr>
                <w:b/>
                <w:color w:val="000000"/>
                <w:sz w:val="20"/>
                <w:szCs w:val="20"/>
              </w:rPr>
              <w:t>36 541 044,5</w:t>
            </w:r>
          </w:p>
        </w:tc>
        <w:tc>
          <w:tcPr>
            <w:tcW w:w="1499" w:type="dxa"/>
            <w:tcBorders>
              <w:top w:val="nil"/>
              <w:left w:val="nil"/>
              <w:bottom w:val="single" w:sz="4" w:space="0" w:color="auto"/>
              <w:right w:val="single" w:sz="4" w:space="0" w:color="auto"/>
            </w:tcBorders>
            <w:shd w:val="clear" w:color="auto" w:fill="FFFFFF" w:themeFill="background1"/>
            <w:vAlign w:val="center"/>
            <w:hideMark/>
          </w:tcPr>
          <w:p w:rsidR="004B6F6D" w:rsidRPr="00FE1B9D" w:rsidRDefault="004B6F6D" w:rsidP="00161C5C">
            <w:pPr>
              <w:jc w:val="center"/>
              <w:rPr>
                <w:b/>
                <w:color w:val="000000"/>
                <w:sz w:val="20"/>
                <w:szCs w:val="20"/>
              </w:rPr>
            </w:pPr>
            <w:r w:rsidRPr="00FE1B9D">
              <w:rPr>
                <w:b/>
                <w:color w:val="000000"/>
                <w:sz w:val="20"/>
                <w:szCs w:val="20"/>
              </w:rPr>
              <w:t>36 573 488,2</w:t>
            </w:r>
          </w:p>
        </w:tc>
        <w:tc>
          <w:tcPr>
            <w:tcW w:w="1591" w:type="dxa"/>
            <w:tcBorders>
              <w:top w:val="nil"/>
              <w:left w:val="nil"/>
              <w:bottom w:val="single" w:sz="4" w:space="0" w:color="auto"/>
              <w:right w:val="single" w:sz="4" w:space="0" w:color="auto"/>
            </w:tcBorders>
            <w:shd w:val="clear" w:color="auto" w:fill="FFFFFF" w:themeFill="background1"/>
            <w:vAlign w:val="center"/>
            <w:hideMark/>
          </w:tcPr>
          <w:p w:rsidR="004B6F6D" w:rsidRPr="00FE1B9D" w:rsidRDefault="004B6F6D" w:rsidP="00161C5C">
            <w:pPr>
              <w:jc w:val="center"/>
              <w:rPr>
                <w:b/>
                <w:color w:val="000000"/>
                <w:sz w:val="20"/>
                <w:szCs w:val="20"/>
              </w:rPr>
            </w:pPr>
            <w:r w:rsidRPr="00FE1B9D">
              <w:rPr>
                <w:b/>
                <w:color w:val="000000"/>
                <w:sz w:val="20"/>
                <w:szCs w:val="20"/>
              </w:rPr>
              <w:t>36 688 541,2</w:t>
            </w:r>
          </w:p>
        </w:tc>
        <w:tc>
          <w:tcPr>
            <w:tcW w:w="1499" w:type="dxa"/>
            <w:tcBorders>
              <w:top w:val="nil"/>
              <w:left w:val="nil"/>
              <w:bottom w:val="single" w:sz="4" w:space="0" w:color="auto"/>
              <w:right w:val="single" w:sz="4" w:space="0" w:color="auto"/>
            </w:tcBorders>
            <w:shd w:val="clear" w:color="auto" w:fill="FFFFFF" w:themeFill="background1"/>
            <w:vAlign w:val="center"/>
            <w:hideMark/>
          </w:tcPr>
          <w:p w:rsidR="004B6F6D" w:rsidRPr="00FE1B9D" w:rsidRDefault="004B6F6D" w:rsidP="00161C5C">
            <w:pPr>
              <w:jc w:val="center"/>
              <w:rPr>
                <w:b/>
                <w:color w:val="000000"/>
                <w:sz w:val="20"/>
                <w:szCs w:val="20"/>
              </w:rPr>
            </w:pPr>
            <w:r w:rsidRPr="00FE1B9D">
              <w:rPr>
                <w:b/>
                <w:color w:val="000000"/>
                <w:sz w:val="20"/>
                <w:szCs w:val="20"/>
              </w:rPr>
              <w:t>38 252 996,3</w:t>
            </w:r>
          </w:p>
        </w:tc>
      </w:tr>
      <w:tr w:rsidR="004B6F6D" w:rsidRPr="0020332C" w:rsidTr="00161C5C">
        <w:trPr>
          <w:trHeight w:val="600"/>
        </w:trPr>
        <w:tc>
          <w:tcPr>
            <w:tcW w:w="2661" w:type="dxa"/>
            <w:vMerge/>
            <w:tcBorders>
              <w:top w:val="nil"/>
              <w:left w:val="single" w:sz="4" w:space="0" w:color="auto"/>
              <w:bottom w:val="single" w:sz="4" w:space="0" w:color="000000"/>
              <w:right w:val="single" w:sz="4" w:space="0" w:color="auto"/>
            </w:tcBorders>
            <w:vAlign w:val="center"/>
            <w:hideMark/>
          </w:tcPr>
          <w:p w:rsidR="004B6F6D" w:rsidRPr="0020332C" w:rsidRDefault="004B6F6D" w:rsidP="00A47392">
            <w:pPr>
              <w:rPr>
                <w:color w:val="000000"/>
                <w:sz w:val="22"/>
                <w:szCs w:val="22"/>
              </w:rPr>
            </w:pPr>
          </w:p>
        </w:tc>
        <w:tc>
          <w:tcPr>
            <w:tcW w:w="3453" w:type="dxa"/>
            <w:tcBorders>
              <w:top w:val="nil"/>
              <w:left w:val="nil"/>
              <w:bottom w:val="single" w:sz="4" w:space="0" w:color="auto"/>
              <w:right w:val="single" w:sz="4" w:space="0" w:color="auto"/>
            </w:tcBorders>
            <w:shd w:val="clear" w:color="auto" w:fill="auto"/>
            <w:vAlign w:val="center"/>
            <w:hideMark/>
          </w:tcPr>
          <w:p w:rsidR="004B6F6D" w:rsidRPr="0020332C" w:rsidRDefault="004B6F6D" w:rsidP="00A47392">
            <w:pPr>
              <w:rPr>
                <w:color w:val="000000"/>
                <w:sz w:val="22"/>
                <w:szCs w:val="22"/>
              </w:rPr>
            </w:pPr>
            <w:r w:rsidRPr="0020332C">
              <w:rPr>
                <w:color w:val="000000"/>
                <w:sz w:val="22"/>
                <w:szCs w:val="22"/>
              </w:rPr>
              <w:t>- Расходы за счет средств местного бюджета</w:t>
            </w:r>
          </w:p>
        </w:tc>
        <w:tc>
          <w:tcPr>
            <w:tcW w:w="1499" w:type="dxa"/>
            <w:tcBorders>
              <w:top w:val="nil"/>
              <w:left w:val="nil"/>
              <w:bottom w:val="single" w:sz="4" w:space="0" w:color="auto"/>
              <w:right w:val="single" w:sz="4" w:space="0" w:color="auto"/>
            </w:tcBorders>
            <w:shd w:val="clear" w:color="auto" w:fill="FFFFFF" w:themeFill="background1"/>
            <w:vAlign w:val="center"/>
            <w:hideMark/>
          </w:tcPr>
          <w:p w:rsidR="004B6F6D" w:rsidRPr="00FE1B9D" w:rsidRDefault="004B6F6D" w:rsidP="00161C5C">
            <w:pPr>
              <w:jc w:val="center"/>
              <w:rPr>
                <w:b/>
                <w:color w:val="000000"/>
                <w:sz w:val="20"/>
                <w:szCs w:val="20"/>
              </w:rPr>
            </w:pPr>
            <w:r w:rsidRPr="00FE1B9D">
              <w:rPr>
                <w:b/>
                <w:color w:val="000000"/>
                <w:sz w:val="20"/>
                <w:szCs w:val="20"/>
              </w:rPr>
              <w:t>42 474 125,8</w:t>
            </w:r>
          </w:p>
        </w:tc>
        <w:tc>
          <w:tcPr>
            <w:tcW w:w="1499" w:type="dxa"/>
            <w:tcBorders>
              <w:top w:val="nil"/>
              <w:left w:val="nil"/>
              <w:bottom w:val="single" w:sz="4" w:space="0" w:color="auto"/>
              <w:right w:val="single" w:sz="4" w:space="0" w:color="auto"/>
            </w:tcBorders>
            <w:shd w:val="clear" w:color="auto" w:fill="FFFFFF" w:themeFill="background1"/>
            <w:vAlign w:val="center"/>
            <w:hideMark/>
          </w:tcPr>
          <w:p w:rsidR="004B6F6D" w:rsidRPr="00FE1B9D" w:rsidRDefault="004B6F6D" w:rsidP="00161C5C">
            <w:pPr>
              <w:jc w:val="center"/>
              <w:rPr>
                <w:b/>
                <w:color w:val="000000"/>
                <w:sz w:val="20"/>
                <w:szCs w:val="20"/>
              </w:rPr>
            </w:pPr>
            <w:r w:rsidRPr="00FE1B9D">
              <w:rPr>
                <w:b/>
                <w:color w:val="000000"/>
                <w:sz w:val="20"/>
                <w:szCs w:val="20"/>
              </w:rPr>
              <w:t>36 074 617,2</w:t>
            </w:r>
          </w:p>
        </w:tc>
        <w:tc>
          <w:tcPr>
            <w:tcW w:w="1499" w:type="dxa"/>
            <w:tcBorders>
              <w:top w:val="nil"/>
              <w:left w:val="nil"/>
              <w:bottom w:val="single" w:sz="4" w:space="0" w:color="auto"/>
              <w:right w:val="single" w:sz="4" w:space="0" w:color="auto"/>
            </w:tcBorders>
            <w:shd w:val="clear" w:color="auto" w:fill="FFFFFF" w:themeFill="background1"/>
            <w:vAlign w:val="center"/>
            <w:hideMark/>
          </w:tcPr>
          <w:p w:rsidR="004B6F6D" w:rsidRPr="00FE1B9D" w:rsidRDefault="004B6F6D" w:rsidP="00161C5C">
            <w:pPr>
              <w:jc w:val="center"/>
              <w:rPr>
                <w:b/>
                <w:color w:val="000000"/>
                <w:sz w:val="20"/>
                <w:szCs w:val="20"/>
              </w:rPr>
            </w:pPr>
            <w:r w:rsidRPr="00FE1B9D">
              <w:rPr>
                <w:b/>
                <w:color w:val="000000"/>
                <w:sz w:val="20"/>
                <w:szCs w:val="20"/>
              </w:rPr>
              <w:t>36 541 044,5</w:t>
            </w:r>
          </w:p>
        </w:tc>
        <w:tc>
          <w:tcPr>
            <w:tcW w:w="1499" w:type="dxa"/>
            <w:tcBorders>
              <w:top w:val="nil"/>
              <w:left w:val="nil"/>
              <w:bottom w:val="single" w:sz="4" w:space="0" w:color="auto"/>
              <w:right w:val="single" w:sz="4" w:space="0" w:color="auto"/>
            </w:tcBorders>
            <w:shd w:val="clear" w:color="auto" w:fill="FFFFFF" w:themeFill="background1"/>
            <w:vAlign w:val="center"/>
            <w:hideMark/>
          </w:tcPr>
          <w:p w:rsidR="004B6F6D" w:rsidRPr="00FE1B9D" w:rsidRDefault="004B6F6D" w:rsidP="00161C5C">
            <w:pPr>
              <w:jc w:val="center"/>
              <w:rPr>
                <w:b/>
                <w:color w:val="000000"/>
                <w:sz w:val="20"/>
                <w:szCs w:val="20"/>
              </w:rPr>
            </w:pPr>
            <w:r w:rsidRPr="00FE1B9D">
              <w:rPr>
                <w:b/>
                <w:color w:val="000000"/>
                <w:sz w:val="20"/>
                <w:szCs w:val="20"/>
              </w:rPr>
              <w:t>36 573 488,2</w:t>
            </w:r>
          </w:p>
        </w:tc>
        <w:tc>
          <w:tcPr>
            <w:tcW w:w="1591" w:type="dxa"/>
            <w:tcBorders>
              <w:top w:val="nil"/>
              <w:left w:val="nil"/>
              <w:bottom w:val="single" w:sz="4" w:space="0" w:color="auto"/>
              <w:right w:val="single" w:sz="4" w:space="0" w:color="auto"/>
            </w:tcBorders>
            <w:shd w:val="clear" w:color="auto" w:fill="FFFFFF" w:themeFill="background1"/>
            <w:vAlign w:val="center"/>
            <w:hideMark/>
          </w:tcPr>
          <w:p w:rsidR="004B6F6D" w:rsidRPr="00FE1B9D" w:rsidRDefault="004B6F6D" w:rsidP="00161C5C">
            <w:pPr>
              <w:jc w:val="center"/>
              <w:rPr>
                <w:b/>
                <w:color w:val="000000"/>
                <w:sz w:val="20"/>
                <w:szCs w:val="20"/>
              </w:rPr>
            </w:pPr>
            <w:r w:rsidRPr="00FE1B9D">
              <w:rPr>
                <w:b/>
                <w:color w:val="000000"/>
                <w:sz w:val="20"/>
                <w:szCs w:val="20"/>
              </w:rPr>
              <w:t>36 688 541,2</w:t>
            </w:r>
          </w:p>
        </w:tc>
        <w:tc>
          <w:tcPr>
            <w:tcW w:w="1499" w:type="dxa"/>
            <w:tcBorders>
              <w:top w:val="nil"/>
              <w:left w:val="nil"/>
              <w:bottom w:val="single" w:sz="4" w:space="0" w:color="auto"/>
              <w:right w:val="single" w:sz="4" w:space="0" w:color="auto"/>
            </w:tcBorders>
            <w:shd w:val="clear" w:color="auto" w:fill="FFFFFF" w:themeFill="background1"/>
            <w:vAlign w:val="center"/>
            <w:hideMark/>
          </w:tcPr>
          <w:p w:rsidR="004B6F6D" w:rsidRPr="00FE1B9D" w:rsidRDefault="004B6F6D" w:rsidP="00161C5C">
            <w:pPr>
              <w:jc w:val="center"/>
              <w:rPr>
                <w:b/>
                <w:color w:val="000000"/>
                <w:sz w:val="20"/>
                <w:szCs w:val="20"/>
              </w:rPr>
            </w:pPr>
            <w:r w:rsidRPr="00FE1B9D">
              <w:rPr>
                <w:b/>
                <w:color w:val="000000"/>
                <w:sz w:val="20"/>
                <w:szCs w:val="20"/>
              </w:rPr>
              <w:t>38 252 996,3</w:t>
            </w:r>
          </w:p>
        </w:tc>
      </w:tr>
      <w:tr w:rsidR="008868B9" w:rsidRPr="0020332C" w:rsidTr="00161C5C">
        <w:trPr>
          <w:trHeight w:val="300"/>
        </w:trPr>
        <w:tc>
          <w:tcPr>
            <w:tcW w:w="2661" w:type="dxa"/>
            <w:vMerge/>
            <w:tcBorders>
              <w:top w:val="nil"/>
              <w:left w:val="single" w:sz="4" w:space="0" w:color="auto"/>
              <w:bottom w:val="single" w:sz="4" w:space="0" w:color="000000"/>
              <w:right w:val="single" w:sz="4" w:space="0" w:color="auto"/>
            </w:tcBorders>
            <w:vAlign w:val="center"/>
            <w:hideMark/>
          </w:tcPr>
          <w:p w:rsidR="008868B9" w:rsidRPr="0020332C" w:rsidRDefault="008868B9" w:rsidP="00A47392">
            <w:pPr>
              <w:rPr>
                <w:color w:val="000000"/>
                <w:sz w:val="22"/>
                <w:szCs w:val="22"/>
              </w:rPr>
            </w:pPr>
          </w:p>
        </w:tc>
        <w:tc>
          <w:tcPr>
            <w:tcW w:w="3453" w:type="dxa"/>
            <w:tcBorders>
              <w:top w:val="nil"/>
              <w:left w:val="nil"/>
              <w:bottom w:val="single" w:sz="4" w:space="0" w:color="auto"/>
              <w:right w:val="single" w:sz="4" w:space="0" w:color="auto"/>
            </w:tcBorders>
            <w:shd w:val="clear" w:color="auto" w:fill="auto"/>
            <w:vAlign w:val="center"/>
            <w:hideMark/>
          </w:tcPr>
          <w:p w:rsidR="008868B9" w:rsidRPr="0020332C" w:rsidRDefault="008868B9" w:rsidP="00A47392">
            <w:pPr>
              <w:rPr>
                <w:color w:val="000000"/>
                <w:sz w:val="22"/>
                <w:szCs w:val="22"/>
              </w:rPr>
            </w:pPr>
            <w:r w:rsidRPr="0020332C">
              <w:rPr>
                <w:color w:val="000000"/>
                <w:sz w:val="22"/>
                <w:szCs w:val="22"/>
              </w:rPr>
              <w:t>- Расходы областного бюджета</w:t>
            </w:r>
          </w:p>
        </w:tc>
        <w:tc>
          <w:tcPr>
            <w:tcW w:w="1499" w:type="dxa"/>
            <w:tcBorders>
              <w:top w:val="nil"/>
              <w:left w:val="nil"/>
              <w:bottom w:val="single" w:sz="4" w:space="0" w:color="auto"/>
              <w:right w:val="single" w:sz="4" w:space="0" w:color="auto"/>
            </w:tcBorders>
            <w:shd w:val="clear" w:color="auto" w:fill="auto"/>
            <w:vAlign w:val="center"/>
            <w:hideMark/>
          </w:tcPr>
          <w:p w:rsidR="008868B9" w:rsidRPr="0020332C" w:rsidRDefault="008868B9" w:rsidP="00161C5C">
            <w:pPr>
              <w:jc w:val="center"/>
              <w:rPr>
                <w:color w:val="000000"/>
                <w:sz w:val="22"/>
                <w:szCs w:val="22"/>
              </w:rPr>
            </w:pPr>
            <w:r>
              <w:rPr>
                <w:color w:val="000000"/>
                <w:sz w:val="22"/>
                <w:szCs w:val="22"/>
              </w:rPr>
              <w:t>39</w:t>
            </w:r>
            <w:r w:rsidR="000A01F2">
              <w:rPr>
                <w:color w:val="000000"/>
                <w:sz w:val="22"/>
                <w:szCs w:val="22"/>
              </w:rPr>
              <w:t xml:space="preserve"> </w:t>
            </w:r>
            <w:r>
              <w:rPr>
                <w:color w:val="000000"/>
                <w:sz w:val="22"/>
                <w:szCs w:val="22"/>
              </w:rPr>
              <w:t>044 000,00</w:t>
            </w:r>
          </w:p>
        </w:tc>
        <w:tc>
          <w:tcPr>
            <w:tcW w:w="1499" w:type="dxa"/>
            <w:tcBorders>
              <w:top w:val="nil"/>
              <w:left w:val="nil"/>
              <w:bottom w:val="single" w:sz="4" w:space="0" w:color="auto"/>
              <w:right w:val="single" w:sz="4" w:space="0" w:color="auto"/>
            </w:tcBorders>
            <w:shd w:val="clear" w:color="auto" w:fill="auto"/>
            <w:vAlign w:val="center"/>
            <w:hideMark/>
          </w:tcPr>
          <w:p w:rsidR="008868B9" w:rsidRPr="0020332C" w:rsidRDefault="008868B9" w:rsidP="00161C5C">
            <w:pPr>
              <w:jc w:val="center"/>
              <w:rPr>
                <w:color w:val="000000"/>
                <w:sz w:val="22"/>
                <w:szCs w:val="22"/>
              </w:rPr>
            </w:pPr>
            <w:r w:rsidRPr="0020332C">
              <w:rPr>
                <w:color w:val="000000"/>
                <w:sz w:val="22"/>
                <w:szCs w:val="22"/>
              </w:rPr>
              <w:t>0,00</w:t>
            </w:r>
          </w:p>
        </w:tc>
        <w:tc>
          <w:tcPr>
            <w:tcW w:w="1499" w:type="dxa"/>
            <w:tcBorders>
              <w:top w:val="nil"/>
              <w:left w:val="nil"/>
              <w:bottom w:val="single" w:sz="4" w:space="0" w:color="auto"/>
              <w:right w:val="single" w:sz="4" w:space="0" w:color="auto"/>
            </w:tcBorders>
            <w:shd w:val="clear" w:color="auto" w:fill="auto"/>
            <w:vAlign w:val="center"/>
            <w:hideMark/>
          </w:tcPr>
          <w:p w:rsidR="008868B9" w:rsidRPr="0020332C" w:rsidRDefault="008868B9" w:rsidP="00161C5C">
            <w:pPr>
              <w:jc w:val="center"/>
              <w:rPr>
                <w:color w:val="000000"/>
                <w:sz w:val="22"/>
                <w:szCs w:val="22"/>
              </w:rPr>
            </w:pPr>
            <w:r w:rsidRPr="0020332C">
              <w:rPr>
                <w:color w:val="000000"/>
                <w:sz w:val="22"/>
                <w:szCs w:val="22"/>
              </w:rPr>
              <w:t>0,00</w:t>
            </w:r>
          </w:p>
        </w:tc>
        <w:tc>
          <w:tcPr>
            <w:tcW w:w="1499" w:type="dxa"/>
            <w:tcBorders>
              <w:top w:val="nil"/>
              <w:left w:val="nil"/>
              <w:bottom w:val="single" w:sz="4" w:space="0" w:color="auto"/>
              <w:right w:val="single" w:sz="4" w:space="0" w:color="auto"/>
            </w:tcBorders>
            <w:shd w:val="clear" w:color="auto" w:fill="auto"/>
            <w:vAlign w:val="center"/>
            <w:hideMark/>
          </w:tcPr>
          <w:p w:rsidR="008868B9" w:rsidRPr="0020332C" w:rsidRDefault="008868B9" w:rsidP="00161C5C">
            <w:pPr>
              <w:jc w:val="center"/>
              <w:rPr>
                <w:color w:val="000000"/>
                <w:sz w:val="22"/>
                <w:szCs w:val="22"/>
              </w:rPr>
            </w:pPr>
            <w:r w:rsidRPr="0020332C">
              <w:rPr>
                <w:color w:val="000000"/>
                <w:sz w:val="22"/>
                <w:szCs w:val="22"/>
              </w:rPr>
              <w:t>0,00</w:t>
            </w:r>
          </w:p>
        </w:tc>
        <w:tc>
          <w:tcPr>
            <w:tcW w:w="1591" w:type="dxa"/>
            <w:tcBorders>
              <w:top w:val="nil"/>
              <w:left w:val="nil"/>
              <w:bottom w:val="single" w:sz="4" w:space="0" w:color="auto"/>
              <w:right w:val="single" w:sz="4" w:space="0" w:color="auto"/>
            </w:tcBorders>
            <w:shd w:val="clear" w:color="auto" w:fill="auto"/>
            <w:vAlign w:val="center"/>
            <w:hideMark/>
          </w:tcPr>
          <w:p w:rsidR="008868B9" w:rsidRPr="0020332C" w:rsidRDefault="008868B9" w:rsidP="00161C5C">
            <w:pPr>
              <w:jc w:val="center"/>
              <w:rPr>
                <w:color w:val="000000"/>
                <w:sz w:val="22"/>
                <w:szCs w:val="22"/>
              </w:rPr>
            </w:pPr>
            <w:r w:rsidRPr="0020332C">
              <w:rPr>
                <w:color w:val="000000"/>
                <w:sz w:val="22"/>
                <w:szCs w:val="22"/>
              </w:rPr>
              <w:t>0,00</w:t>
            </w:r>
          </w:p>
        </w:tc>
        <w:tc>
          <w:tcPr>
            <w:tcW w:w="1499" w:type="dxa"/>
            <w:tcBorders>
              <w:top w:val="nil"/>
              <w:left w:val="nil"/>
              <w:bottom w:val="single" w:sz="4" w:space="0" w:color="auto"/>
              <w:right w:val="single" w:sz="4" w:space="0" w:color="auto"/>
            </w:tcBorders>
            <w:shd w:val="clear" w:color="auto" w:fill="auto"/>
            <w:vAlign w:val="center"/>
            <w:hideMark/>
          </w:tcPr>
          <w:p w:rsidR="008868B9" w:rsidRPr="0020332C" w:rsidRDefault="008868B9" w:rsidP="00161C5C">
            <w:pPr>
              <w:jc w:val="center"/>
              <w:rPr>
                <w:color w:val="000000"/>
                <w:sz w:val="22"/>
                <w:szCs w:val="22"/>
              </w:rPr>
            </w:pPr>
            <w:r w:rsidRPr="0020332C">
              <w:rPr>
                <w:color w:val="000000"/>
                <w:sz w:val="22"/>
                <w:szCs w:val="22"/>
              </w:rPr>
              <w:t>0,00</w:t>
            </w:r>
          </w:p>
        </w:tc>
      </w:tr>
      <w:tr w:rsidR="008868B9" w:rsidRPr="0020332C" w:rsidTr="00161C5C">
        <w:trPr>
          <w:trHeight w:val="345"/>
        </w:trPr>
        <w:tc>
          <w:tcPr>
            <w:tcW w:w="2661" w:type="dxa"/>
            <w:vMerge/>
            <w:tcBorders>
              <w:top w:val="nil"/>
              <w:left w:val="single" w:sz="4" w:space="0" w:color="auto"/>
              <w:bottom w:val="single" w:sz="4" w:space="0" w:color="000000"/>
              <w:right w:val="single" w:sz="4" w:space="0" w:color="auto"/>
            </w:tcBorders>
            <w:vAlign w:val="center"/>
            <w:hideMark/>
          </w:tcPr>
          <w:p w:rsidR="008868B9" w:rsidRPr="0020332C" w:rsidRDefault="008868B9" w:rsidP="00A47392">
            <w:pPr>
              <w:rPr>
                <w:color w:val="000000"/>
                <w:sz w:val="22"/>
                <w:szCs w:val="22"/>
              </w:rPr>
            </w:pPr>
          </w:p>
        </w:tc>
        <w:tc>
          <w:tcPr>
            <w:tcW w:w="3453" w:type="dxa"/>
            <w:tcBorders>
              <w:top w:val="nil"/>
              <w:left w:val="nil"/>
              <w:bottom w:val="single" w:sz="4" w:space="0" w:color="auto"/>
              <w:right w:val="single" w:sz="4" w:space="0" w:color="auto"/>
            </w:tcBorders>
            <w:shd w:val="clear" w:color="auto" w:fill="auto"/>
            <w:vAlign w:val="center"/>
            <w:hideMark/>
          </w:tcPr>
          <w:p w:rsidR="008868B9" w:rsidRPr="0020332C" w:rsidRDefault="008868B9" w:rsidP="00A47392">
            <w:pPr>
              <w:rPr>
                <w:color w:val="000000"/>
                <w:sz w:val="22"/>
                <w:szCs w:val="22"/>
              </w:rPr>
            </w:pPr>
            <w:r w:rsidRPr="0020332C">
              <w:rPr>
                <w:color w:val="000000"/>
                <w:sz w:val="22"/>
                <w:szCs w:val="22"/>
              </w:rPr>
              <w:t>- Расходы федерального бюджета</w:t>
            </w:r>
          </w:p>
        </w:tc>
        <w:tc>
          <w:tcPr>
            <w:tcW w:w="1499" w:type="dxa"/>
            <w:tcBorders>
              <w:top w:val="nil"/>
              <w:left w:val="nil"/>
              <w:bottom w:val="single" w:sz="4" w:space="0" w:color="auto"/>
              <w:right w:val="single" w:sz="4" w:space="0" w:color="auto"/>
            </w:tcBorders>
            <w:shd w:val="clear" w:color="auto" w:fill="auto"/>
            <w:vAlign w:val="center"/>
            <w:hideMark/>
          </w:tcPr>
          <w:p w:rsidR="008868B9" w:rsidRPr="0020332C" w:rsidRDefault="008868B9" w:rsidP="00161C5C">
            <w:pPr>
              <w:jc w:val="center"/>
              <w:rPr>
                <w:color w:val="000000"/>
                <w:sz w:val="22"/>
                <w:szCs w:val="22"/>
              </w:rPr>
            </w:pPr>
            <w:r w:rsidRPr="0020332C">
              <w:rPr>
                <w:color w:val="000000"/>
                <w:sz w:val="22"/>
                <w:szCs w:val="22"/>
              </w:rPr>
              <w:t>0,00</w:t>
            </w:r>
          </w:p>
        </w:tc>
        <w:tc>
          <w:tcPr>
            <w:tcW w:w="1499" w:type="dxa"/>
            <w:tcBorders>
              <w:top w:val="nil"/>
              <w:left w:val="nil"/>
              <w:bottom w:val="single" w:sz="4" w:space="0" w:color="auto"/>
              <w:right w:val="single" w:sz="4" w:space="0" w:color="auto"/>
            </w:tcBorders>
            <w:shd w:val="clear" w:color="auto" w:fill="auto"/>
            <w:vAlign w:val="center"/>
            <w:hideMark/>
          </w:tcPr>
          <w:p w:rsidR="008868B9" w:rsidRPr="0020332C" w:rsidRDefault="008868B9" w:rsidP="00161C5C">
            <w:pPr>
              <w:jc w:val="center"/>
              <w:rPr>
                <w:color w:val="000000"/>
                <w:sz w:val="22"/>
                <w:szCs w:val="22"/>
              </w:rPr>
            </w:pPr>
            <w:r w:rsidRPr="0020332C">
              <w:rPr>
                <w:color w:val="000000"/>
                <w:sz w:val="22"/>
                <w:szCs w:val="22"/>
              </w:rPr>
              <w:t>0,00</w:t>
            </w:r>
          </w:p>
        </w:tc>
        <w:tc>
          <w:tcPr>
            <w:tcW w:w="1499" w:type="dxa"/>
            <w:tcBorders>
              <w:top w:val="nil"/>
              <w:left w:val="nil"/>
              <w:bottom w:val="single" w:sz="4" w:space="0" w:color="auto"/>
              <w:right w:val="single" w:sz="4" w:space="0" w:color="auto"/>
            </w:tcBorders>
            <w:shd w:val="clear" w:color="auto" w:fill="auto"/>
            <w:vAlign w:val="center"/>
            <w:hideMark/>
          </w:tcPr>
          <w:p w:rsidR="008868B9" w:rsidRPr="0020332C" w:rsidRDefault="008868B9" w:rsidP="00161C5C">
            <w:pPr>
              <w:jc w:val="center"/>
              <w:rPr>
                <w:color w:val="000000"/>
                <w:sz w:val="22"/>
                <w:szCs w:val="22"/>
              </w:rPr>
            </w:pPr>
            <w:r w:rsidRPr="0020332C">
              <w:rPr>
                <w:color w:val="000000"/>
                <w:sz w:val="22"/>
                <w:szCs w:val="22"/>
              </w:rPr>
              <w:t>0,00</w:t>
            </w:r>
          </w:p>
        </w:tc>
        <w:tc>
          <w:tcPr>
            <w:tcW w:w="1499" w:type="dxa"/>
            <w:tcBorders>
              <w:top w:val="nil"/>
              <w:left w:val="nil"/>
              <w:bottom w:val="single" w:sz="4" w:space="0" w:color="auto"/>
              <w:right w:val="single" w:sz="4" w:space="0" w:color="auto"/>
            </w:tcBorders>
            <w:shd w:val="clear" w:color="auto" w:fill="auto"/>
            <w:vAlign w:val="center"/>
            <w:hideMark/>
          </w:tcPr>
          <w:p w:rsidR="008868B9" w:rsidRPr="0020332C" w:rsidRDefault="008868B9" w:rsidP="00161C5C">
            <w:pPr>
              <w:jc w:val="center"/>
              <w:rPr>
                <w:color w:val="000000"/>
                <w:sz w:val="22"/>
                <w:szCs w:val="22"/>
              </w:rPr>
            </w:pPr>
            <w:r w:rsidRPr="0020332C">
              <w:rPr>
                <w:color w:val="000000"/>
                <w:sz w:val="22"/>
                <w:szCs w:val="22"/>
              </w:rPr>
              <w:t>0,00</w:t>
            </w:r>
          </w:p>
        </w:tc>
        <w:tc>
          <w:tcPr>
            <w:tcW w:w="1591" w:type="dxa"/>
            <w:tcBorders>
              <w:top w:val="nil"/>
              <w:left w:val="nil"/>
              <w:bottom w:val="single" w:sz="4" w:space="0" w:color="auto"/>
              <w:right w:val="single" w:sz="4" w:space="0" w:color="auto"/>
            </w:tcBorders>
            <w:shd w:val="clear" w:color="auto" w:fill="auto"/>
            <w:vAlign w:val="center"/>
            <w:hideMark/>
          </w:tcPr>
          <w:p w:rsidR="008868B9" w:rsidRPr="0020332C" w:rsidRDefault="008868B9" w:rsidP="00161C5C">
            <w:pPr>
              <w:jc w:val="center"/>
              <w:rPr>
                <w:color w:val="000000"/>
                <w:sz w:val="22"/>
                <w:szCs w:val="22"/>
              </w:rPr>
            </w:pPr>
            <w:r w:rsidRPr="0020332C">
              <w:rPr>
                <w:color w:val="000000"/>
                <w:sz w:val="22"/>
                <w:szCs w:val="22"/>
              </w:rPr>
              <w:t>0,00</w:t>
            </w:r>
          </w:p>
        </w:tc>
        <w:tc>
          <w:tcPr>
            <w:tcW w:w="1499" w:type="dxa"/>
            <w:tcBorders>
              <w:top w:val="nil"/>
              <w:left w:val="nil"/>
              <w:bottom w:val="single" w:sz="4" w:space="0" w:color="auto"/>
              <w:right w:val="single" w:sz="4" w:space="0" w:color="auto"/>
            </w:tcBorders>
            <w:shd w:val="clear" w:color="auto" w:fill="auto"/>
            <w:vAlign w:val="center"/>
            <w:hideMark/>
          </w:tcPr>
          <w:p w:rsidR="008868B9" w:rsidRPr="0020332C" w:rsidRDefault="008868B9" w:rsidP="00161C5C">
            <w:pPr>
              <w:jc w:val="center"/>
              <w:rPr>
                <w:color w:val="000000"/>
                <w:sz w:val="22"/>
                <w:szCs w:val="22"/>
              </w:rPr>
            </w:pPr>
            <w:r w:rsidRPr="0020332C">
              <w:rPr>
                <w:color w:val="000000"/>
                <w:sz w:val="22"/>
                <w:szCs w:val="22"/>
              </w:rPr>
              <w:t>0,00</w:t>
            </w:r>
          </w:p>
        </w:tc>
      </w:tr>
      <w:tr w:rsidR="008868B9" w:rsidRPr="0020332C" w:rsidTr="00161C5C">
        <w:trPr>
          <w:trHeight w:val="600"/>
        </w:trPr>
        <w:tc>
          <w:tcPr>
            <w:tcW w:w="2661" w:type="dxa"/>
            <w:vMerge/>
            <w:tcBorders>
              <w:top w:val="nil"/>
              <w:left w:val="single" w:sz="4" w:space="0" w:color="auto"/>
              <w:bottom w:val="single" w:sz="4" w:space="0" w:color="000000"/>
              <w:right w:val="single" w:sz="4" w:space="0" w:color="auto"/>
            </w:tcBorders>
            <w:vAlign w:val="center"/>
            <w:hideMark/>
          </w:tcPr>
          <w:p w:rsidR="008868B9" w:rsidRPr="0020332C" w:rsidRDefault="008868B9" w:rsidP="00A47392">
            <w:pPr>
              <w:rPr>
                <w:color w:val="000000"/>
                <w:sz w:val="22"/>
                <w:szCs w:val="22"/>
              </w:rPr>
            </w:pPr>
          </w:p>
        </w:tc>
        <w:tc>
          <w:tcPr>
            <w:tcW w:w="3453" w:type="dxa"/>
            <w:tcBorders>
              <w:top w:val="nil"/>
              <w:left w:val="nil"/>
              <w:bottom w:val="single" w:sz="4" w:space="0" w:color="auto"/>
              <w:right w:val="single" w:sz="4" w:space="0" w:color="auto"/>
            </w:tcBorders>
            <w:shd w:val="clear" w:color="auto" w:fill="auto"/>
            <w:vAlign w:val="center"/>
            <w:hideMark/>
          </w:tcPr>
          <w:p w:rsidR="008868B9" w:rsidRPr="0020332C" w:rsidRDefault="008868B9" w:rsidP="00A47392">
            <w:pPr>
              <w:rPr>
                <w:color w:val="000000"/>
                <w:sz w:val="22"/>
                <w:szCs w:val="22"/>
              </w:rPr>
            </w:pPr>
            <w:r w:rsidRPr="0020332C">
              <w:rPr>
                <w:color w:val="000000"/>
                <w:sz w:val="22"/>
                <w:szCs w:val="22"/>
              </w:rPr>
              <w:t>(2) Расходы государственных внебюджетных фондов РФ</w:t>
            </w:r>
          </w:p>
        </w:tc>
        <w:tc>
          <w:tcPr>
            <w:tcW w:w="1499" w:type="dxa"/>
            <w:tcBorders>
              <w:top w:val="nil"/>
              <w:left w:val="nil"/>
              <w:bottom w:val="single" w:sz="4" w:space="0" w:color="auto"/>
              <w:right w:val="single" w:sz="4" w:space="0" w:color="auto"/>
            </w:tcBorders>
            <w:shd w:val="clear" w:color="auto" w:fill="auto"/>
            <w:vAlign w:val="center"/>
            <w:hideMark/>
          </w:tcPr>
          <w:p w:rsidR="008868B9" w:rsidRPr="0020332C" w:rsidRDefault="008868B9" w:rsidP="00161C5C">
            <w:pPr>
              <w:jc w:val="center"/>
              <w:rPr>
                <w:color w:val="000000"/>
                <w:sz w:val="22"/>
                <w:szCs w:val="22"/>
              </w:rPr>
            </w:pPr>
            <w:r w:rsidRPr="0020332C">
              <w:rPr>
                <w:color w:val="000000"/>
                <w:sz w:val="22"/>
                <w:szCs w:val="22"/>
              </w:rPr>
              <w:t>0,00</w:t>
            </w:r>
          </w:p>
        </w:tc>
        <w:tc>
          <w:tcPr>
            <w:tcW w:w="1499" w:type="dxa"/>
            <w:tcBorders>
              <w:top w:val="nil"/>
              <w:left w:val="nil"/>
              <w:bottom w:val="single" w:sz="4" w:space="0" w:color="auto"/>
              <w:right w:val="single" w:sz="4" w:space="0" w:color="auto"/>
            </w:tcBorders>
            <w:shd w:val="clear" w:color="auto" w:fill="auto"/>
            <w:vAlign w:val="center"/>
            <w:hideMark/>
          </w:tcPr>
          <w:p w:rsidR="008868B9" w:rsidRPr="0020332C" w:rsidRDefault="008868B9" w:rsidP="00161C5C">
            <w:pPr>
              <w:jc w:val="center"/>
              <w:rPr>
                <w:color w:val="000000"/>
                <w:sz w:val="22"/>
                <w:szCs w:val="22"/>
              </w:rPr>
            </w:pPr>
            <w:r w:rsidRPr="0020332C">
              <w:rPr>
                <w:color w:val="000000"/>
                <w:sz w:val="22"/>
                <w:szCs w:val="22"/>
              </w:rPr>
              <w:t>0,00</w:t>
            </w:r>
          </w:p>
        </w:tc>
        <w:tc>
          <w:tcPr>
            <w:tcW w:w="1499" w:type="dxa"/>
            <w:tcBorders>
              <w:top w:val="nil"/>
              <w:left w:val="nil"/>
              <w:bottom w:val="single" w:sz="4" w:space="0" w:color="auto"/>
              <w:right w:val="single" w:sz="4" w:space="0" w:color="auto"/>
            </w:tcBorders>
            <w:shd w:val="clear" w:color="auto" w:fill="auto"/>
            <w:vAlign w:val="center"/>
            <w:hideMark/>
          </w:tcPr>
          <w:p w:rsidR="008868B9" w:rsidRPr="0020332C" w:rsidRDefault="008868B9" w:rsidP="00161C5C">
            <w:pPr>
              <w:jc w:val="center"/>
              <w:rPr>
                <w:color w:val="000000"/>
                <w:sz w:val="22"/>
                <w:szCs w:val="22"/>
              </w:rPr>
            </w:pPr>
            <w:r w:rsidRPr="0020332C">
              <w:rPr>
                <w:color w:val="000000"/>
                <w:sz w:val="22"/>
                <w:szCs w:val="22"/>
              </w:rPr>
              <w:t>0,00</w:t>
            </w:r>
          </w:p>
        </w:tc>
        <w:tc>
          <w:tcPr>
            <w:tcW w:w="1499" w:type="dxa"/>
            <w:tcBorders>
              <w:top w:val="nil"/>
              <w:left w:val="nil"/>
              <w:bottom w:val="single" w:sz="4" w:space="0" w:color="auto"/>
              <w:right w:val="single" w:sz="4" w:space="0" w:color="auto"/>
            </w:tcBorders>
            <w:shd w:val="clear" w:color="auto" w:fill="auto"/>
            <w:vAlign w:val="center"/>
            <w:hideMark/>
          </w:tcPr>
          <w:p w:rsidR="008868B9" w:rsidRPr="0020332C" w:rsidRDefault="008868B9" w:rsidP="00161C5C">
            <w:pPr>
              <w:jc w:val="center"/>
              <w:rPr>
                <w:color w:val="000000"/>
                <w:sz w:val="22"/>
                <w:szCs w:val="22"/>
              </w:rPr>
            </w:pPr>
            <w:r w:rsidRPr="0020332C">
              <w:rPr>
                <w:color w:val="000000"/>
                <w:sz w:val="22"/>
                <w:szCs w:val="22"/>
              </w:rPr>
              <w:t>0,00</w:t>
            </w:r>
          </w:p>
        </w:tc>
        <w:tc>
          <w:tcPr>
            <w:tcW w:w="1591" w:type="dxa"/>
            <w:tcBorders>
              <w:top w:val="nil"/>
              <w:left w:val="nil"/>
              <w:bottom w:val="single" w:sz="4" w:space="0" w:color="auto"/>
              <w:right w:val="single" w:sz="4" w:space="0" w:color="auto"/>
            </w:tcBorders>
            <w:shd w:val="clear" w:color="auto" w:fill="auto"/>
            <w:vAlign w:val="center"/>
            <w:hideMark/>
          </w:tcPr>
          <w:p w:rsidR="008868B9" w:rsidRPr="0020332C" w:rsidRDefault="008868B9" w:rsidP="00161C5C">
            <w:pPr>
              <w:jc w:val="center"/>
              <w:rPr>
                <w:color w:val="000000"/>
                <w:sz w:val="22"/>
                <w:szCs w:val="22"/>
              </w:rPr>
            </w:pPr>
            <w:r w:rsidRPr="0020332C">
              <w:rPr>
                <w:color w:val="000000"/>
                <w:sz w:val="22"/>
                <w:szCs w:val="22"/>
              </w:rPr>
              <w:t>0,00</w:t>
            </w:r>
          </w:p>
        </w:tc>
        <w:tc>
          <w:tcPr>
            <w:tcW w:w="1499" w:type="dxa"/>
            <w:tcBorders>
              <w:top w:val="nil"/>
              <w:left w:val="nil"/>
              <w:bottom w:val="single" w:sz="4" w:space="0" w:color="auto"/>
              <w:right w:val="single" w:sz="4" w:space="0" w:color="auto"/>
            </w:tcBorders>
            <w:shd w:val="clear" w:color="auto" w:fill="auto"/>
            <w:vAlign w:val="center"/>
            <w:hideMark/>
          </w:tcPr>
          <w:p w:rsidR="008868B9" w:rsidRPr="0020332C" w:rsidRDefault="008868B9" w:rsidP="00161C5C">
            <w:pPr>
              <w:jc w:val="center"/>
              <w:rPr>
                <w:color w:val="000000"/>
                <w:sz w:val="22"/>
                <w:szCs w:val="22"/>
              </w:rPr>
            </w:pPr>
            <w:r w:rsidRPr="0020332C">
              <w:rPr>
                <w:color w:val="000000"/>
                <w:sz w:val="22"/>
                <w:szCs w:val="22"/>
              </w:rPr>
              <w:t>0,00</w:t>
            </w:r>
          </w:p>
        </w:tc>
      </w:tr>
      <w:tr w:rsidR="008868B9" w:rsidRPr="0020332C" w:rsidTr="00161C5C">
        <w:trPr>
          <w:trHeight w:val="900"/>
        </w:trPr>
        <w:tc>
          <w:tcPr>
            <w:tcW w:w="2661" w:type="dxa"/>
            <w:vMerge/>
            <w:tcBorders>
              <w:top w:val="nil"/>
              <w:left w:val="single" w:sz="4" w:space="0" w:color="auto"/>
              <w:bottom w:val="single" w:sz="4" w:space="0" w:color="000000"/>
              <w:right w:val="single" w:sz="4" w:space="0" w:color="auto"/>
            </w:tcBorders>
            <w:vAlign w:val="center"/>
            <w:hideMark/>
          </w:tcPr>
          <w:p w:rsidR="008868B9" w:rsidRPr="0020332C" w:rsidRDefault="008868B9" w:rsidP="00A47392">
            <w:pPr>
              <w:rPr>
                <w:color w:val="000000"/>
                <w:sz w:val="22"/>
                <w:szCs w:val="22"/>
              </w:rPr>
            </w:pPr>
          </w:p>
        </w:tc>
        <w:tc>
          <w:tcPr>
            <w:tcW w:w="3453" w:type="dxa"/>
            <w:tcBorders>
              <w:top w:val="nil"/>
              <w:left w:val="nil"/>
              <w:bottom w:val="single" w:sz="4" w:space="0" w:color="auto"/>
              <w:right w:val="single" w:sz="4" w:space="0" w:color="auto"/>
            </w:tcBorders>
            <w:shd w:val="clear" w:color="auto" w:fill="auto"/>
            <w:vAlign w:val="center"/>
            <w:hideMark/>
          </w:tcPr>
          <w:p w:rsidR="008868B9" w:rsidRPr="0020332C" w:rsidRDefault="008868B9" w:rsidP="00A47392">
            <w:pPr>
              <w:rPr>
                <w:color w:val="000000"/>
                <w:sz w:val="22"/>
                <w:szCs w:val="22"/>
              </w:rPr>
            </w:pPr>
            <w:r w:rsidRPr="0020332C">
              <w:rPr>
                <w:color w:val="000000"/>
                <w:sz w:val="22"/>
                <w:szCs w:val="22"/>
              </w:rPr>
              <w:t>(3) Расходы территориальных государственных внебюджетных фондов</w:t>
            </w:r>
          </w:p>
        </w:tc>
        <w:tc>
          <w:tcPr>
            <w:tcW w:w="1499" w:type="dxa"/>
            <w:tcBorders>
              <w:top w:val="nil"/>
              <w:left w:val="nil"/>
              <w:bottom w:val="single" w:sz="4" w:space="0" w:color="auto"/>
              <w:right w:val="single" w:sz="4" w:space="0" w:color="auto"/>
            </w:tcBorders>
            <w:shd w:val="clear" w:color="auto" w:fill="auto"/>
            <w:vAlign w:val="center"/>
            <w:hideMark/>
          </w:tcPr>
          <w:p w:rsidR="008868B9" w:rsidRPr="0020332C" w:rsidRDefault="008868B9" w:rsidP="00161C5C">
            <w:pPr>
              <w:jc w:val="center"/>
              <w:rPr>
                <w:color w:val="000000"/>
                <w:sz w:val="22"/>
                <w:szCs w:val="22"/>
              </w:rPr>
            </w:pPr>
            <w:r w:rsidRPr="0020332C">
              <w:rPr>
                <w:color w:val="000000"/>
                <w:sz w:val="22"/>
                <w:szCs w:val="22"/>
              </w:rPr>
              <w:t>0,00</w:t>
            </w:r>
          </w:p>
        </w:tc>
        <w:tc>
          <w:tcPr>
            <w:tcW w:w="1499" w:type="dxa"/>
            <w:tcBorders>
              <w:top w:val="nil"/>
              <w:left w:val="nil"/>
              <w:bottom w:val="single" w:sz="4" w:space="0" w:color="auto"/>
              <w:right w:val="single" w:sz="4" w:space="0" w:color="auto"/>
            </w:tcBorders>
            <w:shd w:val="clear" w:color="auto" w:fill="auto"/>
            <w:vAlign w:val="center"/>
            <w:hideMark/>
          </w:tcPr>
          <w:p w:rsidR="008868B9" w:rsidRPr="0020332C" w:rsidRDefault="008868B9" w:rsidP="00161C5C">
            <w:pPr>
              <w:jc w:val="center"/>
              <w:rPr>
                <w:color w:val="000000"/>
                <w:sz w:val="22"/>
                <w:szCs w:val="22"/>
              </w:rPr>
            </w:pPr>
            <w:r w:rsidRPr="0020332C">
              <w:rPr>
                <w:color w:val="000000"/>
                <w:sz w:val="22"/>
                <w:szCs w:val="22"/>
              </w:rPr>
              <w:t>0,00</w:t>
            </w:r>
          </w:p>
        </w:tc>
        <w:tc>
          <w:tcPr>
            <w:tcW w:w="1499" w:type="dxa"/>
            <w:tcBorders>
              <w:top w:val="nil"/>
              <w:left w:val="nil"/>
              <w:bottom w:val="single" w:sz="4" w:space="0" w:color="auto"/>
              <w:right w:val="single" w:sz="4" w:space="0" w:color="auto"/>
            </w:tcBorders>
            <w:shd w:val="clear" w:color="auto" w:fill="auto"/>
            <w:vAlign w:val="center"/>
            <w:hideMark/>
          </w:tcPr>
          <w:p w:rsidR="008868B9" w:rsidRPr="0020332C" w:rsidRDefault="008868B9" w:rsidP="00161C5C">
            <w:pPr>
              <w:jc w:val="center"/>
              <w:rPr>
                <w:color w:val="000000"/>
                <w:sz w:val="22"/>
                <w:szCs w:val="22"/>
              </w:rPr>
            </w:pPr>
            <w:r w:rsidRPr="0020332C">
              <w:rPr>
                <w:color w:val="000000"/>
                <w:sz w:val="22"/>
                <w:szCs w:val="22"/>
              </w:rPr>
              <w:t>0,00</w:t>
            </w:r>
          </w:p>
        </w:tc>
        <w:tc>
          <w:tcPr>
            <w:tcW w:w="1499" w:type="dxa"/>
            <w:tcBorders>
              <w:top w:val="nil"/>
              <w:left w:val="nil"/>
              <w:bottom w:val="single" w:sz="4" w:space="0" w:color="auto"/>
              <w:right w:val="single" w:sz="4" w:space="0" w:color="auto"/>
            </w:tcBorders>
            <w:shd w:val="clear" w:color="auto" w:fill="auto"/>
            <w:vAlign w:val="center"/>
            <w:hideMark/>
          </w:tcPr>
          <w:p w:rsidR="008868B9" w:rsidRPr="0020332C" w:rsidRDefault="008868B9" w:rsidP="00161C5C">
            <w:pPr>
              <w:jc w:val="center"/>
              <w:rPr>
                <w:color w:val="000000"/>
                <w:sz w:val="22"/>
                <w:szCs w:val="22"/>
              </w:rPr>
            </w:pPr>
            <w:r w:rsidRPr="0020332C">
              <w:rPr>
                <w:color w:val="000000"/>
                <w:sz w:val="22"/>
                <w:szCs w:val="22"/>
              </w:rPr>
              <w:t>0,00</w:t>
            </w:r>
          </w:p>
        </w:tc>
        <w:tc>
          <w:tcPr>
            <w:tcW w:w="1591" w:type="dxa"/>
            <w:tcBorders>
              <w:top w:val="nil"/>
              <w:left w:val="nil"/>
              <w:bottom w:val="single" w:sz="4" w:space="0" w:color="auto"/>
              <w:right w:val="single" w:sz="4" w:space="0" w:color="auto"/>
            </w:tcBorders>
            <w:shd w:val="clear" w:color="auto" w:fill="auto"/>
            <w:vAlign w:val="center"/>
            <w:hideMark/>
          </w:tcPr>
          <w:p w:rsidR="008868B9" w:rsidRPr="0020332C" w:rsidRDefault="008868B9" w:rsidP="00161C5C">
            <w:pPr>
              <w:jc w:val="center"/>
              <w:rPr>
                <w:color w:val="000000"/>
                <w:sz w:val="22"/>
                <w:szCs w:val="22"/>
              </w:rPr>
            </w:pPr>
            <w:r w:rsidRPr="0020332C">
              <w:rPr>
                <w:color w:val="000000"/>
                <w:sz w:val="22"/>
                <w:szCs w:val="22"/>
              </w:rPr>
              <w:t>0,00</w:t>
            </w:r>
          </w:p>
        </w:tc>
        <w:tc>
          <w:tcPr>
            <w:tcW w:w="1499" w:type="dxa"/>
            <w:tcBorders>
              <w:top w:val="nil"/>
              <w:left w:val="nil"/>
              <w:bottom w:val="single" w:sz="4" w:space="0" w:color="auto"/>
              <w:right w:val="single" w:sz="4" w:space="0" w:color="auto"/>
            </w:tcBorders>
            <w:shd w:val="clear" w:color="auto" w:fill="auto"/>
            <w:vAlign w:val="center"/>
            <w:hideMark/>
          </w:tcPr>
          <w:p w:rsidR="008868B9" w:rsidRPr="0020332C" w:rsidRDefault="008868B9" w:rsidP="00161C5C">
            <w:pPr>
              <w:jc w:val="center"/>
              <w:rPr>
                <w:color w:val="000000"/>
                <w:sz w:val="22"/>
                <w:szCs w:val="22"/>
              </w:rPr>
            </w:pPr>
            <w:r w:rsidRPr="0020332C">
              <w:rPr>
                <w:color w:val="000000"/>
                <w:sz w:val="22"/>
                <w:szCs w:val="22"/>
              </w:rPr>
              <w:t>0,00</w:t>
            </w:r>
          </w:p>
        </w:tc>
      </w:tr>
      <w:tr w:rsidR="008868B9" w:rsidRPr="0020332C" w:rsidTr="00161C5C">
        <w:trPr>
          <w:trHeight w:val="900"/>
        </w:trPr>
        <w:tc>
          <w:tcPr>
            <w:tcW w:w="2661" w:type="dxa"/>
            <w:vMerge/>
            <w:tcBorders>
              <w:top w:val="nil"/>
              <w:left w:val="single" w:sz="4" w:space="0" w:color="auto"/>
              <w:bottom w:val="single" w:sz="4" w:space="0" w:color="000000"/>
              <w:right w:val="single" w:sz="4" w:space="0" w:color="auto"/>
            </w:tcBorders>
            <w:vAlign w:val="center"/>
            <w:hideMark/>
          </w:tcPr>
          <w:p w:rsidR="008868B9" w:rsidRPr="0020332C" w:rsidRDefault="008868B9" w:rsidP="00A47392">
            <w:pPr>
              <w:rPr>
                <w:color w:val="000000"/>
                <w:sz w:val="22"/>
                <w:szCs w:val="22"/>
              </w:rPr>
            </w:pPr>
          </w:p>
        </w:tc>
        <w:tc>
          <w:tcPr>
            <w:tcW w:w="3453" w:type="dxa"/>
            <w:tcBorders>
              <w:top w:val="nil"/>
              <w:left w:val="nil"/>
              <w:bottom w:val="single" w:sz="4" w:space="0" w:color="auto"/>
              <w:right w:val="single" w:sz="4" w:space="0" w:color="auto"/>
            </w:tcBorders>
            <w:shd w:val="clear" w:color="auto" w:fill="auto"/>
            <w:vAlign w:val="center"/>
            <w:hideMark/>
          </w:tcPr>
          <w:p w:rsidR="008868B9" w:rsidRPr="0020332C" w:rsidRDefault="008868B9" w:rsidP="00A47392">
            <w:pPr>
              <w:rPr>
                <w:color w:val="000000"/>
                <w:sz w:val="22"/>
                <w:szCs w:val="22"/>
              </w:rPr>
            </w:pPr>
            <w:r w:rsidRPr="0020332C">
              <w:rPr>
                <w:color w:val="000000"/>
                <w:sz w:val="22"/>
                <w:szCs w:val="22"/>
              </w:rPr>
              <w:t xml:space="preserve">(4) прочие источники  (средства организаций,  собственные средства </w:t>
            </w:r>
            <w:r w:rsidRPr="004A432E">
              <w:rPr>
                <w:color w:val="000000"/>
                <w:sz w:val="22"/>
                <w:szCs w:val="22"/>
              </w:rPr>
              <w:t>населения</w:t>
            </w:r>
            <w:r w:rsidR="004A432E">
              <w:rPr>
                <w:color w:val="000000"/>
                <w:sz w:val="22"/>
                <w:szCs w:val="22"/>
              </w:rPr>
              <w:t>,</w:t>
            </w:r>
            <w:r w:rsidR="00FB0827" w:rsidRPr="004A432E">
              <w:rPr>
                <w:color w:val="000000"/>
                <w:sz w:val="22"/>
                <w:szCs w:val="22"/>
              </w:rPr>
              <w:t xml:space="preserve"> доходы от внебюджетной деятельности</w:t>
            </w:r>
            <w:r w:rsidRPr="0020332C">
              <w:rPr>
                <w:color w:val="000000"/>
                <w:sz w:val="22"/>
                <w:szCs w:val="22"/>
              </w:rPr>
              <w:t>)</w:t>
            </w:r>
          </w:p>
        </w:tc>
        <w:tc>
          <w:tcPr>
            <w:tcW w:w="1499" w:type="dxa"/>
            <w:tcBorders>
              <w:top w:val="nil"/>
              <w:left w:val="nil"/>
              <w:bottom w:val="single" w:sz="4" w:space="0" w:color="auto"/>
              <w:right w:val="single" w:sz="4" w:space="0" w:color="auto"/>
            </w:tcBorders>
            <w:shd w:val="clear" w:color="auto" w:fill="auto"/>
            <w:vAlign w:val="center"/>
            <w:hideMark/>
          </w:tcPr>
          <w:p w:rsidR="008868B9" w:rsidRPr="007B1F9C" w:rsidRDefault="007B1F9C" w:rsidP="00161C5C">
            <w:pPr>
              <w:jc w:val="center"/>
              <w:rPr>
                <w:color w:val="000000" w:themeColor="text1"/>
                <w:sz w:val="20"/>
                <w:szCs w:val="20"/>
              </w:rPr>
            </w:pPr>
            <w:r>
              <w:rPr>
                <w:color w:val="000000" w:themeColor="text1"/>
                <w:sz w:val="20"/>
                <w:szCs w:val="20"/>
              </w:rPr>
              <w:t>300 000,0</w:t>
            </w:r>
          </w:p>
        </w:tc>
        <w:tc>
          <w:tcPr>
            <w:tcW w:w="1499" w:type="dxa"/>
            <w:tcBorders>
              <w:top w:val="nil"/>
              <w:left w:val="nil"/>
              <w:bottom w:val="single" w:sz="4" w:space="0" w:color="auto"/>
              <w:right w:val="single" w:sz="4" w:space="0" w:color="auto"/>
            </w:tcBorders>
            <w:shd w:val="clear" w:color="auto" w:fill="auto"/>
            <w:vAlign w:val="center"/>
            <w:hideMark/>
          </w:tcPr>
          <w:p w:rsidR="008868B9" w:rsidRPr="007B1F9C" w:rsidRDefault="007B1F9C" w:rsidP="00161C5C">
            <w:pPr>
              <w:jc w:val="center"/>
              <w:rPr>
                <w:color w:val="000000" w:themeColor="text1"/>
                <w:sz w:val="20"/>
                <w:szCs w:val="20"/>
              </w:rPr>
            </w:pPr>
            <w:r>
              <w:rPr>
                <w:color w:val="000000" w:themeColor="text1"/>
                <w:sz w:val="20"/>
                <w:szCs w:val="20"/>
              </w:rPr>
              <w:t>350 000,0</w:t>
            </w:r>
          </w:p>
        </w:tc>
        <w:tc>
          <w:tcPr>
            <w:tcW w:w="1499" w:type="dxa"/>
            <w:tcBorders>
              <w:top w:val="nil"/>
              <w:left w:val="nil"/>
              <w:bottom w:val="single" w:sz="4" w:space="0" w:color="auto"/>
              <w:right w:val="single" w:sz="4" w:space="0" w:color="auto"/>
            </w:tcBorders>
            <w:shd w:val="clear" w:color="auto" w:fill="auto"/>
            <w:vAlign w:val="center"/>
            <w:hideMark/>
          </w:tcPr>
          <w:p w:rsidR="008868B9" w:rsidRPr="007B1F9C" w:rsidRDefault="007B1F9C" w:rsidP="00161C5C">
            <w:pPr>
              <w:jc w:val="center"/>
              <w:rPr>
                <w:color w:val="000000" w:themeColor="text1"/>
                <w:sz w:val="20"/>
                <w:szCs w:val="20"/>
              </w:rPr>
            </w:pPr>
            <w:r>
              <w:rPr>
                <w:color w:val="000000" w:themeColor="text1"/>
                <w:sz w:val="20"/>
                <w:szCs w:val="20"/>
              </w:rPr>
              <w:t>400 000,0</w:t>
            </w:r>
          </w:p>
        </w:tc>
        <w:tc>
          <w:tcPr>
            <w:tcW w:w="1499" w:type="dxa"/>
            <w:tcBorders>
              <w:top w:val="nil"/>
              <w:left w:val="nil"/>
              <w:bottom w:val="single" w:sz="4" w:space="0" w:color="auto"/>
              <w:right w:val="single" w:sz="4" w:space="0" w:color="auto"/>
            </w:tcBorders>
            <w:shd w:val="clear" w:color="auto" w:fill="auto"/>
            <w:vAlign w:val="center"/>
            <w:hideMark/>
          </w:tcPr>
          <w:p w:rsidR="008868B9" w:rsidRPr="007B1F9C" w:rsidRDefault="007B1F9C" w:rsidP="00161C5C">
            <w:pPr>
              <w:jc w:val="center"/>
              <w:rPr>
                <w:color w:val="000000" w:themeColor="text1"/>
                <w:sz w:val="20"/>
                <w:szCs w:val="20"/>
              </w:rPr>
            </w:pPr>
            <w:r>
              <w:rPr>
                <w:color w:val="000000" w:themeColor="text1"/>
                <w:sz w:val="20"/>
                <w:szCs w:val="20"/>
              </w:rPr>
              <w:t>450 000,0</w:t>
            </w:r>
          </w:p>
        </w:tc>
        <w:tc>
          <w:tcPr>
            <w:tcW w:w="1591" w:type="dxa"/>
            <w:tcBorders>
              <w:top w:val="nil"/>
              <w:left w:val="nil"/>
              <w:bottom w:val="single" w:sz="4" w:space="0" w:color="auto"/>
              <w:right w:val="single" w:sz="4" w:space="0" w:color="auto"/>
            </w:tcBorders>
            <w:shd w:val="clear" w:color="auto" w:fill="auto"/>
            <w:vAlign w:val="center"/>
            <w:hideMark/>
          </w:tcPr>
          <w:p w:rsidR="008868B9" w:rsidRPr="007B1F9C" w:rsidRDefault="007B1F9C" w:rsidP="00161C5C">
            <w:pPr>
              <w:jc w:val="center"/>
              <w:rPr>
                <w:color w:val="000000" w:themeColor="text1"/>
                <w:sz w:val="20"/>
                <w:szCs w:val="20"/>
              </w:rPr>
            </w:pPr>
            <w:r>
              <w:rPr>
                <w:color w:val="000000" w:themeColor="text1"/>
                <w:sz w:val="20"/>
                <w:szCs w:val="20"/>
              </w:rPr>
              <w:t>500 000,0</w:t>
            </w:r>
          </w:p>
        </w:tc>
        <w:tc>
          <w:tcPr>
            <w:tcW w:w="1499" w:type="dxa"/>
            <w:tcBorders>
              <w:top w:val="nil"/>
              <w:left w:val="nil"/>
              <w:bottom w:val="single" w:sz="4" w:space="0" w:color="auto"/>
              <w:right w:val="single" w:sz="4" w:space="0" w:color="auto"/>
            </w:tcBorders>
            <w:shd w:val="clear" w:color="auto" w:fill="auto"/>
            <w:vAlign w:val="center"/>
            <w:hideMark/>
          </w:tcPr>
          <w:p w:rsidR="008868B9" w:rsidRPr="007B1F9C" w:rsidRDefault="007B1F9C" w:rsidP="00161C5C">
            <w:pPr>
              <w:jc w:val="center"/>
              <w:rPr>
                <w:color w:val="000000" w:themeColor="text1"/>
                <w:sz w:val="20"/>
                <w:szCs w:val="20"/>
              </w:rPr>
            </w:pPr>
            <w:r>
              <w:rPr>
                <w:color w:val="000000" w:themeColor="text1"/>
                <w:sz w:val="20"/>
                <w:szCs w:val="20"/>
              </w:rPr>
              <w:t>550 000,0</w:t>
            </w:r>
          </w:p>
        </w:tc>
      </w:tr>
      <w:tr w:rsidR="00B32A01" w:rsidRPr="0020332C" w:rsidTr="00161C5C">
        <w:trPr>
          <w:trHeight w:val="300"/>
        </w:trPr>
        <w:tc>
          <w:tcPr>
            <w:tcW w:w="2661" w:type="dxa"/>
            <w:vMerge w:val="restart"/>
            <w:tcBorders>
              <w:top w:val="nil"/>
              <w:left w:val="single" w:sz="4" w:space="0" w:color="auto"/>
              <w:bottom w:val="single" w:sz="4" w:space="0" w:color="000000"/>
              <w:right w:val="single" w:sz="4" w:space="0" w:color="auto"/>
            </w:tcBorders>
            <w:shd w:val="clear" w:color="auto" w:fill="auto"/>
            <w:vAlign w:val="center"/>
            <w:hideMark/>
          </w:tcPr>
          <w:p w:rsidR="00B32A01" w:rsidRPr="0020332C" w:rsidRDefault="00B32A01" w:rsidP="00A47392">
            <w:pPr>
              <w:jc w:val="center"/>
              <w:rPr>
                <w:color w:val="000000"/>
                <w:sz w:val="22"/>
                <w:szCs w:val="22"/>
              </w:rPr>
            </w:pPr>
            <w:r w:rsidRPr="0020332C">
              <w:rPr>
                <w:color w:val="000000"/>
                <w:sz w:val="22"/>
                <w:szCs w:val="22"/>
              </w:rPr>
              <w:t>Подпрограмма 1</w:t>
            </w:r>
            <w:r w:rsidRPr="0020332C">
              <w:rPr>
                <w:color w:val="000000"/>
                <w:sz w:val="22"/>
                <w:szCs w:val="22"/>
              </w:rPr>
              <w:br/>
              <w:t>«Организация мероприятий по охране окружающей среды в границах городского округа»</w:t>
            </w:r>
          </w:p>
        </w:tc>
        <w:tc>
          <w:tcPr>
            <w:tcW w:w="3453" w:type="dxa"/>
            <w:tcBorders>
              <w:top w:val="nil"/>
              <w:left w:val="nil"/>
              <w:bottom w:val="single" w:sz="4" w:space="0" w:color="auto"/>
              <w:right w:val="single" w:sz="4" w:space="0" w:color="auto"/>
            </w:tcBorders>
            <w:shd w:val="clear" w:color="auto" w:fill="auto"/>
            <w:vAlign w:val="center"/>
            <w:hideMark/>
          </w:tcPr>
          <w:p w:rsidR="00B32A01" w:rsidRPr="0020332C" w:rsidRDefault="00B32A01" w:rsidP="00A47392">
            <w:pPr>
              <w:rPr>
                <w:b/>
                <w:bCs/>
                <w:color w:val="000000"/>
                <w:sz w:val="22"/>
                <w:szCs w:val="22"/>
              </w:rPr>
            </w:pPr>
            <w:r w:rsidRPr="0020332C">
              <w:rPr>
                <w:b/>
                <w:bCs/>
                <w:color w:val="000000"/>
                <w:sz w:val="22"/>
                <w:szCs w:val="22"/>
              </w:rPr>
              <w:t>Всего (1)+(2)+(3)+(4)+(5)+(6)</w:t>
            </w:r>
          </w:p>
        </w:tc>
        <w:tc>
          <w:tcPr>
            <w:tcW w:w="1499" w:type="dxa"/>
            <w:tcBorders>
              <w:top w:val="nil"/>
              <w:left w:val="nil"/>
              <w:bottom w:val="single" w:sz="4" w:space="0" w:color="auto"/>
              <w:right w:val="single" w:sz="4" w:space="0" w:color="auto"/>
            </w:tcBorders>
            <w:shd w:val="clear" w:color="auto" w:fill="FFFFFF" w:themeFill="background1"/>
            <w:vAlign w:val="center"/>
            <w:hideMark/>
          </w:tcPr>
          <w:p w:rsidR="00B32A01" w:rsidRPr="007B1F9C" w:rsidRDefault="00B32A01" w:rsidP="00161C5C">
            <w:pPr>
              <w:jc w:val="center"/>
              <w:rPr>
                <w:b/>
                <w:bCs/>
                <w:color w:val="000000"/>
                <w:sz w:val="20"/>
                <w:szCs w:val="20"/>
              </w:rPr>
            </w:pPr>
            <w:r w:rsidRPr="007B1F9C">
              <w:rPr>
                <w:b/>
                <w:bCs/>
                <w:color w:val="000000"/>
                <w:sz w:val="20"/>
                <w:szCs w:val="20"/>
              </w:rPr>
              <w:t>27 915 632,8</w:t>
            </w:r>
          </w:p>
        </w:tc>
        <w:tc>
          <w:tcPr>
            <w:tcW w:w="1499" w:type="dxa"/>
            <w:tcBorders>
              <w:top w:val="nil"/>
              <w:left w:val="nil"/>
              <w:bottom w:val="single" w:sz="4" w:space="0" w:color="auto"/>
              <w:right w:val="single" w:sz="4" w:space="0" w:color="auto"/>
            </w:tcBorders>
            <w:shd w:val="clear" w:color="auto" w:fill="FFFFFF" w:themeFill="background1"/>
            <w:vAlign w:val="center"/>
            <w:hideMark/>
          </w:tcPr>
          <w:p w:rsidR="00B32A01" w:rsidRPr="007B1F9C" w:rsidRDefault="00B32A01" w:rsidP="00161C5C">
            <w:pPr>
              <w:jc w:val="center"/>
              <w:rPr>
                <w:b/>
                <w:bCs/>
                <w:color w:val="000000"/>
                <w:sz w:val="20"/>
                <w:szCs w:val="20"/>
              </w:rPr>
            </w:pPr>
            <w:r w:rsidRPr="007B1F9C">
              <w:rPr>
                <w:b/>
                <w:bCs/>
                <w:color w:val="000000"/>
                <w:sz w:val="20"/>
                <w:szCs w:val="20"/>
              </w:rPr>
              <w:t>20 433 784,5</w:t>
            </w:r>
          </w:p>
        </w:tc>
        <w:tc>
          <w:tcPr>
            <w:tcW w:w="1499" w:type="dxa"/>
            <w:tcBorders>
              <w:top w:val="nil"/>
              <w:left w:val="nil"/>
              <w:bottom w:val="single" w:sz="4" w:space="0" w:color="auto"/>
              <w:right w:val="single" w:sz="4" w:space="0" w:color="auto"/>
            </w:tcBorders>
            <w:shd w:val="clear" w:color="auto" w:fill="FFFFFF" w:themeFill="background1"/>
            <w:vAlign w:val="center"/>
            <w:hideMark/>
          </w:tcPr>
          <w:p w:rsidR="00B32A01" w:rsidRPr="007B1F9C" w:rsidRDefault="00B32A01" w:rsidP="00161C5C">
            <w:pPr>
              <w:jc w:val="center"/>
              <w:rPr>
                <w:b/>
                <w:color w:val="000000"/>
                <w:sz w:val="20"/>
                <w:szCs w:val="20"/>
              </w:rPr>
            </w:pPr>
            <w:r w:rsidRPr="007B1F9C">
              <w:rPr>
                <w:b/>
                <w:color w:val="000000"/>
                <w:sz w:val="20"/>
                <w:szCs w:val="20"/>
              </w:rPr>
              <w:t>20 794 578,5</w:t>
            </w:r>
          </w:p>
        </w:tc>
        <w:tc>
          <w:tcPr>
            <w:tcW w:w="1499" w:type="dxa"/>
            <w:tcBorders>
              <w:top w:val="nil"/>
              <w:left w:val="nil"/>
              <w:bottom w:val="single" w:sz="4" w:space="0" w:color="auto"/>
              <w:right w:val="single" w:sz="4" w:space="0" w:color="auto"/>
            </w:tcBorders>
            <w:shd w:val="clear" w:color="auto" w:fill="FFFFFF" w:themeFill="background1"/>
            <w:vAlign w:val="center"/>
            <w:hideMark/>
          </w:tcPr>
          <w:p w:rsidR="00B32A01" w:rsidRPr="007B1F9C" w:rsidRDefault="00B32A01" w:rsidP="00161C5C">
            <w:pPr>
              <w:jc w:val="center"/>
              <w:rPr>
                <w:b/>
                <w:bCs/>
                <w:color w:val="000000"/>
                <w:sz w:val="20"/>
                <w:szCs w:val="20"/>
              </w:rPr>
            </w:pPr>
            <w:r w:rsidRPr="007B1F9C">
              <w:rPr>
                <w:b/>
                <w:bCs/>
                <w:color w:val="000000"/>
                <w:sz w:val="20"/>
                <w:szCs w:val="20"/>
              </w:rPr>
              <w:t>19 957 163,6</w:t>
            </w:r>
          </w:p>
        </w:tc>
        <w:tc>
          <w:tcPr>
            <w:tcW w:w="1591" w:type="dxa"/>
            <w:tcBorders>
              <w:top w:val="nil"/>
              <w:left w:val="nil"/>
              <w:bottom w:val="single" w:sz="4" w:space="0" w:color="auto"/>
              <w:right w:val="single" w:sz="4" w:space="0" w:color="auto"/>
            </w:tcBorders>
            <w:shd w:val="clear" w:color="auto" w:fill="FFFFFF" w:themeFill="background1"/>
            <w:vAlign w:val="center"/>
            <w:hideMark/>
          </w:tcPr>
          <w:p w:rsidR="00B32A01" w:rsidRPr="007B1F9C" w:rsidRDefault="00B32A01" w:rsidP="00161C5C">
            <w:pPr>
              <w:jc w:val="center"/>
              <w:rPr>
                <w:b/>
                <w:bCs/>
                <w:color w:val="000000"/>
                <w:sz w:val="20"/>
                <w:szCs w:val="20"/>
              </w:rPr>
            </w:pPr>
            <w:r w:rsidRPr="007B1F9C">
              <w:rPr>
                <w:b/>
                <w:bCs/>
                <w:color w:val="000000"/>
                <w:sz w:val="20"/>
                <w:szCs w:val="20"/>
              </w:rPr>
              <w:t>19 957 163,6</w:t>
            </w:r>
          </w:p>
        </w:tc>
        <w:tc>
          <w:tcPr>
            <w:tcW w:w="1499" w:type="dxa"/>
            <w:tcBorders>
              <w:top w:val="nil"/>
              <w:left w:val="nil"/>
              <w:bottom w:val="single" w:sz="4" w:space="0" w:color="auto"/>
              <w:right w:val="single" w:sz="4" w:space="0" w:color="auto"/>
            </w:tcBorders>
            <w:shd w:val="clear" w:color="auto" w:fill="FFFFFF" w:themeFill="background1"/>
            <w:vAlign w:val="center"/>
            <w:hideMark/>
          </w:tcPr>
          <w:p w:rsidR="00B32A01" w:rsidRPr="007B1F9C" w:rsidRDefault="00B32A01" w:rsidP="00161C5C">
            <w:pPr>
              <w:jc w:val="center"/>
              <w:rPr>
                <w:b/>
                <w:bCs/>
                <w:color w:val="000000"/>
                <w:sz w:val="20"/>
                <w:szCs w:val="20"/>
              </w:rPr>
            </w:pPr>
            <w:r w:rsidRPr="007B1F9C">
              <w:rPr>
                <w:b/>
                <w:bCs/>
                <w:color w:val="000000"/>
                <w:sz w:val="20"/>
                <w:szCs w:val="20"/>
              </w:rPr>
              <w:t>19 957 163,6</w:t>
            </w:r>
          </w:p>
        </w:tc>
      </w:tr>
      <w:tr w:rsidR="004B6F6D" w:rsidRPr="0020332C" w:rsidTr="00161C5C">
        <w:trPr>
          <w:trHeight w:val="600"/>
        </w:trPr>
        <w:tc>
          <w:tcPr>
            <w:tcW w:w="2661" w:type="dxa"/>
            <w:vMerge/>
            <w:tcBorders>
              <w:top w:val="nil"/>
              <w:left w:val="single" w:sz="4" w:space="0" w:color="auto"/>
              <w:bottom w:val="single" w:sz="4" w:space="0" w:color="000000"/>
              <w:right w:val="single" w:sz="4" w:space="0" w:color="auto"/>
            </w:tcBorders>
            <w:vAlign w:val="center"/>
            <w:hideMark/>
          </w:tcPr>
          <w:p w:rsidR="004B6F6D" w:rsidRPr="0020332C" w:rsidRDefault="004B6F6D" w:rsidP="00A47392">
            <w:pPr>
              <w:rPr>
                <w:color w:val="000000"/>
                <w:sz w:val="22"/>
                <w:szCs w:val="22"/>
              </w:rPr>
            </w:pPr>
          </w:p>
        </w:tc>
        <w:tc>
          <w:tcPr>
            <w:tcW w:w="3453" w:type="dxa"/>
            <w:tcBorders>
              <w:top w:val="nil"/>
              <w:left w:val="nil"/>
              <w:bottom w:val="single" w:sz="4" w:space="0" w:color="auto"/>
              <w:right w:val="single" w:sz="4" w:space="0" w:color="auto"/>
            </w:tcBorders>
            <w:shd w:val="clear" w:color="auto" w:fill="auto"/>
            <w:vAlign w:val="center"/>
            <w:hideMark/>
          </w:tcPr>
          <w:p w:rsidR="004B6F6D" w:rsidRPr="0020332C" w:rsidRDefault="004B6F6D" w:rsidP="00A47392">
            <w:pPr>
              <w:rPr>
                <w:color w:val="000000"/>
                <w:sz w:val="22"/>
                <w:szCs w:val="22"/>
              </w:rPr>
            </w:pPr>
            <w:r w:rsidRPr="0020332C">
              <w:rPr>
                <w:color w:val="000000"/>
                <w:sz w:val="22"/>
                <w:szCs w:val="22"/>
              </w:rPr>
              <w:t>(1) Расходы городского бюджета, в том числе:</w:t>
            </w:r>
          </w:p>
        </w:tc>
        <w:tc>
          <w:tcPr>
            <w:tcW w:w="1499" w:type="dxa"/>
            <w:tcBorders>
              <w:top w:val="nil"/>
              <w:left w:val="nil"/>
              <w:bottom w:val="single" w:sz="4" w:space="0" w:color="auto"/>
              <w:right w:val="single" w:sz="4" w:space="0" w:color="auto"/>
            </w:tcBorders>
            <w:shd w:val="clear" w:color="auto" w:fill="FFFFFF" w:themeFill="background1"/>
            <w:vAlign w:val="center"/>
            <w:hideMark/>
          </w:tcPr>
          <w:p w:rsidR="004B6F6D" w:rsidRPr="00D8310D" w:rsidRDefault="004B6F6D" w:rsidP="00161C5C">
            <w:pPr>
              <w:jc w:val="center"/>
              <w:rPr>
                <w:b/>
                <w:bCs/>
                <w:color w:val="000000"/>
                <w:sz w:val="20"/>
                <w:szCs w:val="20"/>
              </w:rPr>
            </w:pPr>
            <w:r>
              <w:rPr>
                <w:b/>
                <w:bCs/>
                <w:color w:val="000000"/>
                <w:sz w:val="20"/>
                <w:szCs w:val="20"/>
              </w:rPr>
              <w:t>27 915 632,8</w:t>
            </w:r>
          </w:p>
        </w:tc>
        <w:tc>
          <w:tcPr>
            <w:tcW w:w="1499" w:type="dxa"/>
            <w:tcBorders>
              <w:top w:val="nil"/>
              <w:left w:val="nil"/>
              <w:bottom w:val="single" w:sz="4" w:space="0" w:color="auto"/>
              <w:right w:val="single" w:sz="4" w:space="0" w:color="auto"/>
            </w:tcBorders>
            <w:shd w:val="clear" w:color="auto" w:fill="FFFFFF" w:themeFill="background1"/>
            <w:vAlign w:val="center"/>
            <w:hideMark/>
          </w:tcPr>
          <w:p w:rsidR="004B6F6D" w:rsidRPr="00D8310D" w:rsidRDefault="004B6F6D" w:rsidP="00161C5C">
            <w:pPr>
              <w:jc w:val="center"/>
              <w:rPr>
                <w:b/>
                <w:bCs/>
                <w:color w:val="000000"/>
                <w:sz w:val="20"/>
                <w:szCs w:val="20"/>
              </w:rPr>
            </w:pPr>
            <w:r w:rsidRPr="00140958">
              <w:rPr>
                <w:b/>
                <w:bCs/>
                <w:color w:val="000000"/>
                <w:sz w:val="20"/>
                <w:szCs w:val="20"/>
              </w:rPr>
              <w:t>2</w:t>
            </w:r>
            <w:r>
              <w:rPr>
                <w:b/>
                <w:bCs/>
                <w:color w:val="000000"/>
                <w:sz w:val="20"/>
                <w:szCs w:val="20"/>
              </w:rPr>
              <w:t>0 433 784,5</w:t>
            </w:r>
          </w:p>
        </w:tc>
        <w:tc>
          <w:tcPr>
            <w:tcW w:w="1499" w:type="dxa"/>
            <w:tcBorders>
              <w:top w:val="nil"/>
              <w:left w:val="nil"/>
              <w:bottom w:val="single" w:sz="4" w:space="0" w:color="auto"/>
              <w:right w:val="single" w:sz="4" w:space="0" w:color="auto"/>
            </w:tcBorders>
            <w:shd w:val="clear" w:color="auto" w:fill="FFFFFF" w:themeFill="background1"/>
            <w:vAlign w:val="center"/>
            <w:hideMark/>
          </w:tcPr>
          <w:p w:rsidR="004B6F6D" w:rsidRPr="00D8310D" w:rsidRDefault="004B6F6D" w:rsidP="00161C5C">
            <w:pPr>
              <w:jc w:val="center"/>
              <w:rPr>
                <w:b/>
                <w:color w:val="000000"/>
                <w:sz w:val="20"/>
                <w:szCs w:val="20"/>
              </w:rPr>
            </w:pPr>
            <w:r>
              <w:rPr>
                <w:b/>
                <w:color w:val="000000"/>
                <w:sz w:val="20"/>
                <w:szCs w:val="20"/>
              </w:rPr>
              <w:t>20 794 578,5</w:t>
            </w:r>
          </w:p>
        </w:tc>
        <w:tc>
          <w:tcPr>
            <w:tcW w:w="1499" w:type="dxa"/>
            <w:tcBorders>
              <w:top w:val="nil"/>
              <w:left w:val="nil"/>
              <w:bottom w:val="single" w:sz="4" w:space="0" w:color="auto"/>
              <w:right w:val="single" w:sz="4" w:space="0" w:color="auto"/>
            </w:tcBorders>
            <w:shd w:val="clear" w:color="auto" w:fill="FFFFFF" w:themeFill="background1"/>
            <w:vAlign w:val="center"/>
            <w:hideMark/>
          </w:tcPr>
          <w:p w:rsidR="004B6F6D" w:rsidRPr="00D8310D" w:rsidRDefault="004B6F6D" w:rsidP="00161C5C">
            <w:pPr>
              <w:jc w:val="center"/>
              <w:rPr>
                <w:b/>
                <w:bCs/>
                <w:color w:val="000000"/>
                <w:sz w:val="20"/>
                <w:szCs w:val="20"/>
              </w:rPr>
            </w:pPr>
            <w:r>
              <w:rPr>
                <w:b/>
                <w:bCs/>
                <w:color w:val="000000"/>
                <w:sz w:val="20"/>
                <w:szCs w:val="20"/>
              </w:rPr>
              <w:t>19 957 163,6</w:t>
            </w:r>
          </w:p>
        </w:tc>
        <w:tc>
          <w:tcPr>
            <w:tcW w:w="1591" w:type="dxa"/>
            <w:tcBorders>
              <w:top w:val="nil"/>
              <w:left w:val="nil"/>
              <w:bottom w:val="single" w:sz="4" w:space="0" w:color="auto"/>
              <w:right w:val="single" w:sz="4" w:space="0" w:color="auto"/>
            </w:tcBorders>
            <w:shd w:val="clear" w:color="auto" w:fill="FFFFFF" w:themeFill="background1"/>
            <w:vAlign w:val="center"/>
            <w:hideMark/>
          </w:tcPr>
          <w:p w:rsidR="004B6F6D" w:rsidRPr="00D8310D" w:rsidRDefault="004B6F6D" w:rsidP="00161C5C">
            <w:pPr>
              <w:jc w:val="center"/>
              <w:rPr>
                <w:b/>
                <w:bCs/>
                <w:color w:val="000000"/>
                <w:sz w:val="20"/>
                <w:szCs w:val="20"/>
              </w:rPr>
            </w:pPr>
            <w:r>
              <w:rPr>
                <w:b/>
                <w:bCs/>
                <w:color w:val="000000"/>
                <w:sz w:val="20"/>
                <w:szCs w:val="20"/>
              </w:rPr>
              <w:t>19 957 163,6</w:t>
            </w:r>
          </w:p>
        </w:tc>
        <w:tc>
          <w:tcPr>
            <w:tcW w:w="1499" w:type="dxa"/>
            <w:tcBorders>
              <w:top w:val="nil"/>
              <w:left w:val="nil"/>
              <w:bottom w:val="single" w:sz="4" w:space="0" w:color="auto"/>
              <w:right w:val="single" w:sz="4" w:space="0" w:color="auto"/>
            </w:tcBorders>
            <w:shd w:val="clear" w:color="auto" w:fill="FFFFFF" w:themeFill="background1"/>
            <w:vAlign w:val="center"/>
            <w:hideMark/>
          </w:tcPr>
          <w:p w:rsidR="004B6F6D" w:rsidRPr="00D8310D" w:rsidRDefault="004B6F6D" w:rsidP="00161C5C">
            <w:pPr>
              <w:jc w:val="center"/>
              <w:rPr>
                <w:b/>
                <w:bCs/>
                <w:color w:val="000000"/>
                <w:sz w:val="20"/>
                <w:szCs w:val="20"/>
              </w:rPr>
            </w:pPr>
            <w:r>
              <w:rPr>
                <w:b/>
                <w:bCs/>
                <w:color w:val="000000"/>
                <w:sz w:val="20"/>
                <w:szCs w:val="20"/>
              </w:rPr>
              <w:t>19 957 163,6</w:t>
            </w:r>
          </w:p>
        </w:tc>
      </w:tr>
      <w:tr w:rsidR="004B6F6D" w:rsidRPr="0020332C" w:rsidTr="00161C5C">
        <w:trPr>
          <w:trHeight w:val="600"/>
        </w:trPr>
        <w:tc>
          <w:tcPr>
            <w:tcW w:w="2661" w:type="dxa"/>
            <w:vMerge/>
            <w:tcBorders>
              <w:top w:val="nil"/>
              <w:left w:val="single" w:sz="4" w:space="0" w:color="auto"/>
              <w:bottom w:val="single" w:sz="4" w:space="0" w:color="000000"/>
              <w:right w:val="single" w:sz="4" w:space="0" w:color="auto"/>
            </w:tcBorders>
            <w:vAlign w:val="center"/>
            <w:hideMark/>
          </w:tcPr>
          <w:p w:rsidR="004B6F6D" w:rsidRPr="0020332C" w:rsidRDefault="004B6F6D" w:rsidP="00A47392">
            <w:pPr>
              <w:rPr>
                <w:color w:val="000000"/>
                <w:sz w:val="22"/>
                <w:szCs w:val="22"/>
              </w:rPr>
            </w:pPr>
          </w:p>
        </w:tc>
        <w:tc>
          <w:tcPr>
            <w:tcW w:w="3453" w:type="dxa"/>
            <w:tcBorders>
              <w:top w:val="nil"/>
              <w:left w:val="nil"/>
              <w:bottom w:val="single" w:sz="4" w:space="0" w:color="auto"/>
              <w:right w:val="single" w:sz="4" w:space="0" w:color="auto"/>
            </w:tcBorders>
            <w:shd w:val="clear" w:color="auto" w:fill="auto"/>
            <w:vAlign w:val="center"/>
            <w:hideMark/>
          </w:tcPr>
          <w:p w:rsidR="004B6F6D" w:rsidRPr="0020332C" w:rsidRDefault="004B6F6D" w:rsidP="00A47392">
            <w:pPr>
              <w:rPr>
                <w:color w:val="000000"/>
                <w:sz w:val="22"/>
                <w:szCs w:val="22"/>
              </w:rPr>
            </w:pPr>
            <w:r w:rsidRPr="0020332C">
              <w:rPr>
                <w:color w:val="000000"/>
                <w:sz w:val="22"/>
                <w:szCs w:val="22"/>
              </w:rPr>
              <w:t>- Расходы за счет средств местного бюджета</w:t>
            </w:r>
          </w:p>
        </w:tc>
        <w:tc>
          <w:tcPr>
            <w:tcW w:w="1499" w:type="dxa"/>
            <w:tcBorders>
              <w:top w:val="nil"/>
              <w:left w:val="nil"/>
              <w:bottom w:val="single" w:sz="4" w:space="0" w:color="auto"/>
              <w:right w:val="single" w:sz="4" w:space="0" w:color="auto"/>
            </w:tcBorders>
            <w:shd w:val="clear" w:color="auto" w:fill="FFFFFF" w:themeFill="background1"/>
            <w:vAlign w:val="center"/>
            <w:hideMark/>
          </w:tcPr>
          <w:p w:rsidR="004B6F6D" w:rsidRPr="00D8310D" w:rsidRDefault="004B6F6D" w:rsidP="00161C5C">
            <w:pPr>
              <w:jc w:val="center"/>
              <w:rPr>
                <w:b/>
                <w:bCs/>
                <w:color w:val="000000"/>
                <w:sz w:val="20"/>
                <w:szCs w:val="20"/>
              </w:rPr>
            </w:pPr>
            <w:r>
              <w:rPr>
                <w:b/>
                <w:bCs/>
                <w:color w:val="000000"/>
                <w:sz w:val="20"/>
                <w:szCs w:val="20"/>
              </w:rPr>
              <w:t>27 915 632,8</w:t>
            </w:r>
          </w:p>
        </w:tc>
        <w:tc>
          <w:tcPr>
            <w:tcW w:w="1499" w:type="dxa"/>
            <w:tcBorders>
              <w:top w:val="nil"/>
              <w:left w:val="nil"/>
              <w:bottom w:val="single" w:sz="4" w:space="0" w:color="auto"/>
              <w:right w:val="single" w:sz="4" w:space="0" w:color="auto"/>
            </w:tcBorders>
            <w:shd w:val="clear" w:color="auto" w:fill="FFFFFF" w:themeFill="background1"/>
            <w:vAlign w:val="center"/>
            <w:hideMark/>
          </w:tcPr>
          <w:p w:rsidR="004B6F6D" w:rsidRPr="00D8310D" w:rsidRDefault="004B6F6D" w:rsidP="00161C5C">
            <w:pPr>
              <w:jc w:val="center"/>
              <w:rPr>
                <w:b/>
                <w:bCs/>
                <w:color w:val="000000"/>
                <w:sz w:val="20"/>
                <w:szCs w:val="20"/>
              </w:rPr>
            </w:pPr>
            <w:r w:rsidRPr="00140958">
              <w:rPr>
                <w:b/>
                <w:bCs/>
                <w:color w:val="000000"/>
                <w:sz w:val="20"/>
                <w:szCs w:val="20"/>
              </w:rPr>
              <w:t>2</w:t>
            </w:r>
            <w:r>
              <w:rPr>
                <w:b/>
                <w:bCs/>
                <w:color w:val="000000"/>
                <w:sz w:val="20"/>
                <w:szCs w:val="20"/>
              </w:rPr>
              <w:t>0 433 784,5</w:t>
            </w:r>
          </w:p>
        </w:tc>
        <w:tc>
          <w:tcPr>
            <w:tcW w:w="1499" w:type="dxa"/>
            <w:tcBorders>
              <w:top w:val="nil"/>
              <w:left w:val="nil"/>
              <w:bottom w:val="single" w:sz="4" w:space="0" w:color="auto"/>
              <w:right w:val="single" w:sz="4" w:space="0" w:color="auto"/>
            </w:tcBorders>
            <w:shd w:val="clear" w:color="auto" w:fill="FFFFFF" w:themeFill="background1"/>
            <w:vAlign w:val="center"/>
            <w:hideMark/>
          </w:tcPr>
          <w:p w:rsidR="004B6F6D" w:rsidRPr="00D8310D" w:rsidRDefault="004B6F6D" w:rsidP="00161C5C">
            <w:pPr>
              <w:jc w:val="center"/>
              <w:rPr>
                <w:b/>
                <w:color w:val="000000"/>
                <w:sz w:val="20"/>
                <w:szCs w:val="20"/>
              </w:rPr>
            </w:pPr>
            <w:r>
              <w:rPr>
                <w:b/>
                <w:color w:val="000000"/>
                <w:sz w:val="20"/>
                <w:szCs w:val="20"/>
              </w:rPr>
              <w:t>20 794 578,5</w:t>
            </w:r>
          </w:p>
        </w:tc>
        <w:tc>
          <w:tcPr>
            <w:tcW w:w="1499" w:type="dxa"/>
            <w:tcBorders>
              <w:top w:val="nil"/>
              <w:left w:val="nil"/>
              <w:bottom w:val="single" w:sz="4" w:space="0" w:color="auto"/>
              <w:right w:val="single" w:sz="4" w:space="0" w:color="auto"/>
            </w:tcBorders>
            <w:shd w:val="clear" w:color="auto" w:fill="FFFFFF" w:themeFill="background1"/>
            <w:vAlign w:val="center"/>
            <w:hideMark/>
          </w:tcPr>
          <w:p w:rsidR="004B6F6D" w:rsidRPr="00D8310D" w:rsidRDefault="004B6F6D" w:rsidP="00161C5C">
            <w:pPr>
              <w:jc w:val="center"/>
              <w:rPr>
                <w:b/>
                <w:bCs/>
                <w:color w:val="000000"/>
                <w:sz w:val="20"/>
                <w:szCs w:val="20"/>
              </w:rPr>
            </w:pPr>
            <w:r>
              <w:rPr>
                <w:b/>
                <w:bCs/>
                <w:color w:val="000000"/>
                <w:sz w:val="20"/>
                <w:szCs w:val="20"/>
              </w:rPr>
              <w:t>19 957 163,6</w:t>
            </w:r>
          </w:p>
        </w:tc>
        <w:tc>
          <w:tcPr>
            <w:tcW w:w="1591" w:type="dxa"/>
            <w:tcBorders>
              <w:top w:val="nil"/>
              <w:left w:val="nil"/>
              <w:bottom w:val="single" w:sz="4" w:space="0" w:color="auto"/>
              <w:right w:val="single" w:sz="4" w:space="0" w:color="auto"/>
            </w:tcBorders>
            <w:shd w:val="clear" w:color="auto" w:fill="FFFFFF" w:themeFill="background1"/>
            <w:vAlign w:val="center"/>
            <w:hideMark/>
          </w:tcPr>
          <w:p w:rsidR="004B6F6D" w:rsidRPr="00D8310D" w:rsidRDefault="004B6F6D" w:rsidP="00161C5C">
            <w:pPr>
              <w:jc w:val="center"/>
              <w:rPr>
                <w:b/>
                <w:bCs/>
                <w:color w:val="000000"/>
                <w:sz w:val="20"/>
                <w:szCs w:val="20"/>
              </w:rPr>
            </w:pPr>
            <w:r>
              <w:rPr>
                <w:b/>
                <w:bCs/>
                <w:color w:val="000000"/>
                <w:sz w:val="20"/>
                <w:szCs w:val="20"/>
              </w:rPr>
              <w:t>19 957 163,6</w:t>
            </w:r>
          </w:p>
        </w:tc>
        <w:tc>
          <w:tcPr>
            <w:tcW w:w="1499" w:type="dxa"/>
            <w:tcBorders>
              <w:top w:val="nil"/>
              <w:left w:val="nil"/>
              <w:bottom w:val="single" w:sz="4" w:space="0" w:color="auto"/>
              <w:right w:val="single" w:sz="4" w:space="0" w:color="auto"/>
            </w:tcBorders>
            <w:shd w:val="clear" w:color="auto" w:fill="FFFFFF" w:themeFill="background1"/>
            <w:vAlign w:val="center"/>
            <w:hideMark/>
          </w:tcPr>
          <w:p w:rsidR="004B6F6D" w:rsidRPr="00D8310D" w:rsidRDefault="004B6F6D" w:rsidP="00161C5C">
            <w:pPr>
              <w:jc w:val="center"/>
              <w:rPr>
                <w:b/>
                <w:bCs/>
                <w:color w:val="000000"/>
                <w:sz w:val="20"/>
                <w:szCs w:val="20"/>
              </w:rPr>
            </w:pPr>
            <w:r>
              <w:rPr>
                <w:b/>
                <w:bCs/>
                <w:color w:val="000000"/>
                <w:sz w:val="20"/>
                <w:szCs w:val="20"/>
              </w:rPr>
              <w:t>19 957 163,6</w:t>
            </w:r>
          </w:p>
        </w:tc>
      </w:tr>
      <w:tr w:rsidR="00A77393" w:rsidRPr="0020332C" w:rsidTr="00161C5C">
        <w:trPr>
          <w:trHeight w:val="300"/>
        </w:trPr>
        <w:tc>
          <w:tcPr>
            <w:tcW w:w="2661" w:type="dxa"/>
            <w:vMerge/>
            <w:tcBorders>
              <w:top w:val="nil"/>
              <w:left w:val="single" w:sz="4" w:space="0" w:color="auto"/>
              <w:bottom w:val="single" w:sz="4" w:space="0" w:color="000000"/>
              <w:right w:val="single" w:sz="4" w:space="0" w:color="auto"/>
            </w:tcBorders>
            <w:vAlign w:val="center"/>
            <w:hideMark/>
          </w:tcPr>
          <w:p w:rsidR="00A77393" w:rsidRPr="0020332C" w:rsidRDefault="00A77393" w:rsidP="00A47392">
            <w:pPr>
              <w:rPr>
                <w:color w:val="000000"/>
                <w:sz w:val="22"/>
                <w:szCs w:val="22"/>
              </w:rPr>
            </w:pPr>
          </w:p>
        </w:tc>
        <w:tc>
          <w:tcPr>
            <w:tcW w:w="3453" w:type="dxa"/>
            <w:tcBorders>
              <w:top w:val="nil"/>
              <w:left w:val="nil"/>
              <w:bottom w:val="single" w:sz="4" w:space="0" w:color="auto"/>
              <w:right w:val="single" w:sz="4" w:space="0" w:color="auto"/>
            </w:tcBorders>
            <w:shd w:val="clear" w:color="auto" w:fill="auto"/>
            <w:vAlign w:val="center"/>
            <w:hideMark/>
          </w:tcPr>
          <w:p w:rsidR="00A77393" w:rsidRPr="0020332C" w:rsidRDefault="00A77393" w:rsidP="00A47392">
            <w:pPr>
              <w:rPr>
                <w:color w:val="000000"/>
                <w:sz w:val="22"/>
                <w:szCs w:val="22"/>
              </w:rPr>
            </w:pPr>
            <w:r w:rsidRPr="0020332C">
              <w:rPr>
                <w:color w:val="000000"/>
                <w:sz w:val="22"/>
                <w:szCs w:val="22"/>
              </w:rPr>
              <w:t>- Расходы областного бюджета</w:t>
            </w:r>
          </w:p>
        </w:tc>
        <w:tc>
          <w:tcPr>
            <w:tcW w:w="1499" w:type="dxa"/>
            <w:tcBorders>
              <w:top w:val="nil"/>
              <w:left w:val="nil"/>
              <w:bottom w:val="single" w:sz="4" w:space="0" w:color="auto"/>
              <w:right w:val="single" w:sz="4" w:space="0" w:color="auto"/>
            </w:tcBorders>
            <w:shd w:val="clear" w:color="auto" w:fill="FFFFFF" w:themeFill="background1"/>
            <w:vAlign w:val="center"/>
            <w:hideMark/>
          </w:tcPr>
          <w:p w:rsidR="00A77393" w:rsidRPr="0020332C" w:rsidRDefault="00A77393" w:rsidP="00161C5C">
            <w:pPr>
              <w:jc w:val="center"/>
              <w:rPr>
                <w:color w:val="000000"/>
                <w:sz w:val="22"/>
                <w:szCs w:val="22"/>
              </w:rPr>
            </w:pPr>
            <w:r w:rsidRPr="0020332C">
              <w:rPr>
                <w:color w:val="000000"/>
                <w:sz w:val="22"/>
                <w:szCs w:val="22"/>
              </w:rPr>
              <w:t>0,00</w:t>
            </w:r>
          </w:p>
        </w:tc>
        <w:tc>
          <w:tcPr>
            <w:tcW w:w="1499" w:type="dxa"/>
            <w:tcBorders>
              <w:top w:val="nil"/>
              <w:left w:val="nil"/>
              <w:bottom w:val="single" w:sz="4" w:space="0" w:color="auto"/>
              <w:right w:val="single" w:sz="4" w:space="0" w:color="auto"/>
            </w:tcBorders>
            <w:shd w:val="clear" w:color="auto" w:fill="FFFFFF" w:themeFill="background1"/>
            <w:vAlign w:val="center"/>
            <w:hideMark/>
          </w:tcPr>
          <w:p w:rsidR="00A77393" w:rsidRPr="0020332C" w:rsidRDefault="00A77393" w:rsidP="00161C5C">
            <w:pPr>
              <w:jc w:val="center"/>
              <w:rPr>
                <w:color w:val="000000"/>
                <w:sz w:val="22"/>
                <w:szCs w:val="22"/>
              </w:rPr>
            </w:pPr>
            <w:r w:rsidRPr="0020332C">
              <w:rPr>
                <w:color w:val="000000"/>
                <w:sz w:val="22"/>
                <w:szCs w:val="22"/>
              </w:rPr>
              <w:t>0,00</w:t>
            </w:r>
          </w:p>
        </w:tc>
        <w:tc>
          <w:tcPr>
            <w:tcW w:w="1499" w:type="dxa"/>
            <w:tcBorders>
              <w:top w:val="nil"/>
              <w:left w:val="nil"/>
              <w:bottom w:val="single" w:sz="4" w:space="0" w:color="auto"/>
              <w:right w:val="single" w:sz="4" w:space="0" w:color="auto"/>
            </w:tcBorders>
            <w:shd w:val="clear" w:color="auto" w:fill="FFFFFF" w:themeFill="background1"/>
            <w:vAlign w:val="center"/>
            <w:hideMark/>
          </w:tcPr>
          <w:p w:rsidR="00A77393" w:rsidRPr="0020332C" w:rsidRDefault="00A77393" w:rsidP="00161C5C">
            <w:pPr>
              <w:jc w:val="center"/>
              <w:rPr>
                <w:color w:val="000000"/>
                <w:sz w:val="22"/>
                <w:szCs w:val="22"/>
              </w:rPr>
            </w:pPr>
            <w:r w:rsidRPr="0020332C">
              <w:rPr>
                <w:color w:val="000000"/>
                <w:sz w:val="22"/>
                <w:szCs w:val="22"/>
              </w:rPr>
              <w:t>0,00</w:t>
            </w:r>
          </w:p>
        </w:tc>
        <w:tc>
          <w:tcPr>
            <w:tcW w:w="1499" w:type="dxa"/>
            <w:tcBorders>
              <w:top w:val="nil"/>
              <w:left w:val="nil"/>
              <w:bottom w:val="single" w:sz="4" w:space="0" w:color="auto"/>
              <w:right w:val="single" w:sz="4" w:space="0" w:color="auto"/>
            </w:tcBorders>
            <w:shd w:val="clear" w:color="auto" w:fill="FFFFFF" w:themeFill="background1"/>
            <w:vAlign w:val="center"/>
            <w:hideMark/>
          </w:tcPr>
          <w:p w:rsidR="00A77393" w:rsidRPr="0020332C" w:rsidRDefault="00A77393" w:rsidP="00161C5C">
            <w:pPr>
              <w:jc w:val="center"/>
              <w:rPr>
                <w:color w:val="000000"/>
                <w:sz w:val="22"/>
                <w:szCs w:val="22"/>
              </w:rPr>
            </w:pPr>
            <w:r w:rsidRPr="0020332C">
              <w:rPr>
                <w:color w:val="000000"/>
                <w:sz w:val="22"/>
                <w:szCs w:val="22"/>
              </w:rPr>
              <w:t>0,00</w:t>
            </w:r>
          </w:p>
        </w:tc>
        <w:tc>
          <w:tcPr>
            <w:tcW w:w="1591" w:type="dxa"/>
            <w:tcBorders>
              <w:top w:val="nil"/>
              <w:left w:val="nil"/>
              <w:bottom w:val="single" w:sz="4" w:space="0" w:color="auto"/>
              <w:right w:val="single" w:sz="4" w:space="0" w:color="auto"/>
            </w:tcBorders>
            <w:shd w:val="clear" w:color="auto" w:fill="FFFFFF" w:themeFill="background1"/>
            <w:vAlign w:val="center"/>
            <w:hideMark/>
          </w:tcPr>
          <w:p w:rsidR="00A77393" w:rsidRPr="0020332C" w:rsidRDefault="00A77393" w:rsidP="00161C5C">
            <w:pPr>
              <w:jc w:val="center"/>
              <w:rPr>
                <w:color w:val="000000"/>
                <w:sz w:val="22"/>
                <w:szCs w:val="22"/>
              </w:rPr>
            </w:pPr>
            <w:r w:rsidRPr="0020332C">
              <w:rPr>
                <w:color w:val="000000"/>
                <w:sz w:val="22"/>
                <w:szCs w:val="22"/>
              </w:rPr>
              <w:t>0,00</w:t>
            </w:r>
          </w:p>
        </w:tc>
        <w:tc>
          <w:tcPr>
            <w:tcW w:w="1499" w:type="dxa"/>
            <w:tcBorders>
              <w:top w:val="nil"/>
              <w:left w:val="nil"/>
              <w:bottom w:val="single" w:sz="4" w:space="0" w:color="auto"/>
              <w:right w:val="single" w:sz="4" w:space="0" w:color="auto"/>
            </w:tcBorders>
            <w:shd w:val="clear" w:color="auto" w:fill="FFFFFF" w:themeFill="background1"/>
            <w:vAlign w:val="center"/>
            <w:hideMark/>
          </w:tcPr>
          <w:p w:rsidR="00A77393" w:rsidRPr="0020332C" w:rsidRDefault="00A77393" w:rsidP="00161C5C">
            <w:pPr>
              <w:jc w:val="center"/>
              <w:rPr>
                <w:color w:val="000000"/>
                <w:sz w:val="22"/>
                <w:szCs w:val="22"/>
              </w:rPr>
            </w:pPr>
            <w:r w:rsidRPr="0020332C">
              <w:rPr>
                <w:color w:val="000000"/>
                <w:sz w:val="22"/>
                <w:szCs w:val="22"/>
              </w:rPr>
              <w:t>0,00</w:t>
            </w:r>
          </w:p>
        </w:tc>
      </w:tr>
      <w:tr w:rsidR="008868B9" w:rsidRPr="0020332C" w:rsidTr="00161C5C">
        <w:trPr>
          <w:trHeight w:val="330"/>
        </w:trPr>
        <w:tc>
          <w:tcPr>
            <w:tcW w:w="2661" w:type="dxa"/>
            <w:vMerge/>
            <w:tcBorders>
              <w:top w:val="nil"/>
              <w:left w:val="single" w:sz="4" w:space="0" w:color="auto"/>
              <w:bottom w:val="single" w:sz="4" w:space="0" w:color="000000"/>
              <w:right w:val="single" w:sz="4" w:space="0" w:color="auto"/>
            </w:tcBorders>
            <w:vAlign w:val="center"/>
            <w:hideMark/>
          </w:tcPr>
          <w:p w:rsidR="008868B9" w:rsidRPr="0020332C" w:rsidRDefault="008868B9" w:rsidP="00A47392">
            <w:pPr>
              <w:rPr>
                <w:color w:val="000000"/>
                <w:sz w:val="22"/>
                <w:szCs w:val="22"/>
              </w:rPr>
            </w:pPr>
          </w:p>
        </w:tc>
        <w:tc>
          <w:tcPr>
            <w:tcW w:w="3453" w:type="dxa"/>
            <w:tcBorders>
              <w:top w:val="nil"/>
              <w:left w:val="nil"/>
              <w:bottom w:val="single" w:sz="4" w:space="0" w:color="auto"/>
              <w:right w:val="single" w:sz="4" w:space="0" w:color="auto"/>
            </w:tcBorders>
            <w:shd w:val="clear" w:color="auto" w:fill="auto"/>
            <w:vAlign w:val="center"/>
            <w:hideMark/>
          </w:tcPr>
          <w:p w:rsidR="008868B9" w:rsidRPr="0020332C" w:rsidRDefault="008868B9" w:rsidP="00A47392">
            <w:pPr>
              <w:rPr>
                <w:color w:val="000000"/>
                <w:sz w:val="22"/>
                <w:szCs w:val="22"/>
              </w:rPr>
            </w:pPr>
            <w:r w:rsidRPr="0020332C">
              <w:rPr>
                <w:color w:val="000000"/>
                <w:sz w:val="22"/>
                <w:szCs w:val="22"/>
              </w:rPr>
              <w:t>- Расходы федерального бюджета</w:t>
            </w:r>
          </w:p>
        </w:tc>
        <w:tc>
          <w:tcPr>
            <w:tcW w:w="1499" w:type="dxa"/>
            <w:tcBorders>
              <w:top w:val="nil"/>
              <w:left w:val="nil"/>
              <w:bottom w:val="single" w:sz="4" w:space="0" w:color="auto"/>
              <w:right w:val="single" w:sz="4" w:space="0" w:color="auto"/>
            </w:tcBorders>
            <w:shd w:val="clear" w:color="auto" w:fill="auto"/>
            <w:vAlign w:val="center"/>
            <w:hideMark/>
          </w:tcPr>
          <w:p w:rsidR="008868B9" w:rsidRPr="0020332C" w:rsidRDefault="008868B9" w:rsidP="00161C5C">
            <w:pPr>
              <w:jc w:val="center"/>
              <w:rPr>
                <w:color w:val="000000"/>
                <w:sz w:val="22"/>
                <w:szCs w:val="22"/>
              </w:rPr>
            </w:pPr>
            <w:r w:rsidRPr="0020332C">
              <w:rPr>
                <w:color w:val="000000"/>
                <w:sz w:val="22"/>
                <w:szCs w:val="22"/>
              </w:rPr>
              <w:t>0,00</w:t>
            </w:r>
          </w:p>
        </w:tc>
        <w:tc>
          <w:tcPr>
            <w:tcW w:w="1499" w:type="dxa"/>
            <w:tcBorders>
              <w:top w:val="nil"/>
              <w:left w:val="nil"/>
              <w:bottom w:val="single" w:sz="4" w:space="0" w:color="auto"/>
              <w:right w:val="single" w:sz="4" w:space="0" w:color="auto"/>
            </w:tcBorders>
            <w:shd w:val="clear" w:color="auto" w:fill="auto"/>
            <w:vAlign w:val="center"/>
            <w:hideMark/>
          </w:tcPr>
          <w:p w:rsidR="008868B9" w:rsidRPr="0020332C" w:rsidRDefault="008868B9" w:rsidP="00161C5C">
            <w:pPr>
              <w:jc w:val="center"/>
              <w:rPr>
                <w:color w:val="000000"/>
                <w:sz w:val="22"/>
                <w:szCs w:val="22"/>
              </w:rPr>
            </w:pPr>
            <w:r w:rsidRPr="0020332C">
              <w:rPr>
                <w:color w:val="000000"/>
                <w:sz w:val="22"/>
                <w:szCs w:val="22"/>
              </w:rPr>
              <w:t>0,00</w:t>
            </w:r>
          </w:p>
        </w:tc>
        <w:tc>
          <w:tcPr>
            <w:tcW w:w="1499" w:type="dxa"/>
            <w:tcBorders>
              <w:top w:val="nil"/>
              <w:left w:val="nil"/>
              <w:bottom w:val="single" w:sz="4" w:space="0" w:color="auto"/>
              <w:right w:val="single" w:sz="4" w:space="0" w:color="auto"/>
            </w:tcBorders>
            <w:shd w:val="clear" w:color="auto" w:fill="auto"/>
            <w:vAlign w:val="center"/>
            <w:hideMark/>
          </w:tcPr>
          <w:p w:rsidR="008868B9" w:rsidRPr="0020332C" w:rsidRDefault="008868B9" w:rsidP="00161C5C">
            <w:pPr>
              <w:jc w:val="center"/>
              <w:rPr>
                <w:color w:val="000000"/>
                <w:sz w:val="22"/>
                <w:szCs w:val="22"/>
              </w:rPr>
            </w:pPr>
            <w:r w:rsidRPr="0020332C">
              <w:rPr>
                <w:color w:val="000000"/>
                <w:sz w:val="22"/>
                <w:szCs w:val="22"/>
              </w:rPr>
              <w:t>0,00</w:t>
            </w:r>
          </w:p>
        </w:tc>
        <w:tc>
          <w:tcPr>
            <w:tcW w:w="1499" w:type="dxa"/>
            <w:tcBorders>
              <w:top w:val="nil"/>
              <w:left w:val="nil"/>
              <w:bottom w:val="single" w:sz="4" w:space="0" w:color="auto"/>
              <w:right w:val="single" w:sz="4" w:space="0" w:color="auto"/>
            </w:tcBorders>
            <w:shd w:val="clear" w:color="auto" w:fill="auto"/>
            <w:vAlign w:val="center"/>
            <w:hideMark/>
          </w:tcPr>
          <w:p w:rsidR="008868B9" w:rsidRPr="0020332C" w:rsidRDefault="008868B9" w:rsidP="00161C5C">
            <w:pPr>
              <w:jc w:val="center"/>
              <w:rPr>
                <w:color w:val="000000"/>
                <w:sz w:val="22"/>
                <w:szCs w:val="22"/>
              </w:rPr>
            </w:pPr>
            <w:r w:rsidRPr="0020332C">
              <w:rPr>
                <w:color w:val="000000"/>
                <w:sz w:val="22"/>
                <w:szCs w:val="22"/>
              </w:rPr>
              <w:t>0,00</w:t>
            </w:r>
          </w:p>
        </w:tc>
        <w:tc>
          <w:tcPr>
            <w:tcW w:w="1591" w:type="dxa"/>
            <w:tcBorders>
              <w:top w:val="nil"/>
              <w:left w:val="nil"/>
              <w:bottom w:val="single" w:sz="4" w:space="0" w:color="auto"/>
              <w:right w:val="single" w:sz="4" w:space="0" w:color="auto"/>
            </w:tcBorders>
            <w:shd w:val="clear" w:color="auto" w:fill="auto"/>
            <w:vAlign w:val="center"/>
            <w:hideMark/>
          </w:tcPr>
          <w:p w:rsidR="008868B9" w:rsidRPr="0020332C" w:rsidRDefault="008868B9" w:rsidP="00161C5C">
            <w:pPr>
              <w:jc w:val="center"/>
              <w:rPr>
                <w:color w:val="000000"/>
                <w:sz w:val="22"/>
                <w:szCs w:val="22"/>
              </w:rPr>
            </w:pPr>
            <w:r w:rsidRPr="0020332C">
              <w:rPr>
                <w:color w:val="000000"/>
                <w:sz w:val="22"/>
                <w:szCs w:val="22"/>
              </w:rPr>
              <w:t>0,00</w:t>
            </w:r>
          </w:p>
        </w:tc>
        <w:tc>
          <w:tcPr>
            <w:tcW w:w="1499" w:type="dxa"/>
            <w:tcBorders>
              <w:top w:val="nil"/>
              <w:left w:val="nil"/>
              <w:bottom w:val="single" w:sz="4" w:space="0" w:color="auto"/>
              <w:right w:val="single" w:sz="4" w:space="0" w:color="auto"/>
            </w:tcBorders>
            <w:shd w:val="clear" w:color="auto" w:fill="auto"/>
            <w:vAlign w:val="center"/>
            <w:hideMark/>
          </w:tcPr>
          <w:p w:rsidR="008868B9" w:rsidRPr="0020332C" w:rsidRDefault="008868B9" w:rsidP="00161C5C">
            <w:pPr>
              <w:jc w:val="center"/>
              <w:rPr>
                <w:color w:val="000000"/>
                <w:sz w:val="22"/>
                <w:szCs w:val="22"/>
              </w:rPr>
            </w:pPr>
            <w:r w:rsidRPr="0020332C">
              <w:rPr>
                <w:color w:val="000000"/>
                <w:sz w:val="22"/>
                <w:szCs w:val="22"/>
              </w:rPr>
              <w:t>0,00</w:t>
            </w:r>
          </w:p>
        </w:tc>
      </w:tr>
      <w:tr w:rsidR="008868B9" w:rsidRPr="0020332C" w:rsidTr="00161C5C">
        <w:trPr>
          <w:trHeight w:val="600"/>
        </w:trPr>
        <w:tc>
          <w:tcPr>
            <w:tcW w:w="2661" w:type="dxa"/>
            <w:vMerge/>
            <w:tcBorders>
              <w:top w:val="nil"/>
              <w:left w:val="single" w:sz="4" w:space="0" w:color="auto"/>
              <w:bottom w:val="single" w:sz="4" w:space="0" w:color="000000"/>
              <w:right w:val="single" w:sz="4" w:space="0" w:color="auto"/>
            </w:tcBorders>
            <w:vAlign w:val="center"/>
            <w:hideMark/>
          </w:tcPr>
          <w:p w:rsidR="008868B9" w:rsidRPr="0020332C" w:rsidRDefault="008868B9" w:rsidP="00A47392">
            <w:pPr>
              <w:rPr>
                <w:color w:val="000000"/>
                <w:sz w:val="22"/>
                <w:szCs w:val="22"/>
              </w:rPr>
            </w:pPr>
          </w:p>
        </w:tc>
        <w:tc>
          <w:tcPr>
            <w:tcW w:w="3453" w:type="dxa"/>
            <w:tcBorders>
              <w:top w:val="nil"/>
              <w:left w:val="nil"/>
              <w:bottom w:val="single" w:sz="4" w:space="0" w:color="auto"/>
              <w:right w:val="single" w:sz="4" w:space="0" w:color="auto"/>
            </w:tcBorders>
            <w:shd w:val="clear" w:color="auto" w:fill="auto"/>
            <w:vAlign w:val="center"/>
            <w:hideMark/>
          </w:tcPr>
          <w:p w:rsidR="008868B9" w:rsidRPr="0020332C" w:rsidRDefault="008868B9" w:rsidP="00A47392">
            <w:pPr>
              <w:rPr>
                <w:color w:val="000000"/>
                <w:sz w:val="22"/>
                <w:szCs w:val="22"/>
              </w:rPr>
            </w:pPr>
            <w:r w:rsidRPr="0020332C">
              <w:rPr>
                <w:color w:val="000000"/>
                <w:sz w:val="22"/>
                <w:szCs w:val="22"/>
              </w:rPr>
              <w:t>(2) Расходы государственных внебюджетных фондов РФ</w:t>
            </w:r>
          </w:p>
        </w:tc>
        <w:tc>
          <w:tcPr>
            <w:tcW w:w="1499" w:type="dxa"/>
            <w:tcBorders>
              <w:top w:val="nil"/>
              <w:left w:val="nil"/>
              <w:bottom w:val="single" w:sz="4" w:space="0" w:color="auto"/>
              <w:right w:val="single" w:sz="4" w:space="0" w:color="auto"/>
            </w:tcBorders>
            <w:shd w:val="clear" w:color="auto" w:fill="auto"/>
            <w:vAlign w:val="center"/>
            <w:hideMark/>
          </w:tcPr>
          <w:p w:rsidR="008868B9" w:rsidRPr="0020332C" w:rsidRDefault="008868B9" w:rsidP="00161C5C">
            <w:pPr>
              <w:jc w:val="center"/>
              <w:rPr>
                <w:color w:val="000000"/>
                <w:sz w:val="22"/>
                <w:szCs w:val="22"/>
              </w:rPr>
            </w:pPr>
            <w:r w:rsidRPr="0020332C">
              <w:rPr>
                <w:color w:val="000000"/>
                <w:sz w:val="22"/>
                <w:szCs w:val="22"/>
              </w:rPr>
              <w:t>0,00</w:t>
            </w:r>
          </w:p>
        </w:tc>
        <w:tc>
          <w:tcPr>
            <w:tcW w:w="1499" w:type="dxa"/>
            <w:tcBorders>
              <w:top w:val="nil"/>
              <w:left w:val="nil"/>
              <w:bottom w:val="single" w:sz="4" w:space="0" w:color="auto"/>
              <w:right w:val="single" w:sz="4" w:space="0" w:color="auto"/>
            </w:tcBorders>
            <w:shd w:val="clear" w:color="auto" w:fill="auto"/>
            <w:vAlign w:val="center"/>
            <w:hideMark/>
          </w:tcPr>
          <w:p w:rsidR="008868B9" w:rsidRPr="0020332C" w:rsidRDefault="008868B9" w:rsidP="00161C5C">
            <w:pPr>
              <w:jc w:val="center"/>
              <w:rPr>
                <w:color w:val="000000"/>
                <w:sz w:val="22"/>
                <w:szCs w:val="22"/>
              </w:rPr>
            </w:pPr>
            <w:r w:rsidRPr="0020332C">
              <w:rPr>
                <w:color w:val="000000"/>
                <w:sz w:val="22"/>
                <w:szCs w:val="22"/>
              </w:rPr>
              <w:t>0,00</w:t>
            </w:r>
          </w:p>
        </w:tc>
        <w:tc>
          <w:tcPr>
            <w:tcW w:w="1499" w:type="dxa"/>
            <w:tcBorders>
              <w:top w:val="nil"/>
              <w:left w:val="nil"/>
              <w:bottom w:val="single" w:sz="4" w:space="0" w:color="auto"/>
              <w:right w:val="single" w:sz="4" w:space="0" w:color="auto"/>
            </w:tcBorders>
            <w:shd w:val="clear" w:color="auto" w:fill="auto"/>
            <w:vAlign w:val="center"/>
            <w:hideMark/>
          </w:tcPr>
          <w:p w:rsidR="008868B9" w:rsidRPr="0020332C" w:rsidRDefault="008868B9" w:rsidP="00161C5C">
            <w:pPr>
              <w:jc w:val="center"/>
              <w:rPr>
                <w:color w:val="000000"/>
                <w:sz w:val="22"/>
                <w:szCs w:val="22"/>
              </w:rPr>
            </w:pPr>
            <w:r w:rsidRPr="0020332C">
              <w:rPr>
                <w:color w:val="000000"/>
                <w:sz w:val="22"/>
                <w:szCs w:val="22"/>
              </w:rPr>
              <w:t>0,00</w:t>
            </w:r>
          </w:p>
        </w:tc>
        <w:tc>
          <w:tcPr>
            <w:tcW w:w="1499" w:type="dxa"/>
            <w:tcBorders>
              <w:top w:val="nil"/>
              <w:left w:val="nil"/>
              <w:bottom w:val="single" w:sz="4" w:space="0" w:color="auto"/>
              <w:right w:val="single" w:sz="4" w:space="0" w:color="auto"/>
            </w:tcBorders>
            <w:shd w:val="clear" w:color="auto" w:fill="auto"/>
            <w:vAlign w:val="center"/>
            <w:hideMark/>
          </w:tcPr>
          <w:p w:rsidR="008868B9" w:rsidRPr="0020332C" w:rsidRDefault="008868B9" w:rsidP="00161C5C">
            <w:pPr>
              <w:jc w:val="center"/>
              <w:rPr>
                <w:color w:val="000000"/>
                <w:sz w:val="22"/>
                <w:szCs w:val="22"/>
              </w:rPr>
            </w:pPr>
            <w:r w:rsidRPr="0020332C">
              <w:rPr>
                <w:color w:val="000000"/>
                <w:sz w:val="22"/>
                <w:szCs w:val="22"/>
              </w:rPr>
              <w:t>0,00</w:t>
            </w:r>
          </w:p>
        </w:tc>
        <w:tc>
          <w:tcPr>
            <w:tcW w:w="1591" w:type="dxa"/>
            <w:tcBorders>
              <w:top w:val="nil"/>
              <w:left w:val="nil"/>
              <w:bottom w:val="single" w:sz="4" w:space="0" w:color="auto"/>
              <w:right w:val="single" w:sz="4" w:space="0" w:color="auto"/>
            </w:tcBorders>
            <w:shd w:val="clear" w:color="auto" w:fill="auto"/>
            <w:vAlign w:val="center"/>
            <w:hideMark/>
          </w:tcPr>
          <w:p w:rsidR="008868B9" w:rsidRPr="0020332C" w:rsidRDefault="008868B9" w:rsidP="00161C5C">
            <w:pPr>
              <w:jc w:val="center"/>
              <w:rPr>
                <w:color w:val="000000"/>
                <w:sz w:val="22"/>
                <w:szCs w:val="22"/>
              </w:rPr>
            </w:pPr>
            <w:r w:rsidRPr="0020332C">
              <w:rPr>
                <w:color w:val="000000"/>
                <w:sz w:val="22"/>
                <w:szCs w:val="22"/>
              </w:rPr>
              <w:t>0,00</w:t>
            </w:r>
          </w:p>
        </w:tc>
        <w:tc>
          <w:tcPr>
            <w:tcW w:w="1499" w:type="dxa"/>
            <w:tcBorders>
              <w:top w:val="nil"/>
              <w:left w:val="nil"/>
              <w:bottom w:val="single" w:sz="4" w:space="0" w:color="auto"/>
              <w:right w:val="single" w:sz="4" w:space="0" w:color="auto"/>
            </w:tcBorders>
            <w:shd w:val="clear" w:color="auto" w:fill="auto"/>
            <w:vAlign w:val="center"/>
            <w:hideMark/>
          </w:tcPr>
          <w:p w:rsidR="008868B9" w:rsidRPr="0020332C" w:rsidRDefault="008868B9" w:rsidP="00161C5C">
            <w:pPr>
              <w:jc w:val="center"/>
              <w:rPr>
                <w:color w:val="000000"/>
                <w:sz w:val="22"/>
                <w:szCs w:val="22"/>
              </w:rPr>
            </w:pPr>
            <w:r w:rsidRPr="0020332C">
              <w:rPr>
                <w:color w:val="000000"/>
                <w:sz w:val="22"/>
                <w:szCs w:val="22"/>
              </w:rPr>
              <w:t>0,00</w:t>
            </w:r>
          </w:p>
        </w:tc>
      </w:tr>
      <w:tr w:rsidR="008868B9" w:rsidRPr="0020332C" w:rsidTr="00161C5C">
        <w:trPr>
          <w:trHeight w:val="900"/>
        </w:trPr>
        <w:tc>
          <w:tcPr>
            <w:tcW w:w="2661" w:type="dxa"/>
            <w:vMerge/>
            <w:tcBorders>
              <w:top w:val="nil"/>
              <w:left w:val="single" w:sz="4" w:space="0" w:color="auto"/>
              <w:bottom w:val="single" w:sz="4" w:space="0" w:color="000000"/>
              <w:right w:val="single" w:sz="4" w:space="0" w:color="auto"/>
            </w:tcBorders>
            <w:vAlign w:val="center"/>
            <w:hideMark/>
          </w:tcPr>
          <w:p w:rsidR="008868B9" w:rsidRPr="0020332C" w:rsidRDefault="008868B9" w:rsidP="00A47392">
            <w:pPr>
              <w:rPr>
                <w:color w:val="000000"/>
                <w:sz w:val="22"/>
                <w:szCs w:val="22"/>
              </w:rPr>
            </w:pPr>
          </w:p>
        </w:tc>
        <w:tc>
          <w:tcPr>
            <w:tcW w:w="3453" w:type="dxa"/>
            <w:tcBorders>
              <w:top w:val="nil"/>
              <w:left w:val="nil"/>
              <w:bottom w:val="single" w:sz="4" w:space="0" w:color="auto"/>
              <w:right w:val="single" w:sz="4" w:space="0" w:color="auto"/>
            </w:tcBorders>
            <w:shd w:val="clear" w:color="auto" w:fill="auto"/>
            <w:vAlign w:val="center"/>
            <w:hideMark/>
          </w:tcPr>
          <w:p w:rsidR="008868B9" w:rsidRPr="0020332C" w:rsidRDefault="008868B9" w:rsidP="00A47392">
            <w:pPr>
              <w:rPr>
                <w:color w:val="000000"/>
                <w:sz w:val="22"/>
                <w:szCs w:val="22"/>
              </w:rPr>
            </w:pPr>
            <w:r w:rsidRPr="0020332C">
              <w:rPr>
                <w:color w:val="000000"/>
                <w:sz w:val="22"/>
                <w:szCs w:val="22"/>
              </w:rPr>
              <w:t>(3) Расходы территориальных государственных внебюджетных фондов</w:t>
            </w:r>
          </w:p>
        </w:tc>
        <w:tc>
          <w:tcPr>
            <w:tcW w:w="1499" w:type="dxa"/>
            <w:tcBorders>
              <w:top w:val="nil"/>
              <w:left w:val="nil"/>
              <w:bottom w:val="single" w:sz="4" w:space="0" w:color="auto"/>
              <w:right w:val="single" w:sz="4" w:space="0" w:color="auto"/>
            </w:tcBorders>
            <w:shd w:val="clear" w:color="auto" w:fill="auto"/>
            <w:vAlign w:val="center"/>
            <w:hideMark/>
          </w:tcPr>
          <w:p w:rsidR="008868B9" w:rsidRPr="0020332C" w:rsidRDefault="008868B9" w:rsidP="00161C5C">
            <w:pPr>
              <w:jc w:val="center"/>
              <w:rPr>
                <w:color w:val="000000"/>
                <w:sz w:val="22"/>
                <w:szCs w:val="22"/>
              </w:rPr>
            </w:pPr>
            <w:r w:rsidRPr="0020332C">
              <w:rPr>
                <w:color w:val="000000"/>
                <w:sz w:val="22"/>
                <w:szCs w:val="22"/>
              </w:rPr>
              <w:t>0,00</w:t>
            </w:r>
          </w:p>
        </w:tc>
        <w:tc>
          <w:tcPr>
            <w:tcW w:w="1499" w:type="dxa"/>
            <w:tcBorders>
              <w:top w:val="nil"/>
              <w:left w:val="nil"/>
              <w:bottom w:val="single" w:sz="4" w:space="0" w:color="auto"/>
              <w:right w:val="single" w:sz="4" w:space="0" w:color="auto"/>
            </w:tcBorders>
            <w:shd w:val="clear" w:color="auto" w:fill="auto"/>
            <w:vAlign w:val="center"/>
            <w:hideMark/>
          </w:tcPr>
          <w:p w:rsidR="008868B9" w:rsidRPr="0020332C" w:rsidRDefault="008868B9" w:rsidP="00161C5C">
            <w:pPr>
              <w:jc w:val="center"/>
              <w:rPr>
                <w:color w:val="000000"/>
                <w:sz w:val="22"/>
                <w:szCs w:val="22"/>
              </w:rPr>
            </w:pPr>
            <w:r w:rsidRPr="0020332C">
              <w:rPr>
                <w:color w:val="000000"/>
                <w:sz w:val="22"/>
                <w:szCs w:val="22"/>
              </w:rPr>
              <w:t>0,00</w:t>
            </w:r>
          </w:p>
        </w:tc>
        <w:tc>
          <w:tcPr>
            <w:tcW w:w="1499" w:type="dxa"/>
            <w:tcBorders>
              <w:top w:val="nil"/>
              <w:left w:val="nil"/>
              <w:bottom w:val="single" w:sz="4" w:space="0" w:color="auto"/>
              <w:right w:val="single" w:sz="4" w:space="0" w:color="auto"/>
            </w:tcBorders>
            <w:shd w:val="clear" w:color="auto" w:fill="auto"/>
            <w:vAlign w:val="center"/>
            <w:hideMark/>
          </w:tcPr>
          <w:p w:rsidR="008868B9" w:rsidRPr="0020332C" w:rsidRDefault="008868B9" w:rsidP="00161C5C">
            <w:pPr>
              <w:jc w:val="center"/>
              <w:rPr>
                <w:color w:val="000000"/>
                <w:sz w:val="22"/>
                <w:szCs w:val="22"/>
              </w:rPr>
            </w:pPr>
            <w:r w:rsidRPr="0020332C">
              <w:rPr>
                <w:color w:val="000000"/>
                <w:sz w:val="22"/>
                <w:szCs w:val="22"/>
              </w:rPr>
              <w:t>0,00</w:t>
            </w:r>
          </w:p>
        </w:tc>
        <w:tc>
          <w:tcPr>
            <w:tcW w:w="1499" w:type="dxa"/>
            <w:tcBorders>
              <w:top w:val="nil"/>
              <w:left w:val="nil"/>
              <w:bottom w:val="single" w:sz="4" w:space="0" w:color="auto"/>
              <w:right w:val="single" w:sz="4" w:space="0" w:color="auto"/>
            </w:tcBorders>
            <w:shd w:val="clear" w:color="auto" w:fill="auto"/>
            <w:vAlign w:val="center"/>
            <w:hideMark/>
          </w:tcPr>
          <w:p w:rsidR="008868B9" w:rsidRPr="0020332C" w:rsidRDefault="008868B9" w:rsidP="00161C5C">
            <w:pPr>
              <w:jc w:val="center"/>
              <w:rPr>
                <w:color w:val="000000"/>
                <w:sz w:val="22"/>
                <w:szCs w:val="22"/>
              </w:rPr>
            </w:pPr>
            <w:r w:rsidRPr="0020332C">
              <w:rPr>
                <w:color w:val="000000"/>
                <w:sz w:val="22"/>
                <w:szCs w:val="22"/>
              </w:rPr>
              <w:t>0,00</w:t>
            </w:r>
          </w:p>
        </w:tc>
        <w:tc>
          <w:tcPr>
            <w:tcW w:w="1591" w:type="dxa"/>
            <w:tcBorders>
              <w:top w:val="nil"/>
              <w:left w:val="nil"/>
              <w:bottom w:val="single" w:sz="4" w:space="0" w:color="auto"/>
              <w:right w:val="single" w:sz="4" w:space="0" w:color="auto"/>
            </w:tcBorders>
            <w:shd w:val="clear" w:color="auto" w:fill="auto"/>
            <w:vAlign w:val="center"/>
            <w:hideMark/>
          </w:tcPr>
          <w:p w:rsidR="008868B9" w:rsidRPr="0020332C" w:rsidRDefault="008868B9" w:rsidP="00161C5C">
            <w:pPr>
              <w:jc w:val="center"/>
              <w:rPr>
                <w:color w:val="000000"/>
                <w:sz w:val="22"/>
                <w:szCs w:val="22"/>
              </w:rPr>
            </w:pPr>
            <w:r w:rsidRPr="0020332C">
              <w:rPr>
                <w:color w:val="000000"/>
                <w:sz w:val="22"/>
                <w:szCs w:val="22"/>
              </w:rPr>
              <w:t>0,00</w:t>
            </w:r>
          </w:p>
        </w:tc>
        <w:tc>
          <w:tcPr>
            <w:tcW w:w="1499" w:type="dxa"/>
            <w:tcBorders>
              <w:top w:val="nil"/>
              <w:left w:val="nil"/>
              <w:bottom w:val="single" w:sz="4" w:space="0" w:color="auto"/>
              <w:right w:val="single" w:sz="4" w:space="0" w:color="auto"/>
            </w:tcBorders>
            <w:shd w:val="clear" w:color="auto" w:fill="auto"/>
            <w:vAlign w:val="center"/>
            <w:hideMark/>
          </w:tcPr>
          <w:p w:rsidR="008868B9" w:rsidRPr="0020332C" w:rsidRDefault="008868B9" w:rsidP="00161C5C">
            <w:pPr>
              <w:jc w:val="center"/>
              <w:rPr>
                <w:color w:val="000000"/>
                <w:sz w:val="22"/>
                <w:szCs w:val="22"/>
              </w:rPr>
            </w:pPr>
            <w:r w:rsidRPr="0020332C">
              <w:rPr>
                <w:color w:val="000000"/>
                <w:sz w:val="22"/>
                <w:szCs w:val="22"/>
              </w:rPr>
              <w:t>0,00</w:t>
            </w:r>
          </w:p>
        </w:tc>
      </w:tr>
      <w:tr w:rsidR="005F4263" w:rsidRPr="0020332C" w:rsidTr="00161C5C">
        <w:trPr>
          <w:trHeight w:val="900"/>
        </w:trPr>
        <w:tc>
          <w:tcPr>
            <w:tcW w:w="2661" w:type="dxa"/>
            <w:vMerge/>
            <w:tcBorders>
              <w:top w:val="nil"/>
              <w:left w:val="single" w:sz="4" w:space="0" w:color="auto"/>
              <w:bottom w:val="single" w:sz="4" w:space="0" w:color="000000"/>
              <w:right w:val="single" w:sz="4" w:space="0" w:color="auto"/>
            </w:tcBorders>
            <w:vAlign w:val="center"/>
            <w:hideMark/>
          </w:tcPr>
          <w:p w:rsidR="005F4263" w:rsidRPr="0020332C" w:rsidRDefault="005F4263" w:rsidP="00A47392">
            <w:pPr>
              <w:rPr>
                <w:color w:val="000000"/>
                <w:sz w:val="22"/>
                <w:szCs w:val="22"/>
              </w:rPr>
            </w:pPr>
          </w:p>
        </w:tc>
        <w:tc>
          <w:tcPr>
            <w:tcW w:w="3453" w:type="dxa"/>
            <w:tcBorders>
              <w:top w:val="nil"/>
              <w:left w:val="nil"/>
              <w:bottom w:val="single" w:sz="4" w:space="0" w:color="auto"/>
              <w:right w:val="single" w:sz="4" w:space="0" w:color="auto"/>
            </w:tcBorders>
            <w:shd w:val="clear" w:color="auto" w:fill="auto"/>
            <w:vAlign w:val="center"/>
            <w:hideMark/>
          </w:tcPr>
          <w:p w:rsidR="005F4263" w:rsidRPr="0020332C" w:rsidRDefault="005F4263" w:rsidP="00A47392">
            <w:pPr>
              <w:rPr>
                <w:color w:val="000000"/>
                <w:sz w:val="22"/>
                <w:szCs w:val="22"/>
              </w:rPr>
            </w:pPr>
            <w:r w:rsidRPr="0020332C">
              <w:rPr>
                <w:color w:val="000000"/>
                <w:sz w:val="22"/>
                <w:szCs w:val="22"/>
              </w:rPr>
              <w:t>(4) прочие источники  (средства организаций,  собственные средства населения</w:t>
            </w:r>
            <w:r w:rsidRPr="004A432E">
              <w:rPr>
                <w:color w:val="000000"/>
                <w:sz w:val="22"/>
                <w:szCs w:val="22"/>
              </w:rPr>
              <w:t>, доходы от внебюджетной деятельности</w:t>
            </w:r>
            <w:r w:rsidRPr="0020332C">
              <w:rPr>
                <w:color w:val="000000"/>
                <w:sz w:val="22"/>
                <w:szCs w:val="22"/>
              </w:rPr>
              <w:t>)</w:t>
            </w:r>
          </w:p>
        </w:tc>
        <w:tc>
          <w:tcPr>
            <w:tcW w:w="1499" w:type="dxa"/>
            <w:tcBorders>
              <w:top w:val="nil"/>
              <w:left w:val="nil"/>
              <w:bottom w:val="single" w:sz="4" w:space="0" w:color="auto"/>
              <w:right w:val="single" w:sz="4" w:space="0" w:color="auto"/>
            </w:tcBorders>
            <w:shd w:val="clear" w:color="auto" w:fill="auto"/>
            <w:vAlign w:val="center"/>
            <w:hideMark/>
          </w:tcPr>
          <w:p w:rsidR="005F4263" w:rsidRPr="007B1F9C" w:rsidRDefault="005F4263" w:rsidP="00161C5C">
            <w:pPr>
              <w:jc w:val="center"/>
              <w:rPr>
                <w:color w:val="000000" w:themeColor="text1"/>
                <w:sz w:val="20"/>
                <w:szCs w:val="20"/>
              </w:rPr>
            </w:pPr>
            <w:r>
              <w:rPr>
                <w:color w:val="000000" w:themeColor="text1"/>
                <w:sz w:val="20"/>
                <w:szCs w:val="20"/>
              </w:rPr>
              <w:t>300 000,0</w:t>
            </w:r>
          </w:p>
        </w:tc>
        <w:tc>
          <w:tcPr>
            <w:tcW w:w="1499" w:type="dxa"/>
            <w:tcBorders>
              <w:top w:val="nil"/>
              <w:left w:val="nil"/>
              <w:bottom w:val="single" w:sz="4" w:space="0" w:color="auto"/>
              <w:right w:val="single" w:sz="4" w:space="0" w:color="auto"/>
            </w:tcBorders>
            <w:shd w:val="clear" w:color="auto" w:fill="auto"/>
            <w:vAlign w:val="center"/>
            <w:hideMark/>
          </w:tcPr>
          <w:p w:rsidR="005F4263" w:rsidRPr="007B1F9C" w:rsidRDefault="005F4263" w:rsidP="00161C5C">
            <w:pPr>
              <w:jc w:val="center"/>
              <w:rPr>
                <w:color w:val="000000" w:themeColor="text1"/>
                <w:sz w:val="20"/>
                <w:szCs w:val="20"/>
              </w:rPr>
            </w:pPr>
            <w:r>
              <w:rPr>
                <w:color w:val="000000" w:themeColor="text1"/>
                <w:sz w:val="20"/>
                <w:szCs w:val="20"/>
              </w:rPr>
              <w:t>350 000,0</w:t>
            </w:r>
          </w:p>
        </w:tc>
        <w:tc>
          <w:tcPr>
            <w:tcW w:w="1499" w:type="dxa"/>
            <w:tcBorders>
              <w:top w:val="nil"/>
              <w:left w:val="nil"/>
              <w:bottom w:val="single" w:sz="4" w:space="0" w:color="auto"/>
              <w:right w:val="single" w:sz="4" w:space="0" w:color="auto"/>
            </w:tcBorders>
            <w:shd w:val="clear" w:color="auto" w:fill="auto"/>
            <w:vAlign w:val="center"/>
            <w:hideMark/>
          </w:tcPr>
          <w:p w:rsidR="005F4263" w:rsidRPr="007B1F9C" w:rsidRDefault="005F4263" w:rsidP="00161C5C">
            <w:pPr>
              <w:jc w:val="center"/>
              <w:rPr>
                <w:color w:val="000000" w:themeColor="text1"/>
                <w:sz w:val="20"/>
                <w:szCs w:val="20"/>
              </w:rPr>
            </w:pPr>
            <w:r>
              <w:rPr>
                <w:color w:val="000000" w:themeColor="text1"/>
                <w:sz w:val="20"/>
                <w:szCs w:val="20"/>
              </w:rPr>
              <w:t>400 000,0</w:t>
            </w:r>
          </w:p>
        </w:tc>
        <w:tc>
          <w:tcPr>
            <w:tcW w:w="1499" w:type="dxa"/>
            <w:tcBorders>
              <w:top w:val="nil"/>
              <w:left w:val="nil"/>
              <w:bottom w:val="single" w:sz="4" w:space="0" w:color="auto"/>
              <w:right w:val="single" w:sz="4" w:space="0" w:color="auto"/>
            </w:tcBorders>
            <w:shd w:val="clear" w:color="auto" w:fill="auto"/>
            <w:vAlign w:val="center"/>
            <w:hideMark/>
          </w:tcPr>
          <w:p w:rsidR="005F4263" w:rsidRPr="007B1F9C" w:rsidRDefault="005F4263" w:rsidP="00161C5C">
            <w:pPr>
              <w:jc w:val="center"/>
              <w:rPr>
                <w:color w:val="000000" w:themeColor="text1"/>
                <w:sz w:val="20"/>
                <w:szCs w:val="20"/>
              </w:rPr>
            </w:pPr>
            <w:r>
              <w:rPr>
                <w:color w:val="000000" w:themeColor="text1"/>
                <w:sz w:val="20"/>
                <w:szCs w:val="20"/>
              </w:rPr>
              <w:t>450 000,0</w:t>
            </w:r>
          </w:p>
        </w:tc>
        <w:tc>
          <w:tcPr>
            <w:tcW w:w="1591" w:type="dxa"/>
            <w:tcBorders>
              <w:top w:val="nil"/>
              <w:left w:val="nil"/>
              <w:bottom w:val="single" w:sz="4" w:space="0" w:color="auto"/>
              <w:right w:val="single" w:sz="4" w:space="0" w:color="auto"/>
            </w:tcBorders>
            <w:shd w:val="clear" w:color="auto" w:fill="auto"/>
            <w:vAlign w:val="center"/>
            <w:hideMark/>
          </w:tcPr>
          <w:p w:rsidR="005F4263" w:rsidRPr="007B1F9C" w:rsidRDefault="005F4263" w:rsidP="00161C5C">
            <w:pPr>
              <w:jc w:val="center"/>
              <w:rPr>
                <w:color w:val="000000" w:themeColor="text1"/>
                <w:sz w:val="20"/>
                <w:szCs w:val="20"/>
              </w:rPr>
            </w:pPr>
            <w:r>
              <w:rPr>
                <w:color w:val="000000" w:themeColor="text1"/>
                <w:sz w:val="20"/>
                <w:szCs w:val="20"/>
              </w:rPr>
              <w:t>500 000,0</w:t>
            </w:r>
          </w:p>
        </w:tc>
        <w:tc>
          <w:tcPr>
            <w:tcW w:w="1499" w:type="dxa"/>
            <w:tcBorders>
              <w:top w:val="nil"/>
              <w:left w:val="nil"/>
              <w:bottom w:val="single" w:sz="4" w:space="0" w:color="auto"/>
              <w:right w:val="single" w:sz="4" w:space="0" w:color="auto"/>
            </w:tcBorders>
            <w:shd w:val="clear" w:color="auto" w:fill="auto"/>
            <w:vAlign w:val="center"/>
            <w:hideMark/>
          </w:tcPr>
          <w:p w:rsidR="005F4263" w:rsidRPr="007B1F9C" w:rsidRDefault="005F4263" w:rsidP="00161C5C">
            <w:pPr>
              <w:jc w:val="center"/>
              <w:rPr>
                <w:color w:val="000000" w:themeColor="text1"/>
                <w:sz w:val="20"/>
                <w:szCs w:val="20"/>
              </w:rPr>
            </w:pPr>
            <w:r>
              <w:rPr>
                <w:color w:val="000000" w:themeColor="text1"/>
                <w:sz w:val="20"/>
                <w:szCs w:val="20"/>
              </w:rPr>
              <w:t>550 000,0</w:t>
            </w:r>
          </w:p>
        </w:tc>
      </w:tr>
      <w:tr w:rsidR="008868B9" w:rsidRPr="0020332C" w:rsidTr="00161C5C">
        <w:trPr>
          <w:trHeight w:val="300"/>
        </w:trPr>
        <w:tc>
          <w:tcPr>
            <w:tcW w:w="2661" w:type="dxa"/>
            <w:vMerge w:val="restart"/>
            <w:tcBorders>
              <w:top w:val="nil"/>
              <w:left w:val="single" w:sz="4" w:space="0" w:color="auto"/>
              <w:bottom w:val="single" w:sz="4" w:space="0" w:color="000000"/>
              <w:right w:val="single" w:sz="4" w:space="0" w:color="auto"/>
            </w:tcBorders>
            <w:shd w:val="clear" w:color="auto" w:fill="auto"/>
            <w:vAlign w:val="center"/>
            <w:hideMark/>
          </w:tcPr>
          <w:p w:rsidR="008868B9" w:rsidRPr="0020332C" w:rsidRDefault="008868B9" w:rsidP="00A47392">
            <w:pPr>
              <w:jc w:val="center"/>
              <w:rPr>
                <w:color w:val="000000"/>
                <w:sz w:val="22"/>
                <w:szCs w:val="22"/>
              </w:rPr>
            </w:pPr>
            <w:r w:rsidRPr="0020332C">
              <w:rPr>
                <w:color w:val="000000"/>
                <w:sz w:val="22"/>
                <w:szCs w:val="22"/>
              </w:rPr>
              <w:t>Подпрограмма 2</w:t>
            </w:r>
            <w:r w:rsidRPr="0020332C">
              <w:rPr>
                <w:color w:val="000000"/>
                <w:sz w:val="22"/>
                <w:szCs w:val="22"/>
              </w:rPr>
              <w:br/>
              <w:t>«Развитие лесного хозяйства в границах городского округа»</w:t>
            </w:r>
          </w:p>
        </w:tc>
        <w:tc>
          <w:tcPr>
            <w:tcW w:w="3453" w:type="dxa"/>
            <w:tcBorders>
              <w:top w:val="nil"/>
              <w:left w:val="nil"/>
              <w:bottom w:val="single" w:sz="4" w:space="0" w:color="auto"/>
              <w:right w:val="single" w:sz="4" w:space="0" w:color="auto"/>
            </w:tcBorders>
            <w:shd w:val="clear" w:color="auto" w:fill="auto"/>
            <w:vAlign w:val="center"/>
            <w:hideMark/>
          </w:tcPr>
          <w:p w:rsidR="008868B9" w:rsidRPr="0020332C" w:rsidRDefault="008868B9" w:rsidP="00A47392">
            <w:pPr>
              <w:rPr>
                <w:b/>
                <w:bCs/>
                <w:color w:val="000000"/>
                <w:sz w:val="22"/>
                <w:szCs w:val="22"/>
              </w:rPr>
            </w:pPr>
            <w:r w:rsidRPr="0020332C">
              <w:rPr>
                <w:b/>
                <w:bCs/>
                <w:color w:val="000000"/>
                <w:sz w:val="22"/>
                <w:szCs w:val="22"/>
              </w:rPr>
              <w:t>Всего (1)+(2)+(3)+(4)+(5)+(6)</w:t>
            </w:r>
          </w:p>
        </w:tc>
        <w:tc>
          <w:tcPr>
            <w:tcW w:w="1499" w:type="dxa"/>
            <w:tcBorders>
              <w:top w:val="nil"/>
              <w:left w:val="nil"/>
              <w:bottom w:val="single" w:sz="4" w:space="0" w:color="auto"/>
              <w:right w:val="single" w:sz="4" w:space="0" w:color="auto"/>
            </w:tcBorders>
            <w:shd w:val="clear" w:color="auto" w:fill="auto"/>
            <w:vAlign w:val="center"/>
            <w:hideMark/>
          </w:tcPr>
          <w:p w:rsidR="008868B9" w:rsidRPr="0020332C" w:rsidRDefault="008868B9" w:rsidP="00161C5C">
            <w:pPr>
              <w:jc w:val="center"/>
              <w:rPr>
                <w:b/>
                <w:bCs/>
                <w:color w:val="000000"/>
                <w:sz w:val="22"/>
                <w:szCs w:val="22"/>
              </w:rPr>
            </w:pPr>
            <w:r>
              <w:rPr>
                <w:b/>
                <w:bCs/>
                <w:color w:val="000000"/>
                <w:sz w:val="22"/>
                <w:szCs w:val="22"/>
              </w:rPr>
              <w:t>14558 493</w:t>
            </w:r>
          </w:p>
        </w:tc>
        <w:tc>
          <w:tcPr>
            <w:tcW w:w="1499" w:type="dxa"/>
            <w:tcBorders>
              <w:top w:val="nil"/>
              <w:left w:val="nil"/>
              <w:bottom w:val="single" w:sz="4" w:space="0" w:color="auto"/>
              <w:right w:val="single" w:sz="4" w:space="0" w:color="auto"/>
            </w:tcBorders>
            <w:shd w:val="clear" w:color="auto" w:fill="auto"/>
            <w:vAlign w:val="center"/>
            <w:hideMark/>
          </w:tcPr>
          <w:p w:rsidR="008868B9" w:rsidRPr="0020332C" w:rsidRDefault="008868B9" w:rsidP="00161C5C">
            <w:pPr>
              <w:jc w:val="center"/>
              <w:rPr>
                <w:b/>
                <w:bCs/>
                <w:color w:val="000000"/>
                <w:sz w:val="22"/>
                <w:szCs w:val="22"/>
              </w:rPr>
            </w:pPr>
            <w:r>
              <w:rPr>
                <w:b/>
                <w:bCs/>
                <w:color w:val="000000"/>
                <w:sz w:val="22"/>
                <w:szCs w:val="22"/>
              </w:rPr>
              <w:t>15 640 832,72</w:t>
            </w:r>
          </w:p>
        </w:tc>
        <w:tc>
          <w:tcPr>
            <w:tcW w:w="1499" w:type="dxa"/>
            <w:tcBorders>
              <w:top w:val="nil"/>
              <w:left w:val="nil"/>
              <w:bottom w:val="single" w:sz="4" w:space="0" w:color="auto"/>
              <w:right w:val="single" w:sz="4" w:space="0" w:color="auto"/>
            </w:tcBorders>
            <w:shd w:val="clear" w:color="auto" w:fill="auto"/>
            <w:vAlign w:val="center"/>
            <w:hideMark/>
          </w:tcPr>
          <w:p w:rsidR="008868B9" w:rsidRPr="0020332C" w:rsidRDefault="008868B9" w:rsidP="00161C5C">
            <w:pPr>
              <w:jc w:val="center"/>
              <w:rPr>
                <w:b/>
                <w:bCs/>
                <w:color w:val="000000"/>
                <w:sz w:val="22"/>
                <w:szCs w:val="22"/>
              </w:rPr>
            </w:pPr>
            <w:r>
              <w:rPr>
                <w:b/>
                <w:bCs/>
                <w:color w:val="000000"/>
                <w:sz w:val="22"/>
                <w:szCs w:val="22"/>
              </w:rPr>
              <w:t>15 746 466,03</w:t>
            </w:r>
          </w:p>
        </w:tc>
        <w:tc>
          <w:tcPr>
            <w:tcW w:w="1499" w:type="dxa"/>
            <w:tcBorders>
              <w:top w:val="nil"/>
              <w:left w:val="nil"/>
              <w:bottom w:val="single" w:sz="4" w:space="0" w:color="auto"/>
              <w:right w:val="single" w:sz="4" w:space="0" w:color="auto"/>
            </w:tcBorders>
            <w:shd w:val="clear" w:color="auto" w:fill="auto"/>
            <w:vAlign w:val="center"/>
            <w:hideMark/>
          </w:tcPr>
          <w:p w:rsidR="008868B9" w:rsidRPr="0020332C" w:rsidRDefault="008868B9" w:rsidP="00161C5C">
            <w:pPr>
              <w:jc w:val="center"/>
              <w:rPr>
                <w:b/>
                <w:bCs/>
                <w:color w:val="000000"/>
                <w:sz w:val="22"/>
                <w:szCs w:val="22"/>
              </w:rPr>
            </w:pPr>
            <w:r>
              <w:rPr>
                <w:b/>
                <w:bCs/>
                <w:color w:val="000000"/>
                <w:sz w:val="22"/>
                <w:szCs w:val="22"/>
              </w:rPr>
              <w:t>16 916 324,67</w:t>
            </w:r>
          </w:p>
        </w:tc>
        <w:tc>
          <w:tcPr>
            <w:tcW w:w="1591" w:type="dxa"/>
            <w:tcBorders>
              <w:top w:val="nil"/>
              <w:left w:val="nil"/>
              <w:bottom w:val="single" w:sz="4" w:space="0" w:color="auto"/>
              <w:right w:val="single" w:sz="4" w:space="0" w:color="auto"/>
            </w:tcBorders>
            <w:shd w:val="clear" w:color="auto" w:fill="auto"/>
            <w:vAlign w:val="center"/>
            <w:hideMark/>
          </w:tcPr>
          <w:p w:rsidR="008868B9" w:rsidRPr="0020332C" w:rsidRDefault="008868B9" w:rsidP="00161C5C">
            <w:pPr>
              <w:jc w:val="center"/>
              <w:rPr>
                <w:b/>
                <w:bCs/>
                <w:color w:val="000000"/>
                <w:sz w:val="22"/>
                <w:szCs w:val="22"/>
              </w:rPr>
            </w:pPr>
            <w:r>
              <w:rPr>
                <w:b/>
                <w:bCs/>
                <w:color w:val="000000"/>
                <w:sz w:val="22"/>
                <w:szCs w:val="22"/>
              </w:rPr>
              <w:t>17 031 377,669</w:t>
            </w:r>
          </w:p>
        </w:tc>
        <w:tc>
          <w:tcPr>
            <w:tcW w:w="1499" w:type="dxa"/>
            <w:tcBorders>
              <w:top w:val="nil"/>
              <w:left w:val="nil"/>
              <w:bottom w:val="single" w:sz="4" w:space="0" w:color="auto"/>
              <w:right w:val="single" w:sz="4" w:space="0" w:color="auto"/>
            </w:tcBorders>
            <w:shd w:val="clear" w:color="auto" w:fill="auto"/>
            <w:vAlign w:val="center"/>
            <w:hideMark/>
          </w:tcPr>
          <w:p w:rsidR="008868B9" w:rsidRPr="0020332C" w:rsidRDefault="008868B9" w:rsidP="00161C5C">
            <w:pPr>
              <w:jc w:val="center"/>
              <w:rPr>
                <w:b/>
                <w:bCs/>
                <w:color w:val="000000"/>
                <w:sz w:val="22"/>
                <w:szCs w:val="22"/>
              </w:rPr>
            </w:pPr>
            <w:r>
              <w:rPr>
                <w:b/>
                <w:bCs/>
                <w:color w:val="000000"/>
                <w:sz w:val="22"/>
                <w:szCs w:val="22"/>
              </w:rPr>
              <w:t>18 295 832,77</w:t>
            </w:r>
          </w:p>
        </w:tc>
      </w:tr>
      <w:tr w:rsidR="008868B9" w:rsidRPr="0020332C" w:rsidTr="00161C5C">
        <w:trPr>
          <w:trHeight w:val="600"/>
        </w:trPr>
        <w:tc>
          <w:tcPr>
            <w:tcW w:w="2661" w:type="dxa"/>
            <w:vMerge/>
            <w:tcBorders>
              <w:top w:val="nil"/>
              <w:left w:val="single" w:sz="4" w:space="0" w:color="auto"/>
              <w:bottom w:val="single" w:sz="4" w:space="0" w:color="000000"/>
              <w:right w:val="single" w:sz="4" w:space="0" w:color="auto"/>
            </w:tcBorders>
            <w:vAlign w:val="center"/>
            <w:hideMark/>
          </w:tcPr>
          <w:p w:rsidR="008868B9" w:rsidRPr="0020332C" w:rsidRDefault="008868B9" w:rsidP="00A47392">
            <w:pPr>
              <w:rPr>
                <w:color w:val="000000"/>
                <w:sz w:val="22"/>
                <w:szCs w:val="22"/>
              </w:rPr>
            </w:pPr>
          </w:p>
        </w:tc>
        <w:tc>
          <w:tcPr>
            <w:tcW w:w="3453" w:type="dxa"/>
            <w:tcBorders>
              <w:top w:val="nil"/>
              <w:left w:val="nil"/>
              <w:bottom w:val="single" w:sz="4" w:space="0" w:color="auto"/>
              <w:right w:val="single" w:sz="4" w:space="0" w:color="auto"/>
            </w:tcBorders>
            <w:shd w:val="clear" w:color="auto" w:fill="auto"/>
            <w:vAlign w:val="center"/>
            <w:hideMark/>
          </w:tcPr>
          <w:p w:rsidR="008868B9" w:rsidRPr="0020332C" w:rsidRDefault="008868B9" w:rsidP="00A47392">
            <w:pPr>
              <w:rPr>
                <w:color w:val="000000"/>
                <w:sz w:val="22"/>
                <w:szCs w:val="22"/>
              </w:rPr>
            </w:pPr>
            <w:r w:rsidRPr="0020332C">
              <w:rPr>
                <w:color w:val="000000"/>
                <w:sz w:val="22"/>
                <w:szCs w:val="22"/>
              </w:rPr>
              <w:t>(1) Расходы городского бюджета, в том числе:</w:t>
            </w:r>
          </w:p>
        </w:tc>
        <w:tc>
          <w:tcPr>
            <w:tcW w:w="1499" w:type="dxa"/>
            <w:tcBorders>
              <w:top w:val="nil"/>
              <w:left w:val="nil"/>
              <w:bottom w:val="single" w:sz="4" w:space="0" w:color="auto"/>
              <w:right w:val="single" w:sz="4" w:space="0" w:color="auto"/>
            </w:tcBorders>
            <w:shd w:val="clear" w:color="auto" w:fill="auto"/>
            <w:vAlign w:val="center"/>
            <w:hideMark/>
          </w:tcPr>
          <w:p w:rsidR="008868B9" w:rsidRPr="00EA2F3B" w:rsidRDefault="008868B9" w:rsidP="00161C5C">
            <w:pPr>
              <w:jc w:val="center"/>
              <w:rPr>
                <w:color w:val="000000"/>
                <w:sz w:val="22"/>
                <w:szCs w:val="22"/>
              </w:rPr>
            </w:pPr>
            <w:r w:rsidRPr="00EA2F3B">
              <w:rPr>
                <w:bCs/>
                <w:color w:val="000000"/>
                <w:sz w:val="22"/>
                <w:szCs w:val="22"/>
              </w:rPr>
              <w:t>14558 493</w:t>
            </w:r>
          </w:p>
        </w:tc>
        <w:tc>
          <w:tcPr>
            <w:tcW w:w="1499" w:type="dxa"/>
            <w:tcBorders>
              <w:top w:val="nil"/>
              <w:left w:val="nil"/>
              <w:bottom w:val="single" w:sz="4" w:space="0" w:color="auto"/>
              <w:right w:val="single" w:sz="4" w:space="0" w:color="auto"/>
            </w:tcBorders>
            <w:shd w:val="clear" w:color="auto" w:fill="auto"/>
            <w:vAlign w:val="center"/>
            <w:hideMark/>
          </w:tcPr>
          <w:p w:rsidR="008868B9" w:rsidRPr="00EA2F3B" w:rsidRDefault="008868B9" w:rsidP="00161C5C">
            <w:pPr>
              <w:jc w:val="center"/>
              <w:rPr>
                <w:color w:val="000000"/>
                <w:sz w:val="22"/>
                <w:szCs w:val="22"/>
              </w:rPr>
            </w:pPr>
            <w:r w:rsidRPr="00EA2F3B">
              <w:rPr>
                <w:bCs/>
                <w:color w:val="000000"/>
                <w:sz w:val="22"/>
                <w:szCs w:val="22"/>
              </w:rPr>
              <w:t>15 640 832,72</w:t>
            </w:r>
          </w:p>
        </w:tc>
        <w:tc>
          <w:tcPr>
            <w:tcW w:w="1499" w:type="dxa"/>
            <w:tcBorders>
              <w:top w:val="nil"/>
              <w:left w:val="nil"/>
              <w:bottom w:val="single" w:sz="4" w:space="0" w:color="auto"/>
              <w:right w:val="single" w:sz="4" w:space="0" w:color="auto"/>
            </w:tcBorders>
            <w:shd w:val="clear" w:color="auto" w:fill="auto"/>
            <w:vAlign w:val="center"/>
            <w:hideMark/>
          </w:tcPr>
          <w:p w:rsidR="008868B9" w:rsidRPr="00EA2F3B" w:rsidRDefault="008868B9" w:rsidP="00161C5C">
            <w:pPr>
              <w:jc w:val="center"/>
              <w:rPr>
                <w:color w:val="000000"/>
                <w:sz w:val="22"/>
                <w:szCs w:val="22"/>
              </w:rPr>
            </w:pPr>
            <w:r w:rsidRPr="00EA2F3B">
              <w:rPr>
                <w:bCs/>
                <w:color w:val="000000"/>
                <w:sz w:val="22"/>
                <w:szCs w:val="22"/>
              </w:rPr>
              <w:t>15 746 466,03</w:t>
            </w:r>
          </w:p>
        </w:tc>
        <w:tc>
          <w:tcPr>
            <w:tcW w:w="1499" w:type="dxa"/>
            <w:tcBorders>
              <w:top w:val="nil"/>
              <w:left w:val="nil"/>
              <w:bottom w:val="single" w:sz="4" w:space="0" w:color="auto"/>
              <w:right w:val="single" w:sz="4" w:space="0" w:color="auto"/>
            </w:tcBorders>
            <w:shd w:val="clear" w:color="auto" w:fill="auto"/>
            <w:vAlign w:val="center"/>
            <w:hideMark/>
          </w:tcPr>
          <w:p w:rsidR="008868B9" w:rsidRPr="00EA2F3B" w:rsidRDefault="008868B9" w:rsidP="00161C5C">
            <w:pPr>
              <w:jc w:val="center"/>
              <w:rPr>
                <w:color w:val="000000"/>
                <w:sz w:val="22"/>
                <w:szCs w:val="22"/>
              </w:rPr>
            </w:pPr>
            <w:r w:rsidRPr="00EA2F3B">
              <w:rPr>
                <w:bCs/>
                <w:color w:val="000000"/>
                <w:sz w:val="22"/>
                <w:szCs w:val="22"/>
              </w:rPr>
              <w:t>16 916 324,67</w:t>
            </w:r>
          </w:p>
        </w:tc>
        <w:tc>
          <w:tcPr>
            <w:tcW w:w="1591" w:type="dxa"/>
            <w:tcBorders>
              <w:top w:val="nil"/>
              <w:left w:val="nil"/>
              <w:bottom w:val="single" w:sz="4" w:space="0" w:color="auto"/>
              <w:right w:val="single" w:sz="4" w:space="0" w:color="auto"/>
            </w:tcBorders>
            <w:shd w:val="clear" w:color="auto" w:fill="auto"/>
            <w:vAlign w:val="center"/>
            <w:hideMark/>
          </w:tcPr>
          <w:p w:rsidR="008868B9" w:rsidRPr="00EA2F3B" w:rsidRDefault="008868B9" w:rsidP="00161C5C">
            <w:pPr>
              <w:jc w:val="center"/>
              <w:rPr>
                <w:color w:val="000000"/>
                <w:sz w:val="22"/>
                <w:szCs w:val="22"/>
              </w:rPr>
            </w:pPr>
            <w:r w:rsidRPr="00EA2F3B">
              <w:rPr>
                <w:bCs/>
                <w:color w:val="000000"/>
                <w:sz w:val="22"/>
                <w:szCs w:val="22"/>
              </w:rPr>
              <w:t>17 031 377,669</w:t>
            </w:r>
          </w:p>
        </w:tc>
        <w:tc>
          <w:tcPr>
            <w:tcW w:w="1499" w:type="dxa"/>
            <w:tcBorders>
              <w:top w:val="nil"/>
              <w:left w:val="nil"/>
              <w:bottom w:val="single" w:sz="4" w:space="0" w:color="auto"/>
              <w:right w:val="single" w:sz="4" w:space="0" w:color="auto"/>
            </w:tcBorders>
            <w:shd w:val="clear" w:color="auto" w:fill="auto"/>
            <w:vAlign w:val="center"/>
            <w:hideMark/>
          </w:tcPr>
          <w:p w:rsidR="008868B9" w:rsidRPr="00EA2F3B" w:rsidRDefault="008868B9" w:rsidP="00161C5C">
            <w:pPr>
              <w:jc w:val="center"/>
              <w:rPr>
                <w:color w:val="000000"/>
                <w:sz w:val="22"/>
                <w:szCs w:val="22"/>
              </w:rPr>
            </w:pPr>
            <w:r w:rsidRPr="00EA2F3B">
              <w:rPr>
                <w:bCs/>
                <w:color w:val="000000"/>
                <w:sz w:val="22"/>
                <w:szCs w:val="22"/>
              </w:rPr>
              <w:t>18 295 832,77</w:t>
            </w:r>
          </w:p>
        </w:tc>
      </w:tr>
      <w:tr w:rsidR="008868B9" w:rsidRPr="0020332C" w:rsidTr="00161C5C">
        <w:trPr>
          <w:trHeight w:val="600"/>
        </w:trPr>
        <w:tc>
          <w:tcPr>
            <w:tcW w:w="2661" w:type="dxa"/>
            <w:vMerge/>
            <w:tcBorders>
              <w:top w:val="nil"/>
              <w:left w:val="single" w:sz="4" w:space="0" w:color="auto"/>
              <w:bottom w:val="single" w:sz="4" w:space="0" w:color="000000"/>
              <w:right w:val="single" w:sz="4" w:space="0" w:color="auto"/>
            </w:tcBorders>
            <w:vAlign w:val="center"/>
            <w:hideMark/>
          </w:tcPr>
          <w:p w:rsidR="008868B9" w:rsidRPr="0020332C" w:rsidRDefault="008868B9" w:rsidP="00A47392">
            <w:pPr>
              <w:rPr>
                <w:color w:val="000000"/>
                <w:sz w:val="22"/>
                <w:szCs w:val="22"/>
              </w:rPr>
            </w:pPr>
          </w:p>
        </w:tc>
        <w:tc>
          <w:tcPr>
            <w:tcW w:w="3453" w:type="dxa"/>
            <w:tcBorders>
              <w:top w:val="nil"/>
              <w:left w:val="nil"/>
              <w:bottom w:val="single" w:sz="4" w:space="0" w:color="auto"/>
              <w:right w:val="single" w:sz="4" w:space="0" w:color="auto"/>
            </w:tcBorders>
            <w:shd w:val="clear" w:color="auto" w:fill="auto"/>
            <w:vAlign w:val="center"/>
            <w:hideMark/>
          </w:tcPr>
          <w:p w:rsidR="008868B9" w:rsidRPr="0020332C" w:rsidRDefault="008868B9" w:rsidP="00A47392">
            <w:pPr>
              <w:rPr>
                <w:color w:val="000000"/>
                <w:sz w:val="22"/>
                <w:szCs w:val="22"/>
              </w:rPr>
            </w:pPr>
            <w:r w:rsidRPr="0020332C">
              <w:rPr>
                <w:color w:val="000000"/>
                <w:sz w:val="22"/>
                <w:szCs w:val="22"/>
              </w:rPr>
              <w:t>- Расходы за счет средств местного бюджета</w:t>
            </w:r>
          </w:p>
        </w:tc>
        <w:tc>
          <w:tcPr>
            <w:tcW w:w="1499" w:type="dxa"/>
            <w:tcBorders>
              <w:top w:val="nil"/>
              <w:left w:val="nil"/>
              <w:bottom w:val="single" w:sz="4" w:space="0" w:color="auto"/>
              <w:right w:val="single" w:sz="4" w:space="0" w:color="auto"/>
            </w:tcBorders>
            <w:shd w:val="clear" w:color="auto" w:fill="auto"/>
            <w:vAlign w:val="center"/>
            <w:hideMark/>
          </w:tcPr>
          <w:p w:rsidR="008868B9" w:rsidRPr="00EA2F3B" w:rsidRDefault="008868B9" w:rsidP="00161C5C">
            <w:pPr>
              <w:jc w:val="center"/>
              <w:rPr>
                <w:color w:val="000000"/>
                <w:sz w:val="22"/>
                <w:szCs w:val="22"/>
              </w:rPr>
            </w:pPr>
            <w:r w:rsidRPr="00EA2F3B">
              <w:rPr>
                <w:bCs/>
                <w:color w:val="000000"/>
                <w:sz w:val="22"/>
                <w:szCs w:val="22"/>
              </w:rPr>
              <w:t>14558 493</w:t>
            </w:r>
          </w:p>
        </w:tc>
        <w:tc>
          <w:tcPr>
            <w:tcW w:w="1499" w:type="dxa"/>
            <w:tcBorders>
              <w:top w:val="nil"/>
              <w:left w:val="nil"/>
              <w:bottom w:val="single" w:sz="4" w:space="0" w:color="auto"/>
              <w:right w:val="single" w:sz="4" w:space="0" w:color="auto"/>
            </w:tcBorders>
            <w:shd w:val="clear" w:color="auto" w:fill="auto"/>
            <w:vAlign w:val="center"/>
            <w:hideMark/>
          </w:tcPr>
          <w:p w:rsidR="008868B9" w:rsidRPr="00EA2F3B" w:rsidRDefault="008868B9" w:rsidP="00161C5C">
            <w:pPr>
              <w:jc w:val="center"/>
              <w:rPr>
                <w:color w:val="000000"/>
                <w:sz w:val="22"/>
                <w:szCs w:val="22"/>
              </w:rPr>
            </w:pPr>
            <w:r w:rsidRPr="00EA2F3B">
              <w:rPr>
                <w:bCs/>
                <w:color w:val="000000"/>
                <w:sz w:val="22"/>
                <w:szCs w:val="22"/>
              </w:rPr>
              <w:t>15 640 832,72</w:t>
            </w:r>
          </w:p>
        </w:tc>
        <w:tc>
          <w:tcPr>
            <w:tcW w:w="1499" w:type="dxa"/>
            <w:tcBorders>
              <w:top w:val="nil"/>
              <w:left w:val="nil"/>
              <w:bottom w:val="single" w:sz="4" w:space="0" w:color="auto"/>
              <w:right w:val="single" w:sz="4" w:space="0" w:color="auto"/>
            </w:tcBorders>
            <w:shd w:val="clear" w:color="auto" w:fill="auto"/>
            <w:vAlign w:val="center"/>
            <w:hideMark/>
          </w:tcPr>
          <w:p w:rsidR="008868B9" w:rsidRPr="00EA2F3B" w:rsidRDefault="008868B9" w:rsidP="00161C5C">
            <w:pPr>
              <w:jc w:val="center"/>
              <w:rPr>
                <w:color w:val="000000"/>
                <w:sz w:val="22"/>
                <w:szCs w:val="22"/>
              </w:rPr>
            </w:pPr>
            <w:r w:rsidRPr="00EA2F3B">
              <w:rPr>
                <w:bCs/>
                <w:color w:val="000000"/>
                <w:sz w:val="22"/>
                <w:szCs w:val="22"/>
              </w:rPr>
              <w:t>15 746 466,03</w:t>
            </w:r>
          </w:p>
        </w:tc>
        <w:tc>
          <w:tcPr>
            <w:tcW w:w="1499" w:type="dxa"/>
            <w:tcBorders>
              <w:top w:val="nil"/>
              <w:left w:val="nil"/>
              <w:bottom w:val="single" w:sz="4" w:space="0" w:color="auto"/>
              <w:right w:val="single" w:sz="4" w:space="0" w:color="auto"/>
            </w:tcBorders>
            <w:shd w:val="clear" w:color="auto" w:fill="auto"/>
            <w:vAlign w:val="center"/>
            <w:hideMark/>
          </w:tcPr>
          <w:p w:rsidR="008868B9" w:rsidRPr="00EA2F3B" w:rsidRDefault="008868B9" w:rsidP="00161C5C">
            <w:pPr>
              <w:jc w:val="center"/>
              <w:rPr>
                <w:color w:val="000000"/>
                <w:sz w:val="22"/>
                <w:szCs w:val="22"/>
              </w:rPr>
            </w:pPr>
            <w:r w:rsidRPr="00EA2F3B">
              <w:rPr>
                <w:bCs/>
                <w:color w:val="000000"/>
                <w:sz w:val="22"/>
                <w:szCs w:val="22"/>
              </w:rPr>
              <w:t>16 916 324,67</w:t>
            </w:r>
          </w:p>
        </w:tc>
        <w:tc>
          <w:tcPr>
            <w:tcW w:w="1591" w:type="dxa"/>
            <w:tcBorders>
              <w:top w:val="nil"/>
              <w:left w:val="nil"/>
              <w:bottom w:val="single" w:sz="4" w:space="0" w:color="auto"/>
              <w:right w:val="single" w:sz="4" w:space="0" w:color="auto"/>
            </w:tcBorders>
            <w:shd w:val="clear" w:color="auto" w:fill="auto"/>
            <w:vAlign w:val="center"/>
            <w:hideMark/>
          </w:tcPr>
          <w:p w:rsidR="008868B9" w:rsidRPr="00EA2F3B" w:rsidRDefault="008868B9" w:rsidP="00161C5C">
            <w:pPr>
              <w:jc w:val="center"/>
              <w:rPr>
                <w:color w:val="000000"/>
                <w:sz w:val="22"/>
                <w:szCs w:val="22"/>
              </w:rPr>
            </w:pPr>
            <w:r w:rsidRPr="00EA2F3B">
              <w:rPr>
                <w:bCs/>
                <w:color w:val="000000"/>
                <w:sz w:val="22"/>
                <w:szCs w:val="22"/>
              </w:rPr>
              <w:t>17 031 377,669</w:t>
            </w:r>
          </w:p>
        </w:tc>
        <w:tc>
          <w:tcPr>
            <w:tcW w:w="1499" w:type="dxa"/>
            <w:tcBorders>
              <w:top w:val="nil"/>
              <w:left w:val="nil"/>
              <w:bottom w:val="single" w:sz="4" w:space="0" w:color="auto"/>
              <w:right w:val="single" w:sz="4" w:space="0" w:color="auto"/>
            </w:tcBorders>
            <w:shd w:val="clear" w:color="auto" w:fill="auto"/>
            <w:vAlign w:val="center"/>
            <w:hideMark/>
          </w:tcPr>
          <w:p w:rsidR="008868B9" w:rsidRPr="00EA2F3B" w:rsidRDefault="004B6F6D" w:rsidP="00161C5C">
            <w:pPr>
              <w:jc w:val="center"/>
              <w:rPr>
                <w:color w:val="000000"/>
                <w:sz w:val="22"/>
                <w:szCs w:val="22"/>
              </w:rPr>
            </w:pPr>
            <w:r w:rsidRPr="00EA2F3B">
              <w:rPr>
                <w:bCs/>
                <w:color w:val="000000"/>
                <w:sz w:val="22"/>
                <w:szCs w:val="22"/>
              </w:rPr>
              <w:t>18 295 832,77</w:t>
            </w:r>
          </w:p>
        </w:tc>
      </w:tr>
      <w:tr w:rsidR="008868B9" w:rsidRPr="0020332C" w:rsidTr="00161C5C">
        <w:trPr>
          <w:trHeight w:val="300"/>
        </w:trPr>
        <w:tc>
          <w:tcPr>
            <w:tcW w:w="2661" w:type="dxa"/>
            <w:vMerge/>
            <w:tcBorders>
              <w:top w:val="nil"/>
              <w:left w:val="single" w:sz="4" w:space="0" w:color="auto"/>
              <w:bottom w:val="single" w:sz="4" w:space="0" w:color="000000"/>
              <w:right w:val="single" w:sz="4" w:space="0" w:color="auto"/>
            </w:tcBorders>
            <w:vAlign w:val="center"/>
            <w:hideMark/>
          </w:tcPr>
          <w:p w:rsidR="008868B9" w:rsidRPr="0020332C" w:rsidRDefault="008868B9" w:rsidP="00A47392">
            <w:pPr>
              <w:rPr>
                <w:color w:val="000000"/>
                <w:sz w:val="22"/>
                <w:szCs w:val="22"/>
              </w:rPr>
            </w:pPr>
          </w:p>
        </w:tc>
        <w:tc>
          <w:tcPr>
            <w:tcW w:w="3453" w:type="dxa"/>
            <w:tcBorders>
              <w:top w:val="nil"/>
              <w:left w:val="nil"/>
              <w:bottom w:val="single" w:sz="4" w:space="0" w:color="auto"/>
              <w:right w:val="single" w:sz="4" w:space="0" w:color="auto"/>
            </w:tcBorders>
            <w:shd w:val="clear" w:color="auto" w:fill="auto"/>
            <w:vAlign w:val="center"/>
            <w:hideMark/>
          </w:tcPr>
          <w:p w:rsidR="008868B9" w:rsidRPr="0020332C" w:rsidRDefault="008868B9" w:rsidP="00A47392">
            <w:pPr>
              <w:rPr>
                <w:color w:val="000000"/>
                <w:sz w:val="22"/>
                <w:szCs w:val="22"/>
              </w:rPr>
            </w:pPr>
            <w:r w:rsidRPr="0020332C">
              <w:rPr>
                <w:color w:val="000000"/>
                <w:sz w:val="22"/>
                <w:szCs w:val="22"/>
              </w:rPr>
              <w:t>- Расходы областного бюджета</w:t>
            </w:r>
          </w:p>
        </w:tc>
        <w:tc>
          <w:tcPr>
            <w:tcW w:w="1499" w:type="dxa"/>
            <w:tcBorders>
              <w:top w:val="nil"/>
              <w:left w:val="nil"/>
              <w:bottom w:val="single" w:sz="4" w:space="0" w:color="auto"/>
              <w:right w:val="single" w:sz="4" w:space="0" w:color="auto"/>
            </w:tcBorders>
            <w:shd w:val="clear" w:color="auto" w:fill="auto"/>
            <w:vAlign w:val="center"/>
            <w:hideMark/>
          </w:tcPr>
          <w:p w:rsidR="008868B9" w:rsidRPr="0020332C" w:rsidRDefault="008868B9" w:rsidP="00161C5C">
            <w:pPr>
              <w:jc w:val="center"/>
              <w:rPr>
                <w:color w:val="000000"/>
                <w:sz w:val="22"/>
                <w:szCs w:val="22"/>
              </w:rPr>
            </w:pPr>
            <w:r w:rsidRPr="0020332C">
              <w:rPr>
                <w:color w:val="000000"/>
                <w:sz w:val="22"/>
                <w:szCs w:val="22"/>
              </w:rPr>
              <w:t>0,00</w:t>
            </w:r>
          </w:p>
        </w:tc>
        <w:tc>
          <w:tcPr>
            <w:tcW w:w="1499" w:type="dxa"/>
            <w:tcBorders>
              <w:top w:val="nil"/>
              <w:left w:val="nil"/>
              <w:bottom w:val="single" w:sz="4" w:space="0" w:color="auto"/>
              <w:right w:val="single" w:sz="4" w:space="0" w:color="auto"/>
            </w:tcBorders>
            <w:shd w:val="clear" w:color="auto" w:fill="auto"/>
            <w:vAlign w:val="center"/>
            <w:hideMark/>
          </w:tcPr>
          <w:p w:rsidR="008868B9" w:rsidRPr="0020332C" w:rsidRDefault="008868B9" w:rsidP="00161C5C">
            <w:pPr>
              <w:jc w:val="center"/>
              <w:rPr>
                <w:color w:val="000000"/>
                <w:sz w:val="22"/>
                <w:szCs w:val="22"/>
              </w:rPr>
            </w:pPr>
            <w:r w:rsidRPr="0020332C">
              <w:rPr>
                <w:color w:val="000000"/>
                <w:sz w:val="22"/>
                <w:szCs w:val="22"/>
              </w:rPr>
              <w:t>0,00</w:t>
            </w:r>
          </w:p>
        </w:tc>
        <w:tc>
          <w:tcPr>
            <w:tcW w:w="1499" w:type="dxa"/>
            <w:tcBorders>
              <w:top w:val="nil"/>
              <w:left w:val="nil"/>
              <w:bottom w:val="single" w:sz="4" w:space="0" w:color="auto"/>
              <w:right w:val="single" w:sz="4" w:space="0" w:color="auto"/>
            </w:tcBorders>
            <w:shd w:val="clear" w:color="auto" w:fill="auto"/>
            <w:vAlign w:val="center"/>
            <w:hideMark/>
          </w:tcPr>
          <w:p w:rsidR="008868B9" w:rsidRPr="0020332C" w:rsidRDefault="008868B9" w:rsidP="00161C5C">
            <w:pPr>
              <w:jc w:val="center"/>
              <w:rPr>
                <w:color w:val="000000"/>
                <w:sz w:val="22"/>
                <w:szCs w:val="22"/>
              </w:rPr>
            </w:pPr>
            <w:r w:rsidRPr="0020332C">
              <w:rPr>
                <w:color w:val="000000"/>
                <w:sz w:val="22"/>
                <w:szCs w:val="22"/>
              </w:rPr>
              <w:t>0,00</w:t>
            </w:r>
          </w:p>
        </w:tc>
        <w:tc>
          <w:tcPr>
            <w:tcW w:w="1499" w:type="dxa"/>
            <w:tcBorders>
              <w:top w:val="nil"/>
              <w:left w:val="nil"/>
              <w:bottom w:val="single" w:sz="4" w:space="0" w:color="auto"/>
              <w:right w:val="single" w:sz="4" w:space="0" w:color="auto"/>
            </w:tcBorders>
            <w:shd w:val="clear" w:color="auto" w:fill="auto"/>
            <w:vAlign w:val="center"/>
            <w:hideMark/>
          </w:tcPr>
          <w:p w:rsidR="008868B9" w:rsidRPr="0020332C" w:rsidRDefault="008868B9" w:rsidP="00161C5C">
            <w:pPr>
              <w:jc w:val="center"/>
              <w:rPr>
                <w:color w:val="000000"/>
                <w:sz w:val="22"/>
                <w:szCs w:val="22"/>
              </w:rPr>
            </w:pPr>
            <w:r w:rsidRPr="0020332C">
              <w:rPr>
                <w:color w:val="000000"/>
                <w:sz w:val="22"/>
                <w:szCs w:val="22"/>
              </w:rPr>
              <w:t>0,00</w:t>
            </w:r>
          </w:p>
        </w:tc>
        <w:tc>
          <w:tcPr>
            <w:tcW w:w="1591" w:type="dxa"/>
            <w:tcBorders>
              <w:top w:val="nil"/>
              <w:left w:val="nil"/>
              <w:bottom w:val="single" w:sz="4" w:space="0" w:color="auto"/>
              <w:right w:val="single" w:sz="4" w:space="0" w:color="auto"/>
            </w:tcBorders>
            <w:shd w:val="clear" w:color="auto" w:fill="auto"/>
            <w:vAlign w:val="center"/>
            <w:hideMark/>
          </w:tcPr>
          <w:p w:rsidR="008868B9" w:rsidRPr="0020332C" w:rsidRDefault="008868B9" w:rsidP="00161C5C">
            <w:pPr>
              <w:jc w:val="center"/>
              <w:rPr>
                <w:color w:val="000000"/>
                <w:sz w:val="22"/>
                <w:szCs w:val="22"/>
              </w:rPr>
            </w:pPr>
            <w:r w:rsidRPr="0020332C">
              <w:rPr>
                <w:color w:val="000000"/>
                <w:sz w:val="22"/>
                <w:szCs w:val="22"/>
              </w:rPr>
              <w:t>0,00</w:t>
            </w:r>
          </w:p>
        </w:tc>
        <w:tc>
          <w:tcPr>
            <w:tcW w:w="1499" w:type="dxa"/>
            <w:tcBorders>
              <w:top w:val="nil"/>
              <w:left w:val="nil"/>
              <w:bottom w:val="single" w:sz="4" w:space="0" w:color="auto"/>
              <w:right w:val="single" w:sz="4" w:space="0" w:color="auto"/>
            </w:tcBorders>
            <w:shd w:val="clear" w:color="auto" w:fill="auto"/>
            <w:vAlign w:val="center"/>
            <w:hideMark/>
          </w:tcPr>
          <w:p w:rsidR="008868B9" w:rsidRPr="0020332C" w:rsidRDefault="008868B9" w:rsidP="00161C5C">
            <w:pPr>
              <w:jc w:val="center"/>
              <w:rPr>
                <w:color w:val="000000"/>
                <w:sz w:val="22"/>
                <w:szCs w:val="22"/>
              </w:rPr>
            </w:pPr>
            <w:r w:rsidRPr="0020332C">
              <w:rPr>
                <w:color w:val="000000"/>
                <w:sz w:val="22"/>
                <w:szCs w:val="22"/>
              </w:rPr>
              <w:t>0,00</w:t>
            </w:r>
          </w:p>
        </w:tc>
      </w:tr>
      <w:tr w:rsidR="008868B9" w:rsidRPr="0020332C" w:rsidTr="00161C5C">
        <w:trPr>
          <w:trHeight w:val="480"/>
        </w:trPr>
        <w:tc>
          <w:tcPr>
            <w:tcW w:w="2661" w:type="dxa"/>
            <w:vMerge/>
            <w:tcBorders>
              <w:top w:val="nil"/>
              <w:left w:val="single" w:sz="4" w:space="0" w:color="auto"/>
              <w:bottom w:val="single" w:sz="4" w:space="0" w:color="000000"/>
              <w:right w:val="single" w:sz="4" w:space="0" w:color="auto"/>
            </w:tcBorders>
            <w:vAlign w:val="center"/>
            <w:hideMark/>
          </w:tcPr>
          <w:p w:rsidR="008868B9" w:rsidRPr="0020332C" w:rsidRDefault="008868B9" w:rsidP="00A47392">
            <w:pPr>
              <w:rPr>
                <w:color w:val="000000"/>
                <w:sz w:val="22"/>
                <w:szCs w:val="22"/>
              </w:rPr>
            </w:pPr>
          </w:p>
        </w:tc>
        <w:tc>
          <w:tcPr>
            <w:tcW w:w="3453" w:type="dxa"/>
            <w:tcBorders>
              <w:top w:val="nil"/>
              <w:left w:val="nil"/>
              <w:bottom w:val="single" w:sz="4" w:space="0" w:color="auto"/>
              <w:right w:val="single" w:sz="4" w:space="0" w:color="auto"/>
            </w:tcBorders>
            <w:shd w:val="clear" w:color="auto" w:fill="auto"/>
            <w:vAlign w:val="center"/>
            <w:hideMark/>
          </w:tcPr>
          <w:p w:rsidR="008868B9" w:rsidRPr="0020332C" w:rsidRDefault="008868B9" w:rsidP="00A47392">
            <w:pPr>
              <w:rPr>
                <w:color w:val="000000"/>
                <w:sz w:val="22"/>
                <w:szCs w:val="22"/>
              </w:rPr>
            </w:pPr>
            <w:r w:rsidRPr="0020332C">
              <w:rPr>
                <w:color w:val="000000"/>
                <w:sz w:val="22"/>
                <w:szCs w:val="22"/>
              </w:rPr>
              <w:t>- Расходы федерального бюджета</w:t>
            </w:r>
          </w:p>
        </w:tc>
        <w:tc>
          <w:tcPr>
            <w:tcW w:w="1499" w:type="dxa"/>
            <w:tcBorders>
              <w:top w:val="nil"/>
              <w:left w:val="nil"/>
              <w:bottom w:val="single" w:sz="4" w:space="0" w:color="auto"/>
              <w:right w:val="single" w:sz="4" w:space="0" w:color="auto"/>
            </w:tcBorders>
            <w:shd w:val="clear" w:color="auto" w:fill="auto"/>
            <w:vAlign w:val="center"/>
            <w:hideMark/>
          </w:tcPr>
          <w:p w:rsidR="008868B9" w:rsidRPr="0020332C" w:rsidRDefault="008868B9" w:rsidP="00161C5C">
            <w:pPr>
              <w:jc w:val="center"/>
              <w:rPr>
                <w:color w:val="000000"/>
                <w:sz w:val="22"/>
                <w:szCs w:val="22"/>
              </w:rPr>
            </w:pPr>
            <w:r w:rsidRPr="0020332C">
              <w:rPr>
                <w:color w:val="000000"/>
                <w:sz w:val="22"/>
                <w:szCs w:val="22"/>
              </w:rPr>
              <w:t>0,00</w:t>
            </w:r>
          </w:p>
        </w:tc>
        <w:tc>
          <w:tcPr>
            <w:tcW w:w="1499" w:type="dxa"/>
            <w:tcBorders>
              <w:top w:val="nil"/>
              <w:left w:val="nil"/>
              <w:bottom w:val="single" w:sz="4" w:space="0" w:color="auto"/>
              <w:right w:val="single" w:sz="4" w:space="0" w:color="auto"/>
            </w:tcBorders>
            <w:shd w:val="clear" w:color="auto" w:fill="auto"/>
            <w:vAlign w:val="center"/>
            <w:hideMark/>
          </w:tcPr>
          <w:p w:rsidR="008868B9" w:rsidRPr="0020332C" w:rsidRDefault="008868B9" w:rsidP="00161C5C">
            <w:pPr>
              <w:jc w:val="center"/>
              <w:rPr>
                <w:color w:val="000000"/>
                <w:sz w:val="22"/>
                <w:szCs w:val="22"/>
              </w:rPr>
            </w:pPr>
            <w:r w:rsidRPr="0020332C">
              <w:rPr>
                <w:color w:val="000000"/>
                <w:sz w:val="22"/>
                <w:szCs w:val="22"/>
              </w:rPr>
              <w:t>0,00</w:t>
            </w:r>
          </w:p>
        </w:tc>
        <w:tc>
          <w:tcPr>
            <w:tcW w:w="1499" w:type="dxa"/>
            <w:tcBorders>
              <w:top w:val="nil"/>
              <w:left w:val="nil"/>
              <w:bottom w:val="single" w:sz="4" w:space="0" w:color="auto"/>
              <w:right w:val="single" w:sz="4" w:space="0" w:color="auto"/>
            </w:tcBorders>
            <w:shd w:val="clear" w:color="auto" w:fill="auto"/>
            <w:vAlign w:val="center"/>
            <w:hideMark/>
          </w:tcPr>
          <w:p w:rsidR="008868B9" w:rsidRPr="0020332C" w:rsidRDefault="008868B9" w:rsidP="00161C5C">
            <w:pPr>
              <w:jc w:val="center"/>
              <w:rPr>
                <w:color w:val="000000"/>
                <w:sz w:val="22"/>
                <w:szCs w:val="22"/>
              </w:rPr>
            </w:pPr>
            <w:r w:rsidRPr="0020332C">
              <w:rPr>
                <w:color w:val="000000"/>
                <w:sz w:val="22"/>
                <w:szCs w:val="22"/>
              </w:rPr>
              <w:t>0,00</w:t>
            </w:r>
          </w:p>
        </w:tc>
        <w:tc>
          <w:tcPr>
            <w:tcW w:w="1499" w:type="dxa"/>
            <w:tcBorders>
              <w:top w:val="nil"/>
              <w:left w:val="nil"/>
              <w:bottom w:val="single" w:sz="4" w:space="0" w:color="auto"/>
              <w:right w:val="single" w:sz="4" w:space="0" w:color="auto"/>
            </w:tcBorders>
            <w:shd w:val="clear" w:color="auto" w:fill="auto"/>
            <w:vAlign w:val="center"/>
            <w:hideMark/>
          </w:tcPr>
          <w:p w:rsidR="008868B9" w:rsidRPr="0020332C" w:rsidRDefault="008868B9" w:rsidP="00161C5C">
            <w:pPr>
              <w:jc w:val="center"/>
              <w:rPr>
                <w:color w:val="000000"/>
                <w:sz w:val="22"/>
                <w:szCs w:val="22"/>
              </w:rPr>
            </w:pPr>
            <w:r w:rsidRPr="0020332C">
              <w:rPr>
                <w:color w:val="000000"/>
                <w:sz w:val="22"/>
                <w:szCs w:val="22"/>
              </w:rPr>
              <w:t>0,00</w:t>
            </w:r>
          </w:p>
        </w:tc>
        <w:tc>
          <w:tcPr>
            <w:tcW w:w="1591" w:type="dxa"/>
            <w:tcBorders>
              <w:top w:val="nil"/>
              <w:left w:val="nil"/>
              <w:bottom w:val="single" w:sz="4" w:space="0" w:color="auto"/>
              <w:right w:val="single" w:sz="4" w:space="0" w:color="auto"/>
            </w:tcBorders>
            <w:shd w:val="clear" w:color="auto" w:fill="auto"/>
            <w:vAlign w:val="center"/>
            <w:hideMark/>
          </w:tcPr>
          <w:p w:rsidR="008868B9" w:rsidRPr="0020332C" w:rsidRDefault="008868B9" w:rsidP="00161C5C">
            <w:pPr>
              <w:jc w:val="center"/>
              <w:rPr>
                <w:color w:val="000000"/>
                <w:sz w:val="22"/>
                <w:szCs w:val="22"/>
              </w:rPr>
            </w:pPr>
            <w:r w:rsidRPr="0020332C">
              <w:rPr>
                <w:color w:val="000000"/>
                <w:sz w:val="22"/>
                <w:szCs w:val="22"/>
              </w:rPr>
              <w:t>0,00</w:t>
            </w:r>
          </w:p>
        </w:tc>
        <w:tc>
          <w:tcPr>
            <w:tcW w:w="1499" w:type="dxa"/>
            <w:tcBorders>
              <w:top w:val="nil"/>
              <w:left w:val="nil"/>
              <w:bottom w:val="single" w:sz="4" w:space="0" w:color="auto"/>
              <w:right w:val="single" w:sz="4" w:space="0" w:color="auto"/>
            </w:tcBorders>
            <w:shd w:val="clear" w:color="auto" w:fill="auto"/>
            <w:vAlign w:val="center"/>
            <w:hideMark/>
          </w:tcPr>
          <w:p w:rsidR="008868B9" w:rsidRPr="0020332C" w:rsidRDefault="008868B9" w:rsidP="00161C5C">
            <w:pPr>
              <w:jc w:val="center"/>
              <w:rPr>
                <w:color w:val="000000"/>
                <w:sz w:val="22"/>
                <w:szCs w:val="22"/>
              </w:rPr>
            </w:pPr>
            <w:r w:rsidRPr="0020332C">
              <w:rPr>
                <w:color w:val="000000"/>
                <w:sz w:val="22"/>
                <w:szCs w:val="22"/>
              </w:rPr>
              <w:t>0,00</w:t>
            </w:r>
          </w:p>
        </w:tc>
      </w:tr>
      <w:tr w:rsidR="008868B9" w:rsidRPr="0020332C" w:rsidTr="00161C5C">
        <w:trPr>
          <w:trHeight w:val="600"/>
        </w:trPr>
        <w:tc>
          <w:tcPr>
            <w:tcW w:w="2661" w:type="dxa"/>
            <w:vMerge/>
            <w:tcBorders>
              <w:top w:val="nil"/>
              <w:left w:val="single" w:sz="4" w:space="0" w:color="auto"/>
              <w:bottom w:val="single" w:sz="4" w:space="0" w:color="000000"/>
              <w:right w:val="single" w:sz="4" w:space="0" w:color="auto"/>
            </w:tcBorders>
            <w:vAlign w:val="center"/>
            <w:hideMark/>
          </w:tcPr>
          <w:p w:rsidR="008868B9" w:rsidRPr="0020332C" w:rsidRDefault="008868B9" w:rsidP="00A47392">
            <w:pPr>
              <w:rPr>
                <w:color w:val="000000"/>
                <w:sz w:val="22"/>
                <w:szCs w:val="22"/>
              </w:rPr>
            </w:pPr>
          </w:p>
        </w:tc>
        <w:tc>
          <w:tcPr>
            <w:tcW w:w="3453" w:type="dxa"/>
            <w:tcBorders>
              <w:top w:val="nil"/>
              <w:left w:val="nil"/>
              <w:bottom w:val="single" w:sz="4" w:space="0" w:color="auto"/>
              <w:right w:val="single" w:sz="4" w:space="0" w:color="auto"/>
            </w:tcBorders>
            <w:shd w:val="clear" w:color="auto" w:fill="auto"/>
            <w:vAlign w:val="center"/>
            <w:hideMark/>
          </w:tcPr>
          <w:p w:rsidR="008868B9" w:rsidRPr="0020332C" w:rsidRDefault="008868B9" w:rsidP="00A47392">
            <w:pPr>
              <w:rPr>
                <w:color w:val="000000"/>
                <w:sz w:val="22"/>
                <w:szCs w:val="22"/>
              </w:rPr>
            </w:pPr>
            <w:r w:rsidRPr="0020332C">
              <w:rPr>
                <w:color w:val="000000"/>
                <w:sz w:val="22"/>
                <w:szCs w:val="22"/>
              </w:rPr>
              <w:t>(2) Расходы государственных внебюджетных фондов РФ</w:t>
            </w:r>
          </w:p>
        </w:tc>
        <w:tc>
          <w:tcPr>
            <w:tcW w:w="1499" w:type="dxa"/>
            <w:tcBorders>
              <w:top w:val="nil"/>
              <w:left w:val="nil"/>
              <w:bottom w:val="single" w:sz="4" w:space="0" w:color="auto"/>
              <w:right w:val="single" w:sz="4" w:space="0" w:color="auto"/>
            </w:tcBorders>
            <w:shd w:val="clear" w:color="auto" w:fill="auto"/>
            <w:vAlign w:val="center"/>
            <w:hideMark/>
          </w:tcPr>
          <w:p w:rsidR="008868B9" w:rsidRPr="0020332C" w:rsidRDefault="008868B9" w:rsidP="00161C5C">
            <w:pPr>
              <w:jc w:val="center"/>
              <w:rPr>
                <w:color w:val="000000"/>
                <w:sz w:val="22"/>
                <w:szCs w:val="22"/>
              </w:rPr>
            </w:pPr>
            <w:r w:rsidRPr="0020332C">
              <w:rPr>
                <w:color w:val="000000"/>
                <w:sz w:val="22"/>
                <w:szCs w:val="22"/>
              </w:rPr>
              <w:t>0,00</w:t>
            </w:r>
          </w:p>
        </w:tc>
        <w:tc>
          <w:tcPr>
            <w:tcW w:w="1499" w:type="dxa"/>
            <w:tcBorders>
              <w:top w:val="nil"/>
              <w:left w:val="nil"/>
              <w:bottom w:val="single" w:sz="4" w:space="0" w:color="auto"/>
              <w:right w:val="single" w:sz="4" w:space="0" w:color="auto"/>
            </w:tcBorders>
            <w:shd w:val="clear" w:color="auto" w:fill="auto"/>
            <w:vAlign w:val="center"/>
            <w:hideMark/>
          </w:tcPr>
          <w:p w:rsidR="008868B9" w:rsidRPr="0020332C" w:rsidRDefault="008868B9" w:rsidP="00161C5C">
            <w:pPr>
              <w:jc w:val="center"/>
              <w:rPr>
                <w:color w:val="000000"/>
                <w:sz w:val="22"/>
                <w:szCs w:val="22"/>
              </w:rPr>
            </w:pPr>
            <w:r w:rsidRPr="0020332C">
              <w:rPr>
                <w:color w:val="000000"/>
                <w:sz w:val="22"/>
                <w:szCs w:val="22"/>
              </w:rPr>
              <w:t>0,00</w:t>
            </w:r>
          </w:p>
        </w:tc>
        <w:tc>
          <w:tcPr>
            <w:tcW w:w="1499" w:type="dxa"/>
            <w:tcBorders>
              <w:top w:val="nil"/>
              <w:left w:val="nil"/>
              <w:bottom w:val="single" w:sz="4" w:space="0" w:color="auto"/>
              <w:right w:val="single" w:sz="4" w:space="0" w:color="auto"/>
            </w:tcBorders>
            <w:shd w:val="clear" w:color="auto" w:fill="auto"/>
            <w:vAlign w:val="center"/>
            <w:hideMark/>
          </w:tcPr>
          <w:p w:rsidR="008868B9" w:rsidRPr="0020332C" w:rsidRDefault="008868B9" w:rsidP="00161C5C">
            <w:pPr>
              <w:jc w:val="center"/>
              <w:rPr>
                <w:color w:val="000000"/>
                <w:sz w:val="22"/>
                <w:szCs w:val="22"/>
              </w:rPr>
            </w:pPr>
            <w:r w:rsidRPr="0020332C">
              <w:rPr>
                <w:color w:val="000000"/>
                <w:sz w:val="22"/>
                <w:szCs w:val="22"/>
              </w:rPr>
              <w:t>0,00</w:t>
            </w:r>
          </w:p>
        </w:tc>
        <w:tc>
          <w:tcPr>
            <w:tcW w:w="1499" w:type="dxa"/>
            <w:tcBorders>
              <w:top w:val="nil"/>
              <w:left w:val="nil"/>
              <w:bottom w:val="single" w:sz="4" w:space="0" w:color="auto"/>
              <w:right w:val="single" w:sz="4" w:space="0" w:color="auto"/>
            </w:tcBorders>
            <w:shd w:val="clear" w:color="auto" w:fill="auto"/>
            <w:vAlign w:val="center"/>
            <w:hideMark/>
          </w:tcPr>
          <w:p w:rsidR="008868B9" w:rsidRPr="0020332C" w:rsidRDefault="008868B9" w:rsidP="00161C5C">
            <w:pPr>
              <w:jc w:val="center"/>
              <w:rPr>
                <w:color w:val="000000"/>
                <w:sz w:val="22"/>
                <w:szCs w:val="22"/>
              </w:rPr>
            </w:pPr>
            <w:r w:rsidRPr="0020332C">
              <w:rPr>
                <w:color w:val="000000"/>
                <w:sz w:val="22"/>
                <w:szCs w:val="22"/>
              </w:rPr>
              <w:t>0,00</w:t>
            </w:r>
          </w:p>
        </w:tc>
        <w:tc>
          <w:tcPr>
            <w:tcW w:w="1591" w:type="dxa"/>
            <w:tcBorders>
              <w:top w:val="nil"/>
              <w:left w:val="nil"/>
              <w:bottom w:val="single" w:sz="4" w:space="0" w:color="auto"/>
              <w:right w:val="single" w:sz="4" w:space="0" w:color="auto"/>
            </w:tcBorders>
            <w:shd w:val="clear" w:color="auto" w:fill="auto"/>
            <w:vAlign w:val="center"/>
            <w:hideMark/>
          </w:tcPr>
          <w:p w:rsidR="008868B9" w:rsidRPr="0020332C" w:rsidRDefault="008868B9" w:rsidP="00161C5C">
            <w:pPr>
              <w:jc w:val="center"/>
              <w:rPr>
                <w:color w:val="000000"/>
                <w:sz w:val="22"/>
                <w:szCs w:val="22"/>
              </w:rPr>
            </w:pPr>
            <w:r w:rsidRPr="0020332C">
              <w:rPr>
                <w:color w:val="000000"/>
                <w:sz w:val="22"/>
                <w:szCs w:val="22"/>
              </w:rPr>
              <w:t>0,00</w:t>
            </w:r>
          </w:p>
        </w:tc>
        <w:tc>
          <w:tcPr>
            <w:tcW w:w="1499" w:type="dxa"/>
            <w:tcBorders>
              <w:top w:val="nil"/>
              <w:left w:val="nil"/>
              <w:bottom w:val="single" w:sz="4" w:space="0" w:color="auto"/>
              <w:right w:val="single" w:sz="4" w:space="0" w:color="auto"/>
            </w:tcBorders>
            <w:shd w:val="clear" w:color="auto" w:fill="auto"/>
            <w:vAlign w:val="center"/>
            <w:hideMark/>
          </w:tcPr>
          <w:p w:rsidR="008868B9" w:rsidRPr="0020332C" w:rsidRDefault="008868B9" w:rsidP="00161C5C">
            <w:pPr>
              <w:jc w:val="center"/>
              <w:rPr>
                <w:color w:val="000000"/>
                <w:sz w:val="22"/>
                <w:szCs w:val="22"/>
              </w:rPr>
            </w:pPr>
            <w:r w:rsidRPr="0020332C">
              <w:rPr>
                <w:color w:val="000000"/>
                <w:sz w:val="22"/>
                <w:szCs w:val="22"/>
              </w:rPr>
              <w:t>0,00</w:t>
            </w:r>
          </w:p>
        </w:tc>
      </w:tr>
      <w:tr w:rsidR="008868B9" w:rsidRPr="0020332C" w:rsidTr="00161C5C">
        <w:trPr>
          <w:trHeight w:val="900"/>
        </w:trPr>
        <w:tc>
          <w:tcPr>
            <w:tcW w:w="2661" w:type="dxa"/>
            <w:vMerge/>
            <w:tcBorders>
              <w:top w:val="nil"/>
              <w:left w:val="single" w:sz="4" w:space="0" w:color="auto"/>
              <w:bottom w:val="single" w:sz="4" w:space="0" w:color="000000"/>
              <w:right w:val="single" w:sz="4" w:space="0" w:color="auto"/>
            </w:tcBorders>
            <w:vAlign w:val="center"/>
            <w:hideMark/>
          </w:tcPr>
          <w:p w:rsidR="008868B9" w:rsidRPr="0020332C" w:rsidRDefault="008868B9" w:rsidP="00A47392">
            <w:pPr>
              <w:rPr>
                <w:color w:val="000000"/>
                <w:sz w:val="22"/>
                <w:szCs w:val="22"/>
              </w:rPr>
            </w:pPr>
          </w:p>
        </w:tc>
        <w:tc>
          <w:tcPr>
            <w:tcW w:w="3453" w:type="dxa"/>
            <w:tcBorders>
              <w:top w:val="nil"/>
              <w:left w:val="nil"/>
              <w:bottom w:val="single" w:sz="4" w:space="0" w:color="auto"/>
              <w:right w:val="single" w:sz="4" w:space="0" w:color="auto"/>
            </w:tcBorders>
            <w:shd w:val="clear" w:color="auto" w:fill="auto"/>
            <w:vAlign w:val="center"/>
            <w:hideMark/>
          </w:tcPr>
          <w:p w:rsidR="008868B9" w:rsidRPr="0020332C" w:rsidRDefault="008868B9" w:rsidP="00A47392">
            <w:pPr>
              <w:rPr>
                <w:color w:val="000000"/>
                <w:sz w:val="22"/>
                <w:szCs w:val="22"/>
              </w:rPr>
            </w:pPr>
            <w:r w:rsidRPr="0020332C">
              <w:rPr>
                <w:color w:val="000000"/>
                <w:sz w:val="22"/>
                <w:szCs w:val="22"/>
              </w:rPr>
              <w:t>(3) Расходы территориальных государственных внебюджетных фондов</w:t>
            </w:r>
          </w:p>
        </w:tc>
        <w:tc>
          <w:tcPr>
            <w:tcW w:w="1499" w:type="dxa"/>
            <w:tcBorders>
              <w:top w:val="nil"/>
              <w:left w:val="nil"/>
              <w:bottom w:val="single" w:sz="4" w:space="0" w:color="auto"/>
              <w:right w:val="single" w:sz="4" w:space="0" w:color="auto"/>
            </w:tcBorders>
            <w:shd w:val="clear" w:color="auto" w:fill="auto"/>
            <w:vAlign w:val="center"/>
            <w:hideMark/>
          </w:tcPr>
          <w:p w:rsidR="008868B9" w:rsidRPr="0020332C" w:rsidRDefault="008868B9" w:rsidP="00161C5C">
            <w:pPr>
              <w:jc w:val="center"/>
              <w:rPr>
                <w:color w:val="000000"/>
                <w:sz w:val="22"/>
                <w:szCs w:val="22"/>
              </w:rPr>
            </w:pPr>
            <w:r w:rsidRPr="0020332C">
              <w:rPr>
                <w:color w:val="000000"/>
                <w:sz w:val="22"/>
                <w:szCs w:val="22"/>
              </w:rPr>
              <w:t>0,00</w:t>
            </w:r>
          </w:p>
        </w:tc>
        <w:tc>
          <w:tcPr>
            <w:tcW w:w="1499" w:type="dxa"/>
            <w:tcBorders>
              <w:top w:val="nil"/>
              <w:left w:val="nil"/>
              <w:bottom w:val="single" w:sz="4" w:space="0" w:color="auto"/>
              <w:right w:val="single" w:sz="4" w:space="0" w:color="auto"/>
            </w:tcBorders>
            <w:shd w:val="clear" w:color="auto" w:fill="auto"/>
            <w:vAlign w:val="center"/>
            <w:hideMark/>
          </w:tcPr>
          <w:p w:rsidR="008868B9" w:rsidRPr="0020332C" w:rsidRDefault="008868B9" w:rsidP="00161C5C">
            <w:pPr>
              <w:jc w:val="center"/>
              <w:rPr>
                <w:color w:val="000000"/>
                <w:sz w:val="22"/>
                <w:szCs w:val="22"/>
              </w:rPr>
            </w:pPr>
            <w:r w:rsidRPr="0020332C">
              <w:rPr>
                <w:color w:val="000000"/>
                <w:sz w:val="22"/>
                <w:szCs w:val="22"/>
              </w:rPr>
              <w:t>0,00</w:t>
            </w:r>
          </w:p>
        </w:tc>
        <w:tc>
          <w:tcPr>
            <w:tcW w:w="1499" w:type="dxa"/>
            <w:tcBorders>
              <w:top w:val="nil"/>
              <w:left w:val="nil"/>
              <w:bottom w:val="single" w:sz="4" w:space="0" w:color="auto"/>
              <w:right w:val="single" w:sz="4" w:space="0" w:color="auto"/>
            </w:tcBorders>
            <w:shd w:val="clear" w:color="auto" w:fill="auto"/>
            <w:vAlign w:val="center"/>
            <w:hideMark/>
          </w:tcPr>
          <w:p w:rsidR="008868B9" w:rsidRPr="0020332C" w:rsidRDefault="008868B9" w:rsidP="00161C5C">
            <w:pPr>
              <w:jc w:val="center"/>
              <w:rPr>
                <w:color w:val="000000"/>
                <w:sz w:val="22"/>
                <w:szCs w:val="22"/>
              </w:rPr>
            </w:pPr>
            <w:r w:rsidRPr="0020332C">
              <w:rPr>
                <w:color w:val="000000"/>
                <w:sz w:val="22"/>
                <w:szCs w:val="22"/>
              </w:rPr>
              <w:t>0,00</w:t>
            </w:r>
          </w:p>
        </w:tc>
        <w:tc>
          <w:tcPr>
            <w:tcW w:w="1499" w:type="dxa"/>
            <w:tcBorders>
              <w:top w:val="nil"/>
              <w:left w:val="nil"/>
              <w:bottom w:val="single" w:sz="4" w:space="0" w:color="auto"/>
              <w:right w:val="single" w:sz="4" w:space="0" w:color="auto"/>
            </w:tcBorders>
            <w:shd w:val="clear" w:color="auto" w:fill="auto"/>
            <w:vAlign w:val="center"/>
            <w:hideMark/>
          </w:tcPr>
          <w:p w:rsidR="008868B9" w:rsidRPr="0020332C" w:rsidRDefault="008868B9" w:rsidP="00161C5C">
            <w:pPr>
              <w:jc w:val="center"/>
              <w:rPr>
                <w:color w:val="000000"/>
                <w:sz w:val="22"/>
                <w:szCs w:val="22"/>
              </w:rPr>
            </w:pPr>
            <w:r w:rsidRPr="0020332C">
              <w:rPr>
                <w:color w:val="000000"/>
                <w:sz w:val="22"/>
                <w:szCs w:val="22"/>
              </w:rPr>
              <w:t>0,00</w:t>
            </w:r>
          </w:p>
        </w:tc>
        <w:tc>
          <w:tcPr>
            <w:tcW w:w="1591" w:type="dxa"/>
            <w:tcBorders>
              <w:top w:val="nil"/>
              <w:left w:val="nil"/>
              <w:bottom w:val="single" w:sz="4" w:space="0" w:color="auto"/>
              <w:right w:val="single" w:sz="4" w:space="0" w:color="auto"/>
            </w:tcBorders>
            <w:shd w:val="clear" w:color="auto" w:fill="auto"/>
            <w:vAlign w:val="center"/>
            <w:hideMark/>
          </w:tcPr>
          <w:p w:rsidR="008868B9" w:rsidRPr="0020332C" w:rsidRDefault="008868B9" w:rsidP="00161C5C">
            <w:pPr>
              <w:jc w:val="center"/>
              <w:rPr>
                <w:color w:val="000000"/>
                <w:sz w:val="22"/>
                <w:szCs w:val="22"/>
              </w:rPr>
            </w:pPr>
            <w:r w:rsidRPr="0020332C">
              <w:rPr>
                <w:color w:val="000000"/>
                <w:sz w:val="22"/>
                <w:szCs w:val="22"/>
              </w:rPr>
              <w:t>0,00</w:t>
            </w:r>
          </w:p>
        </w:tc>
        <w:tc>
          <w:tcPr>
            <w:tcW w:w="1499" w:type="dxa"/>
            <w:tcBorders>
              <w:top w:val="nil"/>
              <w:left w:val="nil"/>
              <w:bottom w:val="single" w:sz="4" w:space="0" w:color="auto"/>
              <w:right w:val="single" w:sz="4" w:space="0" w:color="auto"/>
            </w:tcBorders>
            <w:shd w:val="clear" w:color="auto" w:fill="auto"/>
            <w:vAlign w:val="center"/>
            <w:hideMark/>
          </w:tcPr>
          <w:p w:rsidR="008868B9" w:rsidRPr="0020332C" w:rsidRDefault="008868B9" w:rsidP="00161C5C">
            <w:pPr>
              <w:jc w:val="center"/>
              <w:rPr>
                <w:color w:val="000000"/>
                <w:sz w:val="22"/>
                <w:szCs w:val="22"/>
              </w:rPr>
            </w:pPr>
            <w:r w:rsidRPr="0020332C">
              <w:rPr>
                <w:color w:val="000000"/>
                <w:sz w:val="22"/>
                <w:szCs w:val="22"/>
              </w:rPr>
              <w:t>0,00</w:t>
            </w:r>
          </w:p>
        </w:tc>
      </w:tr>
      <w:tr w:rsidR="008868B9" w:rsidRPr="0020332C" w:rsidTr="00161C5C">
        <w:trPr>
          <w:trHeight w:val="900"/>
        </w:trPr>
        <w:tc>
          <w:tcPr>
            <w:tcW w:w="2661" w:type="dxa"/>
            <w:vMerge/>
            <w:tcBorders>
              <w:top w:val="nil"/>
              <w:left w:val="single" w:sz="4" w:space="0" w:color="auto"/>
              <w:bottom w:val="single" w:sz="4" w:space="0" w:color="000000"/>
              <w:right w:val="single" w:sz="4" w:space="0" w:color="auto"/>
            </w:tcBorders>
            <w:vAlign w:val="center"/>
            <w:hideMark/>
          </w:tcPr>
          <w:p w:rsidR="008868B9" w:rsidRPr="0020332C" w:rsidRDefault="008868B9" w:rsidP="00A47392">
            <w:pPr>
              <w:rPr>
                <w:color w:val="000000"/>
                <w:sz w:val="22"/>
                <w:szCs w:val="22"/>
              </w:rPr>
            </w:pPr>
          </w:p>
        </w:tc>
        <w:tc>
          <w:tcPr>
            <w:tcW w:w="3453" w:type="dxa"/>
            <w:tcBorders>
              <w:top w:val="nil"/>
              <w:left w:val="nil"/>
              <w:bottom w:val="single" w:sz="4" w:space="0" w:color="auto"/>
              <w:right w:val="single" w:sz="4" w:space="0" w:color="auto"/>
            </w:tcBorders>
            <w:shd w:val="clear" w:color="auto" w:fill="auto"/>
            <w:vAlign w:val="center"/>
            <w:hideMark/>
          </w:tcPr>
          <w:p w:rsidR="008868B9" w:rsidRPr="0020332C" w:rsidRDefault="008868B9" w:rsidP="004A432E">
            <w:pPr>
              <w:rPr>
                <w:color w:val="000000"/>
                <w:sz w:val="22"/>
                <w:szCs w:val="22"/>
              </w:rPr>
            </w:pPr>
            <w:r w:rsidRPr="0020332C">
              <w:rPr>
                <w:color w:val="000000"/>
                <w:sz w:val="22"/>
                <w:szCs w:val="22"/>
              </w:rPr>
              <w:t>(4) прочие источники  (средства организаций,  собственные средства населения</w:t>
            </w:r>
            <w:r w:rsidR="00B64B1A">
              <w:rPr>
                <w:color w:val="000000"/>
                <w:sz w:val="22"/>
                <w:szCs w:val="22"/>
              </w:rPr>
              <w:t xml:space="preserve">, </w:t>
            </w:r>
            <w:r w:rsidR="00B64B1A" w:rsidRPr="004A432E">
              <w:rPr>
                <w:color w:val="000000"/>
                <w:sz w:val="22"/>
                <w:szCs w:val="22"/>
              </w:rPr>
              <w:t xml:space="preserve">доходы от внебюджетной </w:t>
            </w:r>
            <w:r w:rsidR="00FB0827" w:rsidRPr="004A432E">
              <w:rPr>
                <w:color w:val="000000"/>
                <w:sz w:val="22"/>
                <w:szCs w:val="22"/>
              </w:rPr>
              <w:t>деятельности</w:t>
            </w:r>
            <w:r w:rsidRPr="004A432E">
              <w:rPr>
                <w:color w:val="000000"/>
                <w:sz w:val="22"/>
                <w:szCs w:val="22"/>
              </w:rPr>
              <w:t>)</w:t>
            </w:r>
          </w:p>
        </w:tc>
        <w:tc>
          <w:tcPr>
            <w:tcW w:w="1499" w:type="dxa"/>
            <w:tcBorders>
              <w:top w:val="nil"/>
              <w:left w:val="nil"/>
              <w:bottom w:val="single" w:sz="4" w:space="0" w:color="auto"/>
              <w:right w:val="single" w:sz="4" w:space="0" w:color="auto"/>
            </w:tcBorders>
            <w:shd w:val="clear" w:color="auto" w:fill="auto"/>
            <w:vAlign w:val="center"/>
            <w:hideMark/>
          </w:tcPr>
          <w:p w:rsidR="008868B9" w:rsidRPr="0020332C" w:rsidRDefault="008868B9" w:rsidP="00161C5C">
            <w:pPr>
              <w:jc w:val="center"/>
              <w:rPr>
                <w:color w:val="000000"/>
                <w:sz w:val="22"/>
                <w:szCs w:val="22"/>
              </w:rPr>
            </w:pPr>
            <w:r w:rsidRPr="0020332C">
              <w:rPr>
                <w:color w:val="000000"/>
                <w:sz w:val="22"/>
                <w:szCs w:val="22"/>
              </w:rPr>
              <w:t>0,00</w:t>
            </w:r>
          </w:p>
        </w:tc>
        <w:tc>
          <w:tcPr>
            <w:tcW w:w="1499" w:type="dxa"/>
            <w:tcBorders>
              <w:top w:val="nil"/>
              <w:left w:val="nil"/>
              <w:bottom w:val="single" w:sz="4" w:space="0" w:color="auto"/>
              <w:right w:val="single" w:sz="4" w:space="0" w:color="auto"/>
            </w:tcBorders>
            <w:shd w:val="clear" w:color="auto" w:fill="auto"/>
            <w:vAlign w:val="center"/>
            <w:hideMark/>
          </w:tcPr>
          <w:p w:rsidR="008868B9" w:rsidRPr="0020332C" w:rsidRDefault="008868B9" w:rsidP="00161C5C">
            <w:pPr>
              <w:jc w:val="center"/>
              <w:rPr>
                <w:color w:val="000000"/>
                <w:sz w:val="22"/>
                <w:szCs w:val="22"/>
              </w:rPr>
            </w:pPr>
            <w:r w:rsidRPr="0020332C">
              <w:rPr>
                <w:color w:val="000000"/>
                <w:sz w:val="22"/>
                <w:szCs w:val="22"/>
              </w:rPr>
              <w:t>0,00</w:t>
            </w:r>
          </w:p>
        </w:tc>
        <w:tc>
          <w:tcPr>
            <w:tcW w:w="1499" w:type="dxa"/>
            <w:tcBorders>
              <w:top w:val="nil"/>
              <w:left w:val="nil"/>
              <w:bottom w:val="single" w:sz="4" w:space="0" w:color="auto"/>
              <w:right w:val="single" w:sz="4" w:space="0" w:color="auto"/>
            </w:tcBorders>
            <w:shd w:val="clear" w:color="auto" w:fill="auto"/>
            <w:vAlign w:val="center"/>
            <w:hideMark/>
          </w:tcPr>
          <w:p w:rsidR="008868B9" w:rsidRPr="0020332C" w:rsidRDefault="008868B9" w:rsidP="00161C5C">
            <w:pPr>
              <w:jc w:val="center"/>
              <w:rPr>
                <w:color w:val="000000"/>
                <w:sz w:val="22"/>
                <w:szCs w:val="22"/>
              </w:rPr>
            </w:pPr>
            <w:r w:rsidRPr="0020332C">
              <w:rPr>
                <w:color w:val="000000"/>
                <w:sz w:val="22"/>
                <w:szCs w:val="22"/>
              </w:rPr>
              <w:t>0,00</w:t>
            </w:r>
          </w:p>
        </w:tc>
        <w:tc>
          <w:tcPr>
            <w:tcW w:w="1499" w:type="dxa"/>
            <w:tcBorders>
              <w:top w:val="nil"/>
              <w:left w:val="nil"/>
              <w:bottom w:val="single" w:sz="4" w:space="0" w:color="auto"/>
              <w:right w:val="single" w:sz="4" w:space="0" w:color="auto"/>
            </w:tcBorders>
            <w:shd w:val="clear" w:color="auto" w:fill="auto"/>
            <w:vAlign w:val="center"/>
            <w:hideMark/>
          </w:tcPr>
          <w:p w:rsidR="008868B9" w:rsidRPr="0020332C" w:rsidRDefault="008868B9" w:rsidP="00161C5C">
            <w:pPr>
              <w:jc w:val="center"/>
              <w:rPr>
                <w:color w:val="000000"/>
                <w:sz w:val="22"/>
                <w:szCs w:val="22"/>
              </w:rPr>
            </w:pPr>
            <w:r w:rsidRPr="0020332C">
              <w:rPr>
                <w:color w:val="000000"/>
                <w:sz w:val="22"/>
                <w:szCs w:val="22"/>
              </w:rPr>
              <w:t>0,00</w:t>
            </w:r>
          </w:p>
        </w:tc>
        <w:tc>
          <w:tcPr>
            <w:tcW w:w="1591" w:type="dxa"/>
            <w:tcBorders>
              <w:top w:val="nil"/>
              <w:left w:val="nil"/>
              <w:bottom w:val="single" w:sz="4" w:space="0" w:color="auto"/>
              <w:right w:val="single" w:sz="4" w:space="0" w:color="auto"/>
            </w:tcBorders>
            <w:shd w:val="clear" w:color="auto" w:fill="auto"/>
            <w:vAlign w:val="center"/>
            <w:hideMark/>
          </w:tcPr>
          <w:p w:rsidR="008868B9" w:rsidRPr="0020332C" w:rsidRDefault="008868B9" w:rsidP="00161C5C">
            <w:pPr>
              <w:jc w:val="center"/>
              <w:rPr>
                <w:color w:val="000000"/>
                <w:sz w:val="22"/>
                <w:szCs w:val="22"/>
              </w:rPr>
            </w:pPr>
            <w:r w:rsidRPr="0020332C">
              <w:rPr>
                <w:color w:val="000000"/>
                <w:sz w:val="22"/>
                <w:szCs w:val="22"/>
              </w:rPr>
              <w:t>0,00</w:t>
            </w:r>
          </w:p>
        </w:tc>
        <w:tc>
          <w:tcPr>
            <w:tcW w:w="1499" w:type="dxa"/>
            <w:tcBorders>
              <w:top w:val="nil"/>
              <w:left w:val="nil"/>
              <w:bottom w:val="single" w:sz="4" w:space="0" w:color="auto"/>
              <w:right w:val="single" w:sz="4" w:space="0" w:color="auto"/>
            </w:tcBorders>
            <w:shd w:val="clear" w:color="auto" w:fill="auto"/>
            <w:vAlign w:val="center"/>
            <w:hideMark/>
          </w:tcPr>
          <w:p w:rsidR="008868B9" w:rsidRPr="0020332C" w:rsidRDefault="008868B9" w:rsidP="00161C5C">
            <w:pPr>
              <w:jc w:val="center"/>
              <w:rPr>
                <w:color w:val="000000"/>
                <w:sz w:val="22"/>
                <w:szCs w:val="22"/>
              </w:rPr>
            </w:pPr>
            <w:r w:rsidRPr="0020332C">
              <w:rPr>
                <w:color w:val="000000"/>
                <w:sz w:val="22"/>
                <w:szCs w:val="22"/>
              </w:rPr>
              <w:t>0,00</w:t>
            </w:r>
          </w:p>
        </w:tc>
      </w:tr>
    </w:tbl>
    <w:p w:rsidR="00EA4ACB" w:rsidRPr="0020332C" w:rsidRDefault="00EA4ACB" w:rsidP="00A47392">
      <w:pPr>
        <w:tabs>
          <w:tab w:val="left" w:pos="3890"/>
        </w:tabs>
        <w:jc w:val="center"/>
        <w:rPr>
          <w:b/>
        </w:rPr>
        <w:sectPr w:rsidR="00EA4ACB" w:rsidRPr="0020332C" w:rsidSect="00EA4ACB">
          <w:pgSz w:w="16838" w:h="11906" w:orient="landscape"/>
          <w:pgMar w:top="1134" w:right="1440" w:bottom="851" w:left="1134" w:header="709" w:footer="709" w:gutter="0"/>
          <w:cols w:space="708"/>
          <w:titlePg/>
          <w:docGrid w:linePitch="360"/>
        </w:sectPr>
      </w:pPr>
    </w:p>
    <w:p w:rsidR="00EA4ACB" w:rsidRPr="0020332C" w:rsidRDefault="00EA4ACB" w:rsidP="00A47392">
      <w:pPr>
        <w:tabs>
          <w:tab w:val="left" w:pos="952"/>
        </w:tabs>
        <w:jc w:val="center"/>
        <w:rPr>
          <w:b/>
        </w:rPr>
      </w:pPr>
      <w:r w:rsidRPr="0020332C">
        <w:rPr>
          <w:b/>
        </w:rPr>
        <w:lastRenderedPageBreak/>
        <w:t>2.10. Анализ рисков реализации муниципальной программы</w:t>
      </w:r>
    </w:p>
    <w:p w:rsidR="00EA4ACB" w:rsidRPr="0020332C" w:rsidRDefault="00EA4ACB" w:rsidP="00A47392">
      <w:pPr>
        <w:tabs>
          <w:tab w:val="left" w:pos="952"/>
        </w:tabs>
        <w:jc w:val="center"/>
        <w:rPr>
          <w:b/>
        </w:rPr>
      </w:pPr>
    </w:p>
    <w:p w:rsidR="00EA4ACB" w:rsidRPr="0020332C" w:rsidRDefault="00EA4ACB" w:rsidP="00A47392">
      <w:pPr>
        <w:tabs>
          <w:tab w:val="left" w:pos="993"/>
        </w:tabs>
        <w:ind w:firstLine="709"/>
        <w:jc w:val="both"/>
      </w:pPr>
      <w:r w:rsidRPr="0020332C">
        <w:t xml:space="preserve">К рискам реализации муниципальной программы, которыми могут управлять ответственный исполнитель и соисполнители программы, уменьшая вероятность их возникновения, следует отнести следующие:  </w:t>
      </w:r>
    </w:p>
    <w:p w:rsidR="00EA4ACB" w:rsidRPr="0020332C" w:rsidRDefault="00EA4ACB" w:rsidP="00A47392">
      <w:pPr>
        <w:numPr>
          <w:ilvl w:val="0"/>
          <w:numId w:val="13"/>
        </w:numPr>
        <w:tabs>
          <w:tab w:val="left" w:pos="993"/>
        </w:tabs>
        <w:autoSpaceDE w:val="0"/>
        <w:autoSpaceDN w:val="0"/>
        <w:adjustRightInd w:val="0"/>
        <w:ind w:left="0" w:firstLine="709"/>
        <w:jc w:val="both"/>
        <w:rPr>
          <w:color w:val="000000"/>
        </w:rPr>
      </w:pPr>
      <w:r w:rsidRPr="0020332C">
        <w:rPr>
          <w:color w:val="000000"/>
        </w:rPr>
        <w:t>Организационно-управленческие риски, связанные с ошибками управления реализацией программы, в том числе отдельных ее исполнителей, отсутствия нормативно-правовой базы, неготовности организационной инфраструктуры к решению задач, поставленных муниципальной программой, что может привести к неэффективному использованию бюджетных средств, невыполнению ряда мероприятий муниципальной программы или задержке в их выполнении.</w:t>
      </w:r>
    </w:p>
    <w:p w:rsidR="00EA4ACB" w:rsidRPr="0020332C" w:rsidRDefault="00EA4ACB" w:rsidP="00A47392">
      <w:pPr>
        <w:tabs>
          <w:tab w:val="left" w:pos="993"/>
        </w:tabs>
        <w:autoSpaceDE w:val="0"/>
        <w:autoSpaceDN w:val="0"/>
        <w:adjustRightInd w:val="0"/>
        <w:ind w:firstLine="709"/>
        <w:jc w:val="both"/>
        <w:rPr>
          <w:color w:val="000000"/>
        </w:rPr>
      </w:pPr>
      <w:r w:rsidRPr="0020332C">
        <w:rPr>
          <w:color w:val="000000"/>
        </w:rPr>
        <w:t xml:space="preserve">К организационно-управленческим рискам относят: </w:t>
      </w:r>
    </w:p>
    <w:p w:rsidR="00EA4ACB" w:rsidRPr="0020332C" w:rsidRDefault="00EA4ACB" w:rsidP="00A47392">
      <w:pPr>
        <w:numPr>
          <w:ilvl w:val="0"/>
          <w:numId w:val="14"/>
        </w:numPr>
        <w:tabs>
          <w:tab w:val="left" w:pos="993"/>
        </w:tabs>
        <w:autoSpaceDE w:val="0"/>
        <w:autoSpaceDN w:val="0"/>
        <w:adjustRightInd w:val="0"/>
        <w:ind w:left="0" w:firstLine="709"/>
        <w:jc w:val="both"/>
        <w:rPr>
          <w:color w:val="000000"/>
        </w:rPr>
      </w:pPr>
      <w:r w:rsidRPr="0020332C">
        <w:rPr>
          <w:color w:val="000000"/>
        </w:rPr>
        <w:t>отсутствие нормативного регулирования основных мероприятий программы;</w:t>
      </w:r>
    </w:p>
    <w:p w:rsidR="00EA4ACB" w:rsidRPr="0020332C" w:rsidRDefault="00EA4ACB" w:rsidP="00A47392">
      <w:pPr>
        <w:numPr>
          <w:ilvl w:val="0"/>
          <w:numId w:val="14"/>
        </w:numPr>
        <w:tabs>
          <w:tab w:val="left" w:pos="993"/>
        </w:tabs>
        <w:autoSpaceDE w:val="0"/>
        <w:autoSpaceDN w:val="0"/>
        <w:adjustRightInd w:val="0"/>
        <w:ind w:left="0" w:firstLine="709"/>
        <w:jc w:val="both"/>
        <w:rPr>
          <w:color w:val="000000"/>
        </w:rPr>
      </w:pPr>
      <w:r w:rsidRPr="0020332C">
        <w:rPr>
          <w:color w:val="000000"/>
        </w:rPr>
        <w:t>недостаточно быстрое формирование механизмов и инструментов реализации основных мероприятий муниципальной программы;</w:t>
      </w:r>
    </w:p>
    <w:p w:rsidR="00EA4ACB" w:rsidRPr="0020332C" w:rsidRDefault="00EA4ACB" w:rsidP="00A47392">
      <w:pPr>
        <w:numPr>
          <w:ilvl w:val="0"/>
          <w:numId w:val="14"/>
        </w:numPr>
        <w:tabs>
          <w:tab w:val="left" w:pos="993"/>
        </w:tabs>
        <w:autoSpaceDE w:val="0"/>
        <w:autoSpaceDN w:val="0"/>
        <w:adjustRightInd w:val="0"/>
        <w:ind w:left="0" w:firstLine="709"/>
        <w:jc w:val="both"/>
        <w:rPr>
          <w:color w:val="000000"/>
        </w:rPr>
      </w:pPr>
      <w:r w:rsidRPr="0020332C">
        <w:rPr>
          <w:color w:val="000000"/>
        </w:rPr>
        <w:t>неактуальность прогнозирования и запаздывание разработки, согласования и выполнения мероприятий муниципальной программы;</w:t>
      </w:r>
    </w:p>
    <w:p w:rsidR="00EA4ACB" w:rsidRPr="0020332C" w:rsidRDefault="00EA4ACB" w:rsidP="00A47392">
      <w:pPr>
        <w:numPr>
          <w:ilvl w:val="0"/>
          <w:numId w:val="14"/>
        </w:numPr>
        <w:tabs>
          <w:tab w:val="left" w:pos="993"/>
        </w:tabs>
        <w:autoSpaceDE w:val="0"/>
        <w:autoSpaceDN w:val="0"/>
        <w:adjustRightInd w:val="0"/>
        <w:ind w:left="0" w:firstLine="709"/>
        <w:jc w:val="both"/>
        <w:rPr>
          <w:color w:val="000000"/>
        </w:rPr>
      </w:pPr>
      <w:r w:rsidRPr="0020332C">
        <w:rPr>
          <w:color w:val="000000"/>
        </w:rPr>
        <w:t xml:space="preserve">недостаточная гибкость муниципальной программы к изменению мировых тенденций экономического развития и организационным изменениям органов исполнительной власти Нижегородской области и отраслевых (функциональных) органов местного самоуправления городского округа. </w:t>
      </w:r>
    </w:p>
    <w:p w:rsidR="00EA4ACB" w:rsidRPr="0020332C" w:rsidRDefault="00EA4ACB" w:rsidP="00A47392">
      <w:pPr>
        <w:tabs>
          <w:tab w:val="left" w:pos="993"/>
        </w:tabs>
        <w:autoSpaceDE w:val="0"/>
        <w:autoSpaceDN w:val="0"/>
        <w:adjustRightInd w:val="0"/>
        <w:ind w:firstLine="709"/>
        <w:jc w:val="both"/>
        <w:rPr>
          <w:color w:val="000000"/>
        </w:rPr>
      </w:pPr>
      <w:r w:rsidRPr="0020332C">
        <w:rPr>
          <w:color w:val="000000"/>
        </w:rPr>
        <w:t xml:space="preserve">Меры управления рисками: </w:t>
      </w:r>
    </w:p>
    <w:p w:rsidR="00EA4ACB" w:rsidRPr="0020332C" w:rsidRDefault="00EA4ACB" w:rsidP="00A47392">
      <w:pPr>
        <w:numPr>
          <w:ilvl w:val="0"/>
          <w:numId w:val="15"/>
        </w:numPr>
        <w:tabs>
          <w:tab w:val="left" w:pos="993"/>
        </w:tabs>
        <w:autoSpaceDE w:val="0"/>
        <w:autoSpaceDN w:val="0"/>
        <w:adjustRightInd w:val="0"/>
        <w:ind w:left="0" w:firstLine="709"/>
        <w:jc w:val="both"/>
        <w:rPr>
          <w:color w:val="000000"/>
        </w:rPr>
      </w:pPr>
      <w:r w:rsidRPr="0020332C">
        <w:rPr>
          <w:color w:val="000000"/>
        </w:rPr>
        <w:t xml:space="preserve">принятие нормативных правовых актов городского округа город Дзержинск, регулирующих сферы анализа и прогнозирования социально-экономического развития городского округа и размещения муниципальных заказов на поставки товаров, выполнение работ и оказание услуг. </w:t>
      </w:r>
    </w:p>
    <w:p w:rsidR="00EA4ACB" w:rsidRPr="0020332C" w:rsidRDefault="00EA4ACB" w:rsidP="00A47392">
      <w:pPr>
        <w:tabs>
          <w:tab w:val="left" w:pos="993"/>
        </w:tabs>
        <w:autoSpaceDE w:val="0"/>
        <w:autoSpaceDN w:val="0"/>
        <w:adjustRightInd w:val="0"/>
        <w:ind w:firstLine="709"/>
        <w:jc w:val="both"/>
        <w:rPr>
          <w:color w:val="000000"/>
        </w:rPr>
      </w:pPr>
      <w:r w:rsidRPr="0020332C">
        <w:rPr>
          <w:color w:val="000000"/>
        </w:rPr>
        <w:t xml:space="preserve">2. Финансовые риски, которые связаны с финансированием муниципальной программы в неполном объеме как за счет бюджетных, так и внебюджетных источников. Данный риск возникает по причине значительной продолжительности муниципальной программы, а также высокой зависимости ее успешной реализации от привлечения средств из других уровней бюджета. </w:t>
      </w:r>
    </w:p>
    <w:p w:rsidR="00EA4ACB" w:rsidRPr="0020332C" w:rsidRDefault="00EA4ACB" w:rsidP="00A47392">
      <w:pPr>
        <w:tabs>
          <w:tab w:val="left" w:pos="993"/>
        </w:tabs>
        <w:autoSpaceDE w:val="0"/>
        <w:autoSpaceDN w:val="0"/>
        <w:adjustRightInd w:val="0"/>
        <w:ind w:firstLine="709"/>
        <w:jc w:val="both"/>
        <w:rPr>
          <w:color w:val="000000"/>
        </w:rPr>
      </w:pPr>
      <w:r w:rsidRPr="0020332C">
        <w:rPr>
          <w:color w:val="000000"/>
        </w:rPr>
        <w:t xml:space="preserve">К финансовым рискам относят: </w:t>
      </w:r>
    </w:p>
    <w:p w:rsidR="00EA4ACB" w:rsidRPr="0020332C" w:rsidRDefault="00EA4ACB" w:rsidP="00A47392">
      <w:pPr>
        <w:numPr>
          <w:ilvl w:val="0"/>
          <w:numId w:val="15"/>
        </w:numPr>
        <w:tabs>
          <w:tab w:val="left" w:pos="993"/>
        </w:tabs>
        <w:autoSpaceDE w:val="0"/>
        <w:autoSpaceDN w:val="0"/>
        <w:adjustRightInd w:val="0"/>
        <w:ind w:left="0" w:firstLine="709"/>
        <w:jc w:val="both"/>
        <w:rPr>
          <w:color w:val="000000"/>
        </w:rPr>
      </w:pPr>
      <w:r w:rsidRPr="0020332C">
        <w:rPr>
          <w:color w:val="000000"/>
        </w:rPr>
        <w:t xml:space="preserve">дефицит бюджетных средств, необходимых на реализацию основных мероприятий муниципальной программы; </w:t>
      </w:r>
    </w:p>
    <w:p w:rsidR="00EA4ACB" w:rsidRPr="0020332C" w:rsidRDefault="00EA4ACB" w:rsidP="00A47392">
      <w:pPr>
        <w:numPr>
          <w:ilvl w:val="0"/>
          <w:numId w:val="15"/>
        </w:numPr>
        <w:tabs>
          <w:tab w:val="left" w:pos="993"/>
        </w:tabs>
        <w:autoSpaceDE w:val="0"/>
        <w:autoSpaceDN w:val="0"/>
        <w:adjustRightInd w:val="0"/>
        <w:ind w:left="0" w:firstLine="709"/>
        <w:jc w:val="both"/>
        <w:rPr>
          <w:color w:val="000000"/>
        </w:rPr>
      </w:pPr>
      <w:r w:rsidRPr="0020332C">
        <w:rPr>
          <w:color w:val="000000"/>
        </w:rPr>
        <w:t xml:space="preserve">резкое ухудшение состояния экономики вследствие финансового и экономического кризиса;  </w:t>
      </w:r>
    </w:p>
    <w:p w:rsidR="00EA4ACB" w:rsidRPr="0020332C" w:rsidRDefault="00EA4ACB" w:rsidP="00A47392">
      <w:pPr>
        <w:numPr>
          <w:ilvl w:val="0"/>
          <w:numId w:val="15"/>
        </w:numPr>
        <w:tabs>
          <w:tab w:val="left" w:pos="993"/>
        </w:tabs>
        <w:autoSpaceDE w:val="0"/>
        <w:autoSpaceDN w:val="0"/>
        <w:adjustRightInd w:val="0"/>
        <w:ind w:left="0" w:firstLine="709"/>
        <w:jc w:val="both"/>
        <w:rPr>
          <w:color w:val="000000"/>
        </w:rPr>
      </w:pPr>
      <w:r w:rsidRPr="0020332C">
        <w:rPr>
          <w:color w:val="000000"/>
        </w:rPr>
        <w:t xml:space="preserve">недостаточное привлечение внебюджетных средств.  </w:t>
      </w:r>
    </w:p>
    <w:p w:rsidR="00EA4ACB" w:rsidRPr="0020332C" w:rsidRDefault="00EA4ACB" w:rsidP="00A47392">
      <w:pPr>
        <w:tabs>
          <w:tab w:val="left" w:pos="993"/>
        </w:tabs>
        <w:autoSpaceDE w:val="0"/>
        <w:autoSpaceDN w:val="0"/>
        <w:adjustRightInd w:val="0"/>
        <w:ind w:firstLine="709"/>
        <w:jc w:val="both"/>
        <w:rPr>
          <w:color w:val="000000"/>
        </w:rPr>
      </w:pPr>
      <w:r w:rsidRPr="0020332C">
        <w:rPr>
          <w:color w:val="000000"/>
        </w:rPr>
        <w:t xml:space="preserve">Меры по снижению риска: </w:t>
      </w:r>
    </w:p>
    <w:p w:rsidR="00EA4ACB" w:rsidRPr="0020332C" w:rsidRDefault="00EA4ACB" w:rsidP="00A47392">
      <w:pPr>
        <w:numPr>
          <w:ilvl w:val="0"/>
          <w:numId w:val="15"/>
        </w:numPr>
        <w:tabs>
          <w:tab w:val="left" w:pos="993"/>
        </w:tabs>
        <w:autoSpaceDE w:val="0"/>
        <w:autoSpaceDN w:val="0"/>
        <w:adjustRightInd w:val="0"/>
        <w:ind w:left="0" w:firstLine="709"/>
        <w:jc w:val="both"/>
        <w:rPr>
          <w:color w:val="000000"/>
        </w:rPr>
      </w:pPr>
      <w:r w:rsidRPr="0020332C">
        <w:rPr>
          <w:color w:val="000000"/>
        </w:rPr>
        <w:t xml:space="preserve">обеспечение сбалансированного распределения финансовых средств по основным мероприятиям муниципальной программы в соответствии с ожидаемыми конечными результатами. </w:t>
      </w:r>
    </w:p>
    <w:p w:rsidR="00EA4ACB" w:rsidRPr="0020332C" w:rsidRDefault="00EA4ACB" w:rsidP="00A47392">
      <w:pPr>
        <w:tabs>
          <w:tab w:val="left" w:pos="993"/>
        </w:tabs>
        <w:ind w:firstLine="709"/>
        <w:jc w:val="both"/>
      </w:pPr>
      <w:r w:rsidRPr="0020332C">
        <w:t xml:space="preserve">Таким образом, из вышеперечисленных рисков наибольшее отрицательное влияние на реализацию муниципальной программы могут </w:t>
      </w:r>
      <w:r w:rsidRPr="0020332C">
        <w:lastRenderedPageBreak/>
        <w:t xml:space="preserve">оказать финансовые риски, которые содержат угрозу срыва реализации муниципальной программы. </w:t>
      </w:r>
    </w:p>
    <w:p w:rsidR="00EA4ACB" w:rsidRPr="0020332C" w:rsidRDefault="00EA4ACB" w:rsidP="00A47392">
      <w:pPr>
        <w:jc w:val="both"/>
      </w:pPr>
    </w:p>
    <w:p w:rsidR="00EA4ACB" w:rsidRPr="0020332C" w:rsidRDefault="00EA4ACB" w:rsidP="00A47392">
      <w:pPr>
        <w:widowControl w:val="0"/>
        <w:numPr>
          <w:ilvl w:val="0"/>
          <w:numId w:val="16"/>
        </w:numPr>
        <w:tabs>
          <w:tab w:val="left" w:pos="284"/>
        </w:tabs>
        <w:autoSpaceDE w:val="0"/>
        <w:autoSpaceDN w:val="0"/>
        <w:adjustRightInd w:val="0"/>
        <w:ind w:left="0" w:firstLine="0"/>
        <w:jc w:val="center"/>
        <w:outlineLvl w:val="1"/>
        <w:rPr>
          <w:b/>
        </w:rPr>
      </w:pPr>
      <w:r w:rsidRPr="0020332C">
        <w:rPr>
          <w:b/>
        </w:rPr>
        <w:t>Подпрограммы муниципальной программы</w:t>
      </w:r>
    </w:p>
    <w:p w:rsidR="00EA4ACB" w:rsidRPr="0020332C" w:rsidRDefault="00EA4ACB" w:rsidP="00A47392">
      <w:pPr>
        <w:widowControl w:val="0"/>
        <w:tabs>
          <w:tab w:val="left" w:pos="284"/>
        </w:tabs>
        <w:autoSpaceDE w:val="0"/>
        <w:autoSpaceDN w:val="0"/>
        <w:adjustRightInd w:val="0"/>
        <w:jc w:val="center"/>
        <w:outlineLvl w:val="1"/>
        <w:rPr>
          <w:b/>
        </w:rPr>
      </w:pPr>
    </w:p>
    <w:p w:rsidR="00EA4ACB" w:rsidRPr="0020332C" w:rsidRDefault="00EA4ACB" w:rsidP="00A47392">
      <w:pPr>
        <w:widowControl w:val="0"/>
        <w:numPr>
          <w:ilvl w:val="1"/>
          <w:numId w:val="16"/>
        </w:numPr>
        <w:tabs>
          <w:tab w:val="left" w:pos="284"/>
        </w:tabs>
        <w:autoSpaceDE w:val="0"/>
        <w:autoSpaceDN w:val="0"/>
        <w:adjustRightInd w:val="0"/>
        <w:ind w:left="0" w:firstLine="0"/>
        <w:jc w:val="center"/>
        <w:outlineLvl w:val="2"/>
        <w:rPr>
          <w:b/>
        </w:rPr>
      </w:pPr>
      <w:r w:rsidRPr="0020332C">
        <w:rPr>
          <w:b/>
        </w:rPr>
        <w:t>Подпрограмма 1</w:t>
      </w:r>
    </w:p>
    <w:p w:rsidR="00EA4ACB" w:rsidRPr="0020332C" w:rsidRDefault="00EA4ACB" w:rsidP="00A47392">
      <w:pPr>
        <w:widowControl w:val="0"/>
        <w:tabs>
          <w:tab w:val="left" w:pos="284"/>
        </w:tabs>
        <w:autoSpaceDE w:val="0"/>
        <w:autoSpaceDN w:val="0"/>
        <w:adjustRightInd w:val="0"/>
        <w:jc w:val="center"/>
        <w:outlineLvl w:val="2"/>
        <w:rPr>
          <w:b/>
        </w:rPr>
      </w:pPr>
      <w:r w:rsidRPr="0020332C">
        <w:rPr>
          <w:b/>
        </w:rPr>
        <w:t>«</w:t>
      </w:r>
      <w:r w:rsidRPr="0020332C">
        <w:rPr>
          <w:b/>
          <w:bCs/>
        </w:rPr>
        <w:t>Организация мероприятий по охране окружающей среды в границах городского округа</w:t>
      </w:r>
      <w:r w:rsidRPr="0020332C">
        <w:rPr>
          <w:b/>
        </w:rPr>
        <w:t>»</w:t>
      </w:r>
    </w:p>
    <w:p w:rsidR="00EA4ACB" w:rsidRPr="0020332C" w:rsidRDefault="00EA4ACB" w:rsidP="00A47392">
      <w:pPr>
        <w:widowControl w:val="0"/>
        <w:tabs>
          <w:tab w:val="left" w:pos="284"/>
        </w:tabs>
        <w:autoSpaceDE w:val="0"/>
        <w:autoSpaceDN w:val="0"/>
        <w:adjustRightInd w:val="0"/>
        <w:jc w:val="center"/>
        <w:outlineLvl w:val="2"/>
        <w:rPr>
          <w:b/>
        </w:rPr>
      </w:pPr>
    </w:p>
    <w:p w:rsidR="00EA4ACB" w:rsidRPr="0020332C" w:rsidRDefault="00EA4ACB" w:rsidP="00A47392">
      <w:pPr>
        <w:widowControl w:val="0"/>
        <w:tabs>
          <w:tab w:val="left" w:pos="284"/>
        </w:tabs>
        <w:autoSpaceDE w:val="0"/>
        <w:autoSpaceDN w:val="0"/>
        <w:adjustRightInd w:val="0"/>
        <w:jc w:val="center"/>
        <w:outlineLvl w:val="2"/>
        <w:rPr>
          <w:b/>
        </w:rPr>
      </w:pPr>
      <w:r w:rsidRPr="0020332C">
        <w:rPr>
          <w:b/>
        </w:rPr>
        <w:t>Паспорт подпрограммы 1</w:t>
      </w:r>
    </w:p>
    <w:p w:rsidR="00EA4ACB" w:rsidRPr="0020332C" w:rsidRDefault="00EA4ACB" w:rsidP="00A47392">
      <w:pPr>
        <w:widowControl w:val="0"/>
        <w:tabs>
          <w:tab w:val="left" w:pos="284"/>
        </w:tabs>
        <w:autoSpaceDE w:val="0"/>
        <w:autoSpaceDN w:val="0"/>
        <w:adjustRightInd w:val="0"/>
        <w:jc w:val="center"/>
        <w:outlineLvl w:val="2"/>
        <w:rPr>
          <w:b/>
        </w:rPr>
      </w:pPr>
      <w:r w:rsidRPr="0020332C">
        <w:rPr>
          <w:b/>
        </w:rPr>
        <w:t>«</w:t>
      </w:r>
      <w:r w:rsidRPr="0020332C">
        <w:rPr>
          <w:b/>
          <w:bCs/>
        </w:rPr>
        <w:t>Организация мероприятий по охране окружающей среды в границах городского округа</w:t>
      </w:r>
      <w:r w:rsidRPr="0020332C">
        <w:rPr>
          <w:b/>
        </w:rPr>
        <w:t>»</w:t>
      </w:r>
    </w:p>
    <w:p w:rsidR="006859D9" w:rsidRPr="0020332C" w:rsidRDefault="006859D9" w:rsidP="00A47392">
      <w:pPr>
        <w:widowControl w:val="0"/>
        <w:tabs>
          <w:tab w:val="left" w:pos="284"/>
        </w:tabs>
        <w:autoSpaceDE w:val="0"/>
        <w:autoSpaceDN w:val="0"/>
        <w:adjustRightInd w:val="0"/>
        <w:jc w:val="center"/>
        <w:outlineLvl w:val="2"/>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7"/>
        <w:gridCol w:w="920"/>
        <w:gridCol w:w="1417"/>
        <w:gridCol w:w="1141"/>
        <w:gridCol w:w="1148"/>
        <w:gridCol w:w="1134"/>
        <w:gridCol w:w="1383"/>
      </w:tblGrid>
      <w:tr w:rsidR="00EA4ACB" w:rsidRPr="0020332C" w:rsidTr="00B665EF">
        <w:tc>
          <w:tcPr>
            <w:tcW w:w="2307" w:type="dxa"/>
            <w:shd w:val="clear" w:color="auto" w:fill="auto"/>
            <w:vAlign w:val="center"/>
          </w:tcPr>
          <w:p w:rsidR="00EA4ACB" w:rsidRPr="0020332C" w:rsidRDefault="00EA4ACB" w:rsidP="00A47392">
            <w:pPr>
              <w:widowControl w:val="0"/>
              <w:autoSpaceDE w:val="0"/>
              <w:autoSpaceDN w:val="0"/>
              <w:adjustRightInd w:val="0"/>
              <w:rPr>
                <w:sz w:val="24"/>
                <w:szCs w:val="24"/>
              </w:rPr>
            </w:pPr>
            <w:r w:rsidRPr="0020332C">
              <w:rPr>
                <w:sz w:val="24"/>
                <w:szCs w:val="24"/>
              </w:rPr>
              <w:t>Соисполнитель муниципальной программы</w:t>
            </w:r>
          </w:p>
        </w:tc>
        <w:tc>
          <w:tcPr>
            <w:tcW w:w="7143" w:type="dxa"/>
            <w:gridSpan w:val="6"/>
            <w:shd w:val="clear" w:color="auto" w:fill="auto"/>
            <w:vAlign w:val="center"/>
          </w:tcPr>
          <w:p w:rsidR="00EA4ACB" w:rsidRPr="0020332C" w:rsidRDefault="00F77F74" w:rsidP="00A47392">
            <w:pPr>
              <w:autoSpaceDE w:val="0"/>
              <w:autoSpaceDN w:val="0"/>
              <w:adjustRightInd w:val="0"/>
              <w:jc w:val="both"/>
              <w:rPr>
                <w:sz w:val="24"/>
                <w:szCs w:val="24"/>
              </w:rPr>
            </w:pPr>
            <w:r w:rsidRPr="0020332C">
              <w:rPr>
                <w:sz w:val="24"/>
                <w:szCs w:val="24"/>
              </w:rPr>
              <w:t xml:space="preserve">Управление экологии и лесного хозяйства </w:t>
            </w:r>
            <w:r w:rsidR="00EA4ACB" w:rsidRPr="0020332C">
              <w:rPr>
                <w:sz w:val="24"/>
                <w:szCs w:val="24"/>
              </w:rPr>
              <w:t xml:space="preserve">администрации </w:t>
            </w:r>
            <w:proofErr w:type="spellStart"/>
            <w:r w:rsidR="00EA4ACB" w:rsidRPr="0020332C">
              <w:rPr>
                <w:sz w:val="24"/>
                <w:szCs w:val="24"/>
              </w:rPr>
              <w:t>г</w:t>
            </w:r>
            <w:proofErr w:type="gramStart"/>
            <w:r w:rsidR="00EA4ACB" w:rsidRPr="0020332C">
              <w:rPr>
                <w:sz w:val="24"/>
                <w:szCs w:val="24"/>
              </w:rPr>
              <w:t>.Д</w:t>
            </w:r>
            <w:proofErr w:type="gramEnd"/>
            <w:r w:rsidR="00EA4ACB" w:rsidRPr="0020332C">
              <w:rPr>
                <w:sz w:val="24"/>
                <w:szCs w:val="24"/>
              </w:rPr>
              <w:t>зержинска</w:t>
            </w:r>
            <w:proofErr w:type="spellEnd"/>
          </w:p>
        </w:tc>
      </w:tr>
      <w:tr w:rsidR="00EA4ACB" w:rsidRPr="0020332C" w:rsidTr="00B665EF">
        <w:tc>
          <w:tcPr>
            <w:tcW w:w="2307" w:type="dxa"/>
            <w:shd w:val="clear" w:color="auto" w:fill="auto"/>
            <w:vAlign w:val="center"/>
          </w:tcPr>
          <w:p w:rsidR="00EA4ACB" w:rsidRPr="0020332C" w:rsidRDefault="00EA4ACB" w:rsidP="00A47392">
            <w:pPr>
              <w:widowControl w:val="0"/>
              <w:autoSpaceDE w:val="0"/>
              <w:autoSpaceDN w:val="0"/>
              <w:adjustRightInd w:val="0"/>
              <w:rPr>
                <w:sz w:val="24"/>
                <w:szCs w:val="24"/>
              </w:rPr>
            </w:pPr>
            <w:r w:rsidRPr="0020332C">
              <w:rPr>
                <w:sz w:val="24"/>
                <w:szCs w:val="24"/>
              </w:rPr>
              <w:t>Участники подпрограммы</w:t>
            </w:r>
          </w:p>
        </w:tc>
        <w:tc>
          <w:tcPr>
            <w:tcW w:w="7143" w:type="dxa"/>
            <w:gridSpan w:val="6"/>
            <w:shd w:val="clear" w:color="auto" w:fill="auto"/>
            <w:vAlign w:val="center"/>
          </w:tcPr>
          <w:p w:rsidR="00EA4ACB" w:rsidRPr="0020332C" w:rsidRDefault="00F77F74" w:rsidP="00A47392">
            <w:pPr>
              <w:autoSpaceDE w:val="0"/>
              <w:autoSpaceDN w:val="0"/>
              <w:adjustRightInd w:val="0"/>
              <w:jc w:val="both"/>
              <w:rPr>
                <w:b/>
                <w:i/>
                <w:color w:val="FF0000"/>
                <w:sz w:val="24"/>
                <w:szCs w:val="24"/>
              </w:rPr>
            </w:pPr>
            <w:r w:rsidRPr="0020332C">
              <w:rPr>
                <w:sz w:val="24"/>
                <w:szCs w:val="24"/>
              </w:rPr>
              <w:t>Управление экологии и лесного хозяйства</w:t>
            </w:r>
            <w:r w:rsidR="00EA4ACB" w:rsidRPr="0020332C">
              <w:rPr>
                <w:sz w:val="24"/>
                <w:szCs w:val="24"/>
              </w:rPr>
              <w:t xml:space="preserve"> администрации </w:t>
            </w:r>
            <w:proofErr w:type="spellStart"/>
            <w:r w:rsidR="00EA4ACB" w:rsidRPr="0020332C">
              <w:rPr>
                <w:sz w:val="24"/>
                <w:szCs w:val="24"/>
              </w:rPr>
              <w:t>г</w:t>
            </w:r>
            <w:proofErr w:type="gramStart"/>
            <w:r w:rsidR="00EA4ACB" w:rsidRPr="0020332C">
              <w:rPr>
                <w:sz w:val="24"/>
                <w:szCs w:val="24"/>
              </w:rPr>
              <w:t>.Д</w:t>
            </w:r>
            <w:proofErr w:type="gramEnd"/>
            <w:r w:rsidR="00EA4ACB" w:rsidRPr="0020332C">
              <w:rPr>
                <w:sz w:val="24"/>
                <w:szCs w:val="24"/>
              </w:rPr>
              <w:t>зержинска</w:t>
            </w:r>
            <w:proofErr w:type="spellEnd"/>
            <w:r w:rsidR="00EA4ACB" w:rsidRPr="0020332C">
              <w:rPr>
                <w:sz w:val="24"/>
                <w:szCs w:val="24"/>
              </w:rPr>
              <w:t xml:space="preserve">, департамент образования администрации </w:t>
            </w:r>
            <w:proofErr w:type="spellStart"/>
            <w:r w:rsidR="00EA4ACB" w:rsidRPr="0020332C">
              <w:rPr>
                <w:sz w:val="24"/>
                <w:szCs w:val="24"/>
              </w:rPr>
              <w:t>г.Дзержинска</w:t>
            </w:r>
            <w:proofErr w:type="spellEnd"/>
          </w:p>
        </w:tc>
      </w:tr>
      <w:tr w:rsidR="00EA4ACB" w:rsidRPr="0020332C" w:rsidTr="00B665EF">
        <w:tc>
          <w:tcPr>
            <w:tcW w:w="2307" w:type="dxa"/>
            <w:shd w:val="clear" w:color="auto" w:fill="auto"/>
            <w:vAlign w:val="center"/>
          </w:tcPr>
          <w:p w:rsidR="00EA4ACB" w:rsidRPr="0020332C" w:rsidRDefault="00EA4ACB" w:rsidP="00A47392">
            <w:pPr>
              <w:rPr>
                <w:sz w:val="24"/>
                <w:szCs w:val="24"/>
              </w:rPr>
            </w:pPr>
            <w:r w:rsidRPr="0020332C">
              <w:rPr>
                <w:sz w:val="24"/>
                <w:szCs w:val="24"/>
              </w:rPr>
              <w:t>Цель подпрограммы</w:t>
            </w:r>
          </w:p>
        </w:tc>
        <w:tc>
          <w:tcPr>
            <w:tcW w:w="7143" w:type="dxa"/>
            <w:gridSpan w:val="6"/>
            <w:shd w:val="clear" w:color="auto" w:fill="FFFFFF"/>
            <w:vAlign w:val="center"/>
          </w:tcPr>
          <w:p w:rsidR="00EA4ACB" w:rsidRPr="0020332C" w:rsidRDefault="00EA4ACB" w:rsidP="00A47392">
            <w:pPr>
              <w:jc w:val="both"/>
              <w:rPr>
                <w:sz w:val="24"/>
                <w:szCs w:val="24"/>
              </w:rPr>
            </w:pPr>
            <w:r w:rsidRPr="0020332C">
              <w:rPr>
                <w:sz w:val="24"/>
                <w:szCs w:val="24"/>
              </w:rPr>
              <w:t>Сохранение благоприятной окружающей среды и природных ресурсов в целях удовлетворения потребностей населения, укрепления правопорядка в области охраны окружающей среды и обеспечения экологической безопасности</w:t>
            </w:r>
          </w:p>
        </w:tc>
      </w:tr>
      <w:tr w:rsidR="00EA4ACB" w:rsidRPr="0020332C" w:rsidTr="00B665EF">
        <w:tc>
          <w:tcPr>
            <w:tcW w:w="2307" w:type="dxa"/>
            <w:shd w:val="clear" w:color="auto" w:fill="auto"/>
            <w:vAlign w:val="center"/>
          </w:tcPr>
          <w:p w:rsidR="00EA4ACB" w:rsidRPr="0020332C" w:rsidRDefault="00EA4ACB" w:rsidP="00A47392">
            <w:pPr>
              <w:rPr>
                <w:b/>
                <w:sz w:val="24"/>
                <w:szCs w:val="24"/>
              </w:rPr>
            </w:pPr>
            <w:r w:rsidRPr="0020332C">
              <w:rPr>
                <w:sz w:val="24"/>
                <w:szCs w:val="24"/>
              </w:rPr>
              <w:t>Задачи подпрограммы</w:t>
            </w:r>
          </w:p>
        </w:tc>
        <w:tc>
          <w:tcPr>
            <w:tcW w:w="7143" w:type="dxa"/>
            <w:gridSpan w:val="6"/>
            <w:shd w:val="clear" w:color="auto" w:fill="auto"/>
            <w:vAlign w:val="center"/>
          </w:tcPr>
          <w:p w:rsidR="00EA4ACB" w:rsidRPr="0020332C" w:rsidRDefault="00EA4ACB" w:rsidP="00A47392">
            <w:pPr>
              <w:widowControl w:val="0"/>
              <w:numPr>
                <w:ilvl w:val="0"/>
                <w:numId w:val="18"/>
              </w:numPr>
              <w:tabs>
                <w:tab w:val="left" w:pos="297"/>
              </w:tabs>
              <w:autoSpaceDE w:val="0"/>
              <w:autoSpaceDN w:val="0"/>
              <w:adjustRightInd w:val="0"/>
              <w:ind w:left="4" w:firstLine="0"/>
              <w:jc w:val="both"/>
              <w:rPr>
                <w:sz w:val="24"/>
                <w:szCs w:val="24"/>
              </w:rPr>
            </w:pPr>
            <w:r w:rsidRPr="0020332C">
              <w:rPr>
                <w:sz w:val="24"/>
                <w:szCs w:val="24"/>
              </w:rPr>
              <w:t>Реализация мероприятий, направленных на безопасное содержание ГТС.</w:t>
            </w:r>
          </w:p>
          <w:p w:rsidR="00EA4ACB" w:rsidRPr="0020332C" w:rsidRDefault="00EA4ACB" w:rsidP="00A47392">
            <w:pPr>
              <w:widowControl w:val="0"/>
              <w:numPr>
                <w:ilvl w:val="0"/>
                <w:numId w:val="18"/>
              </w:numPr>
              <w:tabs>
                <w:tab w:val="left" w:pos="297"/>
              </w:tabs>
              <w:autoSpaceDE w:val="0"/>
              <w:autoSpaceDN w:val="0"/>
              <w:adjustRightInd w:val="0"/>
              <w:ind w:left="4" w:firstLine="0"/>
              <w:jc w:val="both"/>
              <w:rPr>
                <w:sz w:val="24"/>
                <w:szCs w:val="24"/>
              </w:rPr>
            </w:pPr>
            <w:r w:rsidRPr="0020332C">
              <w:rPr>
                <w:sz w:val="24"/>
                <w:szCs w:val="24"/>
              </w:rPr>
              <w:t>Предотвращение, снижение и ликвидация негативного воздействия отходов производства и потребления.</w:t>
            </w:r>
          </w:p>
          <w:p w:rsidR="00EA4ACB" w:rsidRPr="0020332C" w:rsidRDefault="00EA4ACB" w:rsidP="00A47392">
            <w:pPr>
              <w:widowControl w:val="0"/>
              <w:numPr>
                <w:ilvl w:val="0"/>
                <w:numId w:val="18"/>
              </w:numPr>
              <w:tabs>
                <w:tab w:val="left" w:pos="297"/>
              </w:tabs>
              <w:autoSpaceDE w:val="0"/>
              <w:autoSpaceDN w:val="0"/>
              <w:adjustRightInd w:val="0"/>
              <w:ind w:left="4" w:firstLine="0"/>
              <w:jc w:val="both"/>
              <w:rPr>
                <w:sz w:val="24"/>
                <w:szCs w:val="24"/>
              </w:rPr>
            </w:pPr>
            <w:r w:rsidRPr="0020332C">
              <w:rPr>
                <w:sz w:val="24"/>
                <w:szCs w:val="24"/>
              </w:rPr>
              <w:t>Развитие системы наблюдений за состоянием объектов окружающей среды.</w:t>
            </w:r>
          </w:p>
          <w:p w:rsidR="00EA4ACB" w:rsidRPr="0020332C" w:rsidRDefault="00EA4ACB" w:rsidP="00A47392">
            <w:pPr>
              <w:widowControl w:val="0"/>
              <w:numPr>
                <w:ilvl w:val="0"/>
                <w:numId w:val="18"/>
              </w:numPr>
              <w:tabs>
                <w:tab w:val="left" w:pos="297"/>
              </w:tabs>
              <w:autoSpaceDE w:val="0"/>
              <w:autoSpaceDN w:val="0"/>
              <w:adjustRightInd w:val="0"/>
              <w:ind w:left="4" w:firstLine="0"/>
              <w:jc w:val="both"/>
              <w:rPr>
                <w:sz w:val="24"/>
                <w:szCs w:val="24"/>
              </w:rPr>
            </w:pPr>
            <w:r w:rsidRPr="0020332C">
              <w:rPr>
                <w:sz w:val="24"/>
                <w:szCs w:val="24"/>
              </w:rPr>
              <w:t>Экологическое просвещение.</w:t>
            </w:r>
          </w:p>
        </w:tc>
      </w:tr>
      <w:tr w:rsidR="00EA4ACB" w:rsidRPr="0020332C" w:rsidTr="00B665EF">
        <w:tc>
          <w:tcPr>
            <w:tcW w:w="2307" w:type="dxa"/>
            <w:shd w:val="clear" w:color="auto" w:fill="auto"/>
            <w:vAlign w:val="center"/>
          </w:tcPr>
          <w:p w:rsidR="00EA4ACB" w:rsidRPr="0020332C" w:rsidRDefault="00EA4ACB" w:rsidP="00A47392">
            <w:pPr>
              <w:widowControl w:val="0"/>
              <w:autoSpaceDE w:val="0"/>
              <w:autoSpaceDN w:val="0"/>
              <w:adjustRightInd w:val="0"/>
              <w:rPr>
                <w:sz w:val="24"/>
                <w:szCs w:val="24"/>
              </w:rPr>
            </w:pPr>
            <w:r w:rsidRPr="0020332C">
              <w:rPr>
                <w:sz w:val="24"/>
                <w:szCs w:val="24"/>
              </w:rPr>
              <w:t>Этапы и сроки реализации подпрограммы</w:t>
            </w:r>
          </w:p>
        </w:tc>
        <w:tc>
          <w:tcPr>
            <w:tcW w:w="7143" w:type="dxa"/>
            <w:gridSpan w:val="6"/>
            <w:shd w:val="clear" w:color="auto" w:fill="auto"/>
            <w:vAlign w:val="center"/>
          </w:tcPr>
          <w:p w:rsidR="00EA4ACB" w:rsidRPr="0020332C" w:rsidRDefault="00EA4ACB" w:rsidP="00A47392">
            <w:pPr>
              <w:widowControl w:val="0"/>
              <w:autoSpaceDE w:val="0"/>
              <w:autoSpaceDN w:val="0"/>
              <w:adjustRightInd w:val="0"/>
              <w:jc w:val="both"/>
              <w:rPr>
                <w:sz w:val="24"/>
                <w:szCs w:val="24"/>
              </w:rPr>
            </w:pPr>
            <w:r w:rsidRPr="0020332C">
              <w:rPr>
                <w:sz w:val="24"/>
                <w:szCs w:val="24"/>
              </w:rPr>
              <w:t>Программа реализуется в 1 этап.</w:t>
            </w:r>
          </w:p>
          <w:p w:rsidR="00EA4ACB" w:rsidRPr="0020332C" w:rsidRDefault="00350EB7" w:rsidP="00A47392">
            <w:pPr>
              <w:autoSpaceDE w:val="0"/>
              <w:autoSpaceDN w:val="0"/>
              <w:adjustRightInd w:val="0"/>
              <w:jc w:val="both"/>
              <w:rPr>
                <w:sz w:val="24"/>
                <w:szCs w:val="24"/>
              </w:rPr>
            </w:pPr>
            <w:r>
              <w:rPr>
                <w:sz w:val="24"/>
                <w:szCs w:val="24"/>
              </w:rPr>
              <w:t>Срок реализации: 2022-2027</w:t>
            </w:r>
            <w:r w:rsidR="00EA4ACB" w:rsidRPr="0020332C">
              <w:rPr>
                <w:sz w:val="24"/>
                <w:szCs w:val="24"/>
              </w:rPr>
              <w:t xml:space="preserve"> годы.</w:t>
            </w:r>
          </w:p>
        </w:tc>
      </w:tr>
      <w:tr w:rsidR="00EA4ACB" w:rsidRPr="0020332C" w:rsidTr="00B665EF">
        <w:trPr>
          <w:trHeight w:val="210"/>
        </w:trPr>
        <w:tc>
          <w:tcPr>
            <w:tcW w:w="2307" w:type="dxa"/>
            <w:vMerge w:val="restart"/>
            <w:shd w:val="clear" w:color="auto" w:fill="auto"/>
            <w:vAlign w:val="center"/>
          </w:tcPr>
          <w:p w:rsidR="00EA4ACB" w:rsidRPr="0020332C" w:rsidRDefault="00EA4ACB" w:rsidP="00A47392">
            <w:pPr>
              <w:rPr>
                <w:sz w:val="24"/>
                <w:szCs w:val="24"/>
              </w:rPr>
            </w:pPr>
            <w:r w:rsidRPr="0020332C">
              <w:rPr>
                <w:sz w:val="24"/>
                <w:szCs w:val="24"/>
              </w:rPr>
              <w:t>Объемы финансирования подпрограммы</w:t>
            </w:r>
          </w:p>
        </w:tc>
        <w:tc>
          <w:tcPr>
            <w:tcW w:w="920" w:type="dxa"/>
            <w:vMerge w:val="restart"/>
            <w:shd w:val="clear" w:color="auto" w:fill="auto"/>
            <w:vAlign w:val="center"/>
          </w:tcPr>
          <w:p w:rsidR="00EA4ACB" w:rsidRPr="0020332C" w:rsidRDefault="00EA4ACB" w:rsidP="00A47392">
            <w:pPr>
              <w:ind w:left="-39" w:right="-121"/>
              <w:jc w:val="center"/>
              <w:rPr>
                <w:sz w:val="22"/>
                <w:szCs w:val="24"/>
              </w:rPr>
            </w:pPr>
            <w:r w:rsidRPr="0020332C">
              <w:rPr>
                <w:sz w:val="22"/>
                <w:szCs w:val="24"/>
              </w:rPr>
              <w:t>Год</w:t>
            </w:r>
          </w:p>
          <w:p w:rsidR="00EA4ACB" w:rsidRPr="0020332C" w:rsidRDefault="00B665EF" w:rsidP="00A47392">
            <w:pPr>
              <w:ind w:left="-39" w:right="-121"/>
              <w:jc w:val="center"/>
              <w:rPr>
                <w:sz w:val="24"/>
                <w:szCs w:val="24"/>
              </w:rPr>
            </w:pPr>
            <w:proofErr w:type="spellStart"/>
            <w:proofErr w:type="gramStart"/>
            <w:r w:rsidRPr="0020332C">
              <w:rPr>
                <w:sz w:val="24"/>
                <w:szCs w:val="24"/>
              </w:rPr>
              <w:t>реали-</w:t>
            </w:r>
            <w:r w:rsidR="00EA4ACB" w:rsidRPr="0020332C">
              <w:rPr>
                <w:sz w:val="24"/>
                <w:szCs w:val="24"/>
              </w:rPr>
              <w:t>зации</w:t>
            </w:r>
            <w:proofErr w:type="spellEnd"/>
            <w:proofErr w:type="gramEnd"/>
          </w:p>
        </w:tc>
        <w:tc>
          <w:tcPr>
            <w:tcW w:w="6223" w:type="dxa"/>
            <w:gridSpan w:val="5"/>
            <w:shd w:val="clear" w:color="auto" w:fill="auto"/>
            <w:vAlign w:val="center"/>
          </w:tcPr>
          <w:p w:rsidR="00EA4ACB" w:rsidRPr="0020332C" w:rsidRDefault="00EA4ACB" w:rsidP="00A47392">
            <w:pPr>
              <w:jc w:val="center"/>
              <w:rPr>
                <w:sz w:val="24"/>
                <w:szCs w:val="24"/>
              </w:rPr>
            </w:pPr>
            <w:r w:rsidRPr="0020332C">
              <w:rPr>
                <w:sz w:val="24"/>
                <w:szCs w:val="24"/>
              </w:rPr>
              <w:t>Объем бюджетных ассигнований, руб.</w:t>
            </w:r>
          </w:p>
        </w:tc>
      </w:tr>
      <w:tr w:rsidR="00EA4ACB" w:rsidRPr="0020332C" w:rsidTr="00B665EF">
        <w:trPr>
          <w:trHeight w:val="1076"/>
        </w:trPr>
        <w:tc>
          <w:tcPr>
            <w:tcW w:w="2307" w:type="dxa"/>
            <w:vMerge/>
            <w:shd w:val="clear" w:color="auto" w:fill="auto"/>
            <w:vAlign w:val="center"/>
          </w:tcPr>
          <w:p w:rsidR="00EA4ACB" w:rsidRPr="0020332C" w:rsidRDefault="00EA4ACB" w:rsidP="00A47392">
            <w:pPr>
              <w:rPr>
                <w:sz w:val="24"/>
                <w:szCs w:val="24"/>
              </w:rPr>
            </w:pPr>
          </w:p>
        </w:tc>
        <w:tc>
          <w:tcPr>
            <w:tcW w:w="920" w:type="dxa"/>
            <w:vMerge/>
            <w:shd w:val="clear" w:color="auto" w:fill="auto"/>
            <w:vAlign w:val="center"/>
          </w:tcPr>
          <w:p w:rsidR="00EA4ACB" w:rsidRPr="0020332C" w:rsidRDefault="00EA4ACB" w:rsidP="00A47392">
            <w:pPr>
              <w:jc w:val="center"/>
              <w:rPr>
                <w:sz w:val="24"/>
                <w:szCs w:val="24"/>
              </w:rPr>
            </w:pPr>
          </w:p>
        </w:tc>
        <w:tc>
          <w:tcPr>
            <w:tcW w:w="1417" w:type="dxa"/>
            <w:shd w:val="clear" w:color="auto" w:fill="auto"/>
            <w:vAlign w:val="center"/>
          </w:tcPr>
          <w:p w:rsidR="00EA4ACB" w:rsidRPr="0020332C" w:rsidRDefault="00EA4ACB" w:rsidP="00A47392">
            <w:pPr>
              <w:jc w:val="center"/>
              <w:rPr>
                <w:sz w:val="24"/>
                <w:szCs w:val="24"/>
              </w:rPr>
            </w:pPr>
            <w:r w:rsidRPr="0020332C">
              <w:rPr>
                <w:sz w:val="24"/>
                <w:szCs w:val="24"/>
              </w:rPr>
              <w:t>Местный бюджет</w:t>
            </w:r>
          </w:p>
        </w:tc>
        <w:tc>
          <w:tcPr>
            <w:tcW w:w="1141" w:type="dxa"/>
            <w:shd w:val="clear" w:color="auto" w:fill="auto"/>
            <w:vAlign w:val="center"/>
          </w:tcPr>
          <w:p w:rsidR="00EA4ACB" w:rsidRPr="0020332C" w:rsidRDefault="00EA4ACB" w:rsidP="00A47392">
            <w:pPr>
              <w:ind w:left="-87" w:right="-122"/>
              <w:jc w:val="center"/>
              <w:rPr>
                <w:sz w:val="24"/>
                <w:szCs w:val="24"/>
              </w:rPr>
            </w:pPr>
            <w:r w:rsidRPr="0020332C">
              <w:rPr>
                <w:sz w:val="24"/>
                <w:szCs w:val="24"/>
              </w:rPr>
              <w:t>Областной бюджет</w:t>
            </w:r>
          </w:p>
        </w:tc>
        <w:tc>
          <w:tcPr>
            <w:tcW w:w="1148" w:type="dxa"/>
            <w:shd w:val="clear" w:color="auto" w:fill="auto"/>
            <w:vAlign w:val="center"/>
          </w:tcPr>
          <w:p w:rsidR="00EA4ACB" w:rsidRPr="0020332C" w:rsidRDefault="00EA4ACB" w:rsidP="00A47392">
            <w:pPr>
              <w:ind w:left="-94" w:right="-108"/>
              <w:jc w:val="center"/>
              <w:rPr>
                <w:sz w:val="24"/>
                <w:szCs w:val="24"/>
              </w:rPr>
            </w:pPr>
            <w:proofErr w:type="spellStart"/>
            <w:proofErr w:type="gramStart"/>
            <w:r w:rsidRPr="0020332C">
              <w:rPr>
                <w:sz w:val="24"/>
                <w:szCs w:val="24"/>
              </w:rPr>
              <w:t>Федераль-ный</w:t>
            </w:r>
            <w:proofErr w:type="spellEnd"/>
            <w:proofErr w:type="gramEnd"/>
            <w:r w:rsidRPr="0020332C">
              <w:rPr>
                <w:sz w:val="24"/>
                <w:szCs w:val="24"/>
              </w:rPr>
              <w:t xml:space="preserve"> бюджет</w:t>
            </w:r>
          </w:p>
        </w:tc>
        <w:tc>
          <w:tcPr>
            <w:tcW w:w="1134" w:type="dxa"/>
            <w:shd w:val="clear" w:color="auto" w:fill="auto"/>
            <w:vAlign w:val="center"/>
          </w:tcPr>
          <w:p w:rsidR="00EA4ACB" w:rsidRPr="0020332C" w:rsidRDefault="00EA4ACB" w:rsidP="00A47392">
            <w:pPr>
              <w:jc w:val="center"/>
              <w:rPr>
                <w:sz w:val="24"/>
                <w:szCs w:val="24"/>
              </w:rPr>
            </w:pPr>
            <w:r w:rsidRPr="0020332C">
              <w:rPr>
                <w:sz w:val="24"/>
                <w:szCs w:val="24"/>
              </w:rPr>
              <w:t xml:space="preserve">Прочие </w:t>
            </w:r>
            <w:proofErr w:type="spellStart"/>
            <w:proofErr w:type="gramStart"/>
            <w:r w:rsidRPr="0020332C">
              <w:rPr>
                <w:sz w:val="24"/>
                <w:szCs w:val="24"/>
              </w:rPr>
              <w:t>источ</w:t>
            </w:r>
            <w:r w:rsidR="009376E8" w:rsidRPr="0020332C">
              <w:rPr>
                <w:sz w:val="24"/>
                <w:szCs w:val="24"/>
              </w:rPr>
              <w:t>-</w:t>
            </w:r>
            <w:r w:rsidRPr="0020332C">
              <w:rPr>
                <w:sz w:val="24"/>
                <w:szCs w:val="24"/>
              </w:rPr>
              <w:t>ники</w:t>
            </w:r>
            <w:proofErr w:type="spellEnd"/>
            <w:proofErr w:type="gramEnd"/>
          </w:p>
        </w:tc>
        <w:tc>
          <w:tcPr>
            <w:tcW w:w="1383" w:type="dxa"/>
            <w:shd w:val="clear" w:color="auto" w:fill="auto"/>
            <w:vAlign w:val="center"/>
          </w:tcPr>
          <w:p w:rsidR="00EA4ACB" w:rsidRPr="0020332C" w:rsidRDefault="00EA4ACB" w:rsidP="00A47392">
            <w:pPr>
              <w:jc w:val="center"/>
              <w:rPr>
                <w:sz w:val="24"/>
                <w:szCs w:val="24"/>
              </w:rPr>
            </w:pPr>
            <w:r w:rsidRPr="0020332C">
              <w:rPr>
                <w:sz w:val="24"/>
                <w:szCs w:val="24"/>
              </w:rPr>
              <w:t>Всего</w:t>
            </w:r>
          </w:p>
        </w:tc>
      </w:tr>
      <w:tr w:rsidR="005F4263" w:rsidRPr="0020332C" w:rsidTr="00161C5C">
        <w:trPr>
          <w:trHeight w:val="210"/>
        </w:trPr>
        <w:tc>
          <w:tcPr>
            <w:tcW w:w="2307" w:type="dxa"/>
            <w:vMerge/>
            <w:shd w:val="clear" w:color="auto" w:fill="auto"/>
            <w:vAlign w:val="center"/>
          </w:tcPr>
          <w:p w:rsidR="005F4263" w:rsidRPr="0020332C" w:rsidRDefault="005F4263" w:rsidP="00A47392">
            <w:pPr>
              <w:rPr>
                <w:sz w:val="24"/>
                <w:szCs w:val="24"/>
              </w:rPr>
            </w:pPr>
          </w:p>
        </w:tc>
        <w:tc>
          <w:tcPr>
            <w:tcW w:w="920" w:type="dxa"/>
            <w:shd w:val="clear" w:color="auto" w:fill="auto"/>
            <w:vAlign w:val="center"/>
          </w:tcPr>
          <w:p w:rsidR="005F4263" w:rsidRPr="00386DEA" w:rsidRDefault="005F4263" w:rsidP="00A47392">
            <w:pPr>
              <w:jc w:val="center"/>
              <w:rPr>
                <w:sz w:val="18"/>
                <w:szCs w:val="18"/>
              </w:rPr>
            </w:pPr>
            <w:r w:rsidRPr="00386DEA">
              <w:rPr>
                <w:sz w:val="18"/>
                <w:szCs w:val="18"/>
              </w:rPr>
              <w:t>2022</w:t>
            </w:r>
          </w:p>
        </w:tc>
        <w:tc>
          <w:tcPr>
            <w:tcW w:w="1417" w:type="dxa"/>
            <w:shd w:val="clear" w:color="auto" w:fill="auto"/>
            <w:vAlign w:val="center"/>
          </w:tcPr>
          <w:p w:rsidR="005F4263" w:rsidRPr="00386DEA" w:rsidRDefault="005F4263" w:rsidP="00480F9A">
            <w:pPr>
              <w:jc w:val="center"/>
              <w:rPr>
                <w:color w:val="000000"/>
                <w:sz w:val="18"/>
                <w:szCs w:val="18"/>
              </w:rPr>
            </w:pPr>
            <w:r w:rsidRPr="00386DEA">
              <w:rPr>
                <w:bCs/>
                <w:color w:val="000000"/>
                <w:sz w:val="18"/>
                <w:szCs w:val="18"/>
              </w:rPr>
              <w:t>27 915 632,8</w:t>
            </w:r>
          </w:p>
        </w:tc>
        <w:tc>
          <w:tcPr>
            <w:tcW w:w="1141" w:type="dxa"/>
            <w:shd w:val="clear" w:color="auto" w:fill="auto"/>
            <w:vAlign w:val="center"/>
          </w:tcPr>
          <w:p w:rsidR="005F4263" w:rsidRPr="00386DEA" w:rsidRDefault="005F4263" w:rsidP="00CD5CD6">
            <w:pPr>
              <w:ind w:left="-75" w:right="-75"/>
              <w:jc w:val="center"/>
              <w:rPr>
                <w:color w:val="000000"/>
                <w:sz w:val="18"/>
                <w:szCs w:val="18"/>
              </w:rPr>
            </w:pPr>
            <w:r w:rsidRPr="00386DEA">
              <w:rPr>
                <w:color w:val="000000"/>
                <w:sz w:val="18"/>
                <w:szCs w:val="18"/>
              </w:rPr>
              <w:t>39 044 000,00</w:t>
            </w:r>
          </w:p>
        </w:tc>
        <w:tc>
          <w:tcPr>
            <w:tcW w:w="1148" w:type="dxa"/>
            <w:shd w:val="clear" w:color="auto" w:fill="auto"/>
            <w:vAlign w:val="center"/>
          </w:tcPr>
          <w:p w:rsidR="005F4263" w:rsidRPr="00386DEA" w:rsidRDefault="005F4263" w:rsidP="00CD5CD6">
            <w:pPr>
              <w:jc w:val="center"/>
              <w:rPr>
                <w:color w:val="000000"/>
                <w:sz w:val="18"/>
                <w:szCs w:val="18"/>
              </w:rPr>
            </w:pPr>
            <w:r w:rsidRPr="00386DEA">
              <w:rPr>
                <w:color w:val="000000"/>
                <w:sz w:val="18"/>
                <w:szCs w:val="18"/>
              </w:rPr>
              <w:t>0,0</w:t>
            </w:r>
          </w:p>
        </w:tc>
        <w:tc>
          <w:tcPr>
            <w:tcW w:w="1134" w:type="dxa"/>
            <w:shd w:val="clear" w:color="auto" w:fill="auto"/>
            <w:vAlign w:val="center"/>
          </w:tcPr>
          <w:p w:rsidR="005F4263" w:rsidRPr="00386DEA" w:rsidRDefault="005F4263" w:rsidP="00161C5C">
            <w:pPr>
              <w:jc w:val="center"/>
              <w:rPr>
                <w:color w:val="000000"/>
                <w:sz w:val="18"/>
                <w:szCs w:val="18"/>
              </w:rPr>
            </w:pPr>
            <w:r w:rsidRPr="00386DEA">
              <w:rPr>
                <w:color w:val="000000"/>
                <w:sz w:val="18"/>
                <w:szCs w:val="18"/>
              </w:rPr>
              <w:t>300 000,0</w:t>
            </w:r>
          </w:p>
        </w:tc>
        <w:tc>
          <w:tcPr>
            <w:tcW w:w="1383" w:type="dxa"/>
            <w:shd w:val="clear" w:color="auto" w:fill="auto"/>
            <w:vAlign w:val="center"/>
          </w:tcPr>
          <w:p w:rsidR="005F4263" w:rsidRPr="00386DEA" w:rsidRDefault="005F4263" w:rsidP="00161C5C">
            <w:pPr>
              <w:jc w:val="center"/>
              <w:rPr>
                <w:color w:val="000000"/>
                <w:sz w:val="18"/>
                <w:szCs w:val="18"/>
              </w:rPr>
            </w:pPr>
            <w:r w:rsidRPr="00386DEA">
              <w:rPr>
                <w:color w:val="000000"/>
                <w:sz w:val="18"/>
                <w:szCs w:val="18"/>
              </w:rPr>
              <w:t>67 259 632,0</w:t>
            </w:r>
          </w:p>
        </w:tc>
      </w:tr>
      <w:tr w:rsidR="005F4263" w:rsidRPr="0020332C" w:rsidTr="00161C5C">
        <w:trPr>
          <w:trHeight w:val="145"/>
        </w:trPr>
        <w:tc>
          <w:tcPr>
            <w:tcW w:w="2307" w:type="dxa"/>
            <w:vMerge/>
            <w:shd w:val="clear" w:color="auto" w:fill="auto"/>
            <w:vAlign w:val="center"/>
          </w:tcPr>
          <w:p w:rsidR="005F4263" w:rsidRPr="0020332C" w:rsidRDefault="005F4263" w:rsidP="00A47392">
            <w:pPr>
              <w:rPr>
                <w:sz w:val="24"/>
                <w:szCs w:val="24"/>
              </w:rPr>
            </w:pPr>
          </w:p>
        </w:tc>
        <w:tc>
          <w:tcPr>
            <w:tcW w:w="920" w:type="dxa"/>
            <w:shd w:val="clear" w:color="auto" w:fill="auto"/>
            <w:vAlign w:val="center"/>
          </w:tcPr>
          <w:p w:rsidR="005F4263" w:rsidRPr="00386DEA" w:rsidRDefault="005F4263" w:rsidP="00A47392">
            <w:pPr>
              <w:jc w:val="center"/>
              <w:rPr>
                <w:sz w:val="18"/>
                <w:szCs w:val="18"/>
              </w:rPr>
            </w:pPr>
            <w:r w:rsidRPr="00386DEA">
              <w:rPr>
                <w:sz w:val="18"/>
                <w:szCs w:val="18"/>
              </w:rPr>
              <w:t>2023</w:t>
            </w:r>
          </w:p>
        </w:tc>
        <w:tc>
          <w:tcPr>
            <w:tcW w:w="1417" w:type="dxa"/>
            <w:shd w:val="clear" w:color="auto" w:fill="auto"/>
            <w:vAlign w:val="center"/>
          </w:tcPr>
          <w:p w:rsidR="005F4263" w:rsidRPr="00386DEA" w:rsidRDefault="005F4263" w:rsidP="00480F9A">
            <w:pPr>
              <w:jc w:val="center"/>
              <w:rPr>
                <w:color w:val="000000"/>
                <w:sz w:val="18"/>
                <w:szCs w:val="18"/>
              </w:rPr>
            </w:pPr>
            <w:r w:rsidRPr="00386DEA">
              <w:rPr>
                <w:color w:val="000000"/>
                <w:sz w:val="18"/>
                <w:szCs w:val="18"/>
              </w:rPr>
              <w:t>20 433 784,5</w:t>
            </w:r>
          </w:p>
        </w:tc>
        <w:tc>
          <w:tcPr>
            <w:tcW w:w="1141" w:type="dxa"/>
            <w:shd w:val="clear" w:color="auto" w:fill="auto"/>
            <w:vAlign w:val="center"/>
          </w:tcPr>
          <w:p w:rsidR="005F4263" w:rsidRPr="00386DEA" w:rsidRDefault="005F4263" w:rsidP="00CD5CD6">
            <w:pPr>
              <w:ind w:left="-75" w:right="-75"/>
              <w:jc w:val="center"/>
              <w:rPr>
                <w:color w:val="000000"/>
                <w:sz w:val="18"/>
                <w:szCs w:val="18"/>
              </w:rPr>
            </w:pPr>
            <w:r w:rsidRPr="00386DEA">
              <w:rPr>
                <w:color w:val="000000"/>
                <w:sz w:val="18"/>
                <w:szCs w:val="18"/>
              </w:rPr>
              <w:t>0,00</w:t>
            </w:r>
          </w:p>
        </w:tc>
        <w:tc>
          <w:tcPr>
            <w:tcW w:w="1148" w:type="dxa"/>
            <w:shd w:val="clear" w:color="auto" w:fill="auto"/>
            <w:vAlign w:val="center"/>
          </w:tcPr>
          <w:p w:rsidR="005F4263" w:rsidRPr="00386DEA" w:rsidRDefault="005F4263" w:rsidP="00CD5CD6">
            <w:pPr>
              <w:jc w:val="center"/>
              <w:rPr>
                <w:color w:val="000000"/>
                <w:sz w:val="18"/>
                <w:szCs w:val="18"/>
              </w:rPr>
            </w:pPr>
            <w:r w:rsidRPr="00386DEA">
              <w:rPr>
                <w:color w:val="000000"/>
                <w:sz w:val="18"/>
                <w:szCs w:val="18"/>
              </w:rPr>
              <w:t>0,0</w:t>
            </w:r>
          </w:p>
        </w:tc>
        <w:tc>
          <w:tcPr>
            <w:tcW w:w="1134" w:type="dxa"/>
            <w:shd w:val="clear" w:color="auto" w:fill="auto"/>
            <w:vAlign w:val="center"/>
          </w:tcPr>
          <w:p w:rsidR="005F4263" w:rsidRPr="00386DEA" w:rsidRDefault="005F4263" w:rsidP="00161C5C">
            <w:pPr>
              <w:jc w:val="center"/>
              <w:rPr>
                <w:color w:val="000000"/>
                <w:sz w:val="18"/>
                <w:szCs w:val="18"/>
              </w:rPr>
            </w:pPr>
            <w:r w:rsidRPr="00386DEA">
              <w:rPr>
                <w:color w:val="000000"/>
                <w:sz w:val="18"/>
                <w:szCs w:val="18"/>
              </w:rPr>
              <w:t>350 000,0</w:t>
            </w:r>
          </w:p>
        </w:tc>
        <w:tc>
          <w:tcPr>
            <w:tcW w:w="1383" w:type="dxa"/>
            <w:shd w:val="clear" w:color="auto" w:fill="auto"/>
            <w:vAlign w:val="center"/>
          </w:tcPr>
          <w:p w:rsidR="005F4263" w:rsidRPr="00386DEA" w:rsidRDefault="005F4263" w:rsidP="00161C5C">
            <w:pPr>
              <w:jc w:val="center"/>
              <w:rPr>
                <w:color w:val="000000"/>
                <w:sz w:val="18"/>
                <w:szCs w:val="18"/>
              </w:rPr>
            </w:pPr>
            <w:r w:rsidRPr="00386DEA">
              <w:rPr>
                <w:color w:val="000000"/>
                <w:sz w:val="18"/>
                <w:szCs w:val="18"/>
              </w:rPr>
              <w:t>20 783 784,5</w:t>
            </w:r>
          </w:p>
        </w:tc>
      </w:tr>
      <w:tr w:rsidR="005F4263" w:rsidRPr="0020332C" w:rsidTr="00161C5C">
        <w:trPr>
          <w:trHeight w:val="180"/>
        </w:trPr>
        <w:tc>
          <w:tcPr>
            <w:tcW w:w="2307" w:type="dxa"/>
            <w:vMerge/>
            <w:shd w:val="clear" w:color="auto" w:fill="auto"/>
            <w:vAlign w:val="center"/>
          </w:tcPr>
          <w:p w:rsidR="005F4263" w:rsidRPr="0020332C" w:rsidRDefault="005F4263" w:rsidP="00A47392">
            <w:pPr>
              <w:rPr>
                <w:sz w:val="24"/>
                <w:szCs w:val="24"/>
              </w:rPr>
            </w:pPr>
          </w:p>
        </w:tc>
        <w:tc>
          <w:tcPr>
            <w:tcW w:w="920" w:type="dxa"/>
            <w:shd w:val="clear" w:color="auto" w:fill="auto"/>
            <w:vAlign w:val="center"/>
          </w:tcPr>
          <w:p w:rsidR="005F4263" w:rsidRPr="00386DEA" w:rsidRDefault="005F4263" w:rsidP="00A47392">
            <w:pPr>
              <w:jc w:val="center"/>
              <w:rPr>
                <w:sz w:val="18"/>
                <w:szCs w:val="18"/>
              </w:rPr>
            </w:pPr>
            <w:r w:rsidRPr="00386DEA">
              <w:rPr>
                <w:sz w:val="18"/>
                <w:szCs w:val="18"/>
              </w:rPr>
              <w:t>2024</w:t>
            </w:r>
          </w:p>
        </w:tc>
        <w:tc>
          <w:tcPr>
            <w:tcW w:w="1417" w:type="dxa"/>
            <w:shd w:val="clear" w:color="auto" w:fill="auto"/>
            <w:vAlign w:val="center"/>
          </w:tcPr>
          <w:p w:rsidR="005F4263" w:rsidRPr="00386DEA" w:rsidRDefault="005F4263" w:rsidP="00480F9A">
            <w:pPr>
              <w:jc w:val="center"/>
              <w:rPr>
                <w:color w:val="000000"/>
                <w:sz w:val="18"/>
                <w:szCs w:val="18"/>
              </w:rPr>
            </w:pPr>
            <w:r w:rsidRPr="00386DEA">
              <w:rPr>
                <w:color w:val="000000"/>
                <w:sz w:val="18"/>
                <w:szCs w:val="18"/>
              </w:rPr>
              <w:t>20 794 578,5</w:t>
            </w:r>
          </w:p>
        </w:tc>
        <w:tc>
          <w:tcPr>
            <w:tcW w:w="1141" w:type="dxa"/>
            <w:shd w:val="clear" w:color="auto" w:fill="auto"/>
            <w:vAlign w:val="center"/>
          </w:tcPr>
          <w:p w:rsidR="005F4263" w:rsidRPr="00386DEA" w:rsidRDefault="005F4263" w:rsidP="00CD5CD6">
            <w:pPr>
              <w:ind w:left="-75" w:right="-75"/>
              <w:jc w:val="center"/>
              <w:rPr>
                <w:color w:val="000000"/>
                <w:sz w:val="18"/>
                <w:szCs w:val="18"/>
              </w:rPr>
            </w:pPr>
            <w:r w:rsidRPr="00386DEA">
              <w:rPr>
                <w:color w:val="000000"/>
                <w:sz w:val="18"/>
                <w:szCs w:val="18"/>
              </w:rPr>
              <w:t>0,00</w:t>
            </w:r>
          </w:p>
        </w:tc>
        <w:tc>
          <w:tcPr>
            <w:tcW w:w="1148" w:type="dxa"/>
            <w:shd w:val="clear" w:color="auto" w:fill="auto"/>
            <w:vAlign w:val="center"/>
          </w:tcPr>
          <w:p w:rsidR="005F4263" w:rsidRPr="00386DEA" w:rsidRDefault="005F4263" w:rsidP="00CD5CD6">
            <w:pPr>
              <w:jc w:val="center"/>
              <w:rPr>
                <w:color w:val="000000"/>
                <w:sz w:val="18"/>
                <w:szCs w:val="18"/>
              </w:rPr>
            </w:pPr>
            <w:r w:rsidRPr="00386DEA">
              <w:rPr>
                <w:color w:val="000000"/>
                <w:sz w:val="18"/>
                <w:szCs w:val="18"/>
              </w:rPr>
              <w:t>0,0</w:t>
            </w:r>
          </w:p>
        </w:tc>
        <w:tc>
          <w:tcPr>
            <w:tcW w:w="1134" w:type="dxa"/>
            <w:shd w:val="clear" w:color="auto" w:fill="auto"/>
            <w:vAlign w:val="center"/>
          </w:tcPr>
          <w:p w:rsidR="005F4263" w:rsidRPr="00386DEA" w:rsidRDefault="005F4263" w:rsidP="00161C5C">
            <w:pPr>
              <w:jc w:val="center"/>
              <w:rPr>
                <w:color w:val="000000"/>
                <w:sz w:val="18"/>
                <w:szCs w:val="18"/>
              </w:rPr>
            </w:pPr>
            <w:r w:rsidRPr="00386DEA">
              <w:rPr>
                <w:color w:val="000000"/>
                <w:sz w:val="18"/>
                <w:szCs w:val="18"/>
              </w:rPr>
              <w:t>400 000,0</w:t>
            </w:r>
          </w:p>
        </w:tc>
        <w:tc>
          <w:tcPr>
            <w:tcW w:w="1383" w:type="dxa"/>
            <w:shd w:val="clear" w:color="auto" w:fill="auto"/>
            <w:vAlign w:val="center"/>
          </w:tcPr>
          <w:p w:rsidR="005F4263" w:rsidRPr="00386DEA" w:rsidRDefault="005F4263" w:rsidP="00161C5C">
            <w:pPr>
              <w:jc w:val="center"/>
              <w:rPr>
                <w:color w:val="000000"/>
                <w:sz w:val="18"/>
                <w:szCs w:val="18"/>
              </w:rPr>
            </w:pPr>
            <w:r w:rsidRPr="00386DEA">
              <w:rPr>
                <w:color w:val="000000"/>
                <w:sz w:val="18"/>
                <w:szCs w:val="18"/>
              </w:rPr>
              <w:t>21 194 578,5</w:t>
            </w:r>
          </w:p>
        </w:tc>
      </w:tr>
      <w:tr w:rsidR="005F4263" w:rsidRPr="0020332C" w:rsidTr="00161C5C">
        <w:trPr>
          <w:trHeight w:val="180"/>
        </w:trPr>
        <w:tc>
          <w:tcPr>
            <w:tcW w:w="2307" w:type="dxa"/>
            <w:vMerge/>
            <w:shd w:val="clear" w:color="auto" w:fill="auto"/>
            <w:vAlign w:val="center"/>
          </w:tcPr>
          <w:p w:rsidR="005F4263" w:rsidRPr="0020332C" w:rsidRDefault="005F4263" w:rsidP="00A47392">
            <w:pPr>
              <w:rPr>
                <w:sz w:val="24"/>
                <w:szCs w:val="24"/>
              </w:rPr>
            </w:pPr>
          </w:p>
        </w:tc>
        <w:tc>
          <w:tcPr>
            <w:tcW w:w="920" w:type="dxa"/>
            <w:shd w:val="clear" w:color="auto" w:fill="auto"/>
            <w:vAlign w:val="center"/>
          </w:tcPr>
          <w:p w:rsidR="005F4263" w:rsidRPr="00386DEA" w:rsidRDefault="005F4263" w:rsidP="00A47392">
            <w:pPr>
              <w:jc w:val="center"/>
              <w:rPr>
                <w:sz w:val="18"/>
                <w:szCs w:val="18"/>
              </w:rPr>
            </w:pPr>
            <w:r w:rsidRPr="00386DEA">
              <w:rPr>
                <w:sz w:val="18"/>
                <w:szCs w:val="18"/>
              </w:rPr>
              <w:t>2025</w:t>
            </w:r>
          </w:p>
        </w:tc>
        <w:tc>
          <w:tcPr>
            <w:tcW w:w="1417" w:type="dxa"/>
            <w:shd w:val="clear" w:color="auto" w:fill="auto"/>
            <w:vAlign w:val="center"/>
          </w:tcPr>
          <w:p w:rsidR="005F4263" w:rsidRPr="00386DEA" w:rsidRDefault="005F4263" w:rsidP="00480F9A">
            <w:pPr>
              <w:jc w:val="center"/>
              <w:rPr>
                <w:color w:val="000000"/>
                <w:sz w:val="18"/>
                <w:szCs w:val="18"/>
              </w:rPr>
            </w:pPr>
            <w:r w:rsidRPr="00386DEA">
              <w:rPr>
                <w:color w:val="000000"/>
                <w:sz w:val="18"/>
                <w:szCs w:val="18"/>
              </w:rPr>
              <w:t>19 957 163,6</w:t>
            </w:r>
          </w:p>
        </w:tc>
        <w:tc>
          <w:tcPr>
            <w:tcW w:w="1141" w:type="dxa"/>
            <w:shd w:val="clear" w:color="auto" w:fill="auto"/>
            <w:vAlign w:val="center"/>
          </w:tcPr>
          <w:p w:rsidR="005F4263" w:rsidRPr="00386DEA" w:rsidRDefault="005F4263" w:rsidP="00883DF4">
            <w:pPr>
              <w:ind w:left="-75" w:right="-75"/>
              <w:jc w:val="center"/>
              <w:rPr>
                <w:color w:val="000000"/>
                <w:sz w:val="18"/>
                <w:szCs w:val="18"/>
              </w:rPr>
            </w:pPr>
            <w:r w:rsidRPr="00386DEA">
              <w:rPr>
                <w:color w:val="000000"/>
                <w:sz w:val="18"/>
                <w:szCs w:val="18"/>
              </w:rPr>
              <w:t>0,00</w:t>
            </w:r>
          </w:p>
        </w:tc>
        <w:tc>
          <w:tcPr>
            <w:tcW w:w="1148" w:type="dxa"/>
            <w:shd w:val="clear" w:color="auto" w:fill="auto"/>
            <w:vAlign w:val="center"/>
          </w:tcPr>
          <w:p w:rsidR="005F4263" w:rsidRPr="00386DEA" w:rsidRDefault="005F4263" w:rsidP="00CD5CD6">
            <w:pPr>
              <w:jc w:val="center"/>
              <w:rPr>
                <w:color w:val="000000"/>
                <w:sz w:val="18"/>
                <w:szCs w:val="18"/>
              </w:rPr>
            </w:pPr>
            <w:r w:rsidRPr="00386DEA">
              <w:rPr>
                <w:color w:val="000000"/>
                <w:sz w:val="18"/>
                <w:szCs w:val="18"/>
              </w:rPr>
              <w:t>0,0</w:t>
            </w:r>
          </w:p>
        </w:tc>
        <w:tc>
          <w:tcPr>
            <w:tcW w:w="1134" w:type="dxa"/>
            <w:shd w:val="clear" w:color="auto" w:fill="auto"/>
            <w:vAlign w:val="center"/>
          </w:tcPr>
          <w:p w:rsidR="005F4263" w:rsidRPr="00386DEA" w:rsidRDefault="005F4263" w:rsidP="00161C5C">
            <w:pPr>
              <w:jc w:val="center"/>
              <w:rPr>
                <w:color w:val="000000"/>
                <w:sz w:val="18"/>
                <w:szCs w:val="18"/>
              </w:rPr>
            </w:pPr>
            <w:r w:rsidRPr="00386DEA">
              <w:rPr>
                <w:color w:val="000000"/>
                <w:sz w:val="18"/>
                <w:szCs w:val="18"/>
              </w:rPr>
              <w:t>450 000,0</w:t>
            </w:r>
          </w:p>
        </w:tc>
        <w:tc>
          <w:tcPr>
            <w:tcW w:w="1383" w:type="dxa"/>
            <w:shd w:val="clear" w:color="auto" w:fill="auto"/>
            <w:vAlign w:val="center"/>
          </w:tcPr>
          <w:p w:rsidR="005F4263" w:rsidRPr="00386DEA" w:rsidRDefault="005F4263" w:rsidP="00161C5C">
            <w:pPr>
              <w:jc w:val="center"/>
              <w:rPr>
                <w:color w:val="000000"/>
                <w:sz w:val="18"/>
                <w:szCs w:val="18"/>
              </w:rPr>
            </w:pPr>
            <w:r w:rsidRPr="00386DEA">
              <w:rPr>
                <w:color w:val="000000"/>
                <w:sz w:val="18"/>
                <w:szCs w:val="18"/>
              </w:rPr>
              <w:t>20 407 163,6</w:t>
            </w:r>
          </w:p>
        </w:tc>
      </w:tr>
      <w:tr w:rsidR="005F4263" w:rsidRPr="0020332C" w:rsidTr="00161C5C">
        <w:trPr>
          <w:trHeight w:val="180"/>
        </w:trPr>
        <w:tc>
          <w:tcPr>
            <w:tcW w:w="2307" w:type="dxa"/>
            <w:vMerge/>
            <w:shd w:val="clear" w:color="auto" w:fill="auto"/>
            <w:vAlign w:val="center"/>
          </w:tcPr>
          <w:p w:rsidR="005F4263" w:rsidRPr="0020332C" w:rsidRDefault="005F4263" w:rsidP="00A47392">
            <w:pPr>
              <w:rPr>
                <w:sz w:val="24"/>
                <w:szCs w:val="24"/>
              </w:rPr>
            </w:pPr>
          </w:p>
        </w:tc>
        <w:tc>
          <w:tcPr>
            <w:tcW w:w="920" w:type="dxa"/>
            <w:shd w:val="clear" w:color="auto" w:fill="auto"/>
            <w:vAlign w:val="center"/>
          </w:tcPr>
          <w:p w:rsidR="005F4263" w:rsidRPr="00386DEA" w:rsidRDefault="005F4263" w:rsidP="00A47392">
            <w:pPr>
              <w:jc w:val="center"/>
              <w:rPr>
                <w:sz w:val="18"/>
                <w:szCs w:val="18"/>
              </w:rPr>
            </w:pPr>
            <w:r w:rsidRPr="00386DEA">
              <w:rPr>
                <w:sz w:val="18"/>
                <w:szCs w:val="18"/>
              </w:rPr>
              <w:t>2026</w:t>
            </w:r>
          </w:p>
        </w:tc>
        <w:tc>
          <w:tcPr>
            <w:tcW w:w="1417" w:type="dxa"/>
            <w:shd w:val="clear" w:color="auto" w:fill="auto"/>
            <w:vAlign w:val="center"/>
          </w:tcPr>
          <w:p w:rsidR="005F4263" w:rsidRPr="00386DEA" w:rsidRDefault="005F4263" w:rsidP="00480F9A">
            <w:pPr>
              <w:jc w:val="center"/>
              <w:rPr>
                <w:color w:val="000000"/>
                <w:sz w:val="18"/>
                <w:szCs w:val="18"/>
              </w:rPr>
            </w:pPr>
            <w:r w:rsidRPr="00386DEA">
              <w:rPr>
                <w:color w:val="000000"/>
                <w:sz w:val="18"/>
                <w:szCs w:val="18"/>
              </w:rPr>
              <w:t>19 957 163,6</w:t>
            </w:r>
          </w:p>
        </w:tc>
        <w:tc>
          <w:tcPr>
            <w:tcW w:w="1141" w:type="dxa"/>
            <w:shd w:val="clear" w:color="auto" w:fill="auto"/>
            <w:vAlign w:val="center"/>
          </w:tcPr>
          <w:p w:rsidR="005F4263" w:rsidRPr="00386DEA" w:rsidRDefault="005F4263" w:rsidP="00883DF4">
            <w:pPr>
              <w:ind w:left="-75" w:right="-75"/>
              <w:jc w:val="center"/>
              <w:rPr>
                <w:color w:val="000000"/>
                <w:sz w:val="18"/>
                <w:szCs w:val="18"/>
              </w:rPr>
            </w:pPr>
            <w:r w:rsidRPr="00386DEA">
              <w:rPr>
                <w:color w:val="000000"/>
                <w:sz w:val="18"/>
                <w:szCs w:val="18"/>
              </w:rPr>
              <w:t>0,00</w:t>
            </w:r>
          </w:p>
        </w:tc>
        <w:tc>
          <w:tcPr>
            <w:tcW w:w="1148" w:type="dxa"/>
            <w:shd w:val="clear" w:color="auto" w:fill="auto"/>
            <w:vAlign w:val="center"/>
          </w:tcPr>
          <w:p w:rsidR="005F4263" w:rsidRPr="00386DEA" w:rsidRDefault="005F4263" w:rsidP="00CD5CD6">
            <w:pPr>
              <w:jc w:val="center"/>
              <w:rPr>
                <w:color w:val="000000"/>
                <w:sz w:val="18"/>
                <w:szCs w:val="18"/>
              </w:rPr>
            </w:pPr>
            <w:r w:rsidRPr="00386DEA">
              <w:rPr>
                <w:color w:val="000000"/>
                <w:sz w:val="18"/>
                <w:szCs w:val="18"/>
              </w:rPr>
              <w:t>0,0</w:t>
            </w:r>
          </w:p>
        </w:tc>
        <w:tc>
          <w:tcPr>
            <w:tcW w:w="1134" w:type="dxa"/>
            <w:shd w:val="clear" w:color="auto" w:fill="auto"/>
            <w:vAlign w:val="center"/>
          </w:tcPr>
          <w:p w:rsidR="005F4263" w:rsidRPr="00386DEA" w:rsidRDefault="005F4263" w:rsidP="00161C5C">
            <w:pPr>
              <w:jc w:val="center"/>
              <w:rPr>
                <w:color w:val="000000"/>
                <w:sz w:val="18"/>
                <w:szCs w:val="18"/>
              </w:rPr>
            </w:pPr>
            <w:r w:rsidRPr="00386DEA">
              <w:rPr>
                <w:color w:val="000000"/>
                <w:sz w:val="18"/>
                <w:szCs w:val="18"/>
              </w:rPr>
              <w:t>500 000,0</w:t>
            </w:r>
          </w:p>
        </w:tc>
        <w:tc>
          <w:tcPr>
            <w:tcW w:w="1383" w:type="dxa"/>
            <w:shd w:val="clear" w:color="auto" w:fill="auto"/>
            <w:vAlign w:val="center"/>
          </w:tcPr>
          <w:p w:rsidR="005F4263" w:rsidRPr="00386DEA" w:rsidRDefault="005F4263" w:rsidP="00161C5C">
            <w:pPr>
              <w:jc w:val="center"/>
              <w:rPr>
                <w:color w:val="000000"/>
                <w:sz w:val="18"/>
                <w:szCs w:val="18"/>
              </w:rPr>
            </w:pPr>
            <w:r w:rsidRPr="00386DEA">
              <w:rPr>
                <w:color w:val="000000"/>
                <w:sz w:val="18"/>
                <w:szCs w:val="18"/>
              </w:rPr>
              <w:t>20 457 163,6</w:t>
            </w:r>
          </w:p>
        </w:tc>
      </w:tr>
      <w:tr w:rsidR="005F4263" w:rsidRPr="0020332C" w:rsidTr="00161C5C">
        <w:trPr>
          <w:trHeight w:val="180"/>
        </w:trPr>
        <w:tc>
          <w:tcPr>
            <w:tcW w:w="2307" w:type="dxa"/>
            <w:vMerge/>
            <w:shd w:val="clear" w:color="auto" w:fill="auto"/>
            <w:vAlign w:val="center"/>
          </w:tcPr>
          <w:p w:rsidR="005F4263" w:rsidRPr="0020332C" w:rsidRDefault="005F4263" w:rsidP="00A47392">
            <w:pPr>
              <w:rPr>
                <w:sz w:val="24"/>
                <w:szCs w:val="24"/>
              </w:rPr>
            </w:pPr>
          </w:p>
        </w:tc>
        <w:tc>
          <w:tcPr>
            <w:tcW w:w="920" w:type="dxa"/>
            <w:shd w:val="clear" w:color="auto" w:fill="auto"/>
            <w:vAlign w:val="center"/>
          </w:tcPr>
          <w:p w:rsidR="005F4263" w:rsidRPr="00386DEA" w:rsidRDefault="005F4263" w:rsidP="00A47392">
            <w:pPr>
              <w:jc w:val="center"/>
              <w:rPr>
                <w:sz w:val="18"/>
                <w:szCs w:val="18"/>
              </w:rPr>
            </w:pPr>
            <w:r w:rsidRPr="00386DEA">
              <w:rPr>
                <w:sz w:val="18"/>
                <w:szCs w:val="18"/>
              </w:rPr>
              <w:t>2027</w:t>
            </w:r>
          </w:p>
        </w:tc>
        <w:tc>
          <w:tcPr>
            <w:tcW w:w="1417" w:type="dxa"/>
            <w:shd w:val="clear" w:color="auto" w:fill="auto"/>
            <w:vAlign w:val="center"/>
          </w:tcPr>
          <w:p w:rsidR="005F4263" w:rsidRPr="00386DEA" w:rsidRDefault="005F4263" w:rsidP="00480F9A">
            <w:pPr>
              <w:jc w:val="center"/>
              <w:rPr>
                <w:color w:val="000000"/>
                <w:sz w:val="18"/>
                <w:szCs w:val="18"/>
              </w:rPr>
            </w:pPr>
            <w:r w:rsidRPr="00386DEA">
              <w:rPr>
                <w:color w:val="000000"/>
                <w:sz w:val="18"/>
                <w:szCs w:val="18"/>
              </w:rPr>
              <w:t>19 957 163,6</w:t>
            </w:r>
          </w:p>
        </w:tc>
        <w:tc>
          <w:tcPr>
            <w:tcW w:w="1141" w:type="dxa"/>
            <w:shd w:val="clear" w:color="auto" w:fill="auto"/>
            <w:vAlign w:val="center"/>
          </w:tcPr>
          <w:p w:rsidR="005F4263" w:rsidRPr="00386DEA" w:rsidRDefault="005F4263" w:rsidP="00CD5CD6">
            <w:pPr>
              <w:ind w:left="-75" w:right="-75"/>
              <w:jc w:val="center"/>
              <w:rPr>
                <w:color w:val="000000"/>
                <w:sz w:val="18"/>
                <w:szCs w:val="18"/>
              </w:rPr>
            </w:pPr>
            <w:r w:rsidRPr="00386DEA">
              <w:rPr>
                <w:color w:val="000000"/>
                <w:sz w:val="18"/>
                <w:szCs w:val="18"/>
              </w:rPr>
              <w:t>0,00</w:t>
            </w:r>
          </w:p>
        </w:tc>
        <w:tc>
          <w:tcPr>
            <w:tcW w:w="1148" w:type="dxa"/>
            <w:shd w:val="clear" w:color="auto" w:fill="auto"/>
            <w:vAlign w:val="center"/>
          </w:tcPr>
          <w:p w:rsidR="005F4263" w:rsidRPr="00386DEA" w:rsidRDefault="005F4263" w:rsidP="00CD5CD6">
            <w:pPr>
              <w:jc w:val="center"/>
              <w:rPr>
                <w:color w:val="000000"/>
                <w:sz w:val="18"/>
                <w:szCs w:val="18"/>
              </w:rPr>
            </w:pPr>
            <w:r w:rsidRPr="00386DEA">
              <w:rPr>
                <w:color w:val="000000"/>
                <w:sz w:val="18"/>
                <w:szCs w:val="18"/>
              </w:rPr>
              <w:t>0,0</w:t>
            </w:r>
          </w:p>
        </w:tc>
        <w:tc>
          <w:tcPr>
            <w:tcW w:w="1134" w:type="dxa"/>
            <w:shd w:val="clear" w:color="auto" w:fill="auto"/>
            <w:vAlign w:val="center"/>
          </w:tcPr>
          <w:p w:rsidR="005F4263" w:rsidRPr="00386DEA" w:rsidRDefault="005F4263" w:rsidP="00161C5C">
            <w:pPr>
              <w:jc w:val="center"/>
              <w:rPr>
                <w:color w:val="000000"/>
                <w:sz w:val="18"/>
                <w:szCs w:val="18"/>
              </w:rPr>
            </w:pPr>
            <w:r w:rsidRPr="00386DEA">
              <w:rPr>
                <w:color w:val="000000"/>
                <w:sz w:val="18"/>
                <w:szCs w:val="18"/>
              </w:rPr>
              <w:t>550 000,0</w:t>
            </w:r>
          </w:p>
        </w:tc>
        <w:tc>
          <w:tcPr>
            <w:tcW w:w="1383" w:type="dxa"/>
            <w:shd w:val="clear" w:color="auto" w:fill="auto"/>
            <w:vAlign w:val="center"/>
          </w:tcPr>
          <w:p w:rsidR="005F4263" w:rsidRPr="00386DEA" w:rsidRDefault="005F4263" w:rsidP="00161C5C">
            <w:pPr>
              <w:jc w:val="center"/>
              <w:rPr>
                <w:color w:val="000000"/>
                <w:sz w:val="18"/>
                <w:szCs w:val="18"/>
              </w:rPr>
            </w:pPr>
            <w:r w:rsidRPr="00386DEA">
              <w:rPr>
                <w:color w:val="000000"/>
                <w:sz w:val="18"/>
                <w:szCs w:val="18"/>
              </w:rPr>
              <w:t>20 507 163,6</w:t>
            </w:r>
          </w:p>
        </w:tc>
      </w:tr>
      <w:tr w:rsidR="005F4263" w:rsidRPr="0020332C" w:rsidTr="00BF06AF">
        <w:trPr>
          <w:trHeight w:val="180"/>
        </w:trPr>
        <w:tc>
          <w:tcPr>
            <w:tcW w:w="2307" w:type="dxa"/>
            <w:vMerge/>
            <w:shd w:val="clear" w:color="auto" w:fill="auto"/>
            <w:vAlign w:val="center"/>
          </w:tcPr>
          <w:p w:rsidR="005F4263" w:rsidRPr="0020332C" w:rsidRDefault="005F4263" w:rsidP="00A47392">
            <w:pPr>
              <w:rPr>
                <w:sz w:val="24"/>
                <w:szCs w:val="24"/>
              </w:rPr>
            </w:pPr>
          </w:p>
        </w:tc>
        <w:tc>
          <w:tcPr>
            <w:tcW w:w="920" w:type="dxa"/>
            <w:shd w:val="clear" w:color="auto" w:fill="auto"/>
            <w:vAlign w:val="center"/>
          </w:tcPr>
          <w:p w:rsidR="005F4263" w:rsidRPr="00386DEA" w:rsidRDefault="005F4263" w:rsidP="00A47392">
            <w:pPr>
              <w:jc w:val="center"/>
              <w:rPr>
                <w:sz w:val="18"/>
                <w:szCs w:val="18"/>
              </w:rPr>
            </w:pPr>
            <w:r w:rsidRPr="00386DEA">
              <w:rPr>
                <w:sz w:val="18"/>
                <w:szCs w:val="18"/>
              </w:rPr>
              <w:t>Всего</w:t>
            </w:r>
          </w:p>
        </w:tc>
        <w:tc>
          <w:tcPr>
            <w:tcW w:w="1417" w:type="dxa"/>
            <w:shd w:val="clear" w:color="auto" w:fill="auto"/>
            <w:vAlign w:val="center"/>
          </w:tcPr>
          <w:p w:rsidR="005F4263" w:rsidRPr="00386DEA" w:rsidRDefault="005F4263" w:rsidP="00480F9A">
            <w:pPr>
              <w:jc w:val="center"/>
              <w:rPr>
                <w:b/>
                <w:bCs/>
                <w:color w:val="000000"/>
                <w:sz w:val="18"/>
                <w:szCs w:val="18"/>
              </w:rPr>
            </w:pPr>
            <w:r w:rsidRPr="00386DEA">
              <w:rPr>
                <w:b/>
                <w:bCs/>
                <w:color w:val="000000"/>
                <w:sz w:val="18"/>
                <w:szCs w:val="18"/>
              </w:rPr>
              <w:t>129 015 487,0</w:t>
            </w:r>
          </w:p>
        </w:tc>
        <w:tc>
          <w:tcPr>
            <w:tcW w:w="1141" w:type="dxa"/>
            <w:shd w:val="clear" w:color="auto" w:fill="auto"/>
            <w:vAlign w:val="center"/>
          </w:tcPr>
          <w:p w:rsidR="005F4263" w:rsidRPr="00386DEA" w:rsidRDefault="005F4263" w:rsidP="00CD5CD6">
            <w:pPr>
              <w:ind w:left="-75" w:right="-75"/>
              <w:jc w:val="center"/>
              <w:rPr>
                <w:b/>
                <w:bCs/>
                <w:color w:val="000000"/>
                <w:sz w:val="18"/>
                <w:szCs w:val="18"/>
              </w:rPr>
            </w:pPr>
            <w:r w:rsidRPr="00386DEA">
              <w:rPr>
                <w:b/>
                <w:color w:val="000000"/>
                <w:sz w:val="18"/>
                <w:szCs w:val="18"/>
              </w:rPr>
              <w:t>39 044 000,00</w:t>
            </w:r>
          </w:p>
        </w:tc>
        <w:tc>
          <w:tcPr>
            <w:tcW w:w="1148" w:type="dxa"/>
            <w:shd w:val="clear" w:color="auto" w:fill="auto"/>
            <w:vAlign w:val="center"/>
          </w:tcPr>
          <w:p w:rsidR="005F4263" w:rsidRPr="00386DEA" w:rsidRDefault="005F4263" w:rsidP="00CD5CD6">
            <w:pPr>
              <w:jc w:val="center"/>
              <w:rPr>
                <w:b/>
                <w:bCs/>
                <w:color w:val="000000"/>
                <w:sz w:val="18"/>
                <w:szCs w:val="18"/>
              </w:rPr>
            </w:pPr>
            <w:r w:rsidRPr="00386DEA">
              <w:rPr>
                <w:b/>
                <w:bCs/>
                <w:color w:val="000000"/>
                <w:sz w:val="18"/>
                <w:szCs w:val="18"/>
              </w:rPr>
              <w:t>0,0</w:t>
            </w:r>
          </w:p>
        </w:tc>
        <w:tc>
          <w:tcPr>
            <w:tcW w:w="1134" w:type="dxa"/>
            <w:shd w:val="clear" w:color="auto" w:fill="auto"/>
            <w:vAlign w:val="center"/>
          </w:tcPr>
          <w:p w:rsidR="005F4263" w:rsidRPr="00386DEA" w:rsidRDefault="005F4263" w:rsidP="00161C5C">
            <w:pPr>
              <w:jc w:val="center"/>
              <w:rPr>
                <w:b/>
                <w:bCs/>
                <w:color w:val="000000"/>
                <w:sz w:val="18"/>
                <w:szCs w:val="18"/>
              </w:rPr>
            </w:pPr>
            <w:r w:rsidRPr="00386DEA">
              <w:rPr>
                <w:b/>
                <w:bCs/>
                <w:color w:val="000000"/>
                <w:sz w:val="18"/>
                <w:szCs w:val="18"/>
              </w:rPr>
              <w:t>2 550 000,0</w:t>
            </w:r>
          </w:p>
        </w:tc>
        <w:tc>
          <w:tcPr>
            <w:tcW w:w="1383" w:type="dxa"/>
            <w:shd w:val="clear" w:color="auto" w:fill="auto"/>
            <w:vAlign w:val="center"/>
          </w:tcPr>
          <w:p w:rsidR="005F4263" w:rsidRPr="00386DEA" w:rsidRDefault="005F4263" w:rsidP="00161C5C">
            <w:pPr>
              <w:jc w:val="center"/>
              <w:rPr>
                <w:b/>
                <w:color w:val="000000"/>
                <w:sz w:val="18"/>
                <w:szCs w:val="18"/>
              </w:rPr>
            </w:pPr>
            <w:r w:rsidRPr="00386DEA">
              <w:rPr>
                <w:b/>
                <w:color w:val="000000"/>
                <w:sz w:val="18"/>
                <w:szCs w:val="18"/>
              </w:rPr>
              <w:t>170 609 487,0</w:t>
            </w:r>
          </w:p>
        </w:tc>
      </w:tr>
      <w:tr w:rsidR="00EA4ACB" w:rsidRPr="0020332C" w:rsidTr="00B665EF">
        <w:tc>
          <w:tcPr>
            <w:tcW w:w="2307" w:type="dxa"/>
            <w:shd w:val="clear" w:color="auto" w:fill="auto"/>
            <w:vAlign w:val="center"/>
          </w:tcPr>
          <w:p w:rsidR="00EA4ACB" w:rsidRPr="0020332C" w:rsidRDefault="00EA4ACB" w:rsidP="00A47392">
            <w:pPr>
              <w:rPr>
                <w:sz w:val="24"/>
                <w:szCs w:val="24"/>
              </w:rPr>
            </w:pPr>
            <w:r w:rsidRPr="0020332C">
              <w:rPr>
                <w:sz w:val="24"/>
                <w:szCs w:val="24"/>
              </w:rPr>
              <w:t>Индикаторы подпрограммы</w:t>
            </w:r>
          </w:p>
        </w:tc>
        <w:tc>
          <w:tcPr>
            <w:tcW w:w="7143" w:type="dxa"/>
            <w:gridSpan w:val="6"/>
            <w:shd w:val="clear" w:color="auto" w:fill="FFFFFF"/>
            <w:vAlign w:val="center"/>
          </w:tcPr>
          <w:p w:rsidR="00EA4ACB" w:rsidRPr="0020332C" w:rsidRDefault="00EA4ACB" w:rsidP="00A47392">
            <w:pPr>
              <w:jc w:val="both"/>
              <w:rPr>
                <w:sz w:val="24"/>
                <w:szCs w:val="24"/>
              </w:rPr>
            </w:pPr>
            <w:r w:rsidRPr="0020332C">
              <w:rPr>
                <w:sz w:val="24"/>
                <w:szCs w:val="24"/>
              </w:rPr>
              <w:t>1. Доля населения, защищенного в результате проведения мероприятий по безопасному содержанию ГТС – 100% (ежегодно).</w:t>
            </w:r>
          </w:p>
          <w:p w:rsidR="00EA4ACB" w:rsidRPr="0020332C" w:rsidRDefault="00EA4ACB" w:rsidP="00A47392">
            <w:pPr>
              <w:jc w:val="both"/>
              <w:rPr>
                <w:sz w:val="24"/>
                <w:szCs w:val="24"/>
              </w:rPr>
            </w:pPr>
            <w:r w:rsidRPr="0020332C">
              <w:rPr>
                <w:sz w:val="24"/>
                <w:szCs w:val="24"/>
              </w:rPr>
              <w:t>2. Доля участников мероприятий по экологическому образованию и просвещению населения от запланированного количест</w:t>
            </w:r>
            <w:r w:rsidR="000E34FE">
              <w:rPr>
                <w:sz w:val="24"/>
                <w:szCs w:val="24"/>
              </w:rPr>
              <w:t>ва – 100% (</w:t>
            </w:r>
            <w:r w:rsidR="000E34FE" w:rsidRPr="004A432E">
              <w:rPr>
                <w:sz w:val="24"/>
                <w:szCs w:val="24"/>
              </w:rPr>
              <w:t>ежегодно</w:t>
            </w:r>
            <w:r w:rsidRPr="004A432E">
              <w:rPr>
                <w:sz w:val="24"/>
                <w:szCs w:val="24"/>
              </w:rPr>
              <w:t>).</w:t>
            </w:r>
          </w:p>
        </w:tc>
      </w:tr>
    </w:tbl>
    <w:p w:rsidR="00EA4ACB" w:rsidRDefault="00EA4ACB" w:rsidP="00A47392">
      <w:pPr>
        <w:tabs>
          <w:tab w:val="left" w:pos="1418"/>
          <w:tab w:val="left" w:pos="2268"/>
          <w:tab w:val="left" w:pos="2694"/>
        </w:tabs>
        <w:ind w:left="1440"/>
        <w:rPr>
          <w:b/>
        </w:rPr>
      </w:pPr>
    </w:p>
    <w:p w:rsidR="00655D07" w:rsidRPr="0020332C" w:rsidRDefault="00655D07" w:rsidP="00A47392">
      <w:pPr>
        <w:tabs>
          <w:tab w:val="left" w:pos="1418"/>
          <w:tab w:val="left" w:pos="2268"/>
          <w:tab w:val="left" w:pos="2694"/>
        </w:tabs>
        <w:ind w:left="1440"/>
        <w:rPr>
          <w:b/>
        </w:rPr>
      </w:pPr>
    </w:p>
    <w:p w:rsidR="00EA4ACB" w:rsidRPr="0020332C" w:rsidRDefault="00EA4ACB" w:rsidP="00A47392">
      <w:pPr>
        <w:numPr>
          <w:ilvl w:val="2"/>
          <w:numId w:val="16"/>
        </w:numPr>
        <w:tabs>
          <w:tab w:val="left" w:pos="284"/>
        </w:tabs>
        <w:ind w:left="0" w:firstLine="0"/>
        <w:jc w:val="center"/>
        <w:rPr>
          <w:b/>
        </w:rPr>
      </w:pPr>
      <w:r w:rsidRPr="0020332C">
        <w:rPr>
          <w:b/>
        </w:rPr>
        <w:lastRenderedPageBreak/>
        <w:t>Характеристика текущего состояния</w:t>
      </w:r>
    </w:p>
    <w:p w:rsidR="00EA4ACB" w:rsidRPr="0020332C" w:rsidRDefault="00EA4ACB" w:rsidP="00A47392">
      <w:pPr>
        <w:ind w:firstLine="708"/>
        <w:jc w:val="both"/>
      </w:pPr>
    </w:p>
    <w:p w:rsidR="00EA4ACB" w:rsidRPr="0020332C" w:rsidRDefault="00EA4ACB" w:rsidP="00A47392">
      <w:pPr>
        <w:ind w:firstLine="709"/>
        <w:jc w:val="both"/>
      </w:pPr>
      <w:r w:rsidRPr="0020332C">
        <w:t>В муниципальной собственности администрации города зарегистрировано 4 гидротехнических сооружений, а именно:</w:t>
      </w:r>
    </w:p>
    <w:p w:rsidR="00EA4ACB" w:rsidRPr="0020332C" w:rsidRDefault="00EA4ACB" w:rsidP="00A47392">
      <w:pPr>
        <w:ind w:firstLine="709"/>
        <w:jc w:val="both"/>
      </w:pPr>
      <w:r w:rsidRPr="0020332C">
        <w:t xml:space="preserve">- гидроузлы верхний, нижний и средний на </w:t>
      </w:r>
      <w:proofErr w:type="spellStart"/>
      <w:r w:rsidRPr="0020332C">
        <w:t>р</w:t>
      </w:r>
      <w:proofErr w:type="gramStart"/>
      <w:r w:rsidRPr="0020332C">
        <w:t>.В</w:t>
      </w:r>
      <w:proofErr w:type="gramEnd"/>
      <w:r w:rsidRPr="0020332C">
        <w:t>ьюница</w:t>
      </w:r>
      <w:proofErr w:type="spellEnd"/>
      <w:r w:rsidRPr="0020332C">
        <w:t xml:space="preserve"> пос. Горбатовка;</w:t>
      </w:r>
    </w:p>
    <w:p w:rsidR="00EA4ACB" w:rsidRPr="0020332C" w:rsidRDefault="00EA4ACB" w:rsidP="00A47392">
      <w:pPr>
        <w:ind w:firstLine="709"/>
        <w:jc w:val="both"/>
      </w:pPr>
      <w:r w:rsidRPr="0020332C">
        <w:t xml:space="preserve">- гидроузел на </w:t>
      </w:r>
      <w:proofErr w:type="spellStart"/>
      <w:r w:rsidRPr="0020332C">
        <w:t>р</w:t>
      </w:r>
      <w:proofErr w:type="gramStart"/>
      <w:r w:rsidRPr="0020332C">
        <w:t>.С</w:t>
      </w:r>
      <w:proofErr w:type="gramEnd"/>
      <w:r w:rsidRPr="0020332C">
        <w:t>овец</w:t>
      </w:r>
      <w:proofErr w:type="spellEnd"/>
      <w:r w:rsidRPr="0020332C">
        <w:t xml:space="preserve"> пос. </w:t>
      </w:r>
      <w:proofErr w:type="spellStart"/>
      <w:r w:rsidRPr="0020332C">
        <w:t>Желнино</w:t>
      </w:r>
      <w:proofErr w:type="spellEnd"/>
    </w:p>
    <w:p w:rsidR="00EA4ACB" w:rsidRPr="0020332C" w:rsidRDefault="00EA4ACB" w:rsidP="00A47392">
      <w:pPr>
        <w:ind w:firstLine="709"/>
        <w:jc w:val="both"/>
      </w:pPr>
      <w:r w:rsidRPr="0020332C">
        <w:t xml:space="preserve">ГТС  переданы в оперативное управление МБУ «Инженерно-экологическая служба </w:t>
      </w:r>
      <w:proofErr w:type="spellStart"/>
      <w:r w:rsidRPr="0020332C">
        <w:t>г</w:t>
      </w:r>
      <w:proofErr w:type="gramStart"/>
      <w:r w:rsidRPr="0020332C">
        <w:t>.Д</w:t>
      </w:r>
      <w:proofErr w:type="gramEnd"/>
      <w:r w:rsidRPr="0020332C">
        <w:t>зержинска</w:t>
      </w:r>
      <w:proofErr w:type="spellEnd"/>
      <w:r w:rsidRPr="0020332C">
        <w:t>».</w:t>
      </w:r>
    </w:p>
    <w:p w:rsidR="00EA4ACB" w:rsidRPr="0020332C" w:rsidRDefault="00EA4ACB" w:rsidP="00A47392">
      <w:pPr>
        <w:ind w:firstLine="709"/>
        <w:jc w:val="both"/>
      </w:pPr>
      <w:r w:rsidRPr="0020332C">
        <w:t>Контроль (мониторинг) за показателями состояния ГТС, находящимися в муниципальной собственности администрации города, производится МБУ «Инженерно-эко</w:t>
      </w:r>
      <w:r w:rsidR="00B46BC5" w:rsidRPr="0020332C">
        <w:t xml:space="preserve">логическая служба </w:t>
      </w:r>
      <w:proofErr w:type="spellStart"/>
      <w:r w:rsidR="00B46BC5" w:rsidRPr="0020332C">
        <w:t>г</w:t>
      </w:r>
      <w:proofErr w:type="gramStart"/>
      <w:r w:rsidR="00B46BC5" w:rsidRPr="0020332C">
        <w:t>.Д</w:t>
      </w:r>
      <w:proofErr w:type="gramEnd"/>
      <w:r w:rsidR="00B46BC5" w:rsidRPr="0020332C">
        <w:t>зержинска</w:t>
      </w:r>
      <w:proofErr w:type="spellEnd"/>
      <w:r w:rsidR="00B46BC5" w:rsidRPr="0020332C">
        <w:t>».</w:t>
      </w:r>
    </w:p>
    <w:p w:rsidR="00EA4ACB" w:rsidRPr="0020332C" w:rsidRDefault="00EA4ACB" w:rsidP="00A47392">
      <w:pPr>
        <w:ind w:firstLine="709"/>
        <w:jc w:val="both"/>
        <w:rPr>
          <w:rFonts w:eastAsia="Calibri"/>
          <w:lang w:eastAsia="en-US"/>
        </w:rPr>
      </w:pPr>
      <w:r w:rsidRPr="0020332C">
        <w:rPr>
          <w:rFonts w:eastAsia="Calibri"/>
          <w:lang w:eastAsia="en-US"/>
        </w:rPr>
        <w:t>Город Дзержинск на протяжении многих лет входил в число наиболее загрязненных городо</w:t>
      </w:r>
      <w:proofErr w:type="gramStart"/>
      <w:r w:rsidRPr="0020332C">
        <w:rPr>
          <w:rFonts w:eastAsia="Calibri"/>
          <w:lang w:eastAsia="en-US"/>
        </w:rPr>
        <w:t>в в СССР</w:t>
      </w:r>
      <w:proofErr w:type="gramEnd"/>
      <w:r w:rsidRPr="0020332C">
        <w:rPr>
          <w:rFonts w:eastAsia="Calibri"/>
          <w:lang w:eastAsia="en-US"/>
        </w:rPr>
        <w:t xml:space="preserve">. Этому способствовало наличие крупных химических предприятий, осуществлявших свою деятельность в неблагоприятных </w:t>
      </w:r>
      <w:proofErr w:type="spellStart"/>
      <w:r w:rsidRPr="0020332C">
        <w:rPr>
          <w:rFonts w:eastAsia="Calibri"/>
          <w:lang w:eastAsia="en-US"/>
        </w:rPr>
        <w:t>геоэкологических</w:t>
      </w:r>
      <w:proofErr w:type="spellEnd"/>
      <w:r w:rsidRPr="0020332C">
        <w:rPr>
          <w:rFonts w:eastAsia="Calibri"/>
          <w:lang w:eastAsia="en-US"/>
        </w:rPr>
        <w:t xml:space="preserve"> условиях. </w:t>
      </w:r>
    </w:p>
    <w:p w:rsidR="00EA4ACB" w:rsidRPr="0020332C" w:rsidRDefault="00EA4ACB" w:rsidP="00A47392">
      <w:pPr>
        <w:ind w:firstLine="709"/>
        <w:jc w:val="both"/>
        <w:rPr>
          <w:rFonts w:eastAsia="Calibri"/>
          <w:lang w:eastAsia="en-US"/>
        </w:rPr>
      </w:pPr>
      <w:r w:rsidRPr="0020332C">
        <w:rPr>
          <w:rFonts w:eastAsia="Calibri"/>
          <w:lang w:eastAsia="en-US"/>
        </w:rPr>
        <w:t>Промышленный спад химического производства и вывод из эксплуатации более 50 предприятий оказал благоприятное воздействие на окружающую среду. В тоже время ущерб, нанесенный окружающей среде, представляется весьма значительным и проявляется в настоящее время.</w:t>
      </w:r>
    </w:p>
    <w:p w:rsidR="00EA4ACB" w:rsidRPr="0020332C" w:rsidRDefault="00EA4ACB" w:rsidP="00A47392">
      <w:pPr>
        <w:ind w:firstLine="709"/>
        <w:jc w:val="both"/>
        <w:rPr>
          <w:rFonts w:eastAsia="Calibri"/>
          <w:lang w:eastAsia="en-US"/>
        </w:rPr>
      </w:pPr>
      <w:r w:rsidRPr="0020332C">
        <w:rPr>
          <w:rFonts w:eastAsia="Calibri"/>
          <w:lang w:eastAsia="en-US"/>
        </w:rPr>
        <w:t xml:space="preserve">В данный момент основной проблемой города, представляющей угрозу жизни и здоровью населения города и Нижегородской области в целом, является наличие на территории промышленных зон многочисленных объектов захоронения отходов, образованных при функционировании химических предприятий в советское время. Большая </w:t>
      </w:r>
      <w:proofErr w:type="gramStart"/>
      <w:r w:rsidRPr="0020332C">
        <w:rPr>
          <w:rFonts w:eastAsia="Calibri"/>
          <w:lang w:eastAsia="en-US"/>
        </w:rPr>
        <w:t>часть собственников объектов захоронения отходов к настоящему времени признаны</w:t>
      </w:r>
      <w:proofErr w:type="gramEnd"/>
      <w:r w:rsidRPr="0020332C">
        <w:rPr>
          <w:rFonts w:eastAsia="Calibri"/>
          <w:lang w:eastAsia="en-US"/>
        </w:rPr>
        <w:t xml:space="preserve"> банкротами и ликвидированы, а данные объекты признаны </w:t>
      </w:r>
      <w:r w:rsidR="005B3DBE" w:rsidRPr="0020332C">
        <w:rPr>
          <w:rFonts w:eastAsia="Calibri"/>
          <w:lang w:eastAsia="en-US"/>
        </w:rPr>
        <w:t>бесхозными</w:t>
      </w:r>
      <w:r w:rsidRPr="0020332C">
        <w:rPr>
          <w:rFonts w:eastAsia="Calibri"/>
          <w:lang w:eastAsia="en-US"/>
        </w:rPr>
        <w:t>.</w:t>
      </w:r>
    </w:p>
    <w:p w:rsidR="00EA4ACB" w:rsidRPr="0020332C" w:rsidRDefault="00EA4ACB" w:rsidP="00A47392">
      <w:pPr>
        <w:ind w:firstLine="709"/>
        <w:jc w:val="both"/>
        <w:rPr>
          <w:lang w:eastAsia="ar-SA"/>
        </w:rPr>
      </w:pPr>
      <w:r w:rsidRPr="0020332C">
        <w:t xml:space="preserve">Объем твердых бытовых отходов, образуемых в г. Дзержинске составляет около 100 </w:t>
      </w:r>
      <w:proofErr w:type="spellStart"/>
      <w:r w:rsidRPr="0020332C">
        <w:t>тыс</w:t>
      </w:r>
      <w:proofErr w:type="gramStart"/>
      <w:r w:rsidRPr="0020332C">
        <w:t>.т</w:t>
      </w:r>
      <w:proofErr w:type="gramEnd"/>
      <w:r w:rsidRPr="0020332C">
        <w:t>онн</w:t>
      </w:r>
      <w:proofErr w:type="spellEnd"/>
      <w:r w:rsidRPr="0020332C">
        <w:t xml:space="preserve"> в год, из них количество </w:t>
      </w:r>
      <w:proofErr w:type="spellStart"/>
      <w:r w:rsidRPr="0020332C">
        <w:t>несанкционированно</w:t>
      </w:r>
      <w:proofErr w:type="spellEnd"/>
      <w:r w:rsidRPr="0020332C">
        <w:t xml:space="preserve"> размещенных в окружающей среде может достигать до 15 </w:t>
      </w:r>
      <w:proofErr w:type="spellStart"/>
      <w:r w:rsidRPr="0020332C">
        <w:t>тыс.тонн</w:t>
      </w:r>
      <w:proofErr w:type="spellEnd"/>
      <w:r w:rsidRPr="0020332C">
        <w:t xml:space="preserve">. Объем промышленных отходов, образующийся на предприятиях города Дзержинска, составляет 82,4 </w:t>
      </w:r>
      <w:proofErr w:type="spellStart"/>
      <w:r w:rsidRPr="0020332C">
        <w:t>тыс</w:t>
      </w:r>
      <w:proofErr w:type="gramStart"/>
      <w:r w:rsidRPr="0020332C">
        <w:t>.т</w:t>
      </w:r>
      <w:proofErr w:type="gramEnd"/>
      <w:r w:rsidRPr="0020332C">
        <w:t>онн</w:t>
      </w:r>
      <w:proofErr w:type="spellEnd"/>
      <w:r w:rsidRPr="0020332C">
        <w:t xml:space="preserve">. Устойчивое эколого-экономическое развитие невозможно без создания эффективно действующей системы экологического образования, воспитания и просвещения населения. </w:t>
      </w:r>
    </w:p>
    <w:p w:rsidR="00EA4ACB" w:rsidRPr="0020332C" w:rsidRDefault="00EA4ACB" w:rsidP="00A47392">
      <w:pPr>
        <w:widowControl w:val="0"/>
        <w:autoSpaceDE w:val="0"/>
        <w:autoSpaceDN w:val="0"/>
        <w:adjustRightInd w:val="0"/>
        <w:ind w:firstLine="709"/>
        <w:jc w:val="both"/>
        <w:rPr>
          <w:color w:val="000000"/>
          <w:shd w:val="clear" w:color="auto" w:fill="FFFFFF"/>
        </w:rPr>
      </w:pPr>
      <w:proofErr w:type="gramStart"/>
      <w:r w:rsidRPr="0020332C">
        <w:rPr>
          <w:color w:val="000000"/>
          <w:shd w:val="clear" w:color="auto" w:fill="FFFFFF"/>
        </w:rPr>
        <w:t>Существенную роль в формировании и развитии экологической культуры может сыграть и сфера неформального природоохранного образования, включающая разветвленную сеть общественных организаций «зелёных», научно-технические и научно-просветительские экологические центры, летние экологические лагеря для подростков, заповедники, тематические природоохранные выставки, экскурсии, туристическую индустрию.</w:t>
      </w:r>
      <w:proofErr w:type="gramEnd"/>
      <w:r w:rsidRPr="0020332C">
        <w:rPr>
          <w:color w:val="000000"/>
          <w:shd w:val="clear" w:color="auto" w:fill="FFFFFF"/>
        </w:rPr>
        <w:t xml:space="preserve"> Уже сегодня библиотеки, музеи краеведения проводят дискуссии, диспуты, читательские конференции, лекции, беседы по вопросам экологического просвещения, организуют экологические тематические выставки, внося свой вклад в природоохранную работу и </w:t>
      </w:r>
      <w:proofErr w:type="spellStart"/>
      <w:r w:rsidRPr="0020332C">
        <w:rPr>
          <w:color w:val="000000"/>
          <w:shd w:val="clear" w:color="auto" w:fill="FFFFFF"/>
        </w:rPr>
        <w:t>экологизацию</w:t>
      </w:r>
      <w:proofErr w:type="spellEnd"/>
      <w:r w:rsidRPr="0020332C">
        <w:rPr>
          <w:color w:val="000000"/>
          <w:shd w:val="clear" w:color="auto" w:fill="FFFFFF"/>
        </w:rPr>
        <w:t xml:space="preserve"> сознания населения.</w:t>
      </w:r>
    </w:p>
    <w:p w:rsidR="006859D9" w:rsidRPr="0020332C" w:rsidRDefault="006859D9" w:rsidP="00A47392">
      <w:pPr>
        <w:widowControl w:val="0"/>
        <w:autoSpaceDE w:val="0"/>
        <w:autoSpaceDN w:val="0"/>
        <w:adjustRightInd w:val="0"/>
        <w:ind w:firstLine="709"/>
        <w:jc w:val="both"/>
        <w:rPr>
          <w:color w:val="000000"/>
        </w:rPr>
      </w:pPr>
    </w:p>
    <w:p w:rsidR="00EA4ACB" w:rsidRPr="0020332C" w:rsidRDefault="00EA4ACB" w:rsidP="00A47392">
      <w:pPr>
        <w:widowControl w:val="0"/>
        <w:autoSpaceDE w:val="0"/>
        <w:autoSpaceDN w:val="0"/>
        <w:adjustRightInd w:val="0"/>
        <w:ind w:firstLine="709"/>
        <w:jc w:val="both"/>
        <w:rPr>
          <w:color w:val="000000"/>
        </w:rPr>
      </w:pPr>
      <w:r w:rsidRPr="0020332C">
        <w:rPr>
          <w:color w:val="000000"/>
          <w:shd w:val="clear" w:color="auto" w:fill="FFFFFF"/>
        </w:rPr>
        <w:lastRenderedPageBreak/>
        <w:t xml:space="preserve">Экологическое воспитание начинается с самого раннего детства, когда формируются нормы поведения и привычки ребёнка, его моральное сознание (понимание добра и </w:t>
      </w:r>
      <w:r w:rsidR="00CE64C0" w:rsidRPr="0020332C">
        <w:rPr>
          <w:color w:val="000000"/>
          <w:shd w:val="clear" w:color="auto" w:fill="FFFFFF"/>
        </w:rPr>
        <w:t>зла, хорошего и плохого). Здесь</w:t>
      </w:r>
      <w:r w:rsidRPr="0020332C">
        <w:rPr>
          <w:color w:val="000000"/>
          <w:shd w:val="clear" w:color="auto" w:fill="FFFFFF"/>
        </w:rPr>
        <w:t xml:space="preserve"> особенно </w:t>
      </w:r>
      <w:proofErr w:type="gramStart"/>
      <w:r w:rsidRPr="0020332C">
        <w:rPr>
          <w:color w:val="000000"/>
          <w:shd w:val="clear" w:color="auto" w:fill="FFFFFF"/>
        </w:rPr>
        <w:t>важное значение</w:t>
      </w:r>
      <w:proofErr w:type="gramEnd"/>
      <w:r w:rsidRPr="0020332C">
        <w:rPr>
          <w:color w:val="000000"/>
          <w:shd w:val="clear" w:color="auto" w:fill="FFFFFF"/>
        </w:rPr>
        <w:t xml:space="preserve"> имеет позиция семьи, детских учреждений, детской литературы и искусства, телевидения и главное – практика привлечения детей к уходу за растениями и животными, воспитанию ответственности за чистоту окружающей территории.</w:t>
      </w:r>
    </w:p>
    <w:p w:rsidR="00EA4ACB" w:rsidRPr="0020332C" w:rsidRDefault="00EA4ACB" w:rsidP="00A47392">
      <w:pPr>
        <w:widowControl w:val="0"/>
        <w:autoSpaceDE w:val="0"/>
        <w:autoSpaceDN w:val="0"/>
        <w:adjustRightInd w:val="0"/>
        <w:ind w:firstLine="709"/>
        <w:jc w:val="both"/>
        <w:rPr>
          <w:color w:val="000000"/>
        </w:rPr>
      </w:pPr>
      <w:r w:rsidRPr="0020332C">
        <w:rPr>
          <w:color w:val="000000"/>
          <w:shd w:val="clear" w:color="auto" w:fill="FFFFFF"/>
        </w:rPr>
        <w:t>Экологическая культура должна формироваться на протяжении всей жизни человека и, прежде всего, в системе образования – в школе, средних специальных и высших учебных заведениях, в центрах профессионального обучения и повышения квалификации, а также в трудовых коллективах и по месту жительства.</w:t>
      </w:r>
    </w:p>
    <w:p w:rsidR="00EA4ACB" w:rsidRPr="0020332C" w:rsidRDefault="00EA4ACB" w:rsidP="00A47392">
      <w:pPr>
        <w:widowControl w:val="0"/>
        <w:autoSpaceDE w:val="0"/>
        <w:autoSpaceDN w:val="0"/>
        <w:adjustRightInd w:val="0"/>
        <w:ind w:firstLine="709"/>
        <w:jc w:val="both"/>
        <w:rPr>
          <w:color w:val="000000"/>
          <w:shd w:val="clear" w:color="auto" w:fill="FFFFFF"/>
        </w:rPr>
      </w:pPr>
      <w:r w:rsidRPr="0020332C">
        <w:rPr>
          <w:color w:val="000000"/>
          <w:shd w:val="clear" w:color="auto" w:fill="FFFFFF"/>
        </w:rPr>
        <w:t>Важными социальными институтами воспитания экологической культуры являются средства массовой информации и реклама, которые просто обязаны быть экологически ответственными. В целях формирования экологической культуры в обществе, повышения образовательного уровня, воспитания бережного отношения к природе, рационального использования природных ресурсов в городе осуществляется экологическое просвещение посредством распространения экологических знаний об экологической безопасности, информации о состоянии окружающей среды и об использовании природных ресурсов.</w:t>
      </w:r>
    </w:p>
    <w:p w:rsidR="006859D9" w:rsidRPr="0020332C" w:rsidRDefault="006859D9" w:rsidP="00A47392">
      <w:pPr>
        <w:widowControl w:val="0"/>
        <w:autoSpaceDE w:val="0"/>
        <w:autoSpaceDN w:val="0"/>
        <w:adjustRightInd w:val="0"/>
        <w:ind w:firstLine="709"/>
        <w:jc w:val="both"/>
        <w:rPr>
          <w:color w:val="000000"/>
          <w:shd w:val="clear" w:color="auto" w:fill="FFFFFF"/>
        </w:rPr>
      </w:pPr>
    </w:p>
    <w:p w:rsidR="00EA4ACB" w:rsidRPr="0020332C" w:rsidRDefault="00EA4ACB" w:rsidP="00A47392">
      <w:pPr>
        <w:numPr>
          <w:ilvl w:val="2"/>
          <w:numId w:val="16"/>
        </w:numPr>
        <w:tabs>
          <w:tab w:val="left" w:pos="567"/>
        </w:tabs>
        <w:ind w:left="0" w:firstLine="0"/>
        <w:jc w:val="center"/>
        <w:rPr>
          <w:b/>
        </w:rPr>
      </w:pPr>
      <w:r w:rsidRPr="0020332C">
        <w:rPr>
          <w:b/>
        </w:rPr>
        <w:t>Цель и задачи подпрограммы 1</w:t>
      </w:r>
    </w:p>
    <w:p w:rsidR="00EA4ACB" w:rsidRPr="0020332C" w:rsidRDefault="00EA4ACB" w:rsidP="00A47392">
      <w:pPr>
        <w:tabs>
          <w:tab w:val="left" w:pos="1418"/>
          <w:tab w:val="left" w:pos="2268"/>
          <w:tab w:val="left" w:pos="2694"/>
        </w:tabs>
        <w:ind w:left="1440"/>
        <w:rPr>
          <w:b/>
        </w:rPr>
      </w:pPr>
    </w:p>
    <w:p w:rsidR="00EA4ACB" w:rsidRPr="0020332C" w:rsidRDefault="00EA4ACB" w:rsidP="00A47392">
      <w:pPr>
        <w:tabs>
          <w:tab w:val="left" w:pos="1418"/>
          <w:tab w:val="left" w:pos="2268"/>
          <w:tab w:val="left" w:pos="2694"/>
        </w:tabs>
        <w:ind w:firstLine="709"/>
        <w:jc w:val="both"/>
      </w:pPr>
      <w:r w:rsidRPr="0020332C">
        <w:t>Целью подпрограммы является сохранение благоприятной окружающей среды и природных ресурсов в целях удовлетворения потребностей населения, укрепления правопорядка в области охраны окружающей среды и обеспечения экологической безопасности.</w:t>
      </w:r>
    </w:p>
    <w:p w:rsidR="00EA4ACB" w:rsidRPr="0020332C" w:rsidRDefault="00EA4ACB" w:rsidP="00A47392">
      <w:pPr>
        <w:tabs>
          <w:tab w:val="left" w:pos="1418"/>
          <w:tab w:val="left" w:pos="2268"/>
          <w:tab w:val="left" w:pos="2694"/>
        </w:tabs>
        <w:ind w:firstLine="709"/>
        <w:jc w:val="both"/>
      </w:pPr>
      <w:r w:rsidRPr="0020332C">
        <w:t>Задачами подпрограммы являются:</w:t>
      </w:r>
    </w:p>
    <w:p w:rsidR="00EA4ACB" w:rsidRPr="0020332C" w:rsidRDefault="00EA4ACB" w:rsidP="00A47392">
      <w:pPr>
        <w:tabs>
          <w:tab w:val="left" w:pos="284"/>
          <w:tab w:val="left" w:pos="993"/>
          <w:tab w:val="left" w:pos="2268"/>
          <w:tab w:val="left" w:pos="2694"/>
        </w:tabs>
        <w:ind w:firstLine="709"/>
        <w:jc w:val="both"/>
      </w:pPr>
      <w:r w:rsidRPr="0020332C">
        <w:t>1.</w:t>
      </w:r>
      <w:r w:rsidRPr="0020332C">
        <w:tab/>
        <w:t>Реализация мероприятий, направленных на безопасное содержание ГТС.</w:t>
      </w:r>
    </w:p>
    <w:p w:rsidR="00EA4ACB" w:rsidRPr="0020332C" w:rsidRDefault="00EA4ACB" w:rsidP="00A47392">
      <w:pPr>
        <w:tabs>
          <w:tab w:val="left" w:pos="284"/>
          <w:tab w:val="left" w:pos="993"/>
          <w:tab w:val="left" w:pos="2268"/>
          <w:tab w:val="left" w:pos="2694"/>
        </w:tabs>
        <w:ind w:firstLine="709"/>
        <w:jc w:val="both"/>
      </w:pPr>
      <w:r w:rsidRPr="0020332C">
        <w:t>2.</w:t>
      </w:r>
      <w:r w:rsidRPr="0020332C">
        <w:tab/>
        <w:t>Предотвращение, снижение и ликвидация негативного воздействия отходов производства и потребления.</w:t>
      </w:r>
    </w:p>
    <w:p w:rsidR="00EA4ACB" w:rsidRPr="0020332C" w:rsidRDefault="00EA4ACB" w:rsidP="00A47392">
      <w:pPr>
        <w:tabs>
          <w:tab w:val="left" w:pos="284"/>
          <w:tab w:val="left" w:pos="993"/>
          <w:tab w:val="left" w:pos="2268"/>
          <w:tab w:val="left" w:pos="2694"/>
        </w:tabs>
        <w:ind w:firstLine="709"/>
        <w:jc w:val="both"/>
      </w:pPr>
      <w:r w:rsidRPr="0020332C">
        <w:t>3.</w:t>
      </w:r>
      <w:r w:rsidRPr="0020332C">
        <w:tab/>
        <w:t>Развитие системы наблюдений за состоянием объектов окружающей среды.</w:t>
      </w:r>
    </w:p>
    <w:p w:rsidR="00EA4ACB" w:rsidRPr="0020332C" w:rsidRDefault="00EA4ACB" w:rsidP="00A47392">
      <w:pPr>
        <w:tabs>
          <w:tab w:val="left" w:pos="284"/>
          <w:tab w:val="left" w:pos="993"/>
          <w:tab w:val="left" w:pos="2268"/>
          <w:tab w:val="left" w:pos="2694"/>
        </w:tabs>
        <w:ind w:firstLine="709"/>
        <w:jc w:val="both"/>
      </w:pPr>
      <w:r w:rsidRPr="0020332C">
        <w:t>4.</w:t>
      </w:r>
      <w:r w:rsidRPr="0020332C">
        <w:tab/>
        <w:t>Экологическое просвещение.</w:t>
      </w:r>
    </w:p>
    <w:p w:rsidR="00EA4ACB" w:rsidRPr="0020332C" w:rsidRDefault="00EA4ACB" w:rsidP="00A47392">
      <w:pPr>
        <w:tabs>
          <w:tab w:val="left" w:pos="993"/>
          <w:tab w:val="left" w:pos="2268"/>
          <w:tab w:val="left" w:pos="2694"/>
        </w:tabs>
        <w:ind w:firstLine="567"/>
        <w:jc w:val="both"/>
      </w:pPr>
    </w:p>
    <w:p w:rsidR="00EA4ACB" w:rsidRPr="0020332C" w:rsidRDefault="00EA4ACB" w:rsidP="00A47392">
      <w:pPr>
        <w:numPr>
          <w:ilvl w:val="2"/>
          <w:numId w:val="16"/>
        </w:numPr>
        <w:tabs>
          <w:tab w:val="left" w:pos="567"/>
        </w:tabs>
        <w:ind w:left="0" w:firstLine="0"/>
        <w:jc w:val="center"/>
        <w:rPr>
          <w:b/>
        </w:rPr>
      </w:pPr>
      <w:r w:rsidRPr="0020332C">
        <w:rPr>
          <w:b/>
        </w:rPr>
        <w:t>Индикаторы оценки эффективности реализации подпрограммы 1</w:t>
      </w:r>
    </w:p>
    <w:p w:rsidR="00EA4ACB" w:rsidRPr="0020332C" w:rsidRDefault="00EA4ACB" w:rsidP="00A47392">
      <w:pPr>
        <w:tabs>
          <w:tab w:val="left" w:pos="1418"/>
          <w:tab w:val="left" w:pos="2268"/>
          <w:tab w:val="left" w:pos="2694"/>
        </w:tabs>
        <w:ind w:firstLine="567"/>
        <w:jc w:val="both"/>
      </w:pPr>
    </w:p>
    <w:p w:rsidR="00EA4ACB" w:rsidRPr="0020332C" w:rsidRDefault="00EA4ACB" w:rsidP="00A47392">
      <w:pPr>
        <w:tabs>
          <w:tab w:val="left" w:pos="1418"/>
          <w:tab w:val="left" w:pos="2268"/>
          <w:tab w:val="left" w:pos="2694"/>
        </w:tabs>
        <w:ind w:firstLine="709"/>
        <w:jc w:val="both"/>
      </w:pPr>
      <w:r w:rsidRPr="0020332C">
        <w:t>Индикаторы оценки эффективности реализации подпрограммы приведены в разделах 2.5 и 2.6 муниципальной программы.</w:t>
      </w:r>
    </w:p>
    <w:p w:rsidR="00EA4ACB" w:rsidRPr="0020332C" w:rsidRDefault="00EA4ACB" w:rsidP="00A47392">
      <w:pPr>
        <w:tabs>
          <w:tab w:val="left" w:pos="1418"/>
          <w:tab w:val="left" w:pos="2268"/>
          <w:tab w:val="left" w:pos="2694"/>
        </w:tabs>
        <w:ind w:firstLine="567"/>
        <w:jc w:val="both"/>
      </w:pPr>
    </w:p>
    <w:p w:rsidR="00E535D6" w:rsidRPr="0020332C" w:rsidRDefault="00E535D6" w:rsidP="00A47392">
      <w:pPr>
        <w:tabs>
          <w:tab w:val="left" w:pos="1418"/>
          <w:tab w:val="left" w:pos="2268"/>
          <w:tab w:val="left" w:pos="2694"/>
        </w:tabs>
        <w:ind w:firstLine="567"/>
        <w:jc w:val="both"/>
      </w:pPr>
    </w:p>
    <w:p w:rsidR="006859D9" w:rsidRPr="0020332C" w:rsidRDefault="006859D9" w:rsidP="00A47392">
      <w:pPr>
        <w:tabs>
          <w:tab w:val="left" w:pos="1418"/>
          <w:tab w:val="left" w:pos="2268"/>
          <w:tab w:val="left" w:pos="2694"/>
        </w:tabs>
        <w:ind w:firstLine="567"/>
        <w:jc w:val="both"/>
      </w:pPr>
    </w:p>
    <w:p w:rsidR="006859D9" w:rsidRPr="0020332C" w:rsidRDefault="006859D9" w:rsidP="00A47392">
      <w:pPr>
        <w:tabs>
          <w:tab w:val="left" w:pos="1418"/>
          <w:tab w:val="left" w:pos="2268"/>
          <w:tab w:val="left" w:pos="2694"/>
        </w:tabs>
        <w:ind w:firstLine="567"/>
        <w:jc w:val="both"/>
      </w:pPr>
    </w:p>
    <w:p w:rsidR="00EA4ACB" w:rsidRPr="0020332C" w:rsidRDefault="00EA4ACB" w:rsidP="00A47392">
      <w:pPr>
        <w:numPr>
          <w:ilvl w:val="2"/>
          <w:numId w:val="16"/>
        </w:numPr>
        <w:tabs>
          <w:tab w:val="left" w:pos="709"/>
          <w:tab w:val="left" w:pos="2552"/>
          <w:tab w:val="left" w:pos="2694"/>
          <w:tab w:val="left" w:pos="2835"/>
        </w:tabs>
        <w:ind w:left="0" w:firstLine="0"/>
        <w:jc w:val="center"/>
        <w:rPr>
          <w:b/>
        </w:rPr>
      </w:pPr>
      <w:r w:rsidRPr="0020332C">
        <w:rPr>
          <w:b/>
        </w:rPr>
        <w:lastRenderedPageBreak/>
        <w:t>Ресурсное обеспечение реализации</w:t>
      </w:r>
    </w:p>
    <w:p w:rsidR="00EA4ACB" w:rsidRPr="0020332C" w:rsidRDefault="00EA4ACB" w:rsidP="00A47392">
      <w:pPr>
        <w:tabs>
          <w:tab w:val="left" w:pos="1985"/>
          <w:tab w:val="left" w:pos="2552"/>
          <w:tab w:val="left" w:pos="2694"/>
          <w:tab w:val="left" w:pos="2835"/>
        </w:tabs>
        <w:jc w:val="center"/>
        <w:rPr>
          <w:b/>
        </w:rPr>
      </w:pPr>
      <w:r w:rsidRPr="0020332C">
        <w:rPr>
          <w:b/>
        </w:rPr>
        <w:t>подпрограммы 1 за счет средств городского бюджета</w:t>
      </w:r>
    </w:p>
    <w:p w:rsidR="00EA4ACB" w:rsidRPr="0020332C" w:rsidRDefault="00EA4ACB" w:rsidP="00A47392">
      <w:pPr>
        <w:tabs>
          <w:tab w:val="left" w:pos="1418"/>
          <w:tab w:val="left" w:pos="2268"/>
          <w:tab w:val="left" w:pos="2694"/>
        </w:tabs>
        <w:jc w:val="right"/>
      </w:pPr>
    </w:p>
    <w:p w:rsidR="005B122E" w:rsidRPr="0020332C" w:rsidRDefault="005B122E" w:rsidP="00A47392">
      <w:pPr>
        <w:tabs>
          <w:tab w:val="left" w:pos="1418"/>
          <w:tab w:val="left" w:pos="2268"/>
          <w:tab w:val="left" w:pos="2694"/>
        </w:tabs>
        <w:jc w:val="right"/>
        <w:rPr>
          <w:sz w:val="24"/>
        </w:rPr>
      </w:pPr>
      <w:r w:rsidRPr="0020332C">
        <w:rPr>
          <w:sz w:val="24"/>
        </w:rPr>
        <w:t>Таблица 1</w:t>
      </w:r>
    </w:p>
    <w:tbl>
      <w:tblPr>
        <w:tblW w:w="10214"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8"/>
        <w:gridCol w:w="1276"/>
        <w:gridCol w:w="1130"/>
        <w:gridCol w:w="1134"/>
        <w:gridCol w:w="1134"/>
        <w:gridCol w:w="1134"/>
        <w:gridCol w:w="1134"/>
        <w:gridCol w:w="1134"/>
      </w:tblGrid>
      <w:tr w:rsidR="005B122E" w:rsidRPr="0020332C" w:rsidTr="001A243F">
        <w:trPr>
          <w:trHeight w:val="301"/>
        </w:trPr>
        <w:tc>
          <w:tcPr>
            <w:tcW w:w="2138" w:type="dxa"/>
            <w:vMerge w:val="restart"/>
            <w:shd w:val="clear" w:color="auto" w:fill="auto"/>
            <w:vAlign w:val="center"/>
            <w:hideMark/>
          </w:tcPr>
          <w:p w:rsidR="005B122E" w:rsidRPr="0020332C" w:rsidRDefault="005B122E" w:rsidP="00A47392">
            <w:pPr>
              <w:jc w:val="center"/>
              <w:rPr>
                <w:color w:val="000000"/>
                <w:sz w:val="16"/>
                <w:szCs w:val="16"/>
              </w:rPr>
            </w:pPr>
            <w:r w:rsidRPr="0020332C">
              <w:rPr>
                <w:color w:val="000000"/>
                <w:sz w:val="16"/>
                <w:szCs w:val="16"/>
              </w:rPr>
              <w:t>Статус</w:t>
            </w:r>
          </w:p>
        </w:tc>
        <w:tc>
          <w:tcPr>
            <w:tcW w:w="1276" w:type="dxa"/>
            <w:vMerge w:val="restart"/>
            <w:shd w:val="clear" w:color="auto" w:fill="auto"/>
            <w:vAlign w:val="center"/>
            <w:hideMark/>
          </w:tcPr>
          <w:p w:rsidR="005B122E" w:rsidRPr="0020332C" w:rsidRDefault="005B122E" w:rsidP="00A47392">
            <w:pPr>
              <w:ind w:left="-108" w:right="-108"/>
              <w:jc w:val="center"/>
              <w:rPr>
                <w:color w:val="000000"/>
                <w:sz w:val="16"/>
                <w:szCs w:val="16"/>
              </w:rPr>
            </w:pPr>
            <w:r w:rsidRPr="0020332C">
              <w:rPr>
                <w:color w:val="000000"/>
                <w:sz w:val="16"/>
                <w:szCs w:val="16"/>
              </w:rPr>
              <w:t>Участники муниципальной программы</w:t>
            </w:r>
          </w:p>
        </w:tc>
        <w:tc>
          <w:tcPr>
            <w:tcW w:w="6800" w:type="dxa"/>
            <w:gridSpan w:val="6"/>
            <w:shd w:val="clear" w:color="auto" w:fill="auto"/>
            <w:vAlign w:val="center"/>
            <w:hideMark/>
          </w:tcPr>
          <w:p w:rsidR="005B122E" w:rsidRPr="0020332C" w:rsidRDefault="00A53E74" w:rsidP="00A47392">
            <w:pPr>
              <w:jc w:val="center"/>
              <w:rPr>
                <w:color w:val="000000"/>
                <w:sz w:val="16"/>
                <w:szCs w:val="16"/>
              </w:rPr>
            </w:pPr>
            <w:r>
              <w:rPr>
                <w:color w:val="000000"/>
                <w:sz w:val="16"/>
                <w:szCs w:val="16"/>
              </w:rPr>
              <w:t>Расходы, (</w:t>
            </w:r>
            <w:proofErr w:type="spellStart"/>
            <w:r>
              <w:rPr>
                <w:color w:val="000000"/>
                <w:sz w:val="16"/>
                <w:szCs w:val="16"/>
              </w:rPr>
              <w:t>руб</w:t>
            </w:r>
            <w:proofErr w:type="spellEnd"/>
            <w:r>
              <w:rPr>
                <w:color w:val="000000"/>
                <w:sz w:val="16"/>
                <w:szCs w:val="16"/>
              </w:rPr>
              <w:t>),</w:t>
            </w:r>
            <w:r w:rsidR="005B122E" w:rsidRPr="0020332C">
              <w:rPr>
                <w:color w:val="000000"/>
                <w:sz w:val="16"/>
                <w:szCs w:val="16"/>
              </w:rPr>
              <w:t xml:space="preserve"> годы</w:t>
            </w:r>
          </w:p>
        </w:tc>
      </w:tr>
      <w:tr w:rsidR="005B122E" w:rsidRPr="0020332C" w:rsidTr="001A243F">
        <w:trPr>
          <w:trHeight w:val="542"/>
        </w:trPr>
        <w:tc>
          <w:tcPr>
            <w:tcW w:w="2138" w:type="dxa"/>
            <w:vMerge/>
            <w:vAlign w:val="center"/>
            <w:hideMark/>
          </w:tcPr>
          <w:p w:rsidR="005B122E" w:rsidRPr="0020332C" w:rsidRDefault="005B122E" w:rsidP="00A47392">
            <w:pPr>
              <w:rPr>
                <w:color w:val="000000"/>
                <w:sz w:val="16"/>
                <w:szCs w:val="16"/>
              </w:rPr>
            </w:pPr>
          </w:p>
        </w:tc>
        <w:tc>
          <w:tcPr>
            <w:tcW w:w="1276" w:type="dxa"/>
            <w:vMerge/>
            <w:vAlign w:val="center"/>
            <w:hideMark/>
          </w:tcPr>
          <w:p w:rsidR="005B122E" w:rsidRPr="0020332C" w:rsidRDefault="005B122E" w:rsidP="00A47392">
            <w:pPr>
              <w:rPr>
                <w:color w:val="000000"/>
                <w:sz w:val="16"/>
                <w:szCs w:val="16"/>
              </w:rPr>
            </w:pPr>
          </w:p>
        </w:tc>
        <w:tc>
          <w:tcPr>
            <w:tcW w:w="1130" w:type="dxa"/>
            <w:shd w:val="clear" w:color="auto" w:fill="auto"/>
            <w:vAlign w:val="center"/>
            <w:hideMark/>
          </w:tcPr>
          <w:p w:rsidR="005B122E" w:rsidRPr="0020332C" w:rsidRDefault="005B122E" w:rsidP="0051191F">
            <w:pPr>
              <w:jc w:val="center"/>
              <w:rPr>
                <w:color w:val="000000"/>
                <w:sz w:val="16"/>
                <w:szCs w:val="16"/>
              </w:rPr>
            </w:pPr>
            <w:r w:rsidRPr="0020332C">
              <w:rPr>
                <w:color w:val="000000"/>
                <w:sz w:val="16"/>
                <w:szCs w:val="16"/>
              </w:rPr>
              <w:t>20</w:t>
            </w:r>
            <w:r w:rsidR="00291C49">
              <w:rPr>
                <w:color w:val="000000"/>
                <w:sz w:val="16"/>
                <w:szCs w:val="16"/>
              </w:rPr>
              <w:t>22</w:t>
            </w:r>
          </w:p>
        </w:tc>
        <w:tc>
          <w:tcPr>
            <w:tcW w:w="1134" w:type="dxa"/>
            <w:shd w:val="clear" w:color="auto" w:fill="auto"/>
            <w:vAlign w:val="center"/>
            <w:hideMark/>
          </w:tcPr>
          <w:p w:rsidR="005B122E" w:rsidRPr="0020332C" w:rsidRDefault="005B122E" w:rsidP="00A47392">
            <w:pPr>
              <w:jc w:val="center"/>
              <w:rPr>
                <w:color w:val="000000"/>
                <w:sz w:val="16"/>
                <w:szCs w:val="16"/>
              </w:rPr>
            </w:pPr>
            <w:r w:rsidRPr="0020332C">
              <w:rPr>
                <w:color w:val="000000"/>
                <w:sz w:val="16"/>
                <w:szCs w:val="16"/>
              </w:rPr>
              <w:t>20</w:t>
            </w:r>
            <w:r w:rsidR="00291C49">
              <w:rPr>
                <w:color w:val="000000"/>
                <w:sz w:val="16"/>
                <w:szCs w:val="16"/>
              </w:rPr>
              <w:t>23</w:t>
            </w:r>
          </w:p>
        </w:tc>
        <w:tc>
          <w:tcPr>
            <w:tcW w:w="1134" w:type="dxa"/>
            <w:shd w:val="clear" w:color="auto" w:fill="auto"/>
            <w:vAlign w:val="center"/>
            <w:hideMark/>
          </w:tcPr>
          <w:p w:rsidR="005B122E" w:rsidRPr="0020332C" w:rsidRDefault="005B122E" w:rsidP="00A47392">
            <w:pPr>
              <w:jc w:val="center"/>
              <w:rPr>
                <w:color w:val="000000"/>
                <w:sz w:val="16"/>
                <w:szCs w:val="16"/>
              </w:rPr>
            </w:pPr>
            <w:r w:rsidRPr="0020332C">
              <w:rPr>
                <w:color w:val="000000"/>
                <w:sz w:val="16"/>
                <w:szCs w:val="16"/>
              </w:rPr>
              <w:t>202</w:t>
            </w:r>
            <w:r w:rsidR="00291C49">
              <w:rPr>
                <w:color w:val="000000"/>
                <w:sz w:val="16"/>
                <w:szCs w:val="16"/>
              </w:rPr>
              <w:t>4</w:t>
            </w:r>
          </w:p>
        </w:tc>
        <w:tc>
          <w:tcPr>
            <w:tcW w:w="1134" w:type="dxa"/>
            <w:shd w:val="clear" w:color="auto" w:fill="auto"/>
            <w:vAlign w:val="center"/>
            <w:hideMark/>
          </w:tcPr>
          <w:p w:rsidR="005B122E" w:rsidRPr="0020332C" w:rsidRDefault="005B122E" w:rsidP="00A47392">
            <w:pPr>
              <w:jc w:val="center"/>
              <w:rPr>
                <w:color w:val="000000"/>
                <w:sz w:val="16"/>
                <w:szCs w:val="16"/>
              </w:rPr>
            </w:pPr>
            <w:r w:rsidRPr="0020332C">
              <w:rPr>
                <w:color w:val="000000"/>
                <w:sz w:val="16"/>
                <w:szCs w:val="16"/>
              </w:rPr>
              <w:t>202</w:t>
            </w:r>
            <w:r w:rsidR="007D35B4">
              <w:rPr>
                <w:color w:val="000000"/>
                <w:sz w:val="16"/>
                <w:szCs w:val="16"/>
              </w:rPr>
              <w:t>5</w:t>
            </w:r>
          </w:p>
        </w:tc>
        <w:tc>
          <w:tcPr>
            <w:tcW w:w="1134" w:type="dxa"/>
            <w:shd w:val="clear" w:color="auto" w:fill="auto"/>
            <w:vAlign w:val="center"/>
            <w:hideMark/>
          </w:tcPr>
          <w:p w:rsidR="005B122E" w:rsidRPr="0020332C" w:rsidRDefault="005B122E" w:rsidP="00A47392">
            <w:pPr>
              <w:jc w:val="center"/>
              <w:rPr>
                <w:color w:val="000000"/>
                <w:sz w:val="16"/>
                <w:szCs w:val="16"/>
              </w:rPr>
            </w:pPr>
            <w:r w:rsidRPr="0020332C">
              <w:rPr>
                <w:color w:val="000000"/>
                <w:sz w:val="16"/>
                <w:szCs w:val="16"/>
              </w:rPr>
              <w:t>202</w:t>
            </w:r>
            <w:r w:rsidR="007D35B4">
              <w:rPr>
                <w:color w:val="000000"/>
                <w:sz w:val="16"/>
                <w:szCs w:val="16"/>
              </w:rPr>
              <w:t>6</w:t>
            </w:r>
          </w:p>
        </w:tc>
        <w:tc>
          <w:tcPr>
            <w:tcW w:w="1134" w:type="dxa"/>
            <w:shd w:val="clear" w:color="auto" w:fill="auto"/>
            <w:vAlign w:val="center"/>
            <w:hideMark/>
          </w:tcPr>
          <w:p w:rsidR="005B122E" w:rsidRPr="0020332C" w:rsidRDefault="005B122E" w:rsidP="00A47392">
            <w:pPr>
              <w:jc w:val="center"/>
              <w:rPr>
                <w:color w:val="000000"/>
                <w:sz w:val="16"/>
                <w:szCs w:val="16"/>
              </w:rPr>
            </w:pPr>
            <w:r w:rsidRPr="0020332C">
              <w:rPr>
                <w:color w:val="000000"/>
                <w:sz w:val="16"/>
                <w:szCs w:val="16"/>
              </w:rPr>
              <w:t>202</w:t>
            </w:r>
            <w:r w:rsidR="007D35B4">
              <w:rPr>
                <w:color w:val="000000"/>
                <w:sz w:val="16"/>
                <w:szCs w:val="16"/>
              </w:rPr>
              <w:t>7</w:t>
            </w:r>
          </w:p>
        </w:tc>
      </w:tr>
      <w:tr w:rsidR="005B122E" w:rsidRPr="0020332C" w:rsidTr="001A243F">
        <w:trPr>
          <w:trHeight w:val="245"/>
        </w:trPr>
        <w:tc>
          <w:tcPr>
            <w:tcW w:w="2138" w:type="dxa"/>
            <w:vMerge w:val="restart"/>
            <w:shd w:val="clear" w:color="auto" w:fill="auto"/>
            <w:vAlign w:val="center"/>
            <w:hideMark/>
          </w:tcPr>
          <w:p w:rsidR="005B122E" w:rsidRPr="0020332C" w:rsidRDefault="005B122E" w:rsidP="00A47392">
            <w:pPr>
              <w:jc w:val="center"/>
              <w:rPr>
                <w:b/>
                <w:bCs/>
                <w:color w:val="000000"/>
                <w:sz w:val="16"/>
                <w:szCs w:val="16"/>
              </w:rPr>
            </w:pPr>
            <w:r w:rsidRPr="0020332C">
              <w:rPr>
                <w:b/>
                <w:bCs/>
                <w:color w:val="000000"/>
                <w:sz w:val="16"/>
                <w:szCs w:val="16"/>
              </w:rPr>
              <w:t>Подпрограмма</w:t>
            </w:r>
            <w:r w:rsidR="00655D07">
              <w:rPr>
                <w:b/>
                <w:bCs/>
                <w:color w:val="000000"/>
                <w:sz w:val="16"/>
                <w:szCs w:val="16"/>
              </w:rPr>
              <w:t xml:space="preserve"> </w:t>
            </w:r>
            <w:r w:rsidRPr="0020332C">
              <w:rPr>
                <w:b/>
                <w:bCs/>
                <w:color w:val="000000"/>
                <w:sz w:val="16"/>
                <w:szCs w:val="16"/>
              </w:rPr>
              <w:t>1</w:t>
            </w:r>
            <w:r w:rsidRPr="0020332C">
              <w:rPr>
                <w:b/>
                <w:bCs/>
                <w:color w:val="000000"/>
                <w:sz w:val="16"/>
                <w:szCs w:val="16"/>
              </w:rPr>
              <w:br/>
              <w:t>«Организация мероприятий по охране окружающей среды в границах городского округа»</w:t>
            </w:r>
          </w:p>
        </w:tc>
        <w:tc>
          <w:tcPr>
            <w:tcW w:w="8076" w:type="dxa"/>
            <w:gridSpan w:val="7"/>
            <w:shd w:val="clear" w:color="auto" w:fill="auto"/>
            <w:vAlign w:val="center"/>
            <w:hideMark/>
          </w:tcPr>
          <w:p w:rsidR="005B122E" w:rsidRPr="0020332C" w:rsidRDefault="005B122E" w:rsidP="00A47392">
            <w:pPr>
              <w:jc w:val="center"/>
              <w:rPr>
                <w:b/>
                <w:bCs/>
                <w:color w:val="000000"/>
                <w:sz w:val="16"/>
                <w:szCs w:val="16"/>
              </w:rPr>
            </w:pPr>
            <w:r w:rsidRPr="0020332C">
              <w:rPr>
                <w:b/>
                <w:bCs/>
                <w:color w:val="000000"/>
                <w:sz w:val="16"/>
                <w:szCs w:val="16"/>
              </w:rPr>
              <w:t xml:space="preserve">Ответственный исполнитель - </w:t>
            </w:r>
            <w:proofErr w:type="spellStart"/>
            <w:r w:rsidRPr="0020332C">
              <w:rPr>
                <w:b/>
                <w:bCs/>
                <w:color w:val="000000"/>
                <w:sz w:val="16"/>
                <w:szCs w:val="16"/>
              </w:rPr>
              <w:t>УЭиЛХ</w:t>
            </w:r>
            <w:proofErr w:type="spellEnd"/>
          </w:p>
        </w:tc>
      </w:tr>
      <w:tr w:rsidR="00A81DE8" w:rsidRPr="0020332C" w:rsidTr="001A243F">
        <w:trPr>
          <w:trHeight w:val="301"/>
        </w:trPr>
        <w:tc>
          <w:tcPr>
            <w:tcW w:w="2138" w:type="dxa"/>
            <w:vMerge/>
            <w:vAlign w:val="center"/>
            <w:hideMark/>
          </w:tcPr>
          <w:p w:rsidR="00A81DE8" w:rsidRPr="0020332C" w:rsidRDefault="00A81DE8" w:rsidP="00A47392">
            <w:pPr>
              <w:rPr>
                <w:b/>
                <w:bCs/>
                <w:color w:val="000000"/>
                <w:sz w:val="16"/>
                <w:szCs w:val="16"/>
              </w:rPr>
            </w:pPr>
          </w:p>
        </w:tc>
        <w:tc>
          <w:tcPr>
            <w:tcW w:w="1276" w:type="dxa"/>
            <w:shd w:val="clear" w:color="auto" w:fill="auto"/>
            <w:vAlign w:val="center"/>
            <w:hideMark/>
          </w:tcPr>
          <w:p w:rsidR="00A81DE8" w:rsidRPr="0020332C" w:rsidRDefault="00A81DE8" w:rsidP="00A47392">
            <w:pPr>
              <w:jc w:val="center"/>
              <w:rPr>
                <w:b/>
                <w:bCs/>
                <w:color w:val="000000"/>
                <w:sz w:val="16"/>
                <w:szCs w:val="16"/>
              </w:rPr>
            </w:pPr>
            <w:r w:rsidRPr="0020332C">
              <w:rPr>
                <w:b/>
                <w:bCs/>
                <w:color w:val="000000"/>
                <w:sz w:val="16"/>
                <w:szCs w:val="16"/>
              </w:rPr>
              <w:t>Всего</w:t>
            </w:r>
          </w:p>
        </w:tc>
        <w:tc>
          <w:tcPr>
            <w:tcW w:w="1130" w:type="dxa"/>
            <w:shd w:val="clear" w:color="auto" w:fill="auto"/>
            <w:vAlign w:val="center"/>
            <w:hideMark/>
          </w:tcPr>
          <w:p w:rsidR="00A81DE8" w:rsidRPr="00A81DE8" w:rsidRDefault="00A81DE8" w:rsidP="00480F9A">
            <w:pPr>
              <w:jc w:val="center"/>
              <w:rPr>
                <w:b/>
                <w:bCs/>
                <w:color w:val="000000"/>
                <w:sz w:val="16"/>
                <w:szCs w:val="16"/>
              </w:rPr>
            </w:pPr>
            <w:r w:rsidRPr="00A81DE8">
              <w:rPr>
                <w:b/>
                <w:bCs/>
                <w:color w:val="000000"/>
                <w:sz w:val="16"/>
                <w:szCs w:val="16"/>
              </w:rPr>
              <w:t>27 915 632,8</w:t>
            </w:r>
          </w:p>
        </w:tc>
        <w:tc>
          <w:tcPr>
            <w:tcW w:w="1134" w:type="dxa"/>
            <w:shd w:val="clear" w:color="auto" w:fill="auto"/>
            <w:vAlign w:val="center"/>
            <w:hideMark/>
          </w:tcPr>
          <w:p w:rsidR="00A81DE8" w:rsidRPr="00A81DE8" w:rsidRDefault="00A81DE8" w:rsidP="00480F9A">
            <w:pPr>
              <w:jc w:val="center"/>
              <w:rPr>
                <w:b/>
                <w:bCs/>
                <w:color w:val="000000"/>
                <w:sz w:val="16"/>
                <w:szCs w:val="16"/>
              </w:rPr>
            </w:pPr>
            <w:r w:rsidRPr="00A81DE8">
              <w:rPr>
                <w:b/>
                <w:bCs/>
                <w:color w:val="000000"/>
                <w:sz w:val="16"/>
                <w:szCs w:val="16"/>
              </w:rPr>
              <w:t>20 433 784,5</w:t>
            </w:r>
          </w:p>
        </w:tc>
        <w:tc>
          <w:tcPr>
            <w:tcW w:w="1134" w:type="dxa"/>
            <w:shd w:val="clear" w:color="auto" w:fill="auto"/>
            <w:vAlign w:val="center"/>
            <w:hideMark/>
          </w:tcPr>
          <w:p w:rsidR="00A81DE8" w:rsidRPr="00A81DE8" w:rsidRDefault="00A81DE8" w:rsidP="00480F9A">
            <w:pPr>
              <w:jc w:val="center"/>
              <w:rPr>
                <w:b/>
                <w:color w:val="000000"/>
                <w:sz w:val="16"/>
                <w:szCs w:val="16"/>
              </w:rPr>
            </w:pPr>
            <w:r w:rsidRPr="00A81DE8">
              <w:rPr>
                <w:b/>
                <w:color w:val="000000"/>
                <w:sz w:val="16"/>
                <w:szCs w:val="16"/>
              </w:rPr>
              <w:t>20 794 578,5</w:t>
            </w:r>
          </w:p>
        </w:tc>
        <w:tc>
          <w:tcPr>
            <w:tcW w:w="1134" w:type="dxa"/>
            <w:shd w:val="clear" w:color="auto" w:fill="auto"/>
            <w:vAlign w:val="center"/>
            <w:hideMark/>
          </w:tcPr>
          <w:p w:rsidR="00A81DE8" w:rsidRPr="00A81DE8" w:rsidRDefault="00A81DE8" w:rsidP="00480F9A">
            <w:pPr>
              <w:jc w:val="center"/>
              <w:rPr>
                <w:b/>
                <w:bCs/>
                <w:color w:val="000000"/>
                <w:sz w:val="16"/>
                <w:szCs w:val="16"/>
              </w:rPr>
            </w:pPr>
            <w:r w:rsidRPr="00A81DE8">
              <w:rPr>
                <w:b/>
                <w:bCs/>
                <w:color w:val="000000"/>
                <w:sz w:val="16"/>
                <w:szCs w:val="16"/>
              </w:rPr>
              <w:t>19 957 163,6</w:t>
            </w:r>
          </w:p>
        </w:tc>
        <w:tc>
          <w:tcPr>
            <w:tcW w:w="1134" w:type="dxa"/>
            <w:shd w:val="clear" w:color="auto" w:fill="auto"/>
            <w:vAlign w:val="center"/>
            <w:hideMark/>
          </w:tcPr>
          <w:p w:rsidR="00A81DE8" w:rsidRPr="00A81DE8" w:rsidRDefault="00A81DE8" w:rsidP="00480F9A">
            <w:pPr>
              <w:jc w:val="center"/>
              <w:rPr>
                <w:b/>
                <w:bCs/>
                <w:color w:val="000000"/>
                <w:sz w:val="16"/>
                <w:szCs w:val="16"/>
              </w:rPr>
            </w:pPr>
            <w:r w:rsidRPr="00A81DE8">
              <w:rPr>
                <w:b/>
                <w:bCs/>
                <w:color w:val="000000"/>
                <w:sz w:val="16"/>
                <w:szCs w:val="16"/>
              </w:rPr>
              <w:t>19 957 163,6</w:t>
            </w:r>
          </w:p>
        </w:tc>
        <w:tc>
          <w:tcPr>
            <w:tcW w:w="1134" w:type="dxa"/>
            <w:shd w:val="clear" w:color="auto" w:fill="auto"/>
            <w:vAlign w:val="center"/>
            <w:hideMark/>
          </w:tcPr>
          <w:p w:rsidR="00A81DE8" w:rsidRPr="00A81DE8" w:rsidRDefault="00A81DE8" w:rsidP="00480F9A">
            <w:pPr>
              <w:jc w:val="center"/>
              <w:rPr>
                <w:b/>
                <w:bCs/>
                <w:color w:val="000000"/>
                <w:sz w:val="16"/>
                <w:szCs w:val="16"/>
              </w:rPr>
            </w:pPr>
            <w:r w:rsidRPr="00A81DE8">
              <w:rPr>
                <w:b/>
                <w:bCs/>
                <w:color w:val="000000"/>
                <w:sz w:val="16"/>
                <w:szCs w:val="16"/>
              </w:rPr>
              <w:t>19 957 163,6</w:t>
            </w:r>
          </w:p>
        </w:tc>
      </w:tr>
      <w:tr w:rsidR="00A81DE8" w:rsidRPr="0020332C" w:rsidTr="001A243F">
        <w:trPr>
          <w:trHeight w:val="512"/>
        </w:trPr>
        <w:tc>
          <w:tcPr>
            <w:tcW w:w="2138" w:type="dxa"/>
            <w:vMerge/>
            <w:vAlign w:val="center"/>
            <w:hideMark/>
          </w:tcPr>
          <w:p w:rsidR="00A81DE8" w:rsidRPr="0020332C" w:rsidRDefault="00A81DE8" w:rsidP="00A47392">
            <w:pPr>
              <w:rPr>
                <w:b/>
                <w:bCs/>
                <w:color w:val="000000"/>
                <w:sz w:val="16"/>
                <w:szCs w:val="16"/>
              </w:rPr>
            </w:pPr>
          </w:p>
        </w:tc>
        <w:tc>
          <w:tcPr>
            <w:tcW w:w="1276" w:type="dxa"/>
            <w:shd w:val="clear" w:color="auto" w:fill="auto"/>
            <w:vAlign w:val="center"/>
            <w:hideMark/>
          </w:tcPr>
          <w:p w:rsidR="00A81DE8" w:rsidRPr="0020332C" w:rsidRDefault="00A81DE8" w:rsidP="00A47392">
            <w:pPr>
              <w:jc w:val="center"/>
              <w:rPr>
                <w:b/>
                <w:bCs/>
                <w:color w:val="000000"/>
                <w:sz w:val="16"/>
                <w:szCs w:val="16"/>
              </w:rPr>
            </w:pPr>
            <w:proofErr w:type="spellStart"/>
            <w:r w:rsidRPr="0020332C">
              <w:rPr>
                <w:b/>
                <w:bCs/>
                <w:color w:val="000000"/>
                <w:sz w:val="16"/>
                <w:szCs w:val="16"/>
              </w:rPr>
              <w:t>УЭиЛХ</w:t>
            </w:r>
            <w:proofErr w:type="spellEnd"/>
          </w:p>
        </w:tc>
        <w:tc>
          <w:tcPr>
            <w:tcW w:w="1130" w:type="dxa"/>
            <w:shd w:val="clear" w:color="auto" w:fill="auto"/>
            <w:vAlign w:val="center"/>
            <w:hideMark/>
          </w:tcPr>
          <w:p w:rsidR="00A81DE8" w:rsidRPr="00A81DE8" w:rsidRDefault="00A81DE8" w:rsidP="00480F9A">
            <w:pPr>
              <w:jc w:val="center"/>
              <w:rPr>
                <w:b/>
                <w:bCs/>
                <w:color w:val="000000"/>
                <w:sz w:val="16"/>
                <w:szCs w:val="16"/>
              </w:rPr>
            </w:pPr>
            <w:r w:rsidRPr="00A81DE8">
              <w:rPr>
                <w:b/>
                <w:bCs/>
                <w:color w:val="000000"/>
                <w:sz w:val="16"/>
                <w:szCs w:val="16"/>
              </w:rPr>
              <w:t>27 615 632,8</w:t>
            </w:r>
          </w:p>
        </w:tc>
        <w:tc>
          <w:tcPr>
            <w:tcW w:w="1134" w:type="dxa"/>
            <w:shd w:val="clear" w:color="auto" w:fill="auto"/>
            <w:vAlign w:val="center"/>
            <w:hideMark/>
          </w:tcPr>
          <w:p w:rsidR="00A81DE8" w:rsidRPr="00A81DE8" w:rsidRDefault="00A81DE8" w:rsidP="00480F9A">
            <w:pPr>
              <w:jc w:val="center"/>
              <w:rPr>
                <w:b/>
                <w:bCs/>
                <w:color w:val="000000"/>
                <w:sz w:val="16"/>
                <w:szCs w:val="16"/>
              </w:rPr>
            </w:pPr>
            <w:r w:rsidRPr="00A81DE8">
              <w:rPr>
                <w:b/>
                <w:bCs/>
                <w:color w:val="000000"/>
                <w:sz w:val="16"/>
                <w:szCs w:val="16"/>
              </w:rPr>
              <w:t>20 133 784,5</w:t>
            </w:r>
          </w:p>
        </w:tc>
        <w:tc>
          <w:tcPr>
            <w:tcW w:w="1134" w:type="dxa"/>
            <w:shd w:val="clear" w:color="auto" w:fill="auto"/>
            <w:vAlign w:val="center"/>
            <w:hideMark/>
          </w:tcPr>
          <w:p w:rsidR="00A81DE8" w:rsidRPr="00A81DE8" w:rsidRDefault="00A81DE8" w:rsidP="00480F9A">
            <w:pPr>
              <w:jc w:val="center"/>
              <w:rPr>
                <w:b/>
                <w:bCs/>
                <w:color w:val="000000"/>
                <w:sz w:val="16"/>
                <w:szCs w:val="16"/>
              </w:rPr>
            </w:pPr>
            <w:r w:rsidRPr="00A81DE8">
              <w:rPr>
                <w:b/>
                <w:bCs/>
                <w:color w:val="000000"/>
                <w:sz w:val="16"/>
                <w:szCs w:val="16"/>
              </w:rPr>
              <w:t>20 494 578,5</w:t>
            </w:r>
          </w:p>
        </w:tc>
        <w:tc>
          <w:tcPr>
            <w:tcW w:w="1134" w:type="dxa"/>
            <w:shd w:val="clear" w:color="auto" w:fill="auto"/>
            <w:vAlign w:val="center"/>
            <w:hideMark/>
          </w:tcPr>
          <w:p w:rsidR="00A81DE8" w:rsidRPr="00A81DE8" w:rsidRDefault="00A81DE8" w:rsidP="00480F9A">
            <w:pPr>
              <w:jc w:val="center"/>
              <w:rPr>
                <w:b/>
                <w:bCs/>
                <w:color w:val="000000"/>
                <w:sz w:val="16"/>
                <w:szCs w:val="16"/>
              </w:rPr>
            </w:pPr>
            <w:r w:rsidRPr="00A81DE8">
              <w:rPr>
                <w:b/>
                <w:bCs/>
                <w:color w:val="000000"/>
                <w:sz w:val="16"/>
                <w:szCs w:val="16"/>
              </w:rPr>
              <w:t>19 657 163,6</w:t>
            </w:r>
          </w:p>
        </w:tc>
        <w:tc>
          <w:tcPr>
            <w:tcW w:w="1134" w:type="dxa"/>
            <w:shd w:val="clear" w:color="auto" w:fill="auto"/>
            <w:vAlign w:val="center"/>
            <w:hideMark/>
          </w:tcPr>
          <w:p w:rsidR="00A81DE8" w:rsidRPr="00A81DE8" w:rsidRDefault="00A81DE8" w:rsidP="00480F9A">
            <w:pPr>
              <w:jc w:val="center"/>
              <w:rPr>
                <w:b/>
                <w:bCs/>
                <w:color w:val="000000"/>
                <w:sz w:val="16"/>
                <w:szCs w:val="16"/>
              </w:rPr>
            </w:pPr>
            <w:r w:rsidRPr="00A81DE8">
              <w:rPr>
                <w:b/>
                <w:bCs/>
                <w:color w:val="000000"/>
                <w:sz w:val="16"/>
                <w:szCs w:val="16"/>
              </w:rPr>
              <w:t>19 657 163,6</w:t>
            </w:r>
          </w:p>
        </w:tc>
        <w:tc>
          <w:tcPr>
            <w:tcW w:w="1134" w:type="dxa"/>
            <w:shd w:val="clear" w:color="auto" w:fill="auto"/>
            <w:vAlign w:val="center"/>
            <w:hideMark/>
          </w:tcPr>
          <w:p w:rsidR="00A81DE8" w:rsidRPr="00A81DE8" w:rsidRDefault="00A81DE8" w:rsidP="00480F9A">
            <w:pPr>
              <w:jc w:val="center"/>
              <w:rPr>
                <w:b/>
                <w:bCs/>
                <w:color w:val="000000"/>
                <w:sz w:val="16"/>
                <w:szCs w:val="16"/>
              </w:rPr>
            </w:pPr>
            <w:r w:rsidRPr="00A81DE8">
              <w:rPr>
                <w:b/>
                <w:bCs/>
                <w:color w:val="000000"/>
                <w:sz w:val="16"/>
                <w:szCs w:val="16"/>
              </w:rPr>
              <w:t>19 657 163,6</w:t>
            </w:r>
          </w:p>
        </w:tc>
      </w:tr>
      <w:tr w:rsidR="005B122E" w:rsidRPr="0020332C" w:rsidTr="00265B23">
        <w:trPr>
          <w:trHeight w:val="545"/>
        </w:trPr>
        <w:tc>
          <w:tcPr>
            <w:tcW w:w="2138" w:type="dxa"/>
            <w:vMerge/>
            <w:vAlign w:val="center"/>
            <w:hideMark/>
          </w:tcPr>
          <w:p w:rsidR="005B122E" w:rsidRPr="0020332C" w:rsidRDefault="005B122E" w:rsidP="00A47392">
            <w:pPr>
              <w:rPr>
                <w:b/>
                <w:bCs/>
                <w:color w:val="000000"/>
                <w:sz w:val="16"/>
                <w:szCs w:val="16"/>
              </w:rPr>
            </w:pPr>
          </w:p>
        </w:tc>
        <w:tc>
          <w:tcPr>
            <w:tcW w:w="1276" w:type="dxa"/>
            <w:shd w:val="clear" w:color="auto" w:fill="auto"/>
            <w:vAlign w:val="center"/>
            <w:hideMark/>
          </w:tcPr>
          <w:p w:rsidR="005B122E" w:rsidRPr="0020332C" w:rsidRDefault="005B122E" w:rsidP="00A47392">
            <w:pPr>
              <w:jc w:val="center"/>
              <w:rPr>
                <w:b/>
                <w:bCs/>
                <w:color w:val="000000"/>
                <w:sz w:val="16"/>
                <w:szCs w:val="16"/>
              </w:rPr>
            </w:pPr>
            <w:r w:rsidRPr="0020332C">
              <w:rPr>
                <w:b/>
                <w:bCs/>
                <w:color w:val="000000"/>
                <w:sz w:val="16"/>
                <w:szCs w:val="16"/>
              </w:rPr>
              <w:t>Департамент образования</w:t>
            </w:r>
          </w:p>
        </w:tc>
        <w:tc>
          <w:tcPr>
            <w:tcW w:w="1130" w:type="dxa"/>
            <w:shd w:val="clear" w:color="auto" w:fill="auto"/>
            <w:vAlign w:val="center"/>
            <w:hideMark/>
          </w:tcPr>
          <w:p w:rsidR="005B122E" w:rsidRPr="0020332C" w:rsidRDefault="00265B23" w:rsidP="00A47392">
            <w:pPr>
              <w:jc w:val="center"/>
              <w:rPr>
                <w:b/>
                <w:bCs/>
                <w:color w:val="000000"/>
                <w:sz w:val="16"/>
                <w:szCs w:val="16"/>
              </w:rPr>
            </w:pPr>
            <w:r>
              <w:rPr>
                <w:b/>
                <w:bCs/>
                <w:color w:val="000000"/>
                <w:sz w:val="16"/>
                <w:szCs w:val="16"/>
              </w:rPr>
              <w:t>3</w:t>
            </w:r>
            <w:r w:rsidR="005B122E" w:rsidRPr="0020332C">
              <w:rPr>
                <w:b/>
                <w:bCs/>
                <w:color w:val="000000"/>
                <w:sz w:val="16"/>
                <w:szCs w:val="16"/>
              </w:rPr>
              <w:t>00 000,00</w:t>
            </w:r>
          </w:p>
        </w:tc>
        <w:tc>
          <w:tcPr>
            <w:tcW w:w="1134" w:type="dxa"/>
            <w:shd w:val="clear" w:color="auto" w:fill="auto"/>
            <w:vAlign w:val="center"/>
            <w:hideMark/>
          </w:tcPr>
          <w:p w:rsidR="005B122E" w:rsidRPr="0020332C" w:rsidRDefault="00265B23" w:rsidP="00A47392">
            <w:pPr>
              <w:jc w:val="center"/>
              <w:rPr>
                <w:b/>
                <w:bCs/>
                <w:color w:val="000000"/>
                <w:sz w:val="16"/>
                <w:szCs w:val="16"/>
              </w:rPr>
            </w:pPr>
            <w:r>
              <w:rPr>
                <w:b/>
                <w:bCs/>
                <w:color w:val="000000"/>
                <w:sz w:val="16"/>
                <w:szCs w:val="16"/>
              </w:rPr>
              <w:t>3</w:t>
            </w:r>
            <w:r w:rsidR="005B122E" w:rsidRPr="0020332C">
              <w:rPr>
                <w:b/>
                <w:bCs/>
                <w:color w:val="000000"/>
                <w:sz w:val="16"/>
                <w:szCs w:val="16"/>
              </w:rPr>
              <w:t>00 000,00</w:t>
            </w:r>
          </w:p>
        </w:tc>
        <w:tc>
          <w:tcPr>
            <w:tcW w:w="1134" w:type="dxa"/>
            <w:shd w:val="clear" w:color="auto" w:fill="auto"/>
            <w:vAlign w:val="center"/>
            <w:hideMark/>
          </w:tcPr>
          <w:p w:rsidR="005B122E" w:rsidRPr="0020332C" w:rsidRDefault="00265B23" w:rsidP="00A47392">
            <w:pPr>
              <w:jc w:val="center"/>
              <w:rPr>
                <w:b/>
                <w:bCs/>
                <w:color w:val="000000"/>
                <w:sz w:val="16"/>
                <w:szCs w:val="16"/>
              </w:rPr>
            </w:pPr>
            <w:r>
              <w:rPr>
                <w:b/>
                <w:bCs/>
                <w:color w:val="000000"/>
                <w:sz w:val="16"/>
                <w:szCs w:val="16"/>
              </w:rPr>
              <w:t>300</w:t>
            </w:r>
            <w:r w:rsidR="005B122E" w:rsidRPr="0020332C">
              <w:rPr>
                <w:b/>
                <w:bCs/>
                <w:color w:val="000000"/>
                <w:sz w:val="16"/>
                <w:szCs w:val="16"/>
              </w:rPr>
              <w:t xml:space="preserve"> 000,00</w:t>
            </w:r>
          </w:p>
        </w:tc>
        <w:tc>
          <w:tcPr>
            <w:tcW w:w="1134" w:type="dxa"/>
            <w:shd w:val="clear" w:color="auto" w:fill="auto"/>
            <w:vAlign w:val="center"/>
            <w:hideMark/>
          </w:tcPr>
          <w:p w:rsidR="005B122E" w:rsidRPr="0020332C" w:rsidRDefault="00265B23" w:rsidP="00A47392">
            <w:pPr>
              <w:jc w:val="center"/>
              <w:rPr>
                <w:b/>
                <w:bCs/>
                <w:color w:val="000000"/>
                <w:sz w:val="16"/>
                <w:szCs w:val="16"/>
              </w:rPr>
            </w:pPr>
            <w:r>
              <w:rPr>
                <w:b/>
                <w:bCs/>
                <w:color w:val="000000"/>
                <w:sz w:val="16"/>
                <w:szCs w:val="16"/>
              </w:rPr>
              <w:t>3</w:t>
            </w:r>
            <w:r w:rsidR="005B122E" w:rsidRPr="0020332C">
              <w:rPr>
                <w:b/>
                <w:bCs/>
                <w:color w:val="000000"/>
                <w:sz w:val="16"/>
                <w:szCs w:val="16"/>
              </w:rPr>
              <w:t>00 000,00</w:t>
            </w:r>
          </w:p>
        </w:tc>
        <w:tc>
          <w:tcPr>
            <w:tcW w:w="1134" w:type="dxa"/>
            <w:shd w:val="clear" w:color="auto" w:fill="auto"/>
            <w:vAlign w:val="center"/>
            <w:hideMark/>
          </w:tcPr>
          <w:p w:rsidR="005B122E" w:rsidRPr="0020332C" w:rsidRDefault="00265B23" w:rsidP="00A47392">
            <w:pPr>
              <w:jc w:val="center"/>
              <w:rPr>
                <w:b/>
                <w:bCs/>
                <w:color w:val="000000"/>
                <w:sz w:val="16"/>
                <w:szCs w:val="16"/>
              </w:rPr>
            </w:pPr>
            <w:r>
              <w:rPr>
                <w:b/>
                <w:bCs/>
                <w:color w:val="000000"/>
                <w:sz w:val="16"/>
                <w:szCs w:val="16"/>
              </w:rPr>
              <w:t>3</w:t>
            </w:r>
            <w:r w:rsidR="005B122E" w:rsidRPr="0020332C">
              <w:rPr>
                <w:b/>
                <w:bCs/>
                <w:color w:val="000000"/>
                <w:sz w:val="16"/>
                <w:szCs w:val="16"/>
              </w:rPr>
              <w:t>00 000,00</w:t>
            </w:r>
          </w:p>
        </w:tc>
        <w:tc>
          <w:tcPr>
            <w:tcW w:w="1134" w:type="dxa"/>
            <w:shd w:val="clear" w:color="auto" w:fill="auto"/>
            <w:vAlign w:val="center"/>
            <w:hideMark/>
          </w:tcPr>
          <w:p w:rsidR="005B122E" w:rsidRPr="0020332C" w:rsidRDefault="00265B23" w:rsidP="00A47392">
            <w:pPr>
              <w:jc w:val="center"/>
              <w:rPr>
                <w:b/>
                <w:bCs/>
                <w:color w:val="000000"/>
                <w:sz w:val="16"/>
                <w:szCs w:val="16"/>
              </w:rPr>
            </w:pPr>
            <w:r>
              <w:rPr>
                <w:b/>
                <w:bCs/>
                <w:color w:val="000000"/>
                <w:sz w:val="16"/>
                <w:szCs w:val="16"/>
              </w:rPr>
              <w:t>3</w:t>
            </w:r>
            <w:r w:rsidR="005B122E" w:rsidRPr="0020332C">
              <w:rPr>
                <w:b/>
                <w:bCs/>
                <w:color w:val="000000"/>
                <w:sz w:val="16"/>
                <w:szCs w:val="16"/>
              </w:rPr>
              <w:t>00 000,00</w:t>
            </w:r>
          </w:p>
        </w:tc>
      </w:tr>
      <w:tr w:rsidR="000E1EA8" w:rsidRPr="0020332C" w:rsidTr="001A243F">
        <w:trPr>
          <w:trHeight w:val="1792"/>
        </w:trPr>
        <w:tc>
          <w:tcPr>
            <w:tcW w:w="2138" w:type="dxa"/>
            <w:shd w:val="clear" w:color="auto" w:fill="auto"/>
            <w:vAlign w:val="center"/>
            <w:hideMark/>
          </w:tcPr>
          <w:p w:rsidR="000E1EA8" w:rsidRPr="0020332C" w:rsidRDefault="000E1EA8" w:rsidP="00A47392">
            <w:pPr>
              <w:jc w:val="center"/>
              <w:rPr>
                <w:color w:val="000000"/>
                <w:sz w:val="16"/>
                <w:szCs w:val="16"/>
              </w:rPr>
            </w:pPr>
            <w:r w:rsidRPr="0020332C">
              <w:rPr>
                <w:color w:val="000000"/>
                <w:sz w:val="16"/>
                <w:szCs w:val="16"/>
              </w:rPr>
              <w:t>Основное мероприятие 1.1</w:t>
            </w:r>
            <w:r w:rsidRPr="0020332C">
              <w:rPr>
                <w:color w:val="000000"/>
                <w:sz w:val="16"/>
                <w:szCs w:val="16"/>
              </w:rPr>
              <w:br/>
              <w:t>Выполнение работ по эксплуатации гидротехнических сооружений (ГТС)  и водохозяйственных систем, находящихся в оперативном управлении Учреждения</w:t>
            </w:r>
          </w:p>
        </w:tc>
        <w:tc>
          <w:tcPr>
            <w:tcW w:w="1276" w:type="dxa"/>
            <w:shd w:val="clear" w:color="auto" w:fill="auto"/>
            <w:vAlign w:val="center"/>
            <w:hideMark/>
          </w:tcPr>
          <w:p w:rsidR="000E1EA8" w:rsidRPr="0020332C" w:rsidRDefault="000E1EA8" w:rsidP="00A47392">
            <w:pPr>
              <w:jc w:val="center"/>
              <w:rPr>
                <w:color w:val="000000"/>
                <w:sz w:val="16"/>
                <w:szCs w:val="16"/>
              </w:rPr>
            </w:pPr>
            <w:proofErr w:type="spellStart"/>
            <w:r w:rsidRPr="0020332C">
              <w:rPr>
                <w:color w:val="000000"/>
                <w:sz w:val="16"/>
                <w:szCs w:val="16"/>
              </w:rPr>
              <w:t>УЭиЛХ</w:t>
            </w:r>
            <w:proofErr w:type="spellEnd"/>
          </w:p>
        </w:tc>
        <w:tc>
          <w:tcPr>
            <w:tcW w:w="1130" w:type="dxa"/>
            <w:shd w:val="clear" w:color="auto" w:fill="auto"/>
            <w:vAlign w:val="center"/>
            <w:hideMark/>
          </w:tcPr>
          <w:p w:rsidR="000E1EA8" w:rsidRPr="0020332C" w:rsidRDefault="000E1EA8" w:rsidP="0051191F">
            <w:pPr>
              <w:jc w:val="center"/>
              <w:rPr>
                <w:color w:val="000000"/>
                <w:sz w:val="16"/>
                <w:szCs w:val="20"/>
              </w:rPr>
            </w:pPr>
            <w:r w:rsidRPr="00291C49">
              <w:rPr>
                <w:color w:val="000000"/>
                <w:sz w:val="16"/>
                <w:szCs w:val="20"/>
              </w:rPr>
              <w:t>4</w:t>
            </w:r>
            <w:r w:rsidR="0051191F" w:rsidRPr="00291C49">
              <w:rPr>
                <w:color w:val="000000"/>
                <w:sz w:val="16"/>
                <w:szCs w:val="20"/>
              </w:rPr>
              <w:t> 831 584,32</w:t>
            </w:r>
          </w:p>
        </w:tc>
        <w:tc>
          <w:tcPr>
            <w:tcW w:w="1134" w:type="dxa"/>
            <w:shd w:val="clear" w:color="auto" w:fill="auto"/>
            <w:vAlign w:val="center"/>
            <w:hideMark/>
          </w:tcPr>
          <w:p w:rsidR="000E1EA8" w:rsidRPr="0020332C" w:rsidRDefault="00CC188B" w:rsidP="00A47392">
            <w:pPr>
              <w:jc w:val="center"/>
              <w:rPr>
                <w:color w:val="000000"/>
                <w:sz w:val="16"/>
                <w:szCs w:val="20"/>
              </w:rPr>
            </w:pPr>
            <w:r w:rsidRPr="00291C49">
              <w:rPr>
                <w:color w:val="000000"/>
                <w:sz w:val="16"/>
                <w:szCs w:val="20"/>
              </w:rPr>
              <w:t>4 831 584,32</w:t>
            </w:r>
          </w:p>
        </w:tc>
        <w:tc>
          <w:tcPr>
            <w:tcW w:w="1134" w:type="dxa"/>
            <w:shd w:val="clear" w:color="auto" w:fill="auto"/>
            <w:vAlign w:val="center"/>
            <w:hideMark/>
          </w:tcPr>
          <w:p w:rsidR="000E1EA8" w:rsidRPr="0020332C" w:rsidRDefault="00CC188B" w:rsidP="00A47392">
            <w:pPr>
              <w:jc w:val="center"/>
              <w:rPr>
                <w:color w:val="000000"/>
                <w:sz w:val="16"/>
                <w:szCs w:val="20"/>
              </w:rPr>
            </w:pPr>
            <w:r>
              <w:rPr>
                <w:color w:val="000000"/>
                <w:sz w:val="16"/>
                <w:szCs w:val="20"/>
              </w:rPr>
              <w:t>5 703 536,44</w:t>
            </w:r>
          </w:p>
        </w:tc>
        <w:tc>
          <w:tcPr>
            <w:tcW w:w="1134" w:type="dxa"/>
            <w:shd w:val="clear" w:color="auto" w:fill="auto"/>
            <w:vAlign w:val="center"/>
            <w:hideMark/>
          </w:tcPr>
          <w:p w:rsidR="000E1EA8" w:rsidRPr="0020332C" w:rsidRDefault="00CC188B" w:rsidP="00A47392">
            <w:pPr>
              <w:jc w:val="center"/>
              <w:rPr>
                <w:color w:val="000000"/>
                <w:sz w:val="16"/>
                <w:szCs w:val="20"/>
              </w:rPr>
            </w:pPr>
            <w:r w:rsidRPr="00291C49">
              <w:rPr>
                <w:color w:val="000000"/>
                <w:sz w:val="16"/>
                <w:szCs w:val="20"/>
              </w:rPr>
              <w:t>4 831 584,32</w:t>
            </w:r>
          </w:p>
        </w:tc>
        <w:tc>
          <w:tcPr>
            <w:tcW w:w="1134" w:type="dxa"/>
            <w:shd w:val="clear" w:color="auto" w:fill="auto"/>
            <w:vAlign w:val="center"/>
            <w:hideMark/>
          </w:tcPr>
          <w:p w:rsidR="000E1EA8" w:rsidRPr="0020332C" w:rsidRDefault="00CC188B" w:rsidP="00E00B4E">
            <w:pPr>
              <w:jc w:val="center"/>
              <w:rPr>
                <w:color w:val="000000"/>
                <w:sz w:val="16"/>
                <w:szCs w:val="20"/>
              </w:rPr>
            </w:pPr>
            <w:r w:rsidRPr="00291C49">
              <w:rPr>
                <w:color w:val="000000"/>
                <w:sz w:val="16"/>
                <w:szCs w:val="20"/>
              </w:rPr>
              <w:t>4 831 584,32</w:t>
            </w:r>
          </w:p>
        </w:tc>
        <w:tc>
          <w:tcPr>
            <w:tcW w:w="1134" w:type="dxa"/>
            <w:shd w:val="clear" w:color="auto" w:fill="auto"/>
            <w:vAlign w:val="center"/>
            <w:hideMark/>
          </w:tcPr>
          <w:p w:rsidR="000E1EA8" w:rsidRPr="0020332C" w:rsidRDefault="00CC188B" w:rsidP="00E00B4E">
            <w:pPr>
              <w:jc w:val="center"/>
              <w:rPr>
                <w:color w:val="000000"/>
                <w:sz w:val="16"/>
                <w:szCs w:val="20"/>
              </w:rPr>
            </w:pPr>
            <w:r w:rsidRPr="00291C49">
              <w:rPr>
                <w:color w:val="000000"/>
                <w:sz w:val="16"/>
                <w:szCs w:val="20"/>
              </w:rPr>
              <w:t>4 831 584,32</w:t>
            </w:r>
          </w:p>
        </w:tc>
      </w:tr>
      <w:tr w:rsidR="00200B3B" w:rsidRPr="0020332C" w:rsidTr="00200B3B">
        <w:trPr>
          <w:trHeight w:val="1280"/>
        </w:trPr>
        <w:tc>
          <w:tcPr>
            <w:tcW w:w="2138" w:type="dxa"/>
            <w:shd w:val="clear" w:color="auto" w:fill="auto"/>
            <w:vAlign w:val="center"/>
            <w:hideMark/>
          </w:tcPr>
          <w:p w:rsidR="00200B3B" w:rsidRPr="0020332C" w:rsidRDefault="00200B3B" w:rsidP="00A47392">
            <w:pPr>
              <w:jc w:val="center"/>
              <w:rPr>
                <w:color w:val="000000"/>
                <w:sz w:val="16"/>
                <w:szCs w:val="16"/>
              </w:rPr>
            </w:pPr>
            <w:r w:rsidRPr="0020332C">
              <w:rPr>
                <w:color w:val="000000"/>
                <w:sz w:val="16"/>
                <w:szCs w:val="16"/>
              </w:rPr>
              <w:t>Основное мероприятие 1.2</w:t>
            </w:r>
            <w:r w:rsidRPr="0020332C">
              <w:rPr>
                <w:color w:val="000000"/>
                <w:sz w:val="16"/>
                <w:szCs w:val="16"/>
              </w:rPr>
              <w:br/>
              <w:t>Организация мероприятий по предотвращению негативного воздействия на окружающую среду</w:t>
            </w:r>
          </w:p>
        </w:tc>
        <w:tc>
          <w:tcPr>
            <w:tcW w:w="1276" w:type="dxa"/>
            <w:shd w:val="clear" w:color="auto" w:fill="auto"/>
            <w:vAlign w:val="center"/>
            <w:hideMark/>
          </w:tcPr>
          <w:p w:rsidR="00200B3B" w:rsidRPr="0020332C" w:rsidRDefault="00200B3B" w:rsidP="00A47392">
            <w:pPr>
              <w:jc w:val="center"/>
              <w:rPr>
                <w:color w:val="000000"/>
                <w:sz w:val="16"/>
                <w:szCs w:val="16"/>
              </w:rPr>
            </w:pPr>
            <w:proofErr w:type="spellStart"/>
            <w:r w:rsidRPr="0020332C">
              <w:rPr>
                <w:color w:val="000000"/>
                <w:sz w:val="16"/>
                <w:szCs w:val="16"/>
              </w:rPr>
              <w:t>УЭиЛХ</w:t>
            </w:r>
            <w:proofErr w:type="spellEnd"/>
          </w:p>
        </w:tc>
        <w:tc>
          <w:tcPr>
            <w:tcW w:w="1130" w:type="dxa"/>
            <w:shd w:val="clear" w:color="auto" w:fill="auto"/>
            <w:vAlign w:val="center"/>
            <w:hideMark/>
          </w:tcPr>
          <w:p w:rsidR="00200B3B" w:rsidRPr="00291C49" w:rsidRDefault="00200B3B" w:rsidP="00291C49">
            <w:pPr>
              <w:jc w:val="center"/>
              <w:rPr>
                <w:color w:val="000000"/>
                <w:sz w:val="15"/>
                <w:szCs w:val="15"/>
              </w:rPr>
            </w:pPr>
            <w:r w:rsidRPr="00291C49">
              <w:rPr>
                <w:color w:val="000000"/>
                <w:sz w:val="15"/>
                <w:szCs w:val="15"/>
              </w:rPr>
              <w:t xml:space="preserve">12 309 578,72 </w:t>
            </w:r>
          </w:p>
        </w:tc>
        <w:tc>
          <w:tcPr>
            <w:tcW w:w="1134" w:type="dxa"/>
            <w:shd w:val="clear" w:color="auto" w:fill="auto"/>
            <w:vAlign w:val="center"/>
            <w:hideMark/>
          </w:tcPr>
          <w:p w:rsidR="00200B3B" w:rsidRDefault="00200B3B" w:rsidP="00200B3B">
            <w:pPr>
              <w:jc w:val="center"/>
            </w:pPr>
            <w:r w:rsidRPr="00186C74">
              <w:rPr>
                <w:color w:val="000000"/>
                <w:sz w:val="15"/>
                <w:szCs w:val="15"/>
              </w:rPr>
              <w:t>12 309 578,72</w:t>
            </w:r>
          </w:p>
        </w:tc>
        <w:tc>
          <w:tcPr>
            <w:tcW w:w="1134" w:type="dxa"/>
            <w:shd w:val="clear" w:color="auto" w:fill="auto"/>
            <w:vAlign w:val="center"/>
            <w:hideMark/>
          </w:tcPr>
          <w:p w:rsidR="00200B3B" w:rsidRDefault="00200B3B" w:rsidP="00200B3B">
            <w:pPr>
              <w:jc w:val="center"/>
            </w:pPr>
            <w:r w:rsidRPr="00186C74">
              <w:rPr>
                <w:color w:val="000000"/>
                <w:sz w:val="15"/>
                <w:szCs w:val="15"/>
              </w:rPr>
              <w:t>12 309 578,72</w:t>
            </w:r>
          </w:p>
        </w:tc>
        <w:tc>
          <w:tcPr>
            <w:tcW w:w="1134" w:type="dxa"/>
            <w:shd w:val="clear" w:color="auto" w:fill="auto"/>
            <w:vAlign w:val="center"/>
            <w:hideMark/>
          </w:tcPr>
          <w:p w:rsidR="00200B3B" w:rsidRDefault="00200B3B" w:rsidP="00200B3B">
            <w:pPr>
              <w:jc w:val="center"/>
            </w:pPr>
            <w:r w:rsidRPr="00186C74">
              <w:rPr>
                <w:color w:val="000000"/>
                <w:sz w:val="15"/>
                <w:szCs w:val="15"/>
              </w:rPr>
              <w:t>12 309 578,72</w:t>
            </w:r>
          </w:p>
        </w:tc>
        <w:tc>
          <w:tcPr>
            <w:tcW w:w="1134" w:type="dxa"/>
            <w:shd w:val="clear" w:color="auto" w:fill="auto"/>
            <w:vAlign w:val="center"/>
            <w:hideMark/>
          </w:tcPr>
          <w:p w:rsidR="00200B3B" w:rsidRDefault="00200B3B" w:rsidP="00200B3B">
            <w:pPr>
              <w:jc w:val="center"/>
            </w:pPr>
            <w:r w:rsidRPr="00186C74">
              <w:rPr>
                <w:color w:val="000000"/>
                <w:sz w:val="15"/>
                <w:szCs w:val="15"/>
              </w:rPr>
              <w:t>12 309 578,72</w:t>
            </w:r>
          </w:p>
        </w:tc>
        <w:tc>
          <w:tcPr>
            <w:tcW w:w="1134" w:type="dxa"/>
            <w:shd w:val="clear" w:color="auto" w:fill="auto"/>
            <w:vAlign w:val="center"/>
            <w:hideMark/>
          </w:tcPr>
          <w:p w:rsidR="00200B3B" w:rsidRDefault="00200B3B" w:rsidP="00200B3B">
            <w:pPr>
              <w:jc w:val="center"/>
            </w:pPr>
            <w:r w:rsidRPr="00186C74">
              <w:rPr>
                <w:color w:val="000000"/>
                <w:sz w:val="15"/>
                <w:szCs w:val="15"/>
              </w:rPr>
              <w:t>12 309 578,72</w:t>
            </w:r>
          </w:p>
        </w:tc>
      </w:tr>
      <w:tr w:rsidR="000E1EA8" w:rsidRPr="0020332C" w:rsidTr="00011C18">
        <w:trPr>
          <w:trHeight w:val="768"/>
        </w:trPr>
        <w:tc>
          <w:tcPr>
            <w:tcW w:w="2138" w:type="dxa"/>
            <w:shd w:val="clear" w:color="auto" w:fill="FFFFFF" w:themeFill="background1"/>
            <w:vAlign w:val="center"/>
            <w:hideMark/>
          </w:tcPr>
          <w:p w:rsidR="000E1EA8" w:rsidRPr="00011C18" w:rsidRDefault="001140C8" w:rsidP="00011C18">
            <w:pPr>
              <w:jc w:val="center"/>
              <w:rPr>
                <w:color w:val="000000"/>
                <w:sz w:val="16"/>
                <w:szCs w:val="16"/>
              </w:rPr>
            </w:pPr>
            <w:r w:rsidRPr="00011C18">
              <w:rPr>
                <w:color w:val="000000"/>
                <w:sz w:val="16"/>
                <w:szCs w:val="16"/>
                <w:shd w:val="clear" w:color="auto" w:fill="FFFFFF" w:themeFill="background1"/>
              </w:rPr>
              <w:t>Основное мероприятие 1.3</w:t>
            </w:r>
            <w:r w:rsidR="000E1EA8" w:rsidRPr="00011C18">
              <w:rPr>
                <w:color w:val="000000"/>
                <w:sz w:val="16"/>
                <w:szCs w:val="16"/>
                <w:shd w:val="clear" w:color="auto" w:fill="FFFFFF" w:themeFill="background1"/>
              </w:rPr>
              <w:br/>
            </w:r>
            <w:r w:rsidR="00011C18" w:rsidRPr="00011C18">
              <w:rPr>
                <w:color w:val="000000"/>
                <w:sz w:val="16"/>
                <w:szCs w:val="16"/>
                <w:shd w:val="clear" w:color="auto" w:fill="FFFFFF" w:themeFill="background1"/>
              </w:rPr>
              <w:t>Ликвидация свалок и объектов размещения</w:t>
            </w:r>
            <w:r w:rsidR="00011C18" w:rsidRPr="00011C18">
              <w:rPr>
                <w:color w:val="000000"/>
                <w:sz w:val="16"/>
                <w:szCs w:val="16"/>
              </w:rPr>
              <w:t xml:space="preserve"> отходов</w:t>
            </w:r>
          </w:p>
        </w:tc>
        <w:tc>
          <w:tcPr>
            <w:tcW w:w="1276" w:type="dxa"/>
            <w:shd w:val="clear" w:color="auto" w:fill="auto"/>
            <w:vAlign w:val="center"/>
            <w:hideMark/>
          </w:tcPr>
          <w:p w:rsidR="000E1EA8" w:rsidRPr="0020332C" w:rsidRDefault="000E1EA8" w:rsidP="00A47392">
            <w:pPr>
              <w:jc w:val="center"/>
              <w:rPr>
                <w:color w:val="000000"/>
                <w:sz w:val="16"/>
                <w:szCs w:val="16"/>
              </w:rPr>
            </w:pPr>
            <w:proofErr w:type="spellStart"/>
            <w:r w:rsidRPr="0020332C">
              <w:rPr>
                <w:color w:val="000000"/>
                <w:sz w:val="16"/>
                <w:szCs w:val="16"/>
              </w:rPr>
              <w:t>УЭиЛХ</w:t>
            </w:r>
            <w:proofErr w:type="spellEnd"/>
          </w:p>
        </w:tc>
        <w:tc>
          <w:tcPr>
            <w:tcW w:w="1130" w:type="dxa"/>
            <w:shd w:val="clear" w:color="auto" w:fill="auto"/>
            <w:vAlign w:val="center"/>
            <w:hideMark/>
          </w:tcPr>
          <w:p w:rsidR="000E1EA8" w:rsidRPr="0020332C" w:rsidRDefault="00B64BBC" w:rsidP="00B64BBC">
            <w:pPr>
              <w:jc w:val="center"/>
              <w:rPr>
                <w:color w:val="000000"/>
                <w:sz w:val="16"/>
                <w:szCs w:val="16"/>
              </w:rPr>
            </w:pPr>
            <w:r>
              <w:rPr>
                <w:color w:val="000000"/>
                <w:sz w:val="16"/>
                <w:szCs w:val="16"/>
              </w:rPr>
              <w:t>2 516 000</w:t>
            </w:r>
            <w:r w:rsidR="000E1EA8" w:rsidRPr="0020332C">
              <w:rPr>
                <w:color w:val="000000"/>
                <w:sz w:val="16"/>
                <w:szCs w:val="16"/>
              </w:rPr>
              <w:t>,00</w:t>
            </w:r>
          </w:p>
        </w:tc>
        <w:tc>
          <w:tcPr>
            <w:tcW w:w="1134" w:type="dxa"/>
            <w:shd w:val="clear" w:color="auto" w:fill="auto"/>
            <w:vAlign w:val="center"/>
            <w:hideMark/>
          </w:tcPr>
          <w:p w:rsidR="000E1EA8" w:rsidRPr="0020332C" w:rsidRDefault="007D35B4" w:rsidP="00A47392">
            <w:pPr>
              <w:jc w:val="center"/>
              <w:rPr>
                <w:color w:val="000000"/>
                <w:sz w:val="16"/>
                <w:szCs w:val="16"/>
              </w:rPr>
            </w:pPr>
            <w:r>
              <w:rPr>
                <w:color w:val="000000"/>
                <w:sz w:val="16"/>
                <w:szCs w:val="16"/>
              </w:rPr>
              <w:t>2 516 000</w:t>
            </w:r>
            <w:r w:rsidRPr="0020332C">
              <w:rPr>
                <w:color w:val="000000"/>
                <w:sz w:val="16"/>
                <w:szCs w:val="16"/>
              </w:rPr>
              <w:t>,00</w:t>
            </w:r>
          </w:p>
        </w:tc>
        <w:tc>
          <w:tcPr>
            <w:tcW w:w="1134" w:type="dxa"/>
            <w:shd w:val="clear" w:color="auto" w:fill="auto"/>
            <w:vAlign w:val="center"/>
            <w:hideMark/>
          </w:tcPr>
          <w:p w:rsidR="000E1EA8" w:rsidRPr="0020332C" w:rsidRDefault="007D35B4" w:rsidP="00A47392">
            <w:pPr>
              <w:jc w:val="center"/>
              <w:rPr>
                <w:color w:val="000000"/>
                <w:sz w:val="16"/>
                <w:szCs w:val="16"/>
              </w:rPr>
            </w:pPr>
            <w:r>
              <w:rPr>
                <w:color w:val="000000"/>
                <w:sz w:val="16"/>
                <w:szCs w:val="16"/>
              </w:rPr>
              <w:t>2 516 000</w:t>
            </w:r>
            <w:r w:rsidRPr="0020332C">
              <w:rPr>
                <w:color w:val="000000"/>
                <w:sz w:val="16"/>
                <w:szCs w:val="16"/>
              </w:rPr>
              <w:t>,00</w:t>
            </w:r>
          </w:p>
        </w:tc>
        <w:tc>
          <w:tcPr>
            <w:tcW w:w="1134" w:type="dxa"/>
            <w:shd w:val="clear" w:color="auto" w:fill="auto"/>
            <w:vAlign w:val="center"/>
            <w:hideMark/>
          </w:tcPr>
          <w:p w:rsidR="000E1EA8" w:rsidRPr="0020332C" w:rsidRDefault="007D35B4" w:rsidP="00A47392">
            <w:pPr>
              <w:jc w:val="center"/>
              <w:rPr>
                <w:color w:val="000000"/>
                <w:sz w:val="16"/>
                <w:szCs w:val="16"/>
              </w:rPr>
            </w:pPr>
            <w:r>
              <w:rPr>
                <w:color w:val="000000"/>
                <w:sz w:val="16"/>
                <w:szCs w:val="16"/>
              </w:rPr>
              <w:t>2 516 000</w:t>
            </w:r>
            <w:r w:rsidRPr="0020332C">
              <w:rPr>
                <w:color w:val="000000"/>
                <w:sz w:val="16"/>
                <w:szCs w:val="16"/>
              </w:rPr>
              <w:t>,00</w:t>
            </w:r>
          </w:p>
        </w:tc>
        <w:tc>
          <w:tcPr>
            <w:tcW w:w="1134" w:type="dxa"/>
            <w:shd w:val="clear" w:color="auto" w:fill="auto"/>
            <w:vAlign w:val="center"/>
            <w:hideMark/>
          </w:tcPr>
          <w:p w:rsidR="000E1EA8" w:rsidRPr="0020332C" w:rsidRDefault="007D35B4" w:rsidP="000E04A0">
            <w:pPr>
              <w:ind w:left="-104" w:right="-112"/>
              <w:jc w:val="center"/>
              <w:rPr>
                <w:color w:val="000000"/>
                <w:sz w:val="16"/>
                <w:szCs w:val="16"/>
              </w:rPr>
            </w:pPr>
            <w:r>
              <w:rPr>
                <w:color w:val="000000"/>
                <w:sz w:val="16"/>
                <w:szCs w:val="16"/>
              </w:rPr>
              <w:t>2 516 000</w:t>
            </w:r>
            <w:r w:rsidRPr="0020332C">
              <w:rPr>
                <w:color w:val="000000"/>
                <w:sz w:val="16"/>
                <w:szCs w:val="16"/>
              </w:rPr>
              <w:t>,00</w:t>
            </w:r>
          </w:p>
        </w:tc>
        <w:tc>
          <w:tcPr>
            <w:tcW w:w="1134" w:type="dxa"/>
            <w:shd w:val="clear" w:color="auto" w:fill="auto"/>
            <w:vAlign w:val="center"/>
            <w:hideMark/>
          </w:tcPr>
          <w:p w:rsidR="000E1EA8" w:rsidRPr="0020332C" w:rsidRDefault="003F0F8A" w:rsidP="00A47392">
            <w:pPr>
              <w:jc w:val="center"/>
              <w:rPr>
                <w:color w:val="000000"/>
                <w:sz w:val="16"/>
                <w:szCs w:val="16"/>
              </w:rPr>
            </w:pPr>
            <w:r w:rsidRPr="0020332C">
              <w:rPr>
                <w:color w:val="000000"/>
                <w:sz w:val="16"/>
                <w:szCs w:val="16"/>
              </w:rPr>
              <w:t>2 516 000,00</w:t>
            </w:r>
          </w:p>
        </w:tc>
      </w:tr>
      <w:tr w:rsidR="000E1EA8" w:rsidRPr="0020332C" w:rsidTr="001A243F">
        <w:trPr>
          <w:trHeight w:val="768"/>
        </w:trPr>
        <w:tc>
          <w:tcPr>
            <w:tcW w:w="2138" w:type="dxa"/>
            <w:shd w:val="clear" w:color="auto" w:fill="auto"/>
            <w:vAlign w:val="center"/>
            <w:hideMark/>
          </w:tcPr>
          <w:p w:rsidR="000E1EA8" w:rsidRPr="0020332C" w:rsidRDefault="000E1EA8" w:rsidP="00A47392">
            <w:pPr>
              <w:jc w:val="center"/>
              <w:rPr>
                <w:color w:val="000000"/>
                <w:sz w:val="16"/>
                <w:szCs w:val="16"/>
              </w:rPr>
            </w:pPr>
            <w:r w:rsidRPr="0020332C">
              <w:rPr>
                <w:color w:val="000000"/>
                <w:sz w:val="16"/>
                <w:szCs w:val="16"/>
              </w:rPr>
              <w:t>Основное мероприятие 1.4</w:t>
            </w:r>
            <w:r w:rsidRPr="0020332C">
              <w:rPr>
                <w:color w:val="000000"/>
                <w:sz w:val="16"/>
                <w:szCs w:val="16"/>
              </w:rPr>
              <w:br/>
              <w:t>Экологическое просвещение и образование жителей</w:t>
            </w:r>
          </w:p>
        </w:tc>
        <w:tc>
          <w:tcPr>
            <w:tcW w:w="1276" w:type="dxa"/>
            <w:shd w:val="clear" w:color="auto" w:fill="auto"/>
            <w:vAlign w:val="center"/>
            <w:hideMark/>
          </w:tcPr>
          <w:p w:rsidR="000E1EA8" w:rsidRPr="0020332C" w:rsidRDefault="000E1EA8" w:rsidP="00A47392">
            <w:pPr>
              <w:jc w:val="center"/>
              <w:rPr>
                <w:color w:val="000000"/>
                <w:sz w:val="16"/>
                <w:szCs w:val="16"/>
              </w:rPr>
            </w:pPr>
            <w:proofErr w:type="spellStart"/>
            <w:r w:rsidRPr="0020332C">
              <w:rPr>
                <w:color w:val="000000"/>
                <w:sz w:val="16"/>
                <w:szCs w:val="16"/>
              </w:rPr>
              <w:t>УЭиЛХ</w:t>
            </w:r>
            <w:proofErr w:type="spellEnd"/>
            <w:r w:rsidRPr="0020332C">
              <w:rPr>
                <w:color w:val="000000"/>
                <w:sz w:val="16"/>
                <w:szCs w:val="16"/>
              </w:rPr>
              <w:t>/</w:t>
            </w:r>
          </w:p>
          <w:p w:rsidR="000E1EA8" w:rsidRPr="0020332C" w:rsidRDefault="000E1EA8" w:rsidP="00A47392">
            <w:pPr>
              <w:jc w:val="center"/>
              <w:rPr>
                <w:color w:val="000000"/>
                <w:sz w:val="16"/>
                <w:szCs w:val="16"/>
              </w:rPr>
            </w:pPr>
            <w:r w:rsidRPr="0020332C">
              <w:rPr>
                <w:color w:val="000000"/>
                <w:sz w:val="16"/>
                <w:szCs w:val="16"/>
              </w:rPr>
              <w:t>департамент образования</w:t>
            </w:r>
          </w:p>
        </w:tc>
        <w:tc>
          <w:tcPr>
            <w:tcW w:w="1130" w:type="dxa"/>
            <w:shd w:val="clear" w:color="auto" w:fill="auto"/>
            <w:vAlign w:val="center"/>
            <w:hideMark/>
          </w:tcPr>
          <w:p w:rsidR="000E1EA8" w:rsidRPr="0020332C" w:rsidRDefault="007D35B4" w:rsidP="00A47392">
            <w:pPr>
              <w:jc w:val="center"/>
              <w:rPr>
                <w:color w:val="000000"/>
                <w:sz w:val="16"/>
                <w:szCs w:val="16"/>
              </w:rPr>
            </w:pPr>
            <w:r>
              <w:rPr>
                <w:color w:val="000000"/>
                <w:sz w:val="16"/>
                <w:szCs w:val="16"/>
              </w:rPr>
              <w:t>3</w:t>
            </w:r>
            <w:r w:rsidR="000E1EA8" w:rsidRPr="0020332C">
              <w:rPr>
                <w:color w:val="000000"/>
                <w:sz w:val="16"/>
                <w:szCs w:val="16"/>
              </w:rPr>
              <w:t>00 000,00</w:t>
            </w:r>
          </w:p>
        </w:tc>
        <w:tc>
          <w:tcPr>
            <w:tcW w:w="1134" w:type="dxa"/>
            <w:shd w:val="clear" w:color="auto" w:fill="auto"/>
            <w:vAlign w:val="center"/>
            <w:hideMark/>
          </w:tcPr>
          <w:p w:rsidR="000E1EA8" w:rsidRPr="0020332C" w:rsidRDefault="007D35B4" w:rsidP="00A47392">
            <w:pPr>
              <w:jc w:val="center"/>
              <w:rPr>
                <w:color w:val="000000"/>
                <w:sz w:val="16"/>
                <w:szCs w:val="16"/>
              </w:rPr>
            </w:pPr>
            <w:r>
              <w:rPr>
                <w:color w:val="000000"/>
                <w:sz w:val="16"/>
                <w:szCs w:val="16"/>
              </w:rPr>
              <w:t>3</w:t>
            </w:r>
            <w:r w:rsidRPr="0020332C">
              <w:rPr>
                <w:color w:val="000000"/>
                <w:sz w:val="16"/>
                <w:szCs w:val="16"/>
              </w:rPr>
              <w:t>00 000,00</w:t>
            </w:r>
          </w:p>
        </w:tc>
        <w:tc>
          <w:tcPr>
            <w:tcW w:w="1134" w:type="dxa"/>
            <w:shd w:val="clear" w:color="auto" w:fill="auto"/>
            <w:vAlign w:val="center"/>
            <w:hideMark/>
          </w:tcPr>
          <w:p w:rsidR="000E1EA8" w:rsidRPr="0020332C" w:rsidRDefault="007D35B4" w:rsidP="00BB1065">
            <w:pPr>
              <w:jc w:val="center"/>
              <w:rPr>
                <w:color w:val="000000"/>
                <w:sz w:val="16"/>
                <w:szCs w:val="16"/>
              </w:rPr>
            </w:pPr>
            <w:r>
              <w:rPr>
                <w:color w:val="000000"/>
                <w:sz w:val="16"/>
                <w:szCs w:val="16"/>
              </w:rPr>
              <w:t>3</w:t>
            </w:r>
            <w:r w:rsidRPr="0020332C">
              <w:rPr>
                <w:color w:val="000000"/>
                <w:sz w:val="16"/>
                <w:szCs w:val="16"/>
              </w:rPr>
              <w:t>00 000,00</w:t>
            </w:r>
          </w:p>
        </w:tc>
        <w:tc>
          <w:tcPr>
            <w:tcW w:w="1134" w:type="dxa"/>
            <w:shd w:val="clear" w:color="auto" w:fill="auto"/>
            <w:vAlign w:val="center"/>
            <w:hideMark/>
          </w:tcPr>
          <w:p w:rsidR="000E1EA8" w:rsidRPr="0020332C" w:rsidRDefault="007D35B4" w:rsidP="00A47392">
            <w:pPr>
              <w:jc w:val="center"/>
              <w:rPr>
                <w:color w:val="000000"/>
                <w:sz w:val="16"/>
                <w:szCs w:val="16"/>
              </w:rPr>
            </w:pPr>
            <w:r>
              <w:rPr>
                <w:color w:val="000000"/>
                <w:sz w:val="16"/>
                <w:szCs w:val="16"/>
              </w:rPr>
              <w:t>3</w:t>
            </w:r>
            <w:r w:rsidRPr="0020332C">
              <w:rPr>
                <w:color w:val="000000"/>
                <w:sz w:val="16"/>
                <w:szCs w:val="16"/>
              </w:rPr>
              <w:t>00 000,00</w:t>
            </w:r>
          </w:p>
        </w:tc>
        <w:tc>
          <w:tcPr>
            <w:tcW w:w="1134" w:type="dxa"/>
            <w:shd w:val="clear" w:color="auto" w:fill="auto"/>
            <w:vAlign w:val="center"/>
            <w:hideMark/>
          </w:tcPr>
          <w:p w:rsidR="000E1EA8" w:rsidRPr="0020332C" w:rsidRDefault="007D35B4" w:rsidP="00A47392">
            <w:pPr>
              <w:jc w:val="center"/>
              <w:rPr>
                <w:color w:val="000000"/>
                <w:sz w:val="16"/>
                <w:szCs w:val="16"/>
              </w:rPr>
            </w:pPr>
            <w:r>
              <w:rPr>
                <w:color w:val="000000"/>
                <w:sz w:val="16"/>
                <w:szCs w:val="16"/>
              </w:rPr>
              <w:t>3</w:t>
            </w:r>
            <w:r w:rsidRPr="0020332C">
              <w:rPr>
                <w:color w:val="000000"/>
                <w:sz w:val="16"/>
                <w:szCs w:val="16"/>
              </w:rPr>
              <w:t>00 000,00</w:t>
            </w:r>
          </w:p>
        </w:tc>
        <w:tc>
          <w:tcPr>
            <w:tcW w:w="1134" w:type="dxa"/>
            <w:shd w:val="clear" w:color="auto" w:fill="auto"/>
            <w:vAlign w:val="center"/>
            <w:hideMark/>
          </w:tcPr>
          <w:p w:rsidR="000E1EA8" w:rsidRPr="0020332C" w:rsidRDefault="007D35B4" w:rsidP="00A47392">
            <w:pPr>
              <w:jc w:val="center"/>
              <w:rPr>
                <w:color w:val="000000"/>
                <w:sz w:val="16"/>
                <w:szCs w:val="16"/>
              </w:rPr>
            </w:pPr>
            <w:r>
              <w:rPr>
                <w:color w:val="000000"/>
                <w:sz w:val="16"/>
                <w:szCs w:val="16"/>
              </w:rPr>
              <w:t>3</w:t>
            </w:r>
            <w:r w:rsidRPr="0020332C">
              <w:rPr>
                <w:color w:val="000000"/>
                <w:sz w:val="16"/>
                <w:szCs w:val="16"/>
              </w:rPr>
              <w:t>00 000,00</w:t>
            </w:r>
          </w:p>
        </w:tc>
      </w:tr>
      <w:tr w:rsidR="000E1EA8" w:rsidRPr="0020332C" w:rsidTr="001A243F">
        <w:trPr>
          <w:trHeight w:val="768"/>
        </w:trPr>
        <w:tc>
          <w:tcPr>
            <w:tcW w:w="2138" w:type="dxa"/>
            <w:shd w:val="clear" w:color="auto" w:fill="auto"/>
            <w:vAlign w:val="center"/>
            <w:hideMark/>
          </w:tcPr>
          <w:p w:rsidR="000E1EA8" w:rsidRPr="0020332C" w:rsidRDefault="000E1EA8" w:rsidP="00A47392">
            <w:pPr>
              <w:jc w:val="center"/>
              <w:rPr>
                <w:color w:val="000000"/>
                <w:sz w:val="16"/>
                <w:szCs w:val="16"/>
              </w:rPr>
            </w:pPr>
            <w:r w:rsidRPr="0020332C">
              <w:rPr>
                <w:color w:val="000000"/>
                <w:sz w:val="16"/>
                <w:szCs w:val="16"/>
              </w:rPr>
              <w:t>Основное мероприятие 1.5 Проведение природоохранных мероприятий</w:t>
            </w:r>
          </w:p>
        </w:tc>
        <w:tc>
          <w:tcPr>
            <w:tcW w:w="1276" w:type="dxa"/>
            <w:shd w:val="clear" w:color="auto" w:fill="auto"/>
            <w:vAlign w:val="center"/>
            <w:hideMark/>
          </w:tcPr>
          <w:p w:rsidR="000E1EA8" w:rsidRPr="0020332C" w:rsidRDefault="000E1EA8" w:rsidP="00A47392">
            <w:pPr>
              <w:jc w:val="center"/>
              <w:rPr>
                <w:color w:val="000000"/>
                <w:sz w:val="16"/>
                <w:szCs w:val="16"/>
              </w:rPr>
            </w:pPr>
            <w:proofErr w:type="spellStart"/>
            <w:r w:rsidRPr="0020332C">
              <w:rPr>
                <w:color w:val="000000"/>
                <w:sz w:val="16"/>
                <w:szCs w:val="16"/>
              </w:rPr>
              <w:t>УЭиЛХ</w:t>
            </w:r>
            <w:proofErr w:type="spellEnd"/>
          </w:p>
        </w:tc>
        <w:tc>
          <w:tcPr>
            <w:tcW w:w="1130" w:type="dxa"/>
            <w:shd w:val="clear" w:color="auto" w:fill="auto"/>
            <w:vAlign w:val="center"/>
            <w:hideMark/>
          </w:tcPr>
          <w:p w:rsidR="000E1EA8" w:rsidRPr="0020332C" w:rsidRDefault="000E1EA8" w:rsidP="00A47392">
            <w:pPr>
              <w:jc w:val="center"/>
              <w:rPr>
                <w:color w:val="000000"/>
                <w:sz w:val="16"/>
                <w:szCs w:val="16"/>
              </w:rPr>
            </w:pPr>
            <w:r w:rsidRPr="0020332C">
              <w:rPr>
                <w:color w:val="000000"/>
                <w:sz w:val="16"/>
                <w:szCs w:val="16"/>
              </w:rPr>
              <w:t>200 000,00</w:t>
            </w:r>
          </w:p>
        </w:tc>
        <w:tc>
          <w:tcPr>
            <w:tcW w:w="1134" w:type="dxa"/>
            <w:shd w:val="clear" w:color="auto" w:fill="auto"/>
            <w:vAlign w:val="center"/>
            <w:hideMark/>
          </w:tcPr>
          <w:p w:rsidR="000E1EA8" w:rsidRPr="0020332C" w:rsidRDefault="00CC188B" w:rsidP="00A47392">
            <w:pPr>
              <w:jc w:val="center"/>
              <w:rPr>
                <w:color w:val="000000"/>
                <w:sz w:val="16"/>
                <w:szCs w:val="16"/>
              </w:rPr>
            </w:pPr>
            <w:r w:rsidRPr="0020332C">
              <w:rPr>
                <w:color w:val="000000"/>
                <w:sz w:val="16"/>
                <w:szCs w:val="16"/>
              </w:rPr>
              <w:t>200 000,00</w:t>
            </w:r>
          </w:p>
        </w:tc>
        <w:tc>
          <w:tcPr>
            <w:tcW w:w="1134" w:type="dxa"/>
            <w:shd w:val="clear" w:color="auto" w:fill="auto"/>
            <w:vAlign w:val="center"/>
            <w:hideMark/>
          </w:tcPr>
          <w:p w:rsidR="000E1EA8" w:rsidRPr="0020332C" w:rsidRDefault="00CC188B" w:rsidP="00A47392">
            <w:pPr>
              <w:ind w:left="-104" w:right="-112"/>
              <w:jc w:val="center"/>
              <w:rPr>
                <w:color w:val="000000"/>
                <w:sz w:val="16"/>
                <w:szCs w:val="16"/>
              </w:rPr>
            </w:pPr>
            <w:r w:rsidRPr="0020332C">
              <w:rPr>
                <w:color w:val="000000"/>
                <w:sz w:val="16"/>
                <w:szCs w:val="16"/>
              </w:rPr>
              <w:t>200 000,00</w:t>
            </w:r>
          </w:p>
        </w:tc>
        <w:tc>
          <w:tcPr>
            <w:tcW w:w="1134" w:type="dxa"/>
            <w:shd w:val="clear" w:color="auto" w:fill="auto"/>
            <w:vAlign w:val="center"/>
            <w:hideMark/>
          </w:tcPr>
          <w:p w:rsidR="000E1EA8" w:rsidRPr="0020332C" w:rsidRDefault="00CC188B" w:rsidP="00A47392">
            <w:pPr>
              <w:jc w:val="center"/>
              <w:rPr>
                <w:color w:val="000000"/>
                <w:sz w:val="16"/>
                <w:szCs w:val="16"/>
              </w:rPr>
            </w:pPr>
            <w:r w:rsidRPr="0020332C">
              <w:rPr>
                <w:color w:val="000000"/>
                <w:sz w:val="16"/>
                <w:szCs w:val="16"/>
              </w:rPr>
              <w:t>200 000,00</w:t>
            </w:r>
          </w:p>
        </w:tc>
        <w:tc>
          <w:tcPr>
            <w:tcW w:w="1134" w:type="dxa"/>
            <w:shd w:val="clear" w:color="auto" w:fill="auto"/>
            <w:vAlign w:val="center"/>
            <w:hideMark/>
          </w:tcPr>
          <w:p w:rsidR="000E1EA8" w:rsidRPr="0020332C" w:rsidRDefault="00CC188B" w:rsidP="00A47392">
            <w:pPr>
              <w:jc w:val="center"/>
              <w:rPr>
                <w:color w:val="000000"/>
                <w:sz w:val="16"/>
                <w:szCs w:val="16"/>
              </w:rPr>
            </w:pPr>
            <w:r w:rsidRPr="0020332C">
              <w:rPr>
                <w:color w:val="000000"/>
                <w:sz w:val="16"/>
                <w:szCs w:val="16"/>
              </w:rPr>
              <w:t>200 000,00</w:t>
            </w:r>
          </w:p>
        </w:tc>
        <w:tc>
          <w:tcPr>
            <w:tcW w:w="1134" w:type="dxa"/>
            <w:shd w:val="clear" w:color="auto" w:fill="auto"/>
            <w:vAlign w:val="center"/>
            <w:hideMark/>
          </w:tcPr>
          <w:p w:rsidR="000E1EA8" w:rsidRPr="0020332C" w:rsidRDefault="00CC188B" w:rsidP="00A47392">
            <w:pPr>
              <w:jc w:val="center"/>
              <w:rPr>
                <w:color w:val="000000"/>
                <w:sz w:val="16"/>
                <w:szCs w:val="16"/>
              </w:rPr>
            </w:pPr>
            <w:r w:rsidRPr="0020332C">
              <w:rPr>
                <w:color w:val="000000"/>
                <w:sz w:val="16"/>
                <w:szCs w:val="16"/>
              </w:rPr>
              <w:t>200 000,00</w:t>
            </w:r>
          </w:p>
        </w:tc>
      </w:tr>
      <w:tr w:rsidR="000E1EA8" w:rsidRPr="0020332C" w:rsidTr="001A243F">
        <w:trPr>
          <w:trHeight w:val="1280"/>
        </w:trPr>
        <w:tc>
          <w:tcPr>
            <w:tcW w:w="2138" w:type="dxa"/>
            <w:shd w:val="clear" w:color="auto" w:fill="auto"/>
            <w:vAlign w:val="center"/>
            <w:hideMark/>
          </w:tcPr>
          <w:p w:rsidR="000E1EA8" w:rsidRPr="0020332C" w:rsidRDefault="000E1EA8" w:rsidP="00A47392">
            <w:pPr>
              <w:jc w:val="center"/>
              <w:rPr>
                <w:color w:val="000000"/>
                <w:sz w:val="16"/>
                <w:szCs w:val="16"/>
              </w:rPr>
            </w:pPr>
            <w:r w:rsidRPr="0020332C">
              <w:rPr>
                <w:color w:val="000000"/>
                <w:sz w:val="16"/>
                <w:szCs w:val="16"/>
              </w:rPr>
              <w:t>Основное мероприятие 1.6</w:t>
            </w:r>
            <w:r w:rsidRPr="0020332C">
              <w:rPr>
                <w:color w:val="000000"/>
                <w:sz w:val="16"/>
                <w:szCs w:val="16"/>
              </w:rPr>
              <w:br/>
              <w:t>Сохранение природных комплексов, уникальных и эталонных природных участков и объектов</w:t>
            </w:r>
            <w:r w:rsidR="00655D07">
              <w:rPr>
                <w:color w:val="000000"/>
                <w:sz w:val="16"/>
                <w:szCs w:val="16"/>
              </w:rPr>
              <w:t xml:space="preserve"> </w:t>
            </w:r>
            <w:r w:rsidR="00200B3B">
              <w:rPr>
                <w:color w:val="000000"/>
                <w:sz w:val="16"/>
                <w:szCs w:val="16"/>
              </w:rPr>
              <w:t>(ДЕНДРАРИЙ)</w:t>
            </w:r>
          </w:p>
        </w:tc>
        <w:tc>
          <w:tcPr>
            <w:tcW w:w="1276" w:type="dxa"/>
            <w:shd w:val="clear" w:color="auto" w:fill="auto"/>
            <w:vAlign w:val="center"/>
            <w:hideMark/>
          </w:tcPr>
          <w:p w:rsidR="000E1EA8" w:rsidRPr="0020332C" w:rsidRDefault="000E1EA8" w:rsidP="00A47392">
            <w:pPr>
              <w:jc w:val="center"/>
              <w:rPr>
                <w:color w:val="000000"/>
                <w:sz w:val="16"/>
                <w:szCs w:val="16"/>
              </w:rPr>
            </w:pPr>
            <w:proofErr w:type="spellStart"/>
            <w:r w:rsidRPr="0020332C">
              <w:rPr>
                <w:color w:val="000000"/>
                <w:sz w:val="16"/>
                <w:szCs w:val="16"/>
              </w:rPr>
              <w:t>УЭиЛХ</w:t>
            </w:r>
            <w:proofErr w:type="spellEnd"/>
          </w:p>
        </w:tc>
        <w:tc>
          <w:tcPr>
            <w:tcW w:w="1130" w:type="dxa"/>
            <w:shd w:val="clear" w:color="auto" w:fill="auto"/>
            <w:vAlign w:val="center"/>
            <w:hideMark/>
          </w:tcPr>
          <w:p w:rsidR="000E1EA8" w:rsidRPr="0020332C" w:rsidRDefault="00CC188B" w:rsidP="00A47392">
            <w:pPr>
              <w:jc w:val="center"/>
              <w:rPr>
                <w:color w:val="000000"/>
                <w:sz w:val="16"/>
                <w:szCs w:val="16"/>
              </w:rPr>
            </w:pPr>
            <w:r>
              <w:rPr>
                <w:color w:val="000000"/>
                <w:sz w:val="16"/>
                <w:szCs w:val="16"/>
              </w:rPr>
              <w:t>3 683 048,33</w:t>
            </w:r>
          </w:p>
        </w:tc>
        <w:tc>
          <w:tcPr>
            <w:tcW w:w="1134" w:type="dxa"/>
            <w:shd w:val="clear" w:color="auto" w:fill="auto"/>
            <w:vAlign w:val="center"/>
            <w:hideMark/>
          </w:tcPr>
          <w:p w:rsidR="000E1EA8" w:rsidRPr="0020332C" w:rsidRDefault="000E1EA8" w:rsidP="00A47392">
            <w:pPr>
              <w:jc w:val="center"/>
              <w:rPr>
                <w:color w:val="000000"/>
                <w:sz w:val="16"/>
                <w:szCs w:val="16"/>
              </w:rPr>
            </w:pPr>
            <w:r w:rsidRPr="0020332C">
              <w:rPr>
                <w:color w:val="000000"/>
                <w:sz w:val="16"/>
                <w:szCs w:val="16"/>
              </w:rPr>
              <w:t>0,00</w:t>
            </w:r>
          </w:p>
        </w:tc>
        <w:tc>
          <w:tcPr>
            <w:tcW w:w="1134" w:type="dxa"/>
            <w:shd w:val="clear" w:color="auto" w:fill="auto"/>
            <w:vAlign w:val="center"/>
            <w:hideMark/>
          </w:tcPr>
          <w:p w:rsidR="000E1EA8" w:rsidRPr="0020332C" w:rsidRDefault="000E1EA8" w:rsidP="00A47392">
            <w:pPr>
              <w:jc w:val="center"/>
              <w:rPr>
                <w:color w:val="000000"/>
                <w:sz w:val="16"/>
                <w:szCs w:val="16"/>
              </w:rPr>
            </w:pPr>
            <w:r w:rsidRPr="0020332C">
              <w:rPr>
                <w:color w:val="000000"/>
                <w:sz w:val="16"/>
                <w:szCs w:val="16"/>
              </w:rPr>
              <w:t>0,00</w:t>
            </w:r>
          </w:p>
        </w:tc>
        <w:tc>
          <w:tcPr>
            <w:tcW w:w="1134" w:type="dxa"/>
            <w:shd w:val="clear" w:color="auto" w:fill="auto"/>
            <w:vAlign w:val="center"/>
            <w:hideMark/>
          </w:tcPr>
          <w:p w:rsidR="000E1EA8" w:rsidRPr="0020332C" w:rsidRDefault="000E1EA8" w:rsidP="00A47392">
            <w:pPr>
              <w:jc w:val="center"/>
              <w:rPr>
                <w:color w:val="000000"/>
                <w:sz w:val="16"/>
                <w:szCs w:val="16"/>
              </w:rPr>
            </w:pPr>
            <w:r w:rsidRPr="0020332C">
              <w:rPr>
                <w:color w:val="000000"/>
                <w:sz w:val="16"/>
                <w:szCs w:val="16"/>
              </w:rPr>
              <w:t>0,00</w:t>
            </w:r>
          </w:p>
        </w:tc>
        <w:tc>
          <w:tcPr>
            <w:tcW w:w="1134" w:type="dxa"/>
            <w:shd w:val="clear" w:color="auto" w:fill="auto"/>
            <w:vAlign w:val="center"/>
            <w:hideMark/>
          </w:tcPr>
          <w:p w:rsidR="000E1EA8" w:rsidRPr="0020332C" w:rsidRDefault="000E1EA8" w:rsidP="00A47392">
            <w:pPr>
              <w:jc w:val="center"/>
              <w:rPr>
                <w:color w:val="000000"/>
                <w:sz w:val="16"/>
                <w:szCs w:val="16"/>
              </w:rPr>
            </w:pPr>
            <w:r w:rsidRPr="0020332C">
              <w:rPr>
                <w:color w:val="000000"/>
                <w:sz w:val="16"/>
                <w:szCs w:val="16"/>
              </w:rPr>
              <w:t>0,00</w:t>
            </w:r>
          </w:p>
        </w:tc>
        <w:tc>
          <w:tcPr>
            <w:tcW w:w="1134" w:type="dxa"/>
            <w:shd w:val="clear" w:color="auto" w:fill="auto"/>
            <w:vAlign w:val="center"/>
            <w:hideMark/>
          </w:tcPr>
          <w:p w:rsidR="000E1EA8" w:rsidRPr="0020332C" w:rsidRDefault="000E1EA8" w:rsidP="00A47392">
            <w:pPr>
              <w:jc w:val="center"/>
              <w:rPr>
                <w:color w:val="000000"/>
                <w:sz w:val="16"/>
                <w:szCs w:val="16"/>
              </w:rPr>
            </w:pPr>
            <w:r w:rsidRPr="0020332C">
              <w:rPr>
                <w:color w:val="000000"/>
                <w:sz w:val="16"/>
                <w:szCs w:val="16"/>
              </w:rPr>
              <w:t>0,00</w:t>
            </w:r>
          </w:p>
        </w:tc>
      </w:tr>
      <w:tr w:rsidR="005F4263" w:rsidRPr="0020332C" w:rsidTr="001A243F">
        <w:trPr>
          <w:trHeight w:val="1280"/>
        </w:trPr>
        <w:tc>
          <w:tcPr>
            <w:tcW w:w="2138" w:type="dxa"/>
            <w:shd w:val="clear" w:color="auto" w:fill="auto"/>
            <w:vAlign w:val="center"/>
            <w:hideMark/>
          </w:tcPr>
          <w:p w:rsidR="005F4263" w:rsidRPr="0020332C" w:rsidRDefault="005F4263" w:rsidP="00A47392">
            <w:pPr>
              <w:jc w:val="center"/>
              <w:rPr>
                <w:color w:val="000000"/>
                <w:sz w:val="16"/>
                <w:szCs w:val="16"/>
              </w:rPr>
            </w:pPr>
            <w:r w:rsidRPr="0020332C">
              <w:rPr>
                <w:bCs/>
                <w:sz w:val="16"/>
              </w:rPr>
              <w:t>Основное мероприятие 1.7</w:t>
            </w:r>
            <w:r w:rsidRPr="0020332C">
              <w:rPr>
                <w:bCs/>
                <w:sz w:val="16"/>
              </w:rPr>
              <w:br/>
            </w:r>
            <w:r w:rsidRPr="0020332C">
              <w:rPr>
                <w:sz w:val="16"/>
              </w:rPr>
              <w:t xml:space="preserve">Развитие материально-технической базы МБУ «Инженерно-экологическая служба </w:t>
            </w:r>
            <w:proofErr w:type="spellStart"/>
            <w:r w:rsidRPr="0020332C">
              <w:rPr>
                <w:sz w:val="16"/>
              </w:rPr>
              <w:t>г</w:t>
            </w:r>
            <w:proofErr w:type="gramStart"/>
            <w:r w:rsidRPr="0020332C">
              <w:rPr>
                <w:sz w:val="16"/>
              </w:rPr>
              <w:t>.Д</w:t>
            </w:r>
            <w:proofErr w:type="gramEnd"/>
            <w:r w:rsidRPr="0020332C">
              <w:rPr>
                <w:sz w:val="16"/>
              </w:rPr>
              <w:t>зержинска</w:t>
            </w:r>
            <w:proofErr w:type="spellEnd"/>
            <w:r w:rsidR="00200B3B">
              <w:rPr>
                <w:sz w:val="16"/>
              </w:rPr>
              <w:t xml:space="preserve"> Рено </w:t>
            </w:r>
            <w:proofErr w:type="spellStart"/>
            <w:r w:rsidR="00200B3B">
              <w:rPr>
                <w:sz w:val="16"/>
              </w:rPr>
              <w:t>Дастер</w:t>
            </w:r>
            <w:proofErr w:type="spellEnd"/>
            <w:r w:rsidR="00200B3B">
              <w:rPr>
                <w:sz w:val="16"/>
              </w:rPr>
              <w:t xml:space="preserve"> (лизинговый платеж), передвижная лаборатория</w:t>
            </w:r>
          </w:p>
        </w:tc>
        <w:tc>
          <w:tcPr>
            <w:tcW w:w="1276" w:type="dxa"/>
            <w:shd w:val="clear" w:color="auto" w:fill="auto"/>
            <w:vAlign w:val="center"/>
            <w:hideMark/>
          </w:tcPr>
          <w:p w:rsidR="005F4263" w:rsidRPr="0020332C" w:rsidRDefault="005F4263" w:rsidP="00A47392">
            <w:pPr>
              <w:jc w:val="center"/>
              <w:rPr>
                <w:color w:val="000000"/>
                <w:sz w:val="16"/>
                <w:szCs w:val="16"/>
              </w:rPr>
            </w:pPr>
            <w:proofErr w:type="spellStart"/>
            <w:r w:rsidRPr="0020332C">
              <w:rPr>
                <w:color w:val="000000"/>
                <w:sz w:val="16"/>
                <w:szCs w:val="16"/>
              </w:rPr>
              <w:t>УЭиЛХ</w:t>
            </w:r>
            <w:proofErr w:type="spellEnd"/>
          </w:p>
        </w:tc>
        <w:tc>
          <w:tcPr>
            <w:tcW w:w="1130" w:type="dxa"/>
            <w:shd w:val="clear" w:color="auto" w:fill="auto"/>
            <w:vAlign w:val="center"/>
            <w:hideMark/>
          </w:tcPr>
          <w:p w:rsidR="005F4263" w:rsidRPr="005F4263" w:rsidRDefault="005F4263" w:rsidP="00161C5C">
            <w:pPr>
              <w:jc w:val="center"/>
              <w:rPr>
                <w:color w:val="000000"/>
                <w:sz w:val="16"/>
                <w:szCs w:val="16"/>
              </w:rPr>
            </w:pPr>
            <w:r w:rsidRPr="005F4263">
              <w:rPr>
                <w:color w:val="000000"/>
                <w:sz w:val="16"/>
                <w:szCs w:val="16"/>
              </w:rPr>
              <w:t>4 175 421,52</w:t>
            </w:r>
          </w:p>
        </w:tc>
        <w:tc>
          <w:tcPr>
            <w:tcW w:w="1134" w:type="dxa"/>
            <w:shd w:val="clear" w:color="auto" w:fill="auto"/>
            <w:vAlign w:val="center"/>
            <w:hideMark/>
          </w:tcPr>
          <w:p w:rsidR="005F4263" w:rsidRPr="005F4263" w:rsidRDefault="005F4263" w:rsidP="00161C5C">
            <w:pPr>
              <w:jc w:val="center"/>
              <w:rPr>
                <w:color w:val="000000"/>
                <w:sz w:val="16"/>
                <w:szCs w:val="16"/>
              </w:rPr>
            </w:pPr>
            <w:r w:rsidRPr="005F4263">
              <w:rPr>
                <w:color w:val="000000"/>
                <w:sz w:val="16"/>
                <w:szCs w:val="16"/>
              </w:rPr>
              <w:t>476 621,52</w:t>
            </w:r>
          </w:p>
        </w:tc>
        <w:tc>
          <w:tcPr>
            <w:tcW w:w="1134" w:type="dxa"/>
            <w:shd w:val="clear" w:color="auto" w:fill="auto"/>
            <w:vAlign w:val="center"/>
            <w:hideMark/>
          </w:tcPr>
          <w:p w:rsidR="005F4263" w:rsidRPr="005F4263" w:rsidRDefault="005F4263" w:rsidP="00161C5C">
            <w:pPr>
              <w:jc w:val="center"/>
              <w:rPr>
                <w:color w:val="000000"/>
                <w:sz w:val="16"/>
                <w:szCs w:val="16"/>
              </w:rPr>
            </w:pPr>
            <w:r w:rsidRPr="005F4263">
              <w:rPr>
                <w:color w:val="000000"/>
                <w:sz w:val="16"/>
                <w:szCs w:val="16"/>
              </w:rPr>
              <w:t>0,00</w:t>
            </w:r>
          </w:p>
        </w:tc>
        <w:tc>
          <w:tcPr>
            <w:tcW w:w="1134" w:type="dxa"/>
            <w:shd w:val="clear" w:color="auto" w:fill="auto"/>
            <w:vAlign w:val="center"/>
            <w:hideMark/>
          </w:tcPr>
          <w:p w:rsidR="005F4263" w:rsidRPr="005F4263" w:rsidRDefault="005F4263" w:rsidP="00161C5C">
            <w:pPr>
              <w:jc w:val="center"/>
              <w:rPr>
                <w:color w:val="000000"/>
                <w:sz w:val="16"/>
                <w:szCs w:val="16"/>
              </w:rPr>
            </w:pPr>
            <w:r w:rsidRPr="005F4263">
              <w:rPr>
                <w:color w:val="000000"/>
                <w:sz w:val="16"/>
                <w:szCs w:val="16"/>
              </w:rPr>
              <w:t>0,00</w:t>
            </w:r>
          </w:p>
        </w:tc>
        <w:tc>
          <w:tcPr>
            <w:tcW w:w="1134" w:type="dxa"/>
            <w:shd w:val="clear" w:color="auto" w:fill="auto"/>
            <w:vAlign w:val="center"/>
            <w:hideMark/>
          </w:tcPr>
          <w:p w:rsidR="005F4263" w:rsidRPr="005F4263" w:rsidRDefault="005F4263" w:rsidP="00161C5C">
            <w:pPr>
              <w:jc w:val="center"/>
              <w:rPr>
                <w:color w:val="000000"/>
                <w:sz w:val="16"/>
                <w:szCs w:val="16"/>
              </w:rPr>
            </w:pPr>
            <w:r w:rsidRPr="005F4263">
              <w:rPr>
                <w:color w:val="000000"/>
                <w:sz w:val="16"/>
                <w:szCs w:val="16"/>
              </w:rPr>
              <w:t>0,00</w:t>
            </w:r>
          </w:p>
        </w:tc>
        <w:tc>
          <w:tcPr>
            <w:tcW w:w="1134" w:type="dxa"/>
            <w:shd w:val="clear" w:color="auto" w:fill="auto"/>
            <w:vAlign w:val="center"/>
            <w:hideMark/>
          </w:tcPr>
          <w:p w:rsidR="005F4263" w:rsidRPr="005F4263" w:rsidRDefault="005F4263" w:rsidP="00161C5C">
            <w:pPr>
              <w:jc w:val="center"/>
              <w:rPr>
                <w:color w:val="000000"/>
                <w:sz w:val="16"/>
                <w:szCs w:val="16"/>
              </w:rPr>
            </w:pPr>
            <w:r w:rsidRPr="005F4263">
              <w:rPr>
                <w:color w:val="000000"/>
                <w:sz w:val="16"/>
                <w:szCs w:val="16"/>
              </w:rPr>
              <w:t>0,00</w:t>
            </w:r>
          </w:p>
        </w:tc>
      </w:tr>
    </w:tbl>
    <w:p w:rsidR="005B122E" w:rsidRPr="0020332C" w:rsidRDefault="005B122E" w:rsidP="00A47392">
      <w:pPr>
        <w:tabs>
          <w:tab w:val="left" w:pos="1418"/>
          <w:tab w:val="left" w:pos="2268"/>
          <w:tab w:val="left" w:pos="2694"/>
        </w:tabs>
        <w:jc w:val="right"/>
      </w:pPr>
    </w:p>
    <w:p w:rsidR="006859D9" w:rsidRPr="0020332C" w:rsidRDefault="006859D9">
      <w:r w:rsidRPr="0020332C">
        <w:br w:type="page"/>
      </w:r>
    </w:p>
    <w:p w:rsidR="00EA4ACB" w:rsidRPr="0020332C" w:rsidRDefault="00EA4ACB" w:rsidP="00A47392">
      <w:pPr>
        <w:numPr>
          <w:ilvl w:val="2"/>
          <w:numId w:val="16"/>
        </w:numPr>
        <w:ind w:left="0" w:firstLine="0"/>
        <w:jc w:val="center"/>
        <w:rPr>
          <w:b/>
        </w:rPr>
      </w:pPr>
      <w:r w:rsidRPr="0020332C">
        <w:rPr>
          <w:b/>
        </w:rPr>
        <w:lastRenderedPageBreak/>
        <w:t>Прогнозная оценка расходов на реализацию</w:t>
      </w:r>
    </w:p>
    <w:p w:rsidR="00EA4ACB" w:rsidRPr="0020332C" w:rsidRDefault="00EA4ACB" w:rsidP="00A47392">
      <w:pPr>
        <w:jc w:val="center"/>
        <w:rPr>
          <w:b/>
        </w:rPr>
      </w:pPr>
      <w:r w:rsidRPr="0020332C">
        <w:rPr>
          <w:b/>
        </w:rPr>
        <w:t>подпрограммы 1 за счет всех источников</w:t>
      </w:r>
    </w:p>
    <w:p w:rsidR="00CF5193" w:rsidRPr="0020332C" w:rsidRDefault="00CF5193" w:rsidP="00A47392">
      <w:pPr>
        <w:jc w:val="center"/>
        <w:rPr>
          <w:b/>
        </w:rPr>
      </w:pPr>
    </w:p>
    <w:p w:rsidR="00CF5193" w:rsidRPr="0020332C" w:rsidRDefault="00CF5193" w:rsidP="00A47392">
      <w:pPr>
        <w:tabs>
          <w:tab w:val="left" w:pos="1418"/>
          <w:tab w:val="left" w:pos="2268"/>
          <w:tab w:val="left" w:pos="2694"/>
        </w:tabs>
        <w:jc w:val="right"/>
        <w:rPr>
          <w:sz w:val="24"/>
        </w:rPr>
      </w:pPr>
      <w:r w:rsidRPr="0020332C">
        <w:rPr>
          <w:sz w:val="24"/>
        </w:rPr>
        <w:t>Таблица 2</w:t>
      </w:r>
    </w:p>
    <w:tbl>
      <w:tblPr>
        <w:tblW w:w="10449" w:type="dxa"/>
        <w:tblInd w:w="-601" w:type="dxa"/>
        <w:tblLook w:val="04A0" w:firstRow="1" w:lastRow="0" w:firstColumn="1" w:lastColumn="0" w:noHBand="0" w:noVBand="1"/>
      </w:tblPr>
      <w:tblGrid>
        <w:gridCol w:w="1702"/>
        <w:gridCol w:w="1751"/>
        <w:gridCol w:w="1166"/>
        <w:gridCol w:w="1166"/>
        <w:gridCol w:w="1166"/>
        <w:gridCol w:w="1166"/>
        <w:gridCol w:w="1166"/>
        <w:gridCol w:w="1166"/>
      </w:tblGrid>
      <w:tr w:rsidR="004F04D8" w:rsidRPr="0020332C" w:rsidTr="004F04D8">
        <w:trPr>
          <w:trHeight w:val="300"/>
        </w:trPr>
        <w:tc>
          <w:tcPr>
            <w:tcW w:w="170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F04D8" w:rsidRPr="0020332C" w:rsidRDefault="004F04D8" w:rsidP="00A47392">
            <w:pPr>
              <w:jc w:val="center"/>
              <w:rPr>
                <w:color w:val="000000"/>
                <w:sz w:val="14"/>
                <w:szCs w:val="14"/>
              </w:rPr>
            </w:pPr>
            <w:r w:rsidRPr="0020332C">
              <w:rPr>
                <w:color w:val="000000"/>
                <w:sz w:val="14"/>
                <w:szCs w:val="14"/>
              </w:rPr>
              <w:t>Статус</w:t>
            </w:r>
          </w:p>
        </w:tc>
        <w:tc>
          <w:tcPr>
            <w:tcW w:w="17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F04D8" w:rsidRPr="0020332C" w:rsidRDefault="004F04D8" w:rsidP="00A47392">
            <w:pPr>
              <w:jc w:val="center"/>
              <w:rPr>
                <w:color w:val="000000"/>
                <w:sz w:val="14"/>
                <w:szCs w:val="14"/>
              </w:rPr>
            </w:pPr>
            <w:r w:rsidRPr="0020332C">
              <w:rPr>
                <w:color w:val="000000"/>
                <w:sz w:val="14"/>
                <w:szCs w:val="14"/>
              </w:rPr>
              <w:t>Источник финансирования</w:t>
            </w:r>
          </w:p>
        </w:tc>
        <w:tc>
          <w:tcPr>
            <w:tcW w:w="6996" w:type="dxa"/>
            <w:gridSpan w:val="6"/>
            <w:tcBorders>
              <w:top w:val="single" w:sz="4" w:space="0" w:color="auto"/>
              <w:left w:val="nil"/>
              <w:bottom w:val="single" w:sz="4" w:space="0" w:color="auto"/>
              <w:right w:val="single" w:sz="4" w:space="0" w:color="000000"/>
            </w:tcBorders>
            <w:shd w:val="clear" w:color="auto" w:fill="auto"/>
            <w:vAlign w:val="center"/>
            <w:hideMark/>
          </w:tcPr>
          <w:p w:rsidR="004F04D8" w:rsidRPr="0020332C" w:rsidRDefault="004F04D8" w:rsidP="00A47392">
            <w:pPr>
              <w:jc w:val="center"/>
              <w:rPr>
                <w:color w:val="000000"/>
                <w:sz w:val="14"/>
                <w:szCs w:val="14"/>
              </w:rPr>
            </w:pPr>
            <w:r w:rsidRPr="0020332C">
              <w:rPr>
                <w:color w:val="000000"/>
                <w:sz w:val="14"/>
                <w:szCs w:val="14"/>
              </w:rPr>
              <w:t>Оценка расходов (руб.), годы</w:t>
            </w:r>
          </w:p>
        </w:tc>
      </w:tr>
      <w:tr w:rsidR="004F04D8" w:rsidRPr="0020332C" w:rsidTr="004F04D8">
        <w:trPr>
          <w:trHeight w:val="300"/>
        </w:trPr>
        <w:tc>
          <w:tcPr>
            <w:tcW w:w="1702" w:type="dxa"/>
            <w:vMerge/>
            <w:tcBorders>
              <w:top w:val="single" w:sz="4" w:space="0" w:color="auto"/>
              <w:left w:val="single" w:sz="4" w:space="0" w:color="auto"/>
              <w:bottom w:val="single" w:sz="4" w:space="0" w:color="000000"/>
              <w:right w:val="single" w:sz="4" w:space="0" w:color="auto"/>
            </w:tcBorders>
            <w:vAlign w:val="center"/>
            <w:hideMark/>
          </w:tcPr>
          <w:p w:rsidR="004F04D8" w:rsidRPr="0020332C" w:rsidRDefault="004F04D8" w:rsidP="00A47392">
            <w:pPr>
              <w:rPr>
                <w:color w:val="000000"/>
                <w:sz w:val="14"/>
                <w:szCs w:val="14"/>
              </w:rPr>
            </w:pPr>
          </w:p>
        </w:tc>
        <w:tc>
          <w:tcPr>
            <w:tcW w:w="1751" w:type="dxa"/>
            <w:vMerge/>
            <w:tcBorders>
              <w:top w:val="single" w:sz="4" w:space="0" w:color="auto"/>
              <w:left w:val="single" w:sz="4" w:space="0" w:color="auto"/>
              <w:bottom w:val="single" w:sz="4" w:space="0" w:color="000000"/>
              <w:right w:val="single" w:sz="4" w:space="0" w:color="auto"/>
            </w:tcBorders>
            <w:vAlign w:val="center"/>
            <w:hideMark/>
          </w:tcPr>
          <w:p w:rsidR="004F04D8" w:rsidRPr="0020332C" w:rsidRDefault="004F04D8" w:rsidP="00A47392">
            <w:pPr>
              <w:rPr>
                <w:color w:val="000000"/>
                <w:sz w:val="14"/>
                <w:szCs w:val="14"/>
              </w:rPr>
            </w:pPr>
          </w:p>
        </w:tc>
        <w:tc>
          <w:tcPr>
            <w:tcW w:w="1166" w:type="dxa"/>
            <w:tcBorders>
              <w:top w:val="nil"/>
              <w:left w:val="nil"/>
              <w:bottom w:val="single" w:sz="4" w:space="0" w:color="auto"/>
              <w:right w:val="single" w:sz="4" w:space="0" w:color="auto"/>
            </w:tcBorders>
            <w:shd w:val="clear" w:color="auto" w:fill="auto"/>
            <w:vAlign w:val="center"/>
            <w:hideMark/>
          </w:tcPr>
          <w:p w:rsidR="004F04D8" w:rsidRPr="0020332C" w:rsidRDefault="00CC188B" w:rsidP="00A47392">
            <w:pPr>
              <w:jc w:val="center"/>
              <w:rPr>
                <w:color w:val="000000"/>
                <w:sz w:val="14"/>
                <w:szCs w:val="14"/>
              </w:rPr>
            </w:pPr>
            <w:r>
              <w:rPr>
                <w:color w:val="000000"/>
                <w:sz w:val="14"/>
                <w:szCs w:val="14"/>
              </w:rPr>
              <w:t>2022</w:t>
            </w:r>
          </w:p>
        </w:tc>
        <w:tc>
          <w:tcPr>
            <w:tcW w:w="1166" w:type="dxa"/>
            <w:tcBorders>
              <w:top w:val="nil"/>
              <w:left w:val="nil"/>
              <w:bottom w:val="single" w:sz="4" w:space="0" w:color="auto"/>
              <w:right w:val="single" w:sz="4" w:space="0" w:color="auto"/>
            </w:tcBorders>
            <w:shd w:val="clear" w:color="auto" w:fill="auto"/>
            <w:vAlign w:val="center"/>
            <w:hideMark/>
          </w:tcPr>
          <w:p w:rsidR="004F04D8" w:rsidRPr="0020332C" w:rsidRDefault="00CC188B" w:rsidP="00A47392">
            <w:pPr>
              <w:jc w:val="center"/>
              <w:rPr>
                <w:color w:val="000000"/>
                <w:sz w:val="14"/>
                <w:szCs w:val="14"/>
              </w:rPr>
            </w:pPr>
            <w:r>
              <w:rPr>
                <w:color w:val="000000"/>
                <w:sz w:val="14"/>
                <w:szCs w:val="14"/>
              </w:rPr>
              <w:t>2023</w:t>
            </w:r>
          </w:p>
        </w:tc>
        <w:tc>
          <w:tcPr>
            <w:tcW w:w="1166" w:type="dxa"/>
            <w:tcBorders>
              <w:top w:val="nil"/>
              <w:left w:val="nil"/>
              <w:bottom w:val="single" w:sz="4" w:space="0" w:color="auto"/>
              <w:right w:val="single" w:sz="4" w:space="0" w:color="auto"/>
            </w:tcBorders>
            <w:shd w:val="clear" w:color="auto" w:fill="auto"/>
            <w:vAlign w:val="center"/>
            <w:hideMark/>
          </w:tcPr>
          <w:p w:rsidR="004F04D8" w:rsidRPr="0020332C" w:rsidRDefault="00CC188B" w:rsidP="00A47392">
            <w:pPr>
              <w:jc w:val="center"/>
              <w:rPr>
                <w:color w:val="000000"/>
                <w:sz w:val="14"/>
                <w:szCs w:val="14"/>
              </w:rPr>
            </w:pPr>
            <w:r>
              <w:rPr>
                <w:color w:val="000000"/>
                <w:sz w:val="14"/>
                <w:szCs w:val="14"/>
              </w:rPr>
              <w:t>2024</w:t>
            </w:r>
          </w:p>
        </w:tc>
        <w:tc>
          <w:tcPr>
            <w:tcW w:w="1166" w:type="dxa"/>
            <w:tcBorders>
              <w:top w:val="nil"/>
              <w:left w:val="nil"/>
              <w:bottom w:val="single" w:sz="4" w:space="0" w:color="auto"/>
              <w:right w:val="single" w:sz="4" w:space="0" w:color="auto"/>
            </w:tcBorders>
            <w:shd w:val="clear" w:color="auto" w:fill="auto"/>
            <w:vAlign w:val="center"/>
            <w:hideMark/>
          </w:tcPr>
          <w:p w:rsidR="004F04D8" w:rsidRPr="0020332C" w:rsidRDefault="00CC188B" w:rsidP="00A47392">
            <w:pPr>
              <w:jc w:val="center"/>
              <w:rPr>
                <w:color w:val="000000"/>
                <w:sz w:val="14"/>
                <w:szCs w:val="14"/>
              </w:rPr>
            </w:pPr>
            <w:r>
              <w:rPr>
                <w:color w:val="000000"/>
                <w:sz w:val="14"/>
                <w:szCs w:val="14"/>
              </w:rPr>
              <w:t>2025</w:t>
            </w:r>
          </w:p>
        </w:tc>
        <w:tc>
          <w:tcPr>
            <w:tcW w:w="1166" w:type="dxa"/>
            <w:tcBorders>
              <w:top w:val="nil"/>
              <w:left w:val="nil"/>
              <w:bottom w:val="single" w:sz="4" w:space="0" w:color="auto"/>
              <w:right w:val="single" w:sz="4" w:space="0" w:color="auto"/>
            </w:tcBorders>
            <w:shd w:val="clear" w:color="auto" w:fill="auto"/>
            <w:vAlign w:val="center"/>
            <w:hideMark/>
          </w:tcPr>
          <w:p w:rsidR="004F04D8" w:rsidRPr="0020332C" w:rsidRDefault="00CC188B" w:rsidP="00A47392">
            <w:pPr>
              <w:jc w:val="center"/>
              <w:rPr>
                <w:color w:val="000000"/>
                <w:sz w:val="14"/>
                <w:szCs w:val="14"/>
              </w:rPr>
            </w:pPr>
            <w:r>
              <w:rPr>
                <w:color w:val="000000"/>
                <w:sz w:val="14"/>
                <w:szCs w:val="14"/>
              </w:rPr>
              <w:t>2026</w:t>
            </w:r>
          </w:p>
        </w:tc>
        <w:tc>
          <w:tcPr>
            <w:tcW w:w="1166" w:type="dxa"/>
            <w:tcBorders>
              <w:top w:val="nil"/>
              <w:left w:val="nil"/>
              <w:bottom w:val="single" w:sz="4" w:space="0" w:color="auto"/>
              <w:right w:val="single" w:sz="4" w:space="0" w:color="auto"/>
            </w:tcBorders>
            <w:shd w:val="clear" w:color="auto" w:fill="auto"/>
            <w:vAlign w:val="center"/>
            <w:hideMark/>
          </w:tcPr>
          <w:p w:rsidR="004F04D8" w:rsidRPr="0020332C" w:rsidRDefault="00CC188B" w:rsidP="00A47392">
            <w:pPr>
              <w:jc w:val="center"/>
              <w:rPr>
                <w:color w:val="000000"/>
                <w:sz w:val="14"/>
                <w:szCs w:val="14"/>
              </w:rPr>
            </w:pPr>
            <w:r>
              <w:rPr>
                <w:color w:val="000000"/>
                <w:sz w:val="14"/>
                <w:szCs w:val="14"/>
              </w:rPr>
              <w:t>2027</w:t>
            </w:r>
          </w:p>
        </w:tc>
      </w:tr>
      <w:tr w:rsidR="004F04D8" w:rsidRPr="0020332C" w:rsidTr="004F04D8">
        <w:trPr>
          <w:trHeight w:val="300"/>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4F04D8" w:rsidRPr="0020332C" w:rsidRDefault="004F04D8" w:rsidP="00A47392">
            <w:pPr>
              <w:jc w:val="center"/>
              <w:rPr>
                <w:color w:val="000000"/>
                <w:sz w:val="14"/>
                <w:szCs w:val="14"/>
              </w:rPr>
            </w:pPr>
            <w:r w:rsidRPr="0020332C">
              <w:rPr>
                <w:color w:val="000000"/>
                <w:sz w:val="14"/>
                <w:szCs w:val="14"/>
              </w:rPr>
              <w:t>1</w:t>
            </w:r>
          </w:p>
        </w:tc>
        <w:tc>
          <w:tcPr>
            <w:tcW w:w="1751" w:type="dxa"/>
            <w:tcBorders>
              <w:top w:val="nil"/>
              <w:left w:val="nil"/>
              <w:bottom w:val="single" w:sz="4" w:space="0" w:color="auto"/>
              <w:right w:val="single" w:sz="4" w:space="0" w:color="auto"/>
            </w:tcBorders>
            <w:shd w:val="clear" w:color="auto" w:fill="auto"/>
            <w:vAlign w:val="center"/>
            <w:hideMark/>
          </w:tcPr>
          <w:p w:rsidR="004F04D8" w:rsidRPr="0020332C" w:rsidRDefault="004F04D8" w:rsidP="00A47392">
            <w:pPr>
              <w:jc w:val="center"/>
              <w:rPr>
                <w:color w:val="000000"/>
                <w:sz w:val="14"/>
                <w:szCs w:val="14"/>
              </w:rPr>
            </w:pPr>
            <w:r w:rsidRPr="0020332C">
              <w:rPr>
                <w:color w:val="000000"/>
                <w:sz w:val="14"/>
                <w:szCs w:val="14"/>
              </w:rPr>
              <w:t>2</w:t>
            </w:r>
          </w:p>
        </w:tc>
        <w:tc>
          <w:tcPr>
            <w:tcW w:w="1166" w:type="dxa"/>
            <w:tcBorders>
              <w:top w:val="nil"/>
              <w:left w:val="nil"/>
              <w:bottom w:val="single" w:sz="4" w:space="0" w:color="auto"/>
              <w:right w:val="single" w:sz="4" w:space="0" w:color="auto"/>
            </w:tcBorders>
            <w:shd w:val="clear" w:color="auto" w:fill="auto"/>
            <w:vAlign w:val="center"/>
            <w:hideMark/>
          </w:tcPr>
          <w:p w:rsidR="004F04D8" w:rsidRPr="0020332C" w:rsidRDefault="004F04D8" w:rsidP="00A47392">
            <w:pPr>
              <w:jc w:val="center"/>
              <w:rPr>
                <w:color w:val="000000"/>
                <w:sz w:val="14"/>
                <w:szCs w:val="14"/>
              </w:rPr>
            </w:pPr>
            <w:r w:rsidRPr="0020332C">
              <w:rPr>
                <w:color w:val="000000"/>
                <w:sz w:val="14"/>
                <w:szCs w:val="14"/>
              </w:rPr>
              <w:t>3</w:t>
            </w:r>
          </w:p>
        </w:tc>
        <w:tc>
          <w:tcPr>
            <w:tcW w:w="1166" w:type="dxa"/>
            <w:tcBorders>
              <w:top w:val="nil"/>
              <w:left w:val="nil"/>
              <w:bottom w:val="single" w:sz="4" w:space="0" w:color="auto"/>
              <w:right w:val="single" w:sz="4" w:space="0" w:color="auto"/>
            </w:tcBorders>
            <w:shd w:val="clear" w:color="auto" w:fill="auto"/>
            <w:vAlign w:val="center"/>
            <w:hideMark/>
          </w:tcPr>
          <w:p w:rsidR="004F04D8" w:rsidRPr="0020332C" w:rsidRDefault="004F04D8" w:rsidP="00A47392">
            <w:pPr>
              <w:jc w:val="center"/>
              <w:rPr>
                <w:color w:val="000000"/>
                <w:sz w:val="14"/>
                <w:szCs w:val="14"/>
              </w:rPr>
            </w:pPr>
            <w:r w:rsidRPr="0020332C">
              <w:rPr>
                <w:color w:val="000000"/>
                <w:sz w:val="14"/>
                <w:szCs w:val="14"/>
              </w:rPr>
              <w:t>4</w:t>
            </w:r>
          </w:p>
        </w:tc>
        <w:tc>
          <w:tcPr>
            <w:tcW w:w="1166" w:type="dxa"/>
            <w:tcBorders>
              <w:top w:val="nil"/>
              <w:left w:val="nil"/>
              <w:bottom w:val="single" w:sz="4" w:space="0" w:color="auto"/>
              <w:right w:val="single" w:sz="4" w:space="0" w:color="auto"/>
            </w:tcBorders>
            <w:shd w:val="clear" w:color="auto" w:fill="auto"/>
            <w:vAlign w:val="center"/>
            <w:hideMark/>
          </w:tcPr>
          <w:p w:rsidR="004F04D8" w:rsidRPr="0020332C" w:rsidRDefault="004F04D8" w:rsidP="00A47392">
            <w:pPr>
              <w:jc w:val="center"/>
              <w:rPr>
                <w:color w:val="000000"/>
                <w:sz w:val="14"/>
                <w:szCs w:val="14"/>
              </w:rPr>
            </w:pPr>
            <w:r w:rsidRPr="0020332C">
              <w:rPr>
                <w:color w:val="000000"/>
                <w:sz w:val="14"/>
                <w:szCs w:val="14"/>
              </w:rPr>
              <w:t>5</w:t>
            </w:r>
          </w:p>
        </w:tc>
        <w:tc>
          <w:tcPr>
            <w:tcW w:w="1166" w:type="dxa"/>
            <w:tcBorders>
              <w:top w:val="nil"/>
              <w:left w:val="nil"/>
              <w:bottom w:val="single" w:sz="4" w:space="0" w:color="auto"/>
              <w:right w:val="single" w:sz="4" w:space="0" w:color="auto"/>
            </w:tcBorders>
            <w:shd w:val="clear" w:color="auto" w:fill="auto"/>
            <w:vAlign w:val="center"/>
            <w:hideMark/>
          </w:tcPr>
          <w:p w:rsidR="004F04D8" w:rsidRPr="0020332C" w:rsidRDefault="004F04D8" w:rsidP="00A47392">
            <w:pPr>
              <w:jc w:val="center"/>
              <w:rPr>
                <w:color w:val="000000"/>
                <w:sz w:val="14"/>
                <w:szCs w:val="14"/>
              </w:rPr>
            </w:pPr>
            <w:r w:rsidRPr="0020332C">
              <w:rPr>
                <w:color w:val="000000"/>
                <w:sz w:val="14"/>
                <w:szCs w:val="14"/>
              </w:rPr>
              <w:t>6</w:t>
            </w:r>
          </w:p>
        </w:tc>
        <w:tc>
          <w:tcPr>
            <w:tcW w:w="1166" w:type="dxa"/>
            <w:tcBorders>
              <w:top w:val="nil"/>
              <w:left w:val="nil"/>
              <w:bottom w:val="single" w:sz="4" w:space="0" w:color="auto"/>
              <w:right w:val="single" w:sz="4" w:space="0" w:color="auto"/>
            </w:tcBorders>
            <w:shd w:val="clear" w:color="auto" w:fill="auto"/>
            <w:vAlign w:val="center"/>
            <w:hideMark/>
          </w:tcPr>
          <w:p w:rsidR="004F04D8" w:rsidRPr="0020332C" w:rsidRDefault="004F04D8" w:rsidP="00A47392">
            <w:pPr>
              <w:jc w:val="center"/>
              <w:rPr>
                <w:color w:val="000000"/>
                <w:sz w:val="14"/>
                <w:szCs w:val="14"/>
              </w:rPr>
            </w:pPr>
            <w:r w:rsidRPr="0020332C">
              <w:rPr>
                <w:color w:val="000000"/>
                <w:sz w:val="14"/>
                <w:szCs w:val="14"/>
              </w:rPr>
              <w:t>7</w:t>
            </w:r>
          </w:p>
        </w:tc>
        <w:tc>
          <w:tcPr>
            <w:tcW w:w="1166" w:type="dxa"/>
            <w:tcBorders>
              <w:top w:val="nil"/>
              <w:left w:val="nil"/>
              <w:bottom w:val="single" w:sz="4" w:space="0" w:color="auto"/>
              <w:right w:val="single" w:sz="4" w:space="0" w:color="auto"/>
            </w:tcBorders>
            <w:shd w:val="clear" w:color="auto" w:fill="auto"/>
            <w:vAlign w:val="center"/>
            <w:hideMark/>
          </w:tcPr>
          <w:p w:rsidR="004F04D8" w:rsidRPr="0020332C" w:rsidRDefault="004F04D8" w:rsidP="00A47392">
            <w:pPr>
              <w:jc w:val="center"/>
              <w:rPr>
                <w:color w:val="000000"/>
                <w:sz w:val="14"/>
                <w:szCs w:val="14"/>
              </w:rPr>
            </w:pPr>
            <w:r w:rsidRPr="0020332C">
              <w:rPr>
                <w:color w:val="000000"/>
                <w:sz w:val="14"/>
                <w:szCs w:val="14"/>
              </w:rPr>
              <w:t>8</w:t>
            </w:r>
          </w:p>
        </w:tc>
      </w:tr>
      <w:tr w:rsidR="00A81DE8" w:rsidRPr="0020332C" w:rsidTr="004F04D8">
        <w:trPr>
          <w:trHeight w:val="300"/>
        </w:trPr>
        <w:tc>
          <w:tcPr>
            <w:tcW w:w="1702" w:type="dxa"/>
            <w:vMerge w:val="restart"/>
            <w:tcBorders>
              <w:top w:val="nil"/>
              <w:left w:val="single" w:sz="4" w:space="0" w:color="auto"/>
              <w:bottom w:val="single" w:sz="4" w:space="0" w:color="000000"/>
              <w:right w:val="single" w:sz="4" w:space="0" w:color="auto"/>
            </w:tcBorders>
            <w:shd w:val="clear" w:color="auto" w:fill="auto"/>
            <w:vAlign w:val="center"/>
            <w:hideMark/>
          </w:tcPr>
          <w:p w:rsidR="00A81DE8" w:rsidRPr="0020332C" w:rsidRDefault="00A81DE8" w:rsidP="00A47392">
            <w:pPr>
              <w:jc w:val="center"/>
              <w:rPr>
                <w:color w:val="000000"/>
                <w:sz w:val="14"/>
                <w:szCs w:val="14"/>
              </w:rPr>
            </w:pPr>
            <w:r w:rsidRPr="0020332C">
              <w:rPr>
                <w:color w:val="000000"/>
                <w:sz w:val="14"/>
                <w:szCs w:val="14"/>
              </w:rPr>
              <w:t>Подпрограмма 1</w:t>
            </w:r>
            <w:r w:rsidRPr="0020332C">
              <w:rPr>
                <w:color w:val="000000"/>
                <w:sz w:val="14"/>
                <w:szCs w:val="14"/>
              </w:rPr>
              <w:br/>
              <w:t>«Организация мероприятий по охране окружающей среды в границах городского округа»</w:t>
            </w:r>
          </w:p>
        </w:tc>
        <w:tc>
          <w:tcPr>
            <w:tcW w:w="1751" w:type="dxa"/>
            <w:tcBorders>
              <w:top w:val="nil"/>
              <w:left w:val="nil"/>
              <w:bottom w:val="single" w:sz="4" w:space="0" w:color="auto"/>
              <w:right w:val="single" w:sz="4" w:space="0" w:color="auto"/>
            </w:tcBorders>
            <w:shd w:val="clear" w:color="auto" w:fill="auto"/>
            <w:vAlign w:val="center"/>
            <w:hideMark/>
          </w:tcPr>
          <w:p w:rsidR="00A81DE8" w:rsidRPr="0020332C" w:rsidRDefault="00A81DE8" w:rsidP="00A47392">
            <w:pPr>
              <w:rPr>
                <w:b/>
                <w:bCs/>
                <w:color w:val="000000"/>
                <w:sz w:val="14"/>
                <w:szCs w:val="14"/>
              </w:rPr>
            </w:pPr>
            <w:r w:rsidRPr="0020332C">
              <w:rPr>
                <w:b/>
                <w:bCs/>
                <w:color w:val="000000"/>
                <w:sz w:val="14"/>
                <w:szCs w:val="14"/>
              </w:rPr>
              <w:t>Всего (1)+(2)+(3)+(4)+(5)+(6)</w:t>
            </w:r>
          </w:p>
        </w:tc>
        <w:tc>
          <w:tcPr>
            <w:tcW w:w="1166" w:type="dxa"/>
            <w:tcBorders>
              <w:top w:val="nil"/>
              <w:left w:val="nil"/>
              <w:bottom w:val="single" w:sz="4" w:space="0" w:color="auto"/>
              <w:right w:val="single" w:sz="4" w:space="0" w:color="auto"/>
            </w:tcBorders>
            <w:shd w:val="clear" w:color="auto" w:fill="auto"/>
            <w:vAlign w:val="center"/>
            <w:hideMark/>
          </w:tcPr>
          <w:p w:rsidR="00A81DE8" w:rsidRPr="005F4263" w:rsidRDefault="00A81DE8" w:rsidP="00480F9A">
            <w:pPr>
              <w:jc w:val="center"/>
              <w:rPr>
                <w:b/>
                <w:bCs/>
                <w:color w:val="000000"/>
                <w:sz w:val="16"/>
                <w:szCs w:val="16"/>
              </w:rPr>
            </w:pPr>
            <w:r w:rsidRPr="005F4263">
              <w:rPr>
                <w:b/>
                <w:bCs/>
                <w:color w:val="000000"/>
                <w:sz w:val="16"/>
                <w:szCs w:val="16"/>
              </w:rPr>
              <w:t>27 915 632,8</w:t>
            </w:r>
          </w:p>
        </w:tc>
        <w:tc>
          <w:tcPr>
            <w:tcW w:w="1166" w:type="dxa"/>
            <w:tcBorders>
              <w:top w:val="nil"/>
              <w:left w:val="nil"/>
              <w:bottom w:val="single" w:sz="4" w:space="0" w:color="auto"/>
              <w:right w:val="single" w:sz="4" w:space="0" w:color="auto"/>
            </w:tcBorders>
            <w:shd w:val="clear" w:color="auto" w:fill="auto"/>
            <w:vAlign w:val="center"/>
            <w:hideMark/>
          </w:tcPr>
          <w:p w:rsidR="00A81DE8" w:rsidRPr="005F4263" w:rsidRDefault="00A81DE8" w:rsidP="00480F9A">
            <w:pPr>
              <w:jc w:val="center"/>
              <w:rPr>
                <w:b/>
                <w:bCs/>
                <w:color w:val="000000"/>
                <w:sz w:val="16"/>
                <w:szCs w:val="16"/>
              </w:rPr>
            </w:pPr>
            <w:r w:rsidRPr="005F4263">
              <w:rPr>
                <w:b/>
                <w:bCs/>
                <w:color w:val="000000"/>
                <w:sz w:val="16"/>
                <w:szCs w:val="16"/>
              </w:rPr>
              <w:t>20 433 784,5</w:t>
            </w:r>
          </w:p>
        </w:tc>
        <w:tc>
          <w:tcPr>
            <w:tcW w:w="1166" w:type="dxa"/>
            <w:tcBorders>
              <w:top w:val="nil"/>
              <w:left w:val="nil"/>
              <w:bottom w:val="single" w:sz="4" w:space="0" w:color="auto"/>
              <w:right w:val="single" w:sz="4" w:space="0" w:color="auto"/>
            </w:tcBorders>
            <w:shd w:val="clear" w:color="auto" w:fill="auto"/>
            <w:vAlign w:val="center"/>
            <w:hideMark/>
          </w:tcPr>
          <w:p w:rsidR="00A81DE8" w:rsidRPr="005F4263" w:rsidRDefault="00A81DE8" w:rsidP="00480F9A">
            <w:pPr>
              <w:jc w:val="center"/>
              <w:rPr>
                <w:b/>
                <w:color w:val="000000"/>
                <w:sz w:val="16"/>
                <w:szCs w:val="16"/>
              </w:rPr>
            </w:pPr>
            <w:r w:rsidRPr="005F4263">
              <w:rPr>
                <w:b/>
                <w:color w:val="000000"/>
                <w:sz w:val="16"/>
                <w:szCs w:val="16"/>
              </w:rPr>
              <w:t>20 794 578,5</w:t>
            </w:r>
          </w:p>
        </w:tc>
        <w:tc>
          <w:tcPr>
            <w:tcW w:w="1166" w:type="dxa"/>
            <w:tcBorders>
              <w:top w:val="nil"/>
              <w:left w:val="nil"/>
              <w:bottom w:val="single" w:sz="4" w:space="0" w:color="auto"/>
              <w:right w:val="single" w:sz="4" w:space="0" w:color="auto"/>
            </w:tcBorders>
            <w:shd w:val="clear" w:color="auto" w:fill="auto"/>
            <w:vAlign w:val="center"/>
            <w:hideMark/>
          </w:tcPr>
          <w:p w:rsidR="00A81DE8" w:rsidRPr="005F4263" w:rsidRDefault="00A81DE8" w:rsidP="00480F9A">
            <w:pPr>
              <w:jc w:val="center"/>
              <w:rPr>
                <w:b/>
                <w:bCs/>
                <w:color w:val="000000"/>
                <w:sz w:val="16"/>
                <w:szCs w:val="16"/>
              </w:rPr>
            </w:pPr>
            <w:r w:rsidRPr="005F4263">
              <w:rPr>
                <w:b/>
                <w:bCs/>
                <w:color w:val="000000"/>
                <w:sz w:val="16"/>
                <w:szCs w:val="16"/>
              </w:rPr>
              <w:t>19 957 163,6</w:t>
            </w:r>
          </w:p>
        </w:tc>
        <w:tc>
          <w:tcPr>
            <w:tcW w:w="1166" w:type="dxa"/>
            <w:tcBorders>
              <w:top w:val="nil"/>
              <w:left w:val="nil"/>
              <w:bottom w:val="single" w:sz="4" w:space="0" w:color="auto"/>
              <w:right w:val="single" w:sz="4" w:space="0" w:color="auto"/>
            </w:tcBorders>
            <w:shd w:val="clear" w:color="auto" w:fill="auto"/>
            <w:vAlign w:val="center"/>
            <w:hideMark/>
          </w:tcPr>
          <w:p w:rsidR="00A81DE8" w:rsidRPr="005F4263" w:rsidRDefault="00A81DE8" w:rsidP="00480F9A">
            <w:pPr>
              <w:jc w:val="center"/>
              <w:rPr>
                <w:b/>
                <w:bCs/>
                <w:color w:val="000000"/>
                <w:sz w:val="16"/>
                <w:szCs w:val="16"/>
              </w:rPr>
            </w:pPr>
            <w:r w:rsidRPr="005F4263">
              <w:rPr>
                <w:b/>
                <w:bCs/>
                <w:color w:val="000000"/>
                <w:sz w:val="16"/>
                <w:szCs w:val="16"/>
              </w:rPr>
              <w:t>19 957 163,6</w:t>
            </w:r>
          </w:p>
        </w:tc>
        <w:tc>
          <w:tcPr>
            <w:tcW w:w="1166" w:type="dxa"/>
            <w:tcBorders>
              <w:top w:val="nil"/>
              <w:left w:val="nil"/>
              <w:bottom w:val="single" w:sz="4" w:space="0" w:color="auto"/>
              <w:right w:val="single" w:sz="4" w:space="0" w:color="auto"/>
            </w:tcBorders>
            <w:shd w:val="clear" w:color="auto" w:fill="auto"/>
            <w:vAlign w:val="center"/>
            <w:hideMark/>
          </w:tcPr>
          <w:p w:rsidR="00A81DE8" w:rsidRPr="005F4263" w:rsidRDefault="00A81DE8" w:rsidP="00480F9A">
            <w:pPr>
              <w:jc w:val="center"/>
              <w:rPr>
                <w:b/>
                <w:bCs/>
                <w:color w:val="000000"/>
                <w:sz w:val="16"/>
                <w:szCs w:val="16"/>
              </w:rPr>
            </w:pPr>
            <w:r w:rsidRPr="005F4263">
              <w:rPr>
                <w:b/>
                <w:bCs/>
                <w:color w:val="000000"/>
                <w:sz w:val="16"/>
                <w:szCs w:val="16"/>
              </w:rPr>
              <w:t>19 957 163,6</w:t>
            </w:r>
          </w:p>
        </w:tc>
      </w:tr>
      <w:tr w:rsidR="00A81DE8" w:rsidRPr="0020332C" w:rsidTr="004F04D8">
        <w:trPr>
          <w:trHeight w:val="397"/>
        </w:trPr>
        <w:tc>
          <w:tcPr>
            <w:tcW w:w="1702" w:type="dxa"/>
            <w:vMerge/>
            <w:tcBorders>
              <w:top w:val="nil"/>
              <w:left w:val="single" w:sz="4" w:space="0" w:color="auto"/>
              <w:bottom w:val="single" w:sz="4" w:space="0" w:color="000000"/>
              <w:right w:val="single" w:sz="4" w:space="0" w:color="auto"/>
            </w:tcBorders>
            <w:vAlign w:val="center"/>
            <w:hideMark/>
          </w:tcPr>
          <w:p w:rsidR="00A81DE8" w:rsidRPr="0020332C" w:rsidRDefault="00A81DE8" w:rsidP="00A47392">
            <w:pPr>
              <w:rPr>
                <w:color w:val="000000"/>
                <w:sz w:val="14"/>
                <w:szCs w:val="14"/>
              </w:rPr>
            </w:pPr>
          </w:p>
        </w:tc>
        <w:tc>
          <w:tcPr>
            <w:tcW w:w="1751" w:type="dxa"/>
            <w:tcBorders>
              <w:top w:val="nil"/>
              <w:left w:val="nil"/>
              <w:bottom w:val="single" w:sz="4" w:space="0" w:color="auto"/>
              <w:right w:val="single" w:sz="4" w:space="0" w:color="auto"/>
            </w:tcBorders>
            <w:shd w:val="clear" w:color="auto" w:fill="auto"/>
            <w:vAlign w:val="center"/>
            <w:hideMark/>
          </w:tcPr>
          <w:p w:rsidR="00A81DE8" w:rsidRPr="0020332C" w:rsidRDefault="00A81DE8" w:rsidP="00A47392">
            <w:pPr>
              <w:rPr>
                <w:color w:val="000000"/>
                <w:sz w:val="14"/>
                <w:szCs w:val="14"/>
              </w:rPr>
            </w:pPr>
            <w:r w:rsidRPr="0020332C">
              <w:rPr>
                <w:color w:val="000000"/>
                <w:sz w:val="14"/>
                <w:szCs w:val="14"/>
              </w:rPr>
              <w:t>(1) Расходы городского бюджета, в том числе:</w:t>
            </w:r>
          </w:p>
        </w:tc>
        <w:tc>
          <w:tcPr>
            <w:tcW w:w="1166" w:type="dxa"/>
            <w:tcBorders>
              <w:top w:val="nil"/>
              <w:left w:val="nil"/>
              <w:bottom w:val="single" w:sz="4" w:space="0" w:color="auto"/>
              <w:right w:val="single" w:sz="4" w:space="0" w:color="auto"/>
            </w:tcBorders>
            <w:shd w:val="clear" w:color="auto" w:fill="auto"/>
            <w:vAlign w:val="center"/>
            <w:hideMark/>
          </w:tcPr>
          <w:p w:rsidR="00A81DE8" w:rsidRPr="00A81DE8" w:rsidRDefault="00A81DE8" w:rsidP="00480F9A">
            <w:pPr>
              <w:jc w:val="center"/>
              <w:rPr>
                <w:b/>
                <w:bCs/>
                <w:color w:val="000000"/>
                <w:sz w:val="16"/>
                <w:szCs w:val="16"/>
              </w:rPr>
            </w:pPr>
            <w:r w:rsidRPr="00A81DE8">
              <w:rPr>
                <w:b/>
                <w:bCs/>
                <w:color w:val="000000"/>
                <w:sz w:val="16"/>
                <w:szCs w:val="16"/>
              </w:rPr>
              <w:t>27 615 632,8</w:t>
            </w:r>
          </w:p>
        </w:tc>
        <w:tc>
          <w:tcPr>
            <w:tcW w:w="1166" w:type="dxa"/>
            <w:tcBorders>
              <w:top w:val="nil"/>
              <w:left w:val="nil"/>
              <w:bottom w:val="single" w:sz="4" w:space="0" w:color="auto"/>
              <w:right w:val="single" w:sz="4" w:space="0" w:color="auto"/>
            </w:tcBorders>
            <w:shd w:val="clear" w:color="auto" w:fill="auto"/>
            <w:vAlign w:val="center"/>
            <w:hideMark/>
          </w:tcPr>
          <w:p w:rsidR="00A81DE8" w:rsidRPr="00A81DE8" w:rsidRDefault="00A81DE8" w:rsidP="00480F9A">
            <w:pPr>
              <w:jc w:val="center"/>
              <w:rPr>
                <w:b/>
                <w:bCs/>
                <w:color w:val="000000"/>
                <w:sz w:val="16"/>
                <w:szCs w:val="16"/>
              </w:rPr>
            </w:pPr>
            <w:r w:rsidRPr="00A81DE8">
              <w:rPr>
                <w:b/>
                <w:bCs/>
                <w:color w:val="000000"/>
                <w:sz w:val="16"/>
                <w:szCs w:val="16"/>
              </w:rPr>
              <w:t>20 133 784,5</w:t>
            </w:r>
          </w:p>
        </w:tc>
        <w:tc>
          <w:tcPr>
            <w:tcW w:w="1166" w:type="dxa"/>
            <w:tcBorders>
              <w:top w:val="nil"/>
              <w:left w:val="nil"/>
              <w:bottom w:val="single" w:sz="4" w:space="0" w:color="auto"/>
              <w:right w:val="single" w:sz="4" w:space="0" w:color="auto"/>
            </w:tcBorders>
            <w:shd w:val="clear" w:color="auto" w:fill="auto"/>
            <w:vAlign w:val="center"/>
            <w:hideMark/>
          </w:tcPr>
          <w:p w:rsidR="00A81DE8" w:rsidRPr="00A81DE8" w:rsidRDefault="00A81DE8" w:rsidP="00480F9A">
            <w:pPr>
              <w:jc w:val="center"/>
              <w:rPr>
                <w:b/>
                <w:bCs/>
                <w:color w:val="000000"/>
                <w:sz w:val="16"/>
                <w:szCs w:val="16"/>
              </w:rPr>
            </w:pPr>
            <w:r w:rsidRPr="00A81DE8">
              <w:rPr>
                <w:b/>
                <w:bCs/>
                <w:color w:val="000000"/>
                <w:sz w:val="16"/>
                <w:szCs w:val="16"/>
              </w:rPr>
              <w:t>20 494 578,5</w:t>
            </w:r>
          </w:p>
        </w:tc>
        <w:tc>
          <w:tcPr>
            <w:tcW w:w="1166" w:type="dxa"/>
            <w:tcBorders>
              <w:top w:val="nil"/>
              <w:left w:val="nil"/>
              <w:bottom w:val="single" w:sz="4" w:space="0" w:color="auto"/>
              <w:right w:val="single" w:sz="4" w:space="0" w:color="auto"/>
            </w:tcBorders>
            <w:shd w:val="clear" w:color="auto" w:fill="auto"/>
            <w:vAlign w:val="center"/>
            <w:hideMark/>
          </w:tcPr>
          <w:p w:rsidR="00A81DE8" w:rsidRPr="00A81DE8" w:rsidRDefault="00A81DE8" w:rsidP="00480F9A">
            <w:pPr>
              <w:jc w:val="center"/>
              <w:rPr>
                <w:b/>
                <w:bCs/>
                <w:color w:val="000000"/>
                <w:sz w:val="16"/>
                <w:szCs w:val="16"/>
              </w:rPr>
            </w:pPr>
            <w:r w:rsidRPr="00A81DE8">
              <w:rPr>
                <w:b/>
                <w:bCs/>
                <w:color w:val="000000"/>
                <w:sz w:val="16"/>
                <w:szCs w:val="16"/>
              </w:rPr>
              <w:t>19 657 163,6</w:t>
            </w:r>
          </w:p>
        </w:tc>
        <w:tc>
          <w:tcPr>
            <w:tcW w:w="1166" w:type="dxa"/>
            <w:tcBorders>
              <w:top w:val="nil"/>
              <w:left w:val="nil"/>
              <w:bottom w:val="single" w:sz="4" w:space="0" w:color="auto"/>
              <w:right w:val="single" w:sz="4" w:space="0" w:color="auto"/>
            </w:tcBorders>
            <w:shd w:val="clear" w:color="auto" w:fill="auto"/>
            <w:vAlign w:val="center"/>
            <w:hideMark/>
          </w:tcPr>
          <w:p w:rsidR="00A81DE8" w:rsidRPr="00A81DE8" w:rsidRDefault="00A81DE8" w:rsidP="00480F9A">
            <w:pPr>
              <w:jc w:val="center"/>
              <w:rPr>
                <w:b/>
                <w:bCs/>
                <w:color w:val="000000"/>
                <w:sz w:val="16"/>
                <w:szCs w:val="16"/>
              </w:rPr>
            </w:pPr>
            <w:r w:rsidRPr="00A81DE8">
              <w:rPr>
                <w:b/>
                <w:bCs/>
                <w:color w:val="000000"/>
                <w:sz w:val="16"/>
                <w:szCs w:val="16"/>
              </w:rPr>
              <w:t>19 657 163,6</w:t>
            </w:r>
          </w:p>
        </w:tc>
        <w:tc>
          <w:tcPr>
            <w:tcW w:w="1166" w:type="dxa"/>
            <w:tcBorders>
              <w:top w:val="nil"/>
              <w:left w:val="nil"/>
              <w:bottom w:val="single" w:sz="4" w:space="0" w:color="auto"/>
              <w:right w:val="single" w:sz="4" w:space="0" w:color="auto"/>
            </w:tcBorders>
            <w:shd w:val="clear" w:color="auto" w:fill="auto"/>
            <w:vAlign w:val="center"/>
            <w:hideMark/>
          </w:tcPr>
          <w:p w:rsidR="00A81DE8" w:rsidRPr="00A81DE8" w:rsidRDefault="00A81DE8" w:rsidP="00480F9A">
            <w:pPr>
              <w:jc w:val="center"/>
              <w:rPr>
                <w:b/>
                <w:bCs/>
                <w:color w:val="000000"/>
                <w:sz w:val="16"/>
                <w:szCs w:val="16"/>
              </w:rPr>
            </w:pPr>
            <w:r w:rsidRPr="00A81DE8">
              <w:rPr>
                <w:b/>
                <w:bCs/>
                <w:color w:val="000000"/>
                <w:sz w:val="16"/>
                <w:szCs w:val="16"/>
              </w:rPr>
              <w:t>19 657 163,6</w:t>
            </w:r>
          </w:p>
        </w:tc>
      </w:tr>
      <w:tr w:rsidR="00A81DE8" w:rsidRPr="0020332C" w:rsidTr="004F04D8">
        <w:trPr>
          <w:trHeight w:val="417"/>
        </w:trPr>
        <w:tc>
          <w:tcPr>
            <w:tcW w:w="1702" w:type="dxa"/>
            <w:vMerge/>
            <w:tcBorders>
              <w:top w:val="nil"/>
              <w:left w:val="single" w:sz="4" w:space="0" w:color="auto"/>
              <w:bottom w:val="single" w:sz="4" w:space="0" w:color="000000"/>
              <w:right w:val="single" w:sz="4" w:space="0" w:color="auto"/>
            </w:tcBorders>
            <w:vAlign w:val="center"/>
            <w:hideMark/>
          </w:tcPr>
          <w:p w:rsidR="00A81DE8" w:rsidRPr="0020332C" w:rsidRDefault="00A81DE8" w:rsidP="00A47392">
            <w:pPr>
              <w:rPr>
                <w:color w:val="000000"/>
                <w:sz w:val="14"/>
                <w:szCs w:val="14"/>
              </w:rPr>
            </w:pPr>
          </w:p>
        </w:tc>
        <w:tc>
          <w:tcPr>
            <w:tcW w:w="1751" w:type="dxa"/>
            <w:tcBorders>
              <w:top w:val="nil"/>
              <w:left w:val="nil"/>
              <w:bottom w:val="single" w:sz="4" w:space="0" w:color="auto"/>
              <w:right w:val="single" w:sz="4" w:space="0" w:color="auto"/>
            </w:tcBorders>
            <w:shd w:val="clear" w:color="auto" w:fill="auto"/>
            <w:vAlign w:val="center"/>
            <w:hideMark/>
          </w:tcPr>
          <w:p w:rsidR="00A81DE8" w:rsidRPr="0020332C" w:rsidRDefault="00A81DE8" w:rsidP="00A47392">
            <w:pPr>
              <w:rPr>
                <w:color w:val="000000"/>
                <w:sz w:val="14"/>
                <w:szCs w:val="14"/>
              </w:rPr>
            </w:pPr>
            <w:r w:rsidRPr="0020332C">
              <w:rPr>
                <w:color w:val="000000"/>
                <w:sz w:val="14"/>
                <w:szCs w:val="14"/>
              </w:rPr>
              <w:t>- Расходы за счет средств местного бюджета</w:t>
            </w:r>
          </w:p>
        </w:tc>
        <w:tc>
          <w:tcPr>
            <w:tcW w:w="1166" w:type="dxa"/>
            <w:tcBorders>
              <w:top w:val="nil"/>
              <w:left w:val="nil"/>
              <w:bottom w:val="single" w:sz="4" w:space="0" w:color="auto"/>
              <w:right w:val="single" w:sz="4" w:space="0" w:color="auto"/>
            </w:tcBorders>
            <w:shd w:val="clear" w:color="auto" w:fill="auto"/>
            <w:vAlign w:val="center"/>
            <w:hideMark/>
          </w:tcPr>
          <w:p w:rsidR="00A81DE8" w:rsidRPr="00A81DE8" w:rsidRDefault="00A81DE8" w:rsidP="00480F9A">
            <w:pPr>
              <w:jc w:val="center"/>
              <w:rPr>
                <w:b/>
                <w:bCs/>
                <w:color w:val="000000"/>
                <w:sz w:val="16"/>
                <w:szCs w:val="16"/>
              </w:rPr>
            </w:pPr>
            <w:r w:rsidRPr="00A81DE8">
              <w:rPr>
                <w:b/>
                <w:bCs/>
                <w:color w:val="000000"/>
                <w:sz w:val="16"/>
                <w:szCs w:val="16"/>
              </w:rPr>
              <w:t>27 615 632,8</w:t>
            </w:r>
          </w:p>
        </w:tc>
        <w:tc>
          <w:tcPr>
            <w:tcW w:w="1166" w:type="dxa"/>
            <w:tcBorders>
              <w:top w:val="nil"/>
              <w:left w:val="nil"/>
              <w:bottom w:val="single" w:sz="4" w:space="0" w:color="auto"/>
              <w:right w:val="single" w:sz="4" w:space="0" w:color="auto"/>
            </w:tcBorders>
            <w:shd w:val="clear" w:color="auto" w:fill="auto"/>
            <w:vAlign w:val="center"/>
            <w:hideMark/>
          </w:tcPr>
          <w:p w:rsidR="00A81DE8" w:rsidRPr="00A81DE8" w:rsidRDefault="00A81DE8" w:rsidP="00480F9A">
            <w:pPr>
              <w:jc w:val="center"/>
              <w:rPr>
                <w:b/>
                <w:bCs/>
                <w:color w:val="000000"/>
                <w:sz w:val="16"/>
                <w:szCs w:val="16"/>
              </w:rPr>
            </w:pPr>
            <w:r w:rsidRPr="00A81DE8">
              <w:rPr>
                <w:b/>
                <w:bCs/>
                <w:color w:val="000000"/>
                <w:sz w:val="16"/>
                <w:szCs w:val="16"/>
              </w:rPr>
              <w:t>20 133 784,5</w:t>
            </w:r>
          </w:p>
        </w:tc>
        <w:tc>
          <w:tcPr>
            <w:tcW w:w="1166" w:type="dxa"/>
            <w:tcBorders>
              <w:top w:val="nil"/>
              <w:left w:val="nil"/>
              <w:bottom w:val="single" w:sz="4" w:space="0" w:color="auto"/>
              <w:right w:val="single" w:sz="4" w:space="0" w:color="auto"/>
            </w:tcBorders>
            <w:shd w:val="clear" w:color="auto" w:fill="auto"/>
            <w:vAlign w:val="center"/>
            <w:hideMark/>
          </w:tcPr>
          <w:p w:rsidR="00A81DE8" w:rsidRPr="00A81DE8" w:rsidRDefault="00A81DE8" w:rsidP="00480F9A">
            <w:pPr>
              <w:jc w:val="center"/>
              <w:rPr>
                <w:b/>
                <w:bCs/>
                <w:color w:val="000000"/>
                <w:sz w:val="16"/>
                <w:szCs w:val="16"/>
              </w:rPr>
            </w:pPr>
            <w:r w:rsidRPr="00A81DE8">
              <w:rPr>
                <w:b/>
                <w:bCs/>
                <w:color w:val="000000"/>
                <w:sz w:val="16"/>
                <w:szCs w:val="16"/>
              </w:rPr>
              <w:t>20 494 578,5</w:t>
            </w:r>
          </w:p>
        </w:tc>
        <w:tc>
          <w:tcPr>
            <w:tcW w:w="1166" w:type="dxa"/>
            <w:tcBorders>
              <w:top w:val="nil"/>
              <w:left w:val="nil"/>
              <w:bottom w:val="single" w:sz="4" w:space="0" w:color="auto"/>
              <w:right w:val="single" w:sz="4" w:space="0" w:color="auto"/>
            </w:tcBorders>
            <w:shd w:val="clear" w:color="auto" w:fill="auto"/>
            <w:vAlign w:val="center"/>
            <w:hideMark/>
          </w:tcPr>
          <w:p w:rsidR="00A81DE8" w:rsidRPr="00A81DE8" w:rsidRDefault="00A81DE8" w:rsidP="00480F9A">
            <w:pPr>
              <w:jc w:val="center"/>
              <w:rPr>
                <w:b/>
                <w:bCs/>
                <w:color w:val="000000"/>
                <w:sz w:val="16"/>
                <w:szCs w:val="16"/>
              </w:rPr>
            </w:pPr>
            <w:r w:rsidRPr="00A81DE8">
              <w:rPr>
                <w:b/>
                <w:bCs/>
                <w:color w:val="000000"/>
                <w:sz w:val="16"/>
                <w:szCs w:val="16"/>
              </w:rPr>
              <w:t>19 657 163,6</w:t>
            </w:r>
          </w:p>
        </w:tc>
        <w:tc>
          <w:tcPr>
            <w:tcW w:w="1166" w:type="dxa"/>
            <w:tcBorders>
              <w:top w:val="nil"/>
              <w:left w:val="nil"/>
              <w:bottom w:val="single" w:sz="4" w:space="0" w:color="auto"/>
              <w:right w:val="single" w:sz="4" w:space="0" w:color="auto"/>
            </w:tcBorders>
            <w:shd w:val="clear" w:color="auto" w:fill="auto"/>
            <w:vAlign w:val="center"/>
            <w:hideMark/>
          </w:tcPr>
          <w:p w:rsidR="00A81DE8" w:rsidRPr="00A81DE8" w:rsidRDefault="00A81DE8" w:rsidP="00480F9A">
            <w:pPr>
              <w:jc w:val="center"/>
              <w:rPr>
                <w:b/>
                <w:bCs/>
                <w:color w:val="000000"/>
                <w:sz w:val="16"/>
                <w:szCs w:val="16"/>
              </w:rPr>
            </w:pPr>
            <w:r w:rsidRPr="00A81DE8">
              <w:rPr>
                <w:b/>
                <w:bCs/>
                <w:color w:val="000000"/>
                <w:sz w:val="16"/>
                <w:szCs w:val="16"/>
              </w:rPr>
              <w:t>19 657 163,6</w:t>
            </w:r>
          </w:p>
        </w:tc>
        <w:tc>
          <w:tcPr>
            <w:tcW w:w="1166" w:type="dxa"/>
            <w:tcBorders>
              <w:top w:val="nil"/>
              <w:left w:val="nil"/>
              <w:bottom w:val="single" w:sz="4" w:space="0" w:color="auto"/>
              <w:right w:val="single" w:sz="4" w:space="0" w:color="auto"/>
            </w:tcBorders>
            <w:shd w:val="clear" w:color="auto" w:fill="auto"/>
            <w:vAlign w:val="center"/>
            <w:hideMark/>
          </w:tcPr>
          <w:p w:rsidR="00A81DE8" w:rsidRPr="00A81DE8" w:rsidRDefault="00A81DE8" w:rsidP="00480F9A">
            <w:pPr>
              <w:jc w:val="center"/>
              <w:rPr>
                <w:b/>
                <w:bCs/>
                <w:color w:val="000000"/>
                <w:sz w:val="16"/>
                <w:szCs w:val="16"/>
              </w:rPr>
            </w:pPr>
            <w:r w:rsidRPr="00A81DE8">
              <w:rPr>
                <w:b/>
                <w:bCs/>
                <w:color w:val="000000"/>
                <w:sz w:val="16"/>
                <w:szCs w:val="16"/>
              </w:rPr>
              <w:t>19 657 163,6</w:t>
            </w:r>
          </w:p>
        </w:tc>
      </w:tr>
      <w:tr w:rsidR="00A81DE8" w:rsidRPr="0020332C" w:rsidTr="004F04D8">
        <w:trPr>
          <w:trHeight w:val="300"/>
        </w:trPr>
        <w:tc>
          <w:tcPr>
            <w:tcW w:w="1702" w:type="dxa"/>
            <w:vMerge/>
            <w:tcBorders>
              <w:top w:val="nil"/>
              <w:left w:val="single" w:sz="4" w:space="0" w:color="auto"/>
              <w:bottom w:val="single" w:sz="4" w:space="0" w:color="000000"/>
              <w:right w:val="single" w:sz="4" w:space="0" w:color="auto"/>
            </w:tcBorders>
            <w:vAlign w:val="center"/>
            <w:hideMark/>
          </w:tcPr>
          <w:p w:rsidR="00A81DE8" w:rsidRPr="0020332C" w:rsidRDefault="00A81DE8" w:rsidP="00A47392">
            <w:pPr>
              <w:rPr>
                <w:color w:val="000000"/>
                <w:sz w:val="14"/>
                <w:szCs w:val="14"/>
              </w:rPr>
            </w:pPr>
          </w:p>
        </w:tc>
        <w:tc>
          <w:tcPr>
            <w:tcW w:w="1751" w:type="dxa"/>
            <w:tcBorders>
              <w:top w:val="nil"/>
              <w:left w:val="nil"/>
              <w:bottom w:val="single" w:sz="4" w:space="0" w:color="auto"/>
              <w:right w:val="single" w:sz="4" w:space="0" w:color="auto"/>
            </w:tcBorders>
            <w:shd w:val="clear" w:color="auto" w:fill="auto"/>
            <w:vAlign w:val="center"/>
            <w:hideMark/>
          </w:tcPr>
          <w:p w:rsidR="00A81DE8" w:rsidRPr="0020332C" w:rsidRDefault="00A81DE8" w:rsidP="00A47392">
            <w:pPr>
              <w:rPr>
                <w:color w:val="000000"/>
                <w:sz w:val="14"/>
                <w:szCs w:val="14"/>
              </w:rPr>
            </w:pPr>
            <w:r w:rsidRPr="0020332C">
              <w:rPr>
                <w:color w:val="000000"/>
                <w:sz w:val="14"/>
                <w:szCs w:val="14"/>
              </w:rPr>
              <w:t>- Расходы областного бюджета</w:t>
            </w:r>
          </w:p>
        </w:tc>
        <w:tc>
          <w:tcPr>
            <w:tcW w:w="1166" w:type="dxa"/>
            <w:tcBorders>
              <w:top w:val="nil"/>
              <w:left w:val="nil"/>
              <w:bottom w:val="single" w:sz="4" w:space="0" w:color="auto"/>
              <w:right w:val="single" w:sz="4" w:space="0" w:color="auto"/>
            </w:tcBorders>
            <w:shd w:val="clear" w:color="auto" w:fill="auto"/>
            <w:vAlign w:val="center"/>
            <w:hideMark/>
          </w:tcPr>
          <w:p w:rsidR="00A81DE8" w:rsidRPr="0020332C" w:rsidRDefault="00A81DE8" w:rsidP="00E00B4E">
            <w:pPr>
              <w:jc w:val="center"/>
              <w:rPr>
                <w:color w:val="000000"/>
                <w:sz w:val="16"/>
                <w:szCs w:val="22"/>
              </w:rPr>
            </w:pPr>
            <w:r>
              <w:rPr>
                <w:color w:val="000000"/>
                <w:sz w:val="16"/>
                <w:szCs w:val="22"/>
              </w:rPr>
              <w:t>39 044 000,00</w:t>
            </w:r>
          </w:p>
        </w:tc>
        <w:tc>
          <w:tcPr>
            <w:tcW w:w="1166" w:type="dxa"/>
            <w:tcBorders>
              <w:top w:val="nil"/>
              <w:left w:val="nil"/>
              <w:bottom w:val="single" w:sz="4" w:space="0" w:color="auto"/>
              <w:right w:val="single" w:sz="4" w:space="0" w:color="auto"/>
            </w:tcBorders>
            <w:shd w:val="clear" w:color="auto" w:fill="auto"/>
            <w:vAlign w:val="center"/>
            <w:hideMark/>
          </w:tcPr>
          <w:p w:rsidR="00A81DE8" w:rsidRPr="0020332C" w:rsidRDefault="00A81DE8" w:rsidP="00E00B4E">
            <w:pPr>
              <w:jc w:val="center"/>
              <w:rPr>
                <w:color w:val="000000"/>
                <w:sz w:val="16"/>
                <w:szCs w:val="22"/>
              </w:rPr>
            </w:pPr>
            <w:r w:rsidRPr="0020332C">
              <w:rPr>
                <w:color w:val="000000"/>
                <w:sz w:val="16"/>
                <w:szCs w:val="22"/>
              </w:rPr>
              <w:t>0,00</w:t>
            </w:r>
          </w:p>
        </w:tc>
        <w:tc>
          <w:tcPr>
            <w:tcW w:w="1166" w:type="dxa"/>
            <w:tcBorders>
              <w:top w:val="nil"/>
              <w:left w:val="nil"/>
              <w:bottom w:val="single" w:sz="4" w:space="0" w:color="auto"/>
              <w:right w:val="single" w:sz="4" w:space="0" w:color="auto"/>
            </w:tcBorders>
            <w:shd w:val="clear" w:color="auto" w:fill="auto"/>
            <w:vAlign w:val="center"/>
            <w:hideMark/>
          </w:tcPr>
          <w:p w:rsidR="00A81DE8" w:rsidRPr="0020332C" w:rsidRDefault="00A81DE8" w:rsidP="00E00B4E">
            <w:pPr>
              <w:jc w:val="center"/>
              <w:rPr>
                <w:color w:val="000000"/>
                <w:sz w:val="16"/>
                <w:szCs w:val="22"/>
              </w:rPr>
            </w:pPr>
            <w:r w:rsidRPr="0020332C">
              <w:rPr>
                <w:color w:val="000000"/>
                <w:sz w:val="16"/>
                <w:szCs w:val="22"/>
              </w:rPr>
              <w:t>0,00</w:t>
            </w:r>
          </w:p>
        </w:tc>
        <w:tc>
          <w:tcPr>
            <w:tcW w:w="1166" w:type="dxa"/>
            <w:tcBorders>
              <w:top w:val="nil"/>
              <w:left w:val="nil"/>
              <w:bottom w:val="single" w:sz="4" w:space="0" w:color="auto"/>
              <w:right w:val="single" w:sz="4" w:space="0" w:color="auto"/>
            </w:tcBorders>
            <w:shd w:val="clear" w:color="auto" w:fill="auto"/>
            <w:vAlign w:val="center"/>
            <w:hideMark/>
          </w:tcPr>
          <w:p w:rsidR="00A81DE8" w:rsidRPr="0020332C" w:rsidRDefault="00A81DE8" w:rsidP="00E00B4E">
            <w:pPr>
              <w:jc w:val="center"/>
              <w:rPr>
                <w:color w:val="000000"/>
                <w:sz w:val="16"/>
                <w:szCs w:val="22"/>
              </w:rPr>
            </w:pPr>
            <w:r w:rsidRPr="0020332C">
              <w:rPr>
                <w:color w:val="000000"/>
                <w:sz w:val="16"/>
                <w:szCs w:val="22"/>
              </w:rPr>
              <w:t>0,00</w:t>
            </w:r>
          </w:p>
        </w:tc>
        <w:tc>
          <w:tcPr>
            <w:tcW w:w="1166" w:type="dxa"/>
            <w:tcBorders>
              <w:top w:val="nil"/>
              <w:left w:val="nil"/>
              <w:bottom w:val="single" w:sz="4" w:space="0" w:color="auto"/>
              <w:right w:val="single" w:sz="4" w:space="0" w:color="auto"/>
            </w:tcBorders>
            <w:shd w:val="clear" w:color="auto" w:fill="auto"/>
            <w:vAlign w:val="center"/>
            <w:hideMark/>
          </w:tcPr>
          <w:p w:rsidR="00A81DE8" w:rsidRPr="0020332C" w:rsidRDefault="00A81DE8" w:rsidP="00E00B4E">
            <w:pPr>
              <w:jc w:val="center"/>
              <w:rPr>
                <w:color w:val="000000"/>
                <w:sz w:val="16"/>
                <w:szCs w:val="22"/>
              </w:rPr>
            </w:pPr>
            <w:r w:rsidRPr="0020332C">
              <w:rPr>
                <w:color w:val="000000"/>
                <w:sz w:val="16"/>
                <w:szCs w:val="22"/>
              </w:rPr>
              <w:t>0,00</w:t>
            </w:r>
          </w:p>
        </w:tc>
        <w:tc>
          <w:tcPr>
            <w:tcW w:w="1166" w:type="dxa"/>
            <w:tcBorders>
              <w:top w:val="nil"/>
              <w:left w:val="nil"/>
              <w:bottom w:val="single" w:sz="4" w:space="0" w:color="auto"/>
              <w:right w:val="single" w:sz="4" w:space="0" w:color="auto"/>
            </w:tcBorders>
            <w:shd w:val="clear" w:color="auto" w:fill="auto"/>
            <w:vAlign w:val="center"/>
            <w:hideMark/>
          </w:tcPr>
          <w:p w:rsidR="00A81DE8" w:rsidRPr="0020332C" w:rsidRDefault="00A81DE8" w:rsidP="00E00B4E">
            <w:pPr>
              <w:jc w:val="center"/>
              <w:rPr>
                <w:color w:val="000000"/>
                <w:sz w:val="16"/>
                <w:szCs w:val="22"/>
              </w:rPr>
            </w:pPr>
            <w:r w:rsidRPr="0020332C">
              <w:rPr>
                <w:color w:val="000000"/>
                <w:sz w:val="16"/>
                <w:szCs w:val="22"/>
              </w:rPr>
              <w:t>0,00</w:t>
            </w:r>
          </w:p>
        </w:tc>
      </w:tr>
      <w:tr w:rsidR="00A81DE8" w:rsidRPr="0020332C" w:rsidTr="004F04D8">
        <w:trPr>
          <w:trHeight w:val="330"/>
        </w:trPr>
        <w:tc>
          <w:tcPr>
            <w:tcW w:w="1702" w:type="dxa"/>
            <w:vMerge/>
            <w:tcBorders>
              <w:top w:val="nil"/>
              <w:left w:val="single" w:sz="4" w:space="0" w:color="auto"/>
              <w:bottom w:val="single" w:sz="4" w:space="0" w:color="000000"/>
              <w:right w:val="single" w:sz="4" w:space="0" w:color="auto"/>
            </w:tcBorders>
            <w:vAlign w:val="center"/>
            <w:hideMark/>
          </w:tcPr>
          <w:p w:rsidR="00A81DE8" w:rsidRPr="0020332C" w:rsidRDefault="00A81DE8" w:rsidP="00A47392">
            <w:pPr>
              <w:rPr>
                <w:color w:val="000000"/>
                <w:sz w:val="14"/>
                <w:szCs w:val="14"/>
              </w:rPr>
            </w:pPr>
          </w:p>
        </w:tc>
        <w:tc>
          <w:tcPr>
            <w:tcW w:w="1751" w:type="dxa"/>
            <w:tcBorders>
              <w:top w:val="nil"/>
              <w:left w:val="nil"/>
              <w:bottom w:val="single" w:sz="4" w:space="0" w:color="auto"/>
              <w:right w:val="single" w:sz="4" w:space="0" w:color="auto"/>
            </w:tcBorders>
            <w:shd w:val="clear" w:color="auto" w:fill="auto"/>
            <w:vAlign w:val="center"/>
            <w:hideMark/>
          </w:tcPr>
          <w:p w:rsidR="00A81DE8" w:rsidRPr="0020332C" w:rsidRDefault="00A81DE8" w:rsidP="00A47392">
            <w:pPr>
              <w:rPr>
                <w:color w:val="000000"/>
                <w:sz w:val="14"/>
                <w:szCs w:val="14"/>
              </w:rPr>
            </w:pPr>
            <w:r w:rsidRPr="0020332C">
              <w:rPr>
                <w:color w:val="000000"/>
                <w:sz w:val="14"/>
                <w:szCs w:val="14"/>
              </w:rPr>
              <w:t>- Расходы федерального бюджета</w:t>
            </w:r>
          </w:p>
        </w:tc>
        <w:tc>
          <w:tcPr>
            <w:tcW w:w="1166" w:type="dxa"/>
            <w:tcBorders>
              <w:top w:val="nil"/>
              <w:left w:val="nil"/>
              <w:bottom w:val="single" w:sz="4" w:space="0" w:color="auto"/>
              <w:right w:val="single" w:sz="4" w:space="0" w:color="auto"/>
            </w:tcBorders>
            <w:shd w:val="clear" w:color="auto" w:fill="auto"/>
            <w:vAlign w:val="center"/>
            <w:hideMark/>
          </w:tcPr>
          <w:p w:rsidR="00A81DE8" w:rsidRPr="0020332C" w:rsidRDefault="00A81DE8" w:rsidP="00E00B4E">
            <w:pPr>
              <w:jc w:val="center"/>
              <w:rPr>
                <w:color w:val="000000"/>
                <w:sz w:val="16"/>
                <w:szCs w:val="22"/>
              </w:rPr>
            </w:pPr>
            <w:r w:rsidRPr="0020332C">
              <w:rPr>
                <w:color w:val="000000"/>
                <w:sz w:val="16"/>
                <w:szCs w:val="22"/>
              </w:rPr>
              <w:t>0,00</w:t>
            </w:r>
          </w:p>
        </w:tc>
        <w:tc>
          <w:tcPr>
            <w:tcW w:w="1166" w:type="dxa"/>
            <w:tcBorders>
              <w:top w:val="nil"/>
              <w:left w:val="nil"/>
              <w:bottom w:val="single" w:sz="4" w:space="0" w:color="auto"/>
              <w:right w:val="single" w:sz="4" w:space="0" w:color="auto"/>
            </w:tcBorders>
            <w:shd w:val="clear" w:color="auto" w:fill="auto"/>
            <w:vAlign w:val="center"/>
            <w:hideMark/>
          </w:tcPr>
          <w:p w:rsidR="00A81DE8" w:rsidRPr="0020332C" w:rsidRDefault="00A81DE8" w:rsidP="00E00B4E">
            <w:pPr>
              <w:jc w:val="center"/>
              <w:rPr>
                <w:color w:val="000000"/>
                <w:sz w:val="16"/>
                <w:szCs w:val="22"/>
              </w:rPr>
            </w:pPr>
            <w:r w:rsidRPr="0020332C">
              <w:rPr>
                <w:color w:val="000000"/>
                <w:sz w:val="16"/>
                <w:szCs w:val="22"/>
              </w:rPr>
              <w:t>0,00</w:t>
            </w:r>
          </w:p>
        </w:tc>
        <w:tc>
          <w:tcPr>
            <w:tcW w:w="1166" w:type="dxa"/>
            <w:tcBorders>
              <w:top w:val="nil"/>
              <w:left w:val="nil"/>
              <w:bottom w:val="single" w:sz="4" w:space="0" w:color="auto"/>
              <w:right w:val="single" w:sz="4" w:space="0" w:color="auto"/>
            </w:tcBorders>
            <w:shd w:val="clear" w:color="auto" w:fill="auto"/>
            <w:vAlign w:val="center"/>
            <w:hideMark/>
          </w:tcPr>
          <w:p w:rsidR="00A81DE8" w:rsidRPr="0020332C" w:rsidRDefault="00A81DE8" w:rsidP="00E00B4E">
            <w:pPr>
              <w:jc w:val="center"/>
              <w:rPr>
                <w:color w:val="000000"/>
                <w:sz w:val="16"/>
                <w:szCs w:val="22"/>
              </w:rPr>
            </w:pPr>
            <w:r w:rsidRPr="0020332C">
              <w:rPr>
                <w:color w:val="000000"/>
                <w:sz w:val="16"/>
                <w:szCs w:val="22"/>
              </w:rPr>
              <w:t>0,00</w:t>
            </w:r>
          </w:p>
        </w:tc>
        <w:tc>
          <w:tcPr>
            <w:tcW w:w="1166" w:type="dxa"/>
            <w:tcBorders>
              <w:top w:val="nil"/>
              <w:left w:val="nil"/>
              <w:bottom w:val="single" w:sz="4" w:space="0" w:color="auto"/>
              <w:right w:val="single" w:sz="4" w:space="0" w:color="auto"/>
            </w:tcBorders>
            <w:shd w:val="clear" w:color="auto" w:fill="auto"/>
            <w:vAlign w:val="center"/>
            <w:hideMark/>
          </w:tcPr>
          <w:p w:rsidR="00A81DE8" w:rsidRPr="0020332C" w:rsidRDefault="00A81DE8" w:rsidP="00E00B4E">
            <w:pPr>
              <w:jc w:val="center"/>
              <w:rPr>
                <w:color w:val="000000"/>
                <w:sz w:val="16"/>
                <w:szCs w:val="22"/>
              </w:rPr>
            </w:pPr>
            <w:r w:rsidRPr="0020332C">
              <w:rPr>
                <w:color w:val="000000"/>
                <w:sz w:val="16"/>
                <w:szCs w:val="22"/>
              </w:rPr>
              <w:t>0,00</w:t>
            </w:r>
          </w:p>
        </w:tc>
        <w:tc>
          <w:tcPr>
            <w:tcW w:w="1166" w:type="dxa"/>
            <w:tcBorders>
              <w:top w:val="nil"/>
              <w:left w:val="nil"/>
              <w:bottom w:val="single" w:sz="4" w:space="0" w:color="auto"/>
              <w:right w:val="single" w:sz="4" w:space="0" w:color="auto"/>
            </w:tcBorders>
            <w:shd w:val="clear" w:color="auto" w:fill="auto"/>
            <w:vAlign w:val="center"/>
            <w:hideMark/>
          </w:tcPr>
          <w:p w:rsidR="00A81DE8" w:rsidRPr="0020332C" w:rsidRDefault="00A81DE8" w:rsidP="00E00B4E">
            <w:pPr>
              <w:jc w:val="center"/>
              <w:rPr>
                <w:color w:val="000000"/>
                <w:sz w:val="16"/>
                <w:szCs w:val="22"/>
              </w:rPr>
            </w:pPr>
            <w:r w:rsidRPr="0020332C">
              <w:rPr>
                <w:color w:val="000000"/>
                <w:sz w:val="16"/>
                <w:szCs w:val="22"/>
              </w:rPr>
              <w:t>0,00</w:t>
            </w:r>
          </w:p>
        </w:tc>
        <w:tc>
          <w:tcPr>
            <w:tcW w:w="1166" w:type="dxa"/>
            <w:tcBorders>
              <w:top w:val="nil"/>
              <w:left w:val="nil"/>
              <w:bottom w:val="single" w:sz="4" w:space="0" w:color="auto"/>
              <w:right w:val="single" w:sz="4" w:space="0" w:color="auto"/>
            </w:tcBorders>
            <w:shd w:val="clear" w:color="auto" w:fill="auto"/>
            <w:vAlign w:val="center"/>
            <w:hideMark/>
          </w:tcPr>
          <w:p w:rsidR="00A81DE8" w:rsidRPr="0020332C" w:rsidRDefault="00A81DE8" w:rsidP="00E00B4E">
            <w:pPr>
              <w:jc w:val="center"/>
              <w:rPr>
                <w:color w:val="000000"/>
                <w:sz w:val="16"/>
                <w:szCs w:val="22"/>
              </w:rPr>
            </w:pPr>
            <w:r w:rsidRPr="0020332C">
              <w:rPr>
                <w:color w:val="000000"/>
                <w:sz w:val="16"/>
                <w:szCs w:val="22"/>
              </w:rPr>
              <w:t>0,00</w:t>
            </w:r>
          </w:p>
        </w:tc>
      </w:tr>
      <w:tr w:rsidR="00A81DE8" w:rsidRPr="0020332C" w:rsidTr="004F04D8">
        <w:trPr>
          <w:trHeight w:val="600"/>
        </w:trPr>
        <w:tc>
          <w:tcPr>
            <w:tcW w:w="1702" w:type="dxa"/>
            <w:vMerge/>
            <w:tcBorders>
              <w:top w:val="nil"/>
              <w:left w:val="single" w:sz="4" w:space="0" w:color="auto"/>
              <w:bottom w:val="single" w:sz="4" w:space="0" w:color="000000"/>
              <w:right w:val="single" w:sz="4" w:space="0" w:color="auto"/>
            </w:tcBorders>
            <w:vAlign w:val="center"/>
            <w:hideMark/>
          </w:tcPr>
          <w:p w:rsidR="00A81DE8" w:rsidRPr="0020332C" w:rsidRDefault="00A81DE8" w:rsidP="00A47392">
            <w:pPr>
              <w:rPr>
                <w:color w:val="000000"/>
                <w:sz w:val="14"/>
                <w:szCs w:val="14"/>
              </w:rPr>
            </w:pPr>
          </w:p>
        </w:tc>
        <w:tc>
          <w:tcPr>
            <w:tcW w:w="1751" w:type="dxa"/>
            <w:tcBorders>
              <w:top w:val="nil"/>
              <w:left w:val="nil"/>
              <w:bottom w:val="single" w:sz="4" w:space="0" w:color="auto"/>
              <w:right w:val="single" w:sz="4" w:space="0" w:color="auto"/>
            </w:tcBorders>
            <w:shd w:val="clear" w:color="auto" w:fill="auto"/>
            <w:vAlign w:val="center"/>
            <w:hideMark/>
          </w:tcPr>
          <w:p w:rsidR="00A81DE8" w:rsidRPr="0020332C" w:rsidRDefault="00A81DE8" w:rsidP="00A47392">
            <w:pPr>
              <w:rPr>
                <w:color w:val="000000"/>
                <w:sz w:val="14"/>
                <w:szCs w:val="14"/>
              </w:rPr>
            </w:pPr>
            <w:r w:rsidRPr="0020332C">
              <w:rPr>
                <w:color w:val="000000"/>
                <w:sz w:val="14"/>
                <w:szCs w:val="14"/>
              </w:rPr>
              <w:t>(2) Расходы государственных внебюджетных фондов РФ</w:t>
            </w:r>
          </w:p>
        </w:tc>
        <w:tc>
          <w:tcPr>
            <w:tcW w:w="1166" w:type="dxa"/>
            <w:tcBorders>
              <w:top w:val="nil"/>
              <w:left w:val="nil"/>
              <w:bottom w:val="single" w:sz="4" w:space="0" w:color="auto"/>
              <w:right w:val="single" w:sz="4" w:space="0" w:color="auto"/>
            </w:tcBorders>
            <w:shd w:val="clear" w:color="auto" w:fill="auto"/>
            <w:vAlign w:val="center"/>
            <w:hideMark/>
          </w:tcPr>
          <w:p w:rsidR="00A81DE8" w:rsidRPr="0020332C" w:rsidRDefault="00A81DE8" w:rsidP="00E00B4E">
            <w:pPr>
              <w:jc w:val="center"/>
              <w:rPr>
                <w:color w:val="000000"/>
                <w:sz w:val="16"/>
                <w:szCs w:val="22"/>
              </w:rPr>
            </w:pPr>
            <w:r w:rsidRPr="0020332C">
              <w:rPr>
                <w:color w:val="000000"/>
                <w:sz w:val="16"/>
                <w:szCs w:val="22"/>
              </w:rPr>
              <w:t>0,00</w:t>
            </w:r>
          </w:p>
        </w:tc>
        <w:tc>
          <w:tcPr>
            <w:tcW w:w="1166" w:type="dxa"/>
            <w:tcBorders>
              <w:top w:val="nil"/>
              <w:left w:val="nil"/>
              <w:bottom w:val="single" w:sz="4" w:space="0" w:color="auto"/>
              <w:right w:val="single" w:sz="4" w:space="0" w:color="auto"/>
            </w:tcBorders>
            <w:shd w:val="clear" w:color="auto" w:fill="auto"/>
            <w:vAlign w:val="center"/>
            <w:hideMark/>
          </w:tcPr>
          <w:p w:rsidR="00A81DE8" w:rsidRPr="0020332C" w:rsidRDefault="00A81DE8" w:rsidP="00E00B4E">
            <w:pPr>
              <w:jc w:val="center"/>
              <w:rPr>
                <w:color w:val="000000"/>
                <w:sz w:val="16"/>
                <w:szCs w:val="22"/>
              </w:rPr>
            </w:pPr>
            <w:r w:rsidRPr="0020332C">
              <w:rPr>
                <w:color w:val="000000"/>
                <w:sz w:val="16"/>
                <w:szCs w:val="22"/>
              </w:rPr>
              <w:t>0,00</w:t>
            </w:r>
          </w:p>
        </w:tc>
        <w:tc>
          <w:tcPr>
            <w:tcW w:w="1166" w:type="dxa"/>
            <w:tcBorders>
              <w:top w:val="nil"/>
              <w:left w:val="nil"/>
              <w:bottom w:val="single" w:sz="4" w:space="0" w:color="auto"/>
              <w:right w:val="single" w:sz="4" w:space="0" w:color="auto"/>
            </w:tcBorders>
            <w:shd w:val="clear" w:color="auto" w:fill="auto"/>
            <w:vAlign w:val="center"/>
            <w:hideMark/>
          </w:tcPr>
          <w:p w:rsidR="00A81DE8" w:rsidRPr="0020332C" w:rsidRDefault="00A81DE8" w:rsidP="00E00B4E">
            <w:pPr>
              <w:jc w:val="center"/>
              <w:rPr>
                <w:color w:val="000000"/>
                <w:sz w:val="16"/>
                <w:szCs w:val="22"/>
              </w:rPr>
            </w:pPr>
            <w:r w:rsidRPr="0020332C">
              <w:rPr>
                <w:color w:val="000000"/>
                <w:sz w:val="16"/>
                <w:szCs w:val="22"/>
              </w:rPr>
              <w:t>0,00</w:t>
            </w:r>
          </w:p>
        </w:tc>
        <w:tc>
          <w:tcPr>
            <w:tcW w:w="1166" w:type="dxa"/>
            <w:tcBorders>
              <w:top w:val="nil"/>
              <w:left w:val="nil"/>
              <w:bottom w:val="single" w:sz="4" w:space="0" w:color="auto"/>
              <w:right w:val="single" w:sz="4" w:space="0" w:color="auto"/>
            </w:tcBorders>
            <w:shd w:val="clear" w:color="auto" w:fill="auto"/>
            <w:vAlign w:val="center"/>
            <w:hideMark/>
          </w:tcPr>
          <w:p w:rsidR="00A81DE8" w:rsidRPr="0020332C" w:rsidRDefault="00A81DE8" w:rsidP="00E00B4E">
            <w:pPr>
              <w:jc w:val="center"/>
              <w:rPr>
                <w:color w:val="000000"/>
                <w:sz w:val="16"/>
                <w:szCs w:val="22"/>
              </w:rPr>
            </w:pPr>
            <w:r w:rsidRPr="0020332C">
              <w:rPr>
                <w:color w:val="000000"/>
                <w:sz w:val="16"/>
                <w:szCs w:val="22"/>
              </w:rPr>
              <w:t>0,00</w:t>
            </w:r>
          </w:p>
        </w:tc>
        <w:tc>
          <w:tcPr>
            <w:tcW w:w="1166" w:type="dxa"/>
            <w:tcBorders>
              <w:top w:val="nil"/>
              <w:left w:val="nil"/>
              <w:bottom w:val="single" w:sz="4" w:space="0" w:color="auto"/>
              <w:right w:val="single" w:sz="4" w:space="0" w:color="auto"/>
            </w:tcBorders>
            <w:shd w:val="clear" w:color="auto" w:fill="auto"/>
            <w:vAlign w:val="center"/>
            <w:hideMark/>
          </w:tcPr>
          <w:p w:rsidR="00A81DE8" w:rsidRPr="0020332C" w:rsidRDefault="00A81DE8" w:rsidP="00E00B4E">
            <w:pPr>
              <w:jc w:val="center"/>
              <w:rPr>
                <w:color w:val="000000"/>
                <w:sz w:val="16"/>
                <w:szCs w:val="22"/>
              </w:rPr>
            </w:pPr>
            <w:r w:rsidRPr="0020332C">
              <w:rPr>
                <w:color w:val="000000"/>
                <w:sz w:val="16"/>
                <w:szCs w:val="22"/>
              </w:rPr>
              <w:t>0,00</w:t>
            </w:r>
          </w:p>
        </w:tc>
        <w:tc>
          <w:tcPr>
            <w:tcW w:w="1166" w:type="dxa"/>
            <w:tcBorders>
              <w:top w:val="nil"/>
              <w:left w:val="nil"/>
              <w:bottom w:val="single" w:sz="4" w:space="0" w:color="auto"/>
              <w:right w:val="single" w:sz="4" w:space="0" w:color="auto"/>
            </w:tcBorders>
            <w:shd w:val="clear" w:color="auto" w:fill="auto"/>
            <w:vAlign w:val="center"/>
            <w:hideMark/>
          </w:tcPr>
          <w:p w:rsidR="00A81DE8" w:rsidRPr="0020332C" w:rsidRDefault="00A81DE8" w:rsidP="00E00B4E">
            <w:pPr>
              <w:jc w:val="center"/>
              <w:rPr>
                <w:color w:val="000000"/>
                <w:sz w:val="16"/>
                <w:szCs w:val="22"/>
              </w:rPr>
            </w:pPr>
            <w:r w:rsidRPr="0020332C">
              <w:rPr>
                <w:color w:val="000000"/>
                <w:sz w:val="16"/>
                <w:szCs w:val="22"/>
              </w:rPr>
              <w:t>0,00</w:t>
            </w:r>
          </w:p>
        </w:tc>
      </w:tr>
      <w:tr w:rsidR="00A81DE8" w:rsidRPr="0020332C" w:rsidTr="004F04D8">
        <w:trPr>
          <w:trHeight w:val="783"/>
        </w:trPr>
        <w:tc>
          <w:tcPr>
            <w:tcW w:w="1702" w:type="dxa"/>
            <w:vMerge/>
            <w:tcBorders>
              <w:top w:val="nil"/>
              <w:left w:val="single" w:sz="4" w:space="0" w:color="auto"/>
              <w:bottom w:val="single" w:sz="4" w:space="0" w:color="000000"/>
              <w:right w:val="single" w:sz="4" w:space="0" w:color="auto"/>
            </w:tcBorders>
            <w:vAlign w:val="center"/>
            <w:hideMark/>
          </w:tcPr>
          <w:p w:rsidR="00A81DE8" w:rsidRPr="0020332C" w:rsidRDefault="00A81DE8" w:rsidP="00A47392">
            <w:pPr>
              <w:rPr>
                <w:color w:val="000000"/>
                <w:sz w:val="14"/>
                <w:szCs w:val="14"/>
              </w:rPr>
            </w:pPr>
          </w:p>
        </w:tc>
        <w:tc>
          <w:tcPr>
            <w:tcW w:w="1751" w:type="dxa"/>
            <w:tcBorders>
              <w:top w:val="nil"/>
              <w:left w:val="nil"/>
              <w:bottom w:val="single" w:sz="4" w:space="0" w:color="auto"/>
              <w:right w:val="single" w:sz="4" w:space="0" w:color="auto"/>
            </w:tcBorders>
            <w:shd w:val="clear" w:color="auto" w:fill="auto"/>
            <w:vAlign w:val="center"/>
            <w:hideMark/>
          </w:tcPr>
          <w:p w:rsidR="00A81DE8" w:rsidRPr="0020332C" w:rsidRDefault="00A81DE8" w:rsidP="00A47392">
            <w:pPr>
              <w:rPr>
                <w:color w:val="000000"/>
                <w:sz w:val="14"/>
                <w:szCs w:val="14"/>
              </w:rPr>
            </w:pPr>
            <w:r w:rsidRPr="0020332C">
              <w:rPr>
                <w:color w:val="000000"/>
                <w:sz w:val="14"/>
                <w:szCs w:val="14"/>
              </w:rPr>
              <w:t>(3) Расходы территориальных государственных внебюджетных фондов</w:t>
            </w:r>
          </w:p>
        </w:tc>
        <w:tc>
          <w:tcPr>
            <w:tcW w:w="1166" w:type="dxa"/>
            <w:tcBorders>
              <w:top w:val="nil"/>
              <w:left w:val="nil"/>
              <w:bottom w:val="single" w:sz="4" w:space="0" w:color="auto"/>
              <w:right w:val="single" w:sz="4" w:space="0" w:color="auto"/>
            </w:tcBorders>
            <w:shd w:val="clear" w:color="auto" w:fill="auto"/>
            <w:vAlign w:val="center"/>
            <w:hideMark/>
          </w:tcPr>
          <w:p w:rsidR="00A81DE8" w:rsidRPr="0020332C" w:rsidRDefault="00A81DE8" w:rsidP="00E00B4E">
            <w:pPr>
              <w:jc w:val="center"/>
              <w:rPr>
                <w:color w:val="000000"/>
                <w:sz w:val="16"/>
                <w:szCs w:val="22"/>
              </w:rPr>
            </w:pPr>
            <w:r w:rsidRPr="0020332C">
              <w:rPr>
                <w:color w:val="000000"/>
                <w:sz w:val="16"/>
                <w:szCs w:val="22"/>
              </w:rPr>
              <w:t>0,00</w:t>
            </w:r>
          </w:p>
        </w:tc>
        <w:tc>
          <w:tcPr>
            <w:tcW w:w="1166" w:type="dxa"/>
            <w:tcBorders>
              <w:top w:val="nil"/>
              <w:left w:val="nil"/>
              <w:bottom w:val="single" w:sz="4" w:space="0" w:color="auto"/>
              <w:right w:val="single" w:sz="4" w:space="0" w:color="auto"/>
            </w:tcBorders>
            <w:shd w:val="clear" w:color="auto" w:fill="auto"/>
            <w:vAlign w:val="center"/>
            <w:hideMark/>
          </w:tcPr>
          <w:p w:rsidR="00A81DE8" w:rsidRPr="0020332C" w:rsidRDefault="00A81DE8" w:rsidP="00E00B4E">
            <w:pPr>
              <w:jc w:val="center"/>
              <w:rPr>
                <w:color w:val="000000"/>
                <w:sz w:val="16"/>
                <w:szCs w:val="22"/>
              </w:rPr>
            </w:pPr>
            <w:r w:rsidRPr="0020332C">
              <w:rPr>
                <w:color w:val="000000"/>
                <w:sz w:val="16"/>
                <w:szCs w:val="22"/>
              </w:rPr>
              <w:t>0,00</w:t>
            </w:r>
          </w:p>
        </w:tc>
        <w:tc>
          <w:tcPr>
            <w:tcW w:w="1166" w:type="dxa"/>
            <w:tcBorders>
              <w:top w:val="nil"/>
              <w:left w:val="nil"/>
              <w:bottom w:val="single" w:sz="4" w:space="0" w:color="auto"/>
              <w:right w:val="single" w:sz="4" w:space="0" w:color="auto"/>
            </w:tcBorders>
            <w:shd w:val="clear" w:color="auto" w:fill="auto"/>
            <w:vAlign w:val="center"/>
            <w:hideMark/>
          </w:tcPr>
          <w:p w:rsidR="00A81DE8" w:rsidRPr="0020332C" w:rsidRDefault="00A81DE8" w:rsidP="00E00B4E">
            <w:pPr>
              <w:jc w:val="center"/>
              <w:rPr>
                <w:color w:val="000000"/>
                <w:sz w:val="16"/>
                <w:szCs w:val="22"/>
              </w:rPr>
            </w:pPr>
            <w:r w:rsidRPr="0020332C">
              <w:rPr>
                <w:color w:val="000000"/>
                <w:sz w:val="16"/>
                <w:szCs w:val="22"/>
              </w:rPr>
              <w:t>0,00</w:t>
            </w:r>
          </w:p>
        </w:tc>
        <w:tc>
          <w:tcPr>
            <w:tcW w:w="1166" w:type="dxa"/>
            <w:tcBorders>
              <w:top w:val="nil"/>
              <w:left w:val="nil"/>
              <w:bottom w:val="single" w:sz="4" w:space="0" w:color="auto"/>
              <w:right w:val="single" w:sz="4" w:space="0" w:color="auto"/>
            </w:tcBorders>
            <w:shd w:val="clear" w:color="auto" w:fill="auto"/>
            <w:vAlign w:val="center"/>
            <w:hideMark/>
          </w:tcPr>
          <w:p w:rsidR="00A81DE8" w:rsidRPr="0020332C" w:rsidRDefault="00A81DE8" w:rsidP="00E00B4E">
            <w:pPr>
              <w:jc w:val="center"/>
              <w:rPr>
                <w:color w:val="000000"/>
                <w:sz w:val="16"/>
                <w:szCs w:val="22"/>
              </w:rPr>
            </w:pPr>
            <w:r w:rsidRPr="0020332C">
              <w:rPr>
                <w:color w:val="000000"/>
                <w:sz w:val="16"/>
                <w:szCs w:val="22"/>
              </w:rPr>
              <w:t>0,00</w:t>
            </w:r>
          </w:p>
        </w:tc>
        <w:tc>
          <w:tcPr>
            <w:tcW w:w="1166" w:type="dxa"/>
            <w:tcBorders>
              <w:top w:val="nil"/>
              <w:left w:val="nil"/>
              <w:bottom w:val="single" w:sz="4" w:space="0" w:color="auto"/>
              <w:right w:val="single" w:sz="4" w:space="0" w:color="auto"/>
            </w:tcBorders>
            <w:shd w:val="clear" w:color="auto" w:fill="auto"/>
            <w:vAlign w:val="center"/>
            <w:hideMark/>
          </w:tcPr>
          <w:p w:rsidR="00A81DE8" w:rsidRPr="0020332C" w:rsidRDefault="00A81DE8" w:rsidP="00E00B4E">
            <w:pPr>
              <w:jc w:val="center"/>
              <w:rPr>
                <w:color w:val="000000"/>
                <w:sz w:val="16"/>
                <w:szCs w:val="22"/>
              </w:rPr>
            </w:pPr>
            <w:r w:rsidRPr="0020332C">
              <w:rPr>
                <w:color w:val="000000"/>
                <w:sz w:val="16"/>
                <w:szCs w:val="22"/>
              </w:rPr>
              <w:t>0,00</w:t>
            </w:r>
          </w:p>
        </w:tc>
        <w:tc>
          <w:tcPr>
            <w:tcW w:w="1166" w:type="dxa"/>
            <w:tcBorders>
              <w:top w:val="nil"/>
              <w:left w:val="nil"/>
              <w:bottom w:val="single" w:sz="4" w:space="0" w:color="auto"/>
              <w:right w:val="single" w:sz="4" w:space="0" w:color="auto"/>
            </w:tcBorders>
            <w:shd w:val="clear" w:color="auto" w:fill="auto"/>
            <w:vAlign w:val="center"/>
            <w:hideMark/>
          </w:tcPr>
          <w:p w:rsidR="00A81DE8" w:rsidRPr="0020332C" w:rsidRDefault="00A81DE8" w:rsidP="00E00B4E">
            <w:pPr>
              <w:jc w:val="center"/>
              <w:rPr>
                <w:color w:val="000000"/>
                <w:sz w:val="16"/>
                <w:szCs w:val="22"/>
              </w:rPr>
            </w:pPr>
            <w:r w:rsidRPr="0020332C">
              <w:rPr>
                <w:color w:val="000000"/>
                <w:sz w:val="16"/>
                <w:szCs w:val="22"/>
              </w:rPr>
              <w:t>0,00</w:t>
            </w:r>
          </w:p>
        </w:tc>
      </w:tr>
      <w:tr w:rsidR="00A53E74" w:rsidRPr="00454826" w:rsidTr="004F04D8">
        <w:trPr>
          <w:trHeight w:val="722"/>
        </w:trPr>
        <w:tc>
          <w:tcPr>
            <w:tcW w:w="1702" w:type="dxa"/>
            <w:vMerge/>
            <w:tcBorders>
              <w:top w:val="nil"/>
              <w:left w:val="single" w:sz="4" w:space="0" w:color="auto"/>
              <w:bottom w:val="single" w:sz="4" w:space="0" w:color="000000"/>
              <w:right w:val="single" w:sz="4" w:space="0" w:color="auto"/>
            </w:tcBorders>
            <w:vAlign w:val="center"/>
            <w:hideMark/>
          </w:tcPr>
          <w:p w:rsidR="00A53E74" w:rsidRPr="0020332C" w:rsidRDefault="00A53E74" w:rsidP="00A47392">
            <w:pPr>
              <w:rPr>
                <w:color w:val="000000"/>
                <w:sz w:val="14"/>
                <w:szCs w:val="14"/>
              </w:rPr>
            </w:pPr>
          </w:p>
        </w:tc>
        <w:tc>
          <w:tcPr>
            <w:tcW w:w="1751" w:type="dxa"/>
            <w:tcBorders>
              <w:top w:val="nil"/>
              <w:left w:val="nil"/>
              <w:bottom w:val="single" w:sz="4" w:space="0" w:color="auto"/>
              <w:right w:val="single" w:sz="4" w:space="0" w:color="auto"/>
            </w:tcBorders>
            <w:shd w:val="clear" w:color="auto" w:fill="auto"/>
            <w:vAlign w:val="center"/>
            <w:hideMark/>
          </w:tcPr>
          <w:p w:rsidR="00A53E74" w:rsidRPr="0020332C" w:rsidRDefault="00A53E74" w:rsidP="00A47392">
            <w:pPr>
              <w:rPr>
                <w:color w:val="000000"/>
                <w:sz w:val="14"/>
                <w:szCs w:val="14"/>
              </w:rPr>
            </w:pPr>
            <w:r w:rsidRPr="0020332C">
              <w:rPr>
                <w:color w:val="000000"/>
                <w:sz w:val="14"/>
                <w:szCs w:val="14"/>
              </w:rPr>
              <w:t>(4) прочие источники  (средства организаций,  собственные средства населения</w:t>
            </w:r>
            <w:r>
              <w:rPr>
                <w:color w:val="000000"/>
                <w:sz w:val="14"/>
                <w:szCs w:val="14"/>
              </w:rPr>
              <w:t>,</w:t>
            </w:r>
            <w:r w:rsidRPr="004A432E">
              <w:rPr>
                <w:color w:val="000000"/>
                <w:sz w:val="22"/>
                <w:szCs w:val="22"/>
              </w:rPr>
              <w:t xml:space="preserve"> </w:t>
            </w:r>
            <w:r w:rsidRPr="004A432E">
              <w:rPr>
                <w:color w:val="000000"/>
                <w:sz w:val="14"/>
                <w:szCs w:val="14"/>
              </w:rPr>
              <w:t>доходы от внебюджетной деятельности)</w:t>
            </w:r>
          </w:p>
        </w:tc>
        <w:tc>
          <w:tcPr>
            <w:tcW w:w="1166" w:type="dxa"/>
            <w:tcBorders>
              <w:top w:val="nil"/>
              <w:left w:val="nil"/>
              <w:bottom w:val="single" w:sz="4" w:space="0" w:color="auto"/>
              <w:right w:val="single" w:sz="4" w:space="0" w:color="auto"/>
            </w:tcBorders>
            <w:shd w:val="clear" w:color="auto" w:fill="auto"/>
            <w:vAlign w:val="center"/>
            <w:hideMark/>
          </w:tcPr>
          <w:p w:rsidR="00A53E74" w:rsidRPr="00A53E74" w:rsidRDefault="00A53E74" w:rsidP="00161C5C">
            <w:pPr>
              <w:jc w:val="center"/>
              <w:rPr>
                <w:color w:val="000000" w:themeColor="text1"/>
                <w:sz w:val="16"/>
                <w:szCs w:val="16"/>
              </w:rPr>
            </w:pPr>
            <w:r w:rsidRPr="00A53E74">
              <w:rPr>
                <w:color w:val="000000" w:themeColor="text1"/>
                <w:sz w:val="16"/>
                <w:szCs w:val="16"/>
              </w:rPr>
              <w:t>300 000,0</w:t>
            </w:r>
          </w:p>
        </w:tc>
        <w:tc>
          <w:tcPr>
            <w:tcW w:w="1166" w:type="dxa"/>
            <w:tcBorders>
              <w:top w:val="nil"/>
              <w:left w:val="nil"/>
              <w:bottom w:val="single" w:sz="4" w:space="0" w:color="auto"/>
              <w:right w:val="single" w:sz="4" w:space="0" w:color="auto"/>
            </w:tcBorders>
            <w:shd w:val="clear" w:color="auto" w:fill="auto"/>
            <w:vAlign w:val="center"/>
            <w:hideMark/>
          </w:tcPr>
          <w:p w:rsidR="00A53E74" w:rsidRPr="00A53E74" w:rsidRDefault="00A53E74" w:rsidP="00161C5C">
            <w:pPr>
              <w:jc w:val="center"/>
              <w:rPr>
                <w:color w:val="000000" w:themeColor="text1"/>
                <w:sz w:val="16"/>
                <w:szCs w:val="16"/>
              </w:rPr>
            </w:pPr>
            <w:r w:rsidRPr="00A53E74">
              <w:rPr>
                <w:color w:val="000000" w:themeColor="text1"/>
                <w:sz w:val="16"/>
                <w:szCs w:val="16"/>
              </w:rPr>
              <w:t>350 000,0</w:t>
            </w:r>
          </w:p>
        </w:tc>
        <w:tc>
          <w:tcPr>
            <w:tcW w:w="1166" w:type="dxa"/>
            <w:tcBorders>
              <w:top w:val="nil"/>
              <w:left w:val="nil"/>
              <w:bottom w:val="single" w:sz="4" w:space="0" w:color="auto"/>
              <w:right w:val="single" w:sz="4" w:space="0" w:color="auto"/>
            </w:tcBorders>
            <w:shd w:val="clear" w:color="auto" w:fill="auto"/>
            <w:vAlign w:val="center"/>
            <w:hideMark/>
          </w:tcPr>
          <w:p w:rsidR="00A53E74" w:rsidRPr="00A53E74" w:rsidRDefault="00A53E74" w:rsidP="00161C5C">
            <w:pPr>
              <w:jc w:val="center"/>
              <w:rPr>
                <w:color w:val="000000" w:themeColor="text1"/>
                <w:sz w:val="16"/>
                <w:szCs w:val="16"/>
              </w:rPr>
            </w:pPr>
            <w:r w:rsidRPr="00A53E74">
              <w:rPr>
                <w:color w:val="000000" w:themeColor="text1"/>
                <w:sz w:val="16"/>
                <w:szCs w:val="16"/>
              </w:rPr>
              <w:t>400 000,0</w:t>
            </w:r>
          </w:p>
        </w:tc>
        <w:tc>
          <w:tcPr>
            <w:tcW w:w="1166" w:type="dxa"/>
            <w:tcBorders>
              <w:top w:val="nil"/>
              <w:left w:val="nil"/>
              <w:bottom w:val="single" w:sz="4" w:space="0" w:color="auto"/>
              <w:right w:val="single" w:sz="4" w:space="0" w:color="auto"/>
            </w:tcBorders>
            <w:shd w:val="clear" w:color="auto" w:fill="auto"/>
            <w:vAlign w:val="center"/>
            <w:hideMark/>
          </w:tcPr>
          <w:p w:rsidR="00A53E74" w:rsidRPr="00A53E74" w:rsidRDefault="00A53E74" w:rsidP="00161C5C">
            <w:pPr>
              <w:jc w:val="center"/>
              <w:rPr>
                <w:color w:val="000000" w:themeColor="text1"/>
                <w:sz w:val="16"/>
                <w:szCs w:val="16"/>
              </w:rPr>
            </w:pPr>
            <w:r w:rsidRPr="00A53E74">
              <w:rPr>
                <w:color w:val="000000" w:themeColor="text1"/>
                <w:sz w:val="16"/>
                <w:szCs w:val="16"/>
              </w:rPr>
              <w:t>450 000,0</w:t>
            </w:r>
          </w:p>
        </w:tc>
        <w:tc>
          <w:tcPr>
            <w:tcW w:w="1166" w:type="dxa"/>
            <w:tcBorders>
              <w:top w:val="nil"/>
              <w:left w:val="nil"/>
              <w:bottom w:val="single" w:sz="4" w:space="0" w:color="auto"/>
              <w:right w:val="single" w:sz="4" w:space="0" w:color="auto"/>
            </w:tcBorders>
            <w:shd w:val="clear" w:color="auto" w:fill="auto"/>
            <w:vAlign w:val="center"/>
            <w:hideMark/>
          </w:tcPr>
          <w:p w:rsidR="00A53E74" w:rsidRPr="00A53E74" w:rsidRDefault="00A53E74" w:rsidP="00161C5C">
            <w:pPr>
              <w:jc w:val="center"/>
              <w:rPr>
                <w:color w:val="000000" w:themeColor="text1"/>
                <w:sz w:val="16"/>
                <w:szCs w:val="16"/>
              </w:rPr>
            </w:pPr>
            <w:r w:rsidRPr="00A53E74">
              <w:rPr>
                <w:color w:val="000000" w:themeColor="text1"/>
                <w:sz w:val="16"/>
                <w:szCs w:val="16"/>
              </w:rPr>
              <w:t>500 000,0</w:t>
            </w:r>
          </w:p>
        </w:tc>
        <w:tc>
          <w:tcPr>
            <w:tcW w:w="1166" w:type="dxa"/>
            <w:tcBorders>
              <w:top w:val="nil"/>
              <w:left w:val="nil"/>
              <w:bottom w:val="single" w:sz="4" w:space="0" w:color="auto"/>
              <w:right w:val="single" w:sz="4" w:space="0" w:color="auto"/>
            </w:tcBorders>
            <w:shd w:val="clear" w:color="auto" w:fill="auto"/>
            <w:vAlign w:val="center"/>
            <w:hideMark/>
          </w:tcPr>
          <w:p w:rsidR="00A53E74" w:rsidRPr="00A53E74" w:rsidRDefault="00A53E74" w:rsidP="00161C5C">
            <w:pPr>
              <w:jc w:val="center"/>
              <w:rPr>
                <w:color w:val="000000" w:themeColor="text1"/>
                <w:sz w:val="16"/>
                <w:szCs w:val="16"/>
              </w:rPr>
            </w:pPr>
            <w:r w:rsidRPr="00A53E74">
              <w:rPr>
                <w:color w:val="000000" w:themeColor="text1"/>
                <w:sz w:val="16"/>
                <w:szCs w:val="16"/>
              </w:rPr>
              <w:t>550 000,0</w:t>
            </w:r>
          </w:p>
        </w:tc>
      </w:tr>
    </w:tbl>
    <w:p w:rsidR="004F04D8" w:rsidRPr="0020332C" w:rsidRDefault="004F04D8" w:rsidP="00A47392">
      <w:pPr>
        <w:jc w:val="center"/>
        <w:rPr>
          <w:b/>
        </w:rPr>
      </w:pPr>
    </w:p>
    <w:p w:rsidR="004F04D8" w:rsidRPr="0020332C" w:rsidRDefault="004F04D8" w:rsidP="00A47392">
      <w:pPr>
        <w:jc w:val="center"/>
        <w:rPr>
          <w:b/>
        </w:rPr>
      </w:pPr>
    </w:p>
    <w:p w:rsidR="00AA00A0" w:rsidRPr="0020332C" w:rsidRDefault="00AA00A0" w:rsidP="00A47392">
      <w:pPr>
        <w:tabs>
          <w:tab w:val="left" w:pos="1418"/>
          <w:tab w:val="left" w:pos="2268"/>
          <w:tab w:val="left" w:pos="2694"/>
        </w:tabs>
        <w:jc w:val="right"/>
      </w:pPr>
    </w:p>
    <w:p w:rsidR="00EA4ACB" w:rsidRPr="0020332C" w:rsidRDefault="00EA4ACB" w:rsidP="00A47392">
      <w:pPr>
        <w:numPr>
          <w:ilvl w:val="2"/>
          <w:numId w:val="16"/>
        </w:numPr>
        <w:tabs>
          <w:tab w:val="left" w:pos="709"/>
          <w:tab w:val="left" w:pos="2268"/>
          <w:tab w:val="left" w:pos="2694"/>
        </w:tabs>
        <w:ind w:left="0" w:firstLine="0"/>
        <w:jc w:val="center"/>
        <w:rPr>
          <w:b/>
        </w:rPr>
      </w:pPr>
      <w:r w:rsidRPr="0020332C">
        <w:rPr>
          <w:b/>
        </w:rPr>
        <w:t>Анализ рисков реализации подпрограммы 1</w:t>
      </w:r>
    </w:p>
    <w:p w:rsidR="00EA4ACB" w:rsidRPr="0020332C" w:rsidRDefault="00EA4ACB" w:rsidP="00A47392">
      <w:pPr>
        <w:tabs>
          <w:tab w:val="left" w:pos="1418"/>
          <w:tab w:val="left" w:pos="2268"/>
          <w:tab w:val="left" w:pos="2694"/>
        </w:tabs>
        <w:ind w:left="1440"/>
        <w:rPr>
          <w:b/>
        </w:rPr>
      </w:pPr>
    </w:p>
    <w:p w:rsidR="00EA4ACB" w:rsidRPr="0020332C" w:rsidRDefault="00EA4ACB" w:rsidP="00A47392">
      <w:pPr>
        <w:tabs>
          <w:tab w:val="left" w:pos="1418"/>
          <w:tab w:val="left" w:pos="2268"/>
          <w:tab w:val="left" w:pos="2694"/>
        </w:tabs>
        <w:ind w:firstLine="709"/>
        <w:jc w:val="both"/>
      </w:pPr>
      <w:r w:rsidRPr="0020332C">
        <w:t>К рискам реализации подпрограммы следует отнести следующие риски: финансовые, организационно-управленческие риски.</w:t>
      </w:r>
    </w:p>
    <w:p w:rsidR="00EA4ACB" w:rsidRPr="0020332C" w:rsidRDefault="00EA4ACB" w:rsidP="00A47392">
      <w:pPr>
        <w:tabs>
          <w:tab w:val="left" w:pos="1418"/>
          <w:tab w:val="left" w:pos="2268"/>
          <w:tab w:val="left" w:pos="2694"/>
        </w:tabs>
        <w:ind w:firstLine="709"/>
        <w:jc w:val="both"/>
      </w:pPr>
      <w:r w:rsidRPr="0020332C">
        <w:t xml:space="preserve">Из вышеперечисленных рисков наибольшее отрицательное влияние на реализацию подпрограммы могут оказать финансовые риски. </w:t>
      </w:r>
    </w:p>
    <w:p w:rsidR="00EA4ACB" w:rsidRPr="0020332C" w:rsidRDefault="00EA4ACB" w:rsidP="00A47392">
      <w:pPr>
        <w:widowControl w:val="0"/>
        <w:autoSpaceDE w:val="0"/>
        <w:autoSpaceDN w:val="0"/>
        <w:adjustRightInd w:val="0"/>
        <w:ind w:firstLine="709"/>
        <w:outlineLvl w:val="1"/>
        <w:rPr>
          <w:b/>
        </w:rPr>
      </w:pPr>
    </w:p>
    <w:p w:rsidR="00EA4ACB" w:rsidRPr="0020332C" w:rsidRDefault="00EA4ACB" w:rsidP="00A47392">
      <w:pPr>
        <w:widowControl w:val="0"/>
        <w:autoSpaceDE w:val="0"/>
        <w:autoSpaceDN w:val="0"/>
        <w:adjustRightInd w:val="0"/>
        <w:ind w:left="1080"/>
        <w:outlineLvl w:val="1"/>
        <w:rPr>
          <w:b/>
        </w:rPr>
      </w:pPr>
    </w:p>
    <w:p w:rsidR="00E535D6" w:rsidRPr="0020332C" w:rsidRDefault="00E535D6" w:rsidP="00A47392">
      <w:pPr>
        <w:rPr>
          <w:b/>
        </w:rPr>
      </w:pPr>
      <w:r w:rsidRPr="0020332C">
        <w:rPr>
          <w:b/>
        </w:rPr>
        <w:br w:type="page"/>
      </w:r>
    </w:p>
    <w:p w:rsidR="00EA4ACB" w:rsidRPr="0020332C" w:rsidRDefault="00EA4ACB" w:rsidP="00A47392">
      <w:pPr>
        <w:numPr>
          <w:ilvl w:val="1"/>
          <w:numId w:val="16"/>
        </w:numPr>
        <w:ind w:left="0" w:firstLine="0"/>
        <w:jc w:val="center"/>
        <w:rPr>
          <w:b/>
        </w:rPr>
      </w:pPr>
      <w:r w:rsidRPr="0020332C">
        <w:rPr>
          <w:b/>
        </w:rPr>
        <w:lastRenderedPageBreak/>
        <w:t>Подпрограмма 2</w:t>
      </w:r>
    </w:p>
    <w:p w:rsidR="00EA4ACB" w:rsidRPr="0020332C" w:rsidRDefault="00EA4ACB" w:rsidP="00A47392">
      <w:pPr>
        <w:jc w:val="center"/>
        <w:rPr>
          <w:b/>
        </w:rPr>
      </w:pPr>
      <w:r w:rsidRPr="0020332C">
        <w:rPr>
          <w:b/>
        </w:rPr>
        <w:t>«Развитие лесного хозяйства в границах городского округа»</w:t>
      </w:r>
    </w:p>
    <w:p w:rsidR="00EA4ACB" w:rsidRPr="0020332C" w:rsidRDefault="00EA4ACB" w:rsidP="00A47392">
      <w:pPr>
        <w:jc w:val="center"/>
        <w:rPr>
          <w:b/>
        </w:rPr>
      </w:pPr>
    </w:p>
    <w:p w:rsidR="00EA4ACB" w:rsidRPr="0020332C" w:rsidRDefault="00EA4ACB" w:rsidP="00A47392">
      <w:pPr>
        <w:jc w:val="center"/>
        <w:rPr>
          <w:b/>
        </w:rPr>
      </w:pPr>
      <w:r w:rsidRPr="0020332C">
        <w:rPr>
          <w:b/>
        </w:rPr>
        <w:t>Паспорт подпрограммы 2</w:t>
      </w:r>
    </w:p>
    <w:p w:rsidR="00EA4ACB" w:rsidRPr="0020332C" w:rsidRDefault="00EA4ACB" w:rsidP="00A47392">
      <w:pPr>
        <w:jc w:val="center"/>
        <w:rPr>
          <w:b/>
        </w:rPr>
      </w:pPr>
      <w:r w:rsidRPr="0020332C">
        <w:rPr>
          <w:b/>
        </w:rPr>
        <w:t>«Развитие лесного хозяйства в границах городского округа»</w:t>
      </w:r>
    </w:p>
    <w:p w:rsidR="00EA4ACB" w:rsidRPr="0020332C" w:rsidRDefault="00EA4ACB" w:rsidP="00A47392">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134"/>
        <w:gridCol w:w="1282"/>
        <w:gridCol w:w="1234"/>
        <w:gridCol w:w="1499"/>
        <w:gridCol w:w="1088"/>
        <w:gridCol w:w="1276"/>
      </w:tblGrid>
      <w:tr w:rsidR="004E2302" w:rsidRPr="0020332C" w:rsidTr="00E535D6">
        <w:tc>
          <w:tcPr>
            <w:tcW w:w="1951" w:type="dxa"/>
            <w:shd w:val="clear" w:color="auto" w:fill="auto"/>
            <w:vAlign w:val="center"/>
          </w:tcPr>
          <w:p w:rsidR="004E2302" w:rsidRPr="0020332C" w:rsidRDefault="004E2302" w:rsidP="00A47392">
            <w:pPr>
              <w:widowControl w:val="0"/>
              <w:autoSpaceDE w:val="0"/>
              <w:autoSpaceDN w:val="0"/>
              <w:adjustRightInd w:val="0"/>
              <w:rPr>
                <w:sz w:val="24"/>
                <w:szCs w:val="24"/>
              </w:rPr>
            </w:pPr>
            <w:r w:rsidRPr="0020332C">
              <w:rPr>
                <w:sz w:val="24"/>
                <w:szCs w:val="24"/>
              </w:rPr>
              <w:t>Соисполнитель муниципальной программы</w:t>
            </w:r>
          </w:p>
        </w:tc>
        <w:tc>
          <w:tcPr>
            <w:tcW w:w="7513" w:type="dxa"/>
            <w:gridSpan w:val="6"/>
            <w:shd w:val="clear" w:color="auto" w:fill="auto"/>
            <w:vAlign w:val="center"/>
          </w:tcPr>
          <w:p w:rsidR="004E2302" w:rsidRPr="0020332C" w:rsidRDefault="004E2302" w:rsidP="00A47392">
            <w:pPr>
              <w:autoSpaceDE w:val="0"/>
              <w:autoSpaceDN w:val="0"/>
              <w:adjustRightInd w:val="0"/>
              <w:jc w:val="both"/>
              <w:rPr>
                <w:sz w:val="24"/>
                <w:szCs w:val="24"/>
              </w:rPr>
            </w:pPr>
            <w:r w:rsidRPr="0020332C">
              <w:rPr>
                <w:sz w:val="24"/>
                <w:szCs w:val="24"/>
              </w:rPr>
              <w:t xml:space="preserve">Управление экологии и лесного хозяйства администрации </w:t>
            </w:r>
            <w:proofErr w:type="spellStart"/>
            <w:r w:rsidRPr="0020332C">
              <w:rPr>
                <w:sz w:val="24"/>
                <w:szCs w:val="24"/>
              </w:rPr>
              <w:t>г</w:t>
            </w:r>
            <w:proofErr w:type="gramStart"/>
            <w:r w:rsidRPr="0020332C">
              <w:rPr>
                <w:sz w:val="24"/>
                <w:szCs w:val="24"/>
              </w:rPr>
              <w:t>.Д</w:t>
            </w:r>
            <w:proofErr w:type="gramEnd"/>
            <w:r w:rsidRPr="0020332C">
              <w:rPr>
                <w:sz w:val="24"/>
                <w:szCs w:val="24"/>
              </w:rPr>
              <w:t>зержинска</w:t>
            </w:r>
            <w:proofErr w:type="spellEnd"/>
          </w:p>
        </w:tc>
      </w:tr>
      <w:tr w:rsidR="004E2302" w:rsidRPr="0020332C" w:rsidTr="00E535D6">
        <w:tc>
          <w:tcPr>
            <w:tcW w:w="1951" w:type="dxa"/>
            <w:shd w:val="clear" w:color="auto" w:fill="auto"/>
            <w:vAlign w:val="center"/>
          </w:tcPr>
          <w:p w:rsidR="004E2302" w:rsidRPr="0020332C" w:rsidRDefault="004E2302" w:rsidP="00A47392">
            <w:pPr>
              <w:widowControl w:val="0"/>
              <w:autoSpaceDE w:val="0"/>
              <w:autoSpaceDN w:val="0"/>
              <w:adjustRightInd w:val="0"/>
              <w:rPr>
                <w:sz w:val="24"/>
                <w:szCs w:val="24"/>
              </w:rPr>
            </w:pPr>
            <w:r w:rsidRPr="0020332C">
              <w:rPr>
                <w:sz w:val="24"/>
                <w:szCs w:val="24"/>
              </w:rPr>
              <w:t>Участники подпрограммы</w:t>
            </w:r>
          </w:p>
        </w:tc>
        <w:tc>
          <w:tcPr>
            <w:tcW w:w="7513" w:type="dxa"/>
            <w:gridSpan w:val="6"/>
            <w:shd w:val="clear" w:color="auto" w:fill="auto"/>
            <w:vAlign w:val="center"/>
          </w:tcPr>
          <w:p w:rsidR="004E2302" w:rsidRPr="0020332C" w:rsidRDefault="004E2302" w:rsidP="00A47392">
            <w:pPr>
              <w:autoSpaceDE w:val="0"/>
              <w:autoSpaceDN w:val="0"/>
              <w:adjustRightInd w:val="0"/>
              <w:jc w:val="both"/>
              <w:rPr>
                <w:b/>
                <w:i/>
                <w:color w:val="FF0000"/>
                <w:sz w:val="24"/>
                <w:szCs w:val="24"/>
              </w:rPr>
            </w:pPr>
            <w:r w:rsidRPr="0020332C">
              <w:rPr>
                <w:sz w:val="24"/>
                <w:szCs w:val="24"/>
              </w:rPr>
              <w:t xml:space="preserve">Управление экологии и лесного хозяйства администрации </w:t>
            </w:r>
            <w:proofErr w:type="spellStart"/>
            <w:r w:rsidRPr="0020332C">
              <w:rPr>
                <w:sz w:val="24"/>
                <w:szCs w:val="24"/>
              </w:rPr>
              <w:t>г</w:t>
            </w:r>
            <w:proofErr w:type="gramStart"/>
            <w:r w:rsidRPr="0020332C">
              <w:rPr>
                <w:sz w:val="24"/>
                <w:szCs w:val="24"/>
              </w:rPr>
              <w:t>.Д</w:t>
            </w:r>
            <w:proofErr w:type="gramEnd"/>
            <w:r w:rsidRPr="0020332C">
              <w:rPr>
                <w:sz w:val="24"/>
                <w:szCs w:val="24"/>
              </w:rPr>
              <w:t>зержинска</w:t>
            </w:r>
            <w:proofErr w:type="spellEnd"/>
          </w:p>
        </w:tc>
      </w:tr>
      <w:tr w:rsidR="00EA4ACB" w:rsidRPr="0020332C" w:rsidTr="00E535D6">
        <w:tc>
          <w:tcPr>
            <w:tcW w:w="1951" w:type="dxa"/>
            <w:shd w:val="clear" w:color="auto" w:fill="auto"/>
            <w:vAlign w:val="center"/>
          </w:tcPr>
          <w:p w:rsidR="00EA4ACB" w:rsidRPr="0020332C" w:rsidRDefault="00EA4ACB" w:rsidP="00A47392">
            <w:pPr>
              <w:rPr>
                <w:sz w:val="24"/>
                <w:szCs w:val="24"/>
              </w:rPr>
            </w:pPr>
            <w:r w:rsidRPr="0020332C">
              <w:rPr>
                <w:sz w:val="24"/>
                <w:szCs w:val="24"/>
              </w:rPr>
              <w:t>Цель подпрограммы</w:t>
            </w:r>
          </w:p>
        </w:tc>
        <w:tc>
          <w:tcPr>
            <w:tcW w:w="7513" w:type="dxa"/>
            <w:gridSpan w:val="6"/>
            <w:shd w:val="clear" w:color="auto" w:fill="FFFFFF"/>
            <w:vAlign w:val="center"/>
          </w:tcPr>
          <w:p w:rsidR="00EA4ACB" w:rsidRPr="0020332C" w:rsidRDefault="00EA4ACB" w:rsidP="00A47392">
            <w:pPr>
              <w:autoSpaceDE w:val="0"/>
              <w:autoSpaceDN w:val="0"/>
              <w:adjustRightInd w:val="0"/>
              <w:jc w:val="both"/>
              <w:rPr>
                <w:sz w:val="24"/>
                <w:szCs w:val="24"/>
              </w:rPr>
            </w:pPr>
            <w:r w:rsidRPr="0020332C">
              <w:rPr>
                <w:sz w:val="24"/>
                <w:szCs w:val="24"/>
              </w:rPr>
              <w:t xml:space="preserve">Обеспечение многоцелевого, рационального, непрерывного использования лесов, улучшение качества и продуктивности лесов, сохранение их </w:t>
            </w:r>
            <w:proofErr w:type="spellStart"/>
            <w:r w:rsidRPr="0020332C">
              <w:rPr>
                <w:sz w:val="24"/>
                <w:szCs w:val="24"/>
              </w:rPr>
              <w:t>средообразующих</w:t>
            </w:r>
            <w:proofErr w:type="spellEnd"/>
            <w:r w:rsidRPr="0020332C">
              <w:rPr>
                <w:sz w:val="24"/>
                <w:szCs w:val="24"/>
              </w:rPr>
              <w:t xml:space="preserve">, </w:t>
            </w:r>
            <w:proofErr w:type="spellStart"/>
            <w:r w:rsidRPr="0020332C">
              <w:rPr>
                <w:sz w:val="24"/>
                <w:szCs w:val="24"/>
              </w:rPr>
              <w:t>водоохранных</w:t>
            </w:r>
            <w:proofErr w:type="spellEnd"/>
            <w:r w:rsidRPr="0020332C">
              <w:rPr>
                <w:sz w:val="24"/>
                <w:szCs w:val="24"/>
              </w:rPr>
              <w:t>, оздоровительных функций</w:t>
            </w:r>
          </w:p>
        </w:tc>
      </w:tr>
      <w:tr w:rsidR="00EA4ACB" w:rsidRPr="0020332C" w:rsidTr="00E535D6">
        <w:tc>
          <w:tcPr>
            <w:tcW w:w="1951" w:type="dxa"/>
            <w:shd w:val="clear" w:color="auto" w:fill="auto"/>
            <w:vAlign w:val="center"/>
          </w:tcPr>
          <w:p w:rsidR="00EA4ACB" w:rsidRPr="0020332C" w:rsidRDefault="00EA4ACB" w:rsidP="00A47392">
            <w:pPr>
              <w:rPr>
                <w:b/>
                <w:sz w:val="24"/>
                <w:szCs w:val="24"/>
              </w:rPr>
            </w:pPr>
            <w:r w:rsidRPr="0020332C">
              <w:rPr>
                <w:sz w:val="24"/>
                <w:szCs w:val="24"/>
              </w:rPr>
              <w:t>Задачи подпрограммы</w:t>
            </w:r>
          </w:p>
        </w:tc>
        <w:tc>
          <w:tcPr>
            <w:tcW w:w="7513" w:type="dxa"/>
            <w:gridSpan w:val="6"/>
            <w:shd w:val="clear" w:color="auto" w:fill="auto"/>
            <w:vAlign w:val="center"/>
          </w:tcPr>
          <w:p w:rsidR="00EA4ACB" w:rsidRPr="0020332C" w:rsidRDefault="00EA4ACB" w:rsidP="00A47392">
            <w:pPr>
              <w:widowControl w:val="0"/>
              <w:numPr>
                <w:ilvl w:val="0"/>
                <w:numId w:val="17"/>
              </w:numPr>
              <w:tabs>
                <w:tab w:val="left" w:pos="318"/>
              </w:tabs>
              <w:autoSpaceDE w:val="0"/>
              <w:autoSpaceDN w:val="0"/>
              <w:adjustRightInd w:val="0"/>
              <w:ind w:left="0" w:firstLine="34"/>
              <w:jc w:val="both"/>
              <w:rPr>
                <w:sz w:val="24"/>
                <w:szCs w:val="24"/>
              </w:rPr>
            </w:pPr>
            <w:r w:rsidRPr="0020332C">
              <w:rPr>
                <w:sz w:val="24"/>
                <w:szCs w:val="24"/>
              </w:rPr>
              <w:t>Обеспечение охраны лесов от пожаров.</w:t>
            </w:r>
          </w:p>
          <w:p w:rsidR="00EA4ACB" w:rsidRPr="0020332C" w:rsidRDefault="00E535D6" w:rsidP="00A47392">
            <w:pPr>
              <w:widowControl w:val="0"/>
              <w:numPr>
                <w:ilvl w:val="0"/>
                <w:numId w:val="17"/>
              </w:numPr>
              <w:tabs>
                <w:tab w:val="left" w:pos="318"/>
              </w:tabs>
              <w:autoSpaceDE w:val="0"/>
              <w:autoSpaceDN w:val="0"/>
              <w:adjustRightInd w:val="0"/>
              <w:ind w:left="0" w:firstLine="34"/>
              <w:jc w:val="both"/>
              <w:rPr>
                <w:sz w:val="24"/>
                <w:szCs w:val="24"/>
              </w:rPr>
            </w:pPr>
            <w:r w:rsidRPr="0020332C">
              <w:rPr>
                <w:sz w:val="24"/>
                <w:szCs w:val="24"/>
              </w:rPr>
              <w:t xml:space="preserve">Обеспечение </w:t>
            </w:r>
            <w:r w:rsidR="00EA4ACB" w:rsidRPr="0020332C">
              <w:rPr>
                <w:sz w:val="24"/>
                <w:szCs w:val="24"/>
              </w:rPr>
              <w:t>воспроизводства лесов.</w:t>
            </w:r>
          </w:p>
          <w:p w:rsidR="00EA4ACB" w:rsidRPr="0020332C" w:rsidRDefault="00EA4ACB" w:rsidP="00A47392">
            <w:pPr>
              <w:widowControl w:val="0"/>
              <w:numPr>
                <w:ilvl w:val="0"/>
                <w:numId w:val="17"/>
              </w:numPr>
              <w:tabs>
                <w:tab w:val="left" w:pos="318"/>
              </w:tabs>
              <w:autoSpaceDE w:val="0"/>
              <w:autoSpaceDN w:val="0"/>
              <w:adjustRightInd w:val="0"/>
              <w:ind w:left="0" w:firstLine="34"/>
              <w:jc w:val="both"/>
              <w:rPr>
                <w:sz w:val="24"/>
                <w:szCs w:val="24"/>
              </w:rPr>
            </w:pPr>
            <w:r w:rsidRPr="0020332C">
              <w:rPr>
                <w:sz w:val="24"/>
                <w:szCs w:val="24"/>
              </w:rPr>
              <w:t xml:space="preserve">Обеспечение ухода за лесами. </w:t>
            </w:r>
          </w:p>
        </w:tc>
      </w:tr>
      <w:tr w:rsidR="00EA4ACB" w:rsidRPr="0020332C" w:rsidTr="00E535D6">
        <w:tc>
          <w:tcPr>
            <w:tcW w:w="1951" w:type="dxa"/>
            <w:shd w:val="clear" w:color="auto" w:fill="auto"/>
            <w:vAlign w:val="center"/>
          </w:tcPr>
          <w:p w:rsidR="00EA4ACB" w:rsidRPr="0020332C" w:rsidRDefault="00EA4ACB" w:rsidP="00A47392">
            <w:pPr>
              <w:widowControl w:val="0"/>
              <w:autoSpaceDE w:val="0"/>
              <w:autoSpaceDN w:val="0"/>
              <w:adjustRightInd w:val="0"/>
              <w:rPr>
                <w:sz w:val="24"/>
                <w:szCs w:val="24"/>
              </w:rPr>
            </w:pPr>
            <w:r w:rsidRPr="0020332C">
              <w:rPr>
                <w:sz w:val="24"/>
                <w:szCs w:val="24"/>
              </w:rPr>
              <w:t>Этапы и сроки реализации подпрограммы</w:t>
            </w:r>
          </w:p>
        </w:tc>
        <w:tc>
          <w:tcPr>
            <w:tcW w:w="7513" w:type="dxa"/>
            <w:gridSpan w:val="6"/>
            <w:shd w:val="clear" w:color="auto" w:fill="auto"/>
            <w:vAlign w:val="center"/>
          </w:tcPr>
          <w:p w:rsidR="00EA4ACB" w:rsidRPr="0020332C" w:rsidRDefault="00EA4ACB" w:rsidP="00A47392">
            <w:pPr>
              <w:widowControl w:val="0"/>
              <w:autoSpaceDE w:val="0"/>
              <w:autoSpaceDN w:val="0"/>
              <w:adjustRightInd w:val="0"/>
              <w:jc w:val="both"/>
              <w:rPr>
                <w:sz w:val="24"/>
                <w:szCs w:val="24"/>
              </w:rPr>
            </w:pPr>
            <w:r w:rsidRPr="0020332C">
              <w:rPr>
                <w:sz w:val="24"/>
                <w:szCs w:val="24"/>
              </w:rPr>
              <w:t>Программа реализуется в 1 этап.</w:t>
            </w:r>
          </w:p>
          <w:p w:rsidR="00EA4ACB" w:rsidRPr="0020332C" w:rsidRDefault="00B54C45" w:rsidP="00A47392">
            <w:pPr>
              <w:autoSpaceDE w:val="0"/>
              <w:autoSpaceDN w:val="0"/>
              <w:adjustRightInd w:val="0"/>
              <w:jc w:val="both"/>
              <w:rPr>
                <w:sz w:val="24"/>
                <w:szCs w:val="24"/>
              </w:rPr>
            </w:pPr>
            <w:r>
              <w:rPr>
                <w:sz w:val="24"/>
                <w:szCs w:val="24"/>
              </w:rPr>
              <w:t>Срок реализации: 2022-2027</w:t>
            </w:r>
            <w:r w:rsidR="00EA4ACB" w:rsidRPr="0020332C">
              <w:rPr>
                <w:sz w:val="24"/>
                <w:szCs w:val="24"/>
              </w:rPr>
              <w:t xml:space="preserve"> годы.</w:t>
            </w:r>
          </w:p>
        </w:tc>
      </w:tr>
      <w:tr w:rsidR="00EA4ACB" w:rsidRPr="0020332C" w:rsidTr="00E535D6">
        <w:trPr>
          <w:trHeight w:val="210"/>
        </w:trPr>
        <w:tc>
          <w:tcPr>
            <w:tcW w:w="1951" w:type="dxa"/>
            <w:vMerge w:val="restart"/>
            <w:shd w:val="clear" w:color="auto" w:fill="FFFFFF"/>
            <w:vAlign w:val="center"/>
          </w:tcPr>
          <w:p w:rsidR="00EA4ACB" w:rsidRPr="0020332C" w:rsidRDefault="00EA4ACB" w:rsidP="00A47392">
            <w:pPr>
              <w:rPr>
                <w:b/>
                <w:sz w:val="24"/>
                <w:szCs w:val="24"/>
              </w:rPr>
            </w:pPr>
            <w:r w:rsidRPr="0020332C">
              <w:rPr>
                <w:sz w:val="24"/>
                <w:szCs w:val="24"/>
              </w:rPr>
              <w:t>Объемы финансирования подпрограммы</w:t>
            </w:r>
          </w:p>
        </w:tc>
        <w:tc>
          <w:tcPr>
            <w:tcW w:w="1134" w:type="dxa"/>
            <w:vMerge w:val="restart"/>
            <w:shd w:val="clear" w:color="auto" w:fill="FFFFFF"/>
            <w:vAlign w:val="center"/>
          </w:tcPr>
          <w:p w:rsidR="00EA4ACB" w:rsidRPr="0020332C" w:rsidRDefault="00EA4ACB" w:rsidP="00A47392">
            <w:pPr>
              <w:ind w:left="-114" w:right="-108"/>
              <w:jc w:val="center"/>
              <w:rPr>
                <w:sz w:val="20"/>
                <w:szCs w:val="24"/>
              </w:rPr>
            </w:pPr>
            <w:r w:rsidRPr="0020332C">
              <w:rPr>
                <w:sz w:val="20"/>
                <w:szCs w:val="24"/>
              </w:rPr>
              <w:t>Год</w:t>
            </w:r>
          </w:p>
          <w:p w:rsidR="00EA4ACB" w:rsidRPr="0020332C" w:rsidRDefault="00EA4ACB" w:rsidP="00A47392">
            <w:pPr>
              <w:ind w:left="-114" w:right="-108"/>
              <w:jc w:val="center"/>
              <w:rPr>
                <w:sz w:val="22"/>
                <w:szCs w:val="24"/>
              </w:rPr>
            </w:pPr>
            <w:r w:rsidRPr="0020332C">
              <w:rPr>
                <w:sz w:val="20"/>
                <w:szCs w:val="24"/>
              </w:rPr>
              <w:t>реализации</w:t>
            </w:r>
          </w:p>
        </w:tc>
        <w:tc>
          <w:tcPr>
            <w:tcW w:w="6379" w:type="dxa"/>
            <w:gridSpan w:val="5"/>
            <w:shd w:val="clear" w:color="auto" w:fill="FFFFFF"/>
            <w:vAlign w:val="center"/>
          </w:tcPr>
          <w:p w:rsidR="00EA4ACB" w:rsidRPr="0020332C" w:rsidRDefault="00EA4ACB" w:rsidP="00A47392">
            <w:pPr>
              <w:jc w:val="center"/>
              <w:rPr>
                <w:sz w:val="22"/>
                <w:szCs w:val="24"/>
              </w:rPr>
            </w:pPr>
            <w:r w:rsidRPr="0020332C">
              <w:rPr>
                <w:sz w:val="22"/>
                <w:szCs w:val="24"/>
              </w:rPr>
              <w:t>Объем бюджетных ассигнований, руб.</w:t>
            </w:r>
          </w:p>
        </w:tc>
      </w:tr>
      <w:tr w:rsidR="00EA4ACB" w:rsidRPr="0020332C" w:rsidTr="00E535D6">
        <w:trPr>
          <w:trHeight w:val="210"/>
        </w:trPr>
        <w:tc>
          <w:tcPr>
            <w:tcW w:w="1951" w:type="dxa"/>
            <w:vMerge/>
            <w:shd w:val="clear" w:color="auto" w:fill="FFFFFF"/>
            <w:vAlign w:val="center"/>
          </w:tcPr>
          <w:p w:rsidR="00EA4ACB" w:rsidRPr="0020332C" w:rsidRDefault="00EA4ACB" w:rsidP="00A47392">
            <w:pPr>
              <w:rPr>
                <w:sz w:val="24"/>
                <w:szCs w:val="24"/>
              </w:rPr>
            </w:pPr>
          </w:p>
        </w:tc>
        <w:tc>
          <w:tcPr>
            <w:tcW w:w="1134" w:type="dxa"/>
            <w:vMerge/>
            <w:shd w:val="clear" w:color="auto" w:fill="FFFFFF"/>
            <w:vAlign w:val="center"/>
          </w:tcPr>
          <w:p w:rsidR="00EA4ACB" w:rsidRPr="0020332C" w:rsidRDefault="00EA4ACB" w:rsidP="00A47392">
            <w:pPr>
              <w:jc w:val="center"/>
              <w:rPr>
                <w:sz w:val="22"/>
                <w:szCs w:val="24"/>
              </w:rPr>
            </w:pPr>
          </w:p>
        </w:tc>
        <w:tc>
          <w:tcPr>
            <w:tcW w:w="1282" w:type="dxa"/>
            <w:shd w:val="clear" w:color="auto" w:fill="FFFFFF"/>
            <w:vAlign w:val="center"/>
          </w:tcPr>
          <w:p w:rsidR="00EA4ACB" w:rsidRPr="0020332C" w:rsidRDefault="00EA4ACB" w:rsidP="00A47392">
            <w:pPr>
              <w:jc w:val="center"/>
              <w:rPr>
                <w:sz w:val="22"/>
                <w:szCs w:val="24"/>
              </w:rPr>
            </w:pPr>
            <w:r w:rsidRPr="0020332C">
              <w:rPr>
                <w:sz w:val="22"/>
                <w:szCs w:val="24"/>
              </w:rPr>
              <w:t>Местный бюджет</w:t>
            </w:r>
          </w:p>
        </w:tc>
        <w:tc>
          <w:tcPr>
            <w:tcW w:w="1234" w:type="dxa"/>
            <w:shd w:val="clear" w:color="auto" w:fill="FFFFFF"/>
            <w:vAlign w:val="center"/>
          </w:tcPr>
          <w:p w:rsidR="00EA4ACB" w:rsidRPr="0020332C" w:rsidRDefault="00EA4ACB" w:rsidP="00A47392">
            <w:pPr>
              <w:jc w:val="center"/>
              <w:rPr>
                <w:sz w:val="22"/>
                <w:szCs w:val="24"/>
              </w:rPr>
            </w:pPr>
            <w:r w:rsidRPr="0020332C">
              <w:rPr>
                <w:sz w:val="22"/>
                <w:szCs w:val="24"/>
              </w:rPr>
              <w:t>Областной бюджет</w:t>
            </w:r>
          </w:p>
        </w:tc>
        <w:tc>
          <w:tcPr>
            <w:tcW w:w="1499" w:type="dxa"/>
            <w:shd w:val="clear" w:color="auto" w:fill="FFFFFF"/>
            <w:vAlign w:val="center"/>
          </w:tcPr>
          <w:p w:rsidR="00EA4ACB" w:rsidRPr="0020332C" w:rsidRDefault="00EA4ACB" w:rsidP="00A47392">
            <w:pPr>
              <w:jc w:val="center"/>
              <w:rPr>
                <w:sz w:val="22"/>
                <w:szCs w:val="24"/>
              </w:rPr>
            </w:pPr>
            <w:r w:rsidRPr="0020332C">
              <w:rPr>
                <w:sz w:val="22"/>
                <w:szCs w:val="24"/>
              </w:rPr>
              <w:t>Федеральный бюджет</w:t>
            </w:r>
          </w:p>
        </w:tc>
        <w:tc>
          <w:tcPr>
            <w:tcW w:w="1088" w:type="dxa"/>
            <w:shd w:val="clear" w:color="auto" w:fill="FFFFFF"/>
            <w:vAlign w:val="center"/>
          </w:tcPr>
          <w:p w:rsidR="00EA4ACB" w:rsidRPr="0020332C" w:rsidRDefault="00EA4ACB" w:rsidP="00A47392">
            <w:pPr>
              <w:ind w:left="-154" w:right="-108"/>
              <w:jc w:val="center"/>
              <w:rPr>
                <w:sz w:val="22"/>
                <w:szCs w:val="24"/>
              </w:rPr>
            </w:pPr>
            <w:r w:rsidRPr="0020332C">
              <w:rPr>
                <w:sz w:val="22"/>
                <w:szCs w:val="24"/>
              </w:rPr>
              <w:t>Прочие источники</w:t>
            </w:r>
          </w:p>
        </w:tc>
        <w:tc>
          <w:tcPr>
            <w:tcW w:w="1276" w:type="dxa"/>
            <w:shd w:val="clear" w:color="auto" w:fill="FFFFFF"/>
            <w:vAlign w:val="center"/>
          </w:tcPr>
          <w:p w:rsidR="00EA4ACB" w:rsidRPr="0020332C" w:rsidRDefault="00EA4ACB" w:rsidP="00A47392">
            <w:pPr>
              <w:jc w:val="center"/>
              <w:rPr>
                <w:sz w:val="22"/>
                <w:szCs w:val="24"/>
              </w:rPr>
            </w:pPr>
            <w:r w:rsidRPr="0020332C">
              <w:rPr>
                <w:sz w:val="22"/>
                <w:szCs w:val="24"/>
              </w:rPr>
              <w:t>Всего</w:t>
            </w:r>
          </w:p>
        </w:tc>
      </w:tr>
      <w:tr w:rsidR="00265B23" w:rsidRPr="0020332C" w:rsidTr="00E535D6">
        <w:trPr>
          <w:trHeight w:val="210"/>
        </w:trPr>
        <w:tc>
          <w:tcPr>
            <w:tcW w:w="1951" w:type="dxa"/>
            <w:vMerge/>
            <w:shd w:val="clear" w:color="auto" w:fill="FFFFFF"/>
            <w:vAlign w:val="center"/>
          </w:tcPr>
          <w:p w:rsidR="00265B23" w:rsidRPr="0020332C" w:rsidRDefault="00265B23" w:rsidP="00A47392">
            <w:pPr>
              <w:rPr>
                <w:sz w:val="24"/>
                <w:szCs w:val="24"/>
              </w:rPr>
            </w:pPr>
          </w:p>
        </w:tc>
        <w:tc>
          <w:tcPr>
            <w:tcW w:w="1134" w:type="dxa"/>
            <w:shd w:val="clear" w:color="auto" w:fill="FFFFFF"/>
            <w:vAlign w:val="center"/>
          </w:tcPr>
          <w:p w:rsidR="00265B23" w:rsidRPr="00655D07" w:rsidRDefault="00265B23" w:rsidP="00A47392">
            <w:pPr>
              <w:jc w:val="center"/>
              <w:rPr>
                <w:sz w:val="18"/>
                <w:szCs w:val="18"/>
              </w:rPr>
            </w:pPr>
            <w:r w:rsidRPr="00655D07">
              <w:rPr>
                <w:sz w:val="18"/>
                <w:szCs w:val="18"/>
              </w:rPr>
              <w:t>2022</w:t>
            </w:r>
          </w:p>
        </w:tc>
        <w:tc>
          <w:tcPr>
            <w:tcW w:w="1282" w:type="dxa"/>
            <w:shd w:val="clear" w:color="auto" w:fill="FFFFFF"/>
            <w:vAlign w:val="center"/>
          </w:tcPr>
          <w:p w:rsidR="00265B23" w:rsidRPr="00655D07" w:rsidRDefault="00265B23" w:rsidP="00265B23">
            <w:pPr>
              <w:jc w:val="center"/>
              <w:rPr>
                <w:bCs/>
                <w:color w:val="000000"/>
                <w:sz w:val="18"/>
                <w:szCs w:val="18"/>
              </w:rPr>
            </w:pPr>
            <w:r w:rsidRPr="00655D07">
              <w:rPr>
                <w:bCs/>
                <w:color w:val="000000"/>
                <w:sz w:val="18"/>
                <w:szCs w:val="18"/>
              </w:rPr>
              <w:t>14 558</w:t>
            </w:r>
            <w:r w:rsidR="00200B3B" w:rsidRPr="00655D07">
              <w:rPr>
                <w:bCs/>
                <w:color w:val="000000"/>
                <w:sz w:val="18"/>
                <w:szCs w:val="18"/>
              </w:rPr>
              <w:t> </w:t>
            </w:r>
            <w:r w:rsidRPr="00655D07">
              <w:rPr>
                <w:bCs/>
                <w:color w:val="000000"/>
                <w:sz w:val="18"/>
                <w:szCs w:val="18"/>
              </w:rPr>
              <w:t>493</w:t>
            </w:r>
            <w:r w:rsidR="00200B3B" w:rsidRPr="00655D07">
              <w:rPr>
                <w:bCs/>
                <w:color w:val="000000"/>
                <w:sz w:val="18"/>
                <w:szCs w:val="18"/>
              </w:rPr>
              <w:t>,00</w:t>
            </w:r>
          </w:p>
        </w:tc>
        <w:tc>
          <w:tcPr>
            <w:tcW w:w="1234" w:type="dxa"/>
            <w:shd w:val="clear" w:color="auto" w:fill="FFFFFF"/>
            <w:vAlign w:val="center"/>
          </w:tcPr>
          <w:p w:rsidR="00265B23" w:rsidRPr="00655D07" w:rsidRDefault="00265B23" w:rsidP="000D5E29">
            <w:pPr>
              <w:jc w:val="center"/>
              <w:rPr>
                <w:color w:val="000000"/>
                <w:sz w:val="18"/>
                <w:szCs w:val="18"/>
              </w:rPr>
            </w:pPr>
            <w:r w:rsidRPr="00655D07">
              <w:rPr>
                <w:color w:val="000000"/>
                <w:sz w:val="18"/>
                <w:szCs w:val="18"/>
              </w:rPr>
              <w:t>0,0</w:t>
            </w:r>
          </w:p>
        </w:tc>
        <w:tc>
          <w:tcPr>
            <w:tcW w:w="1499" w:type="dxa"/>
            <w:shd w:val="clear" w:color="auto" w:fill="FFFFFF"/>
            <w:vAlign w:val="center"/>
          </w:tcPr>
          <w:p w:rsidR="00265B23" w:rsidRPr="00655D07" w:rsidRDefault="00265B23" w:rsidP="000D5E29">
            <w:pPr>
              <w:jc w:val="center"/>
              <w:rPr>
                <w:color w:val="000000"/>
                <w:sz w:val="18"/>
                <w:szCs w:val="18"/>
              </w:rPr>
            </w:pPr>
            <w:r w:rsidRPr="00655D07">
              <w:rPr>
                <w:color w:val="000000"/>
                <w:sz w:val="18"/>
                <w:szCs w:val="18"/>
              </w:rPr>
              <w:t>0,0</w:t>
            </w:r>
          </w:p>
        </w:tc>
        <w:tc>
          <w:tcPr>
            <w:tcW w:w="1088" w:type="dxa"/>
            <w:shd w:val="clear" w:color="auto" w:fill="FFFFFF"/>
            <w:vAlign w:val="center"/>
          </w:tcPr>
          <w:p w:rsidR="00265B23" w:rsidRPr="00655D07" w:rsidRDefault="00265B23" w:rsidP="000D5E29">
            <w:pPr>
              <w:jc w:val="center"/>
              <w:rPr>
                <w:color w:val="000000"/>
                <w:sz w:val="18"/>
                <w:szCs w:val="18"/>
              </w:rPr>
            </w:pPr>
            <w:r w:rsidRPr="00655D07">
              <w:rPr>
                <w:color w:val="000000"/>
                <w:sz w:val="18"/>
                <w:szCs w:val="18"/>
              </w:rPr>
              <w:t>0,0</w:t>
            </w:r>
          </w:p>
        </w:tc>
        <w:tc>
          <w:tcPr>
            <w:tcW w:w="1276" w:type="dxa"/>
            <w:shd w:val="clear" w:color="auto" w:fill="FFFFFF"/>
            <w:vAlign w:val="center"/>
          </w:tcPr>
          <w:p w:rsidR="00265B23" w:rsidRPr="00655D07" w:rsidRDefault="00265B23" w:rsidP="00265B23">
            <w:pPr>
              <w:jc w:val="center"/>
              <w:rPr>
                <w:bCs/>
                <w:color w:val="000000"/>
                <w:sz w:val="18"/>
                <w:szCs w:val="18"/>
              </w:rPr>
            </w:pPr>
            <w:r w:rsidRPr="00655D07">
              <w:rPr>
                <w:bCs/>
                <w:color w:val="000000"/>
                <w:sz w:val="18"/>
                <w:szCs w:val="18"/>
              </w:rPr>
              <w:t>14 558 493</w:t>
            </w:r>
          </w:p>
        </w:tc>
      </w:tr>
      <w:tr w:rsidR="00265B23" w:rsidRPr="0020332C" w:rsidTr="00E535D6">
        <w:trPr>
          <w:trHeight w:val="145"/>
        </w:trPr>
        <w:tc>
          <w:tcPr>
            <w:tcW w:w="1951" w:type="dxa"/>
            <w:vMerge/>
            <w:shd w:val="clear" w:color="auto" w:fill="FFFFFF"/>
            <w:vAlign w:val="center"/>
          </w:tcPr>
          <w:p w:rsidR="00265B23" w:rsidRPr="0020332C" w:rsidRDefault="00265B23" w:rsidP="00A47392">
            <w:pPr>
              <w:rPr>
                <w:sz w:val="24"/>
                <w:szCs w:val="24"/>
              </w:rPr>
            </w:pPr>
          </w:p>
        </w:tc>
        <w:tc>
          <w:tcPr>
            <w:tcW w:w="1134" w:type="dxa"/>
            <w:shd w:val="clear" w:color="auto" w:fill="FFFFFF"/>
            <w:vAlign w:val="center"/>
          </w:tcPr>
          <w:p w:rsidR="00265B23" w:rsidRPr="00655D07" w:rsidRDefault="00265B23" w:rsidP="00A47392">
            <w:pPr>
              <w:jc w:val="center"/>
              <w:rPr>
                <w:sz w:val="18"/>
                <w:szCs w:val="18"/>
              </w:rPr>
            </w:pPr>
            <w:r w:rsidRPr="00655D07">
              <w:rPr>
                <w:sz w:val="18"/>
                <w:szCs w:val="18"/>
              </w:rPr>
              <w:t>2023</w:t>
            </w:r>
          </w:p>
        </w:tc>
        <w:tc>
          <w:tcPr>
            <w:tcW w:w="1282" w:type="dxa"/>
            <w:shd w:val="clear" w:color="auto" w:fill="FFFFFF"/>
            <w:vAlign w:val="center"/>
          </w:tcPr>
          <w:p w:rsidR="00265B23" w:rsidRPr="00655D07" w:rsidRDefault="00265B23" w:rsidP="00265B23">
            <w:pPr>
              <w:jc w:val="center"/>
              <w:rPr>
                <w:bCs/>
                <w:color w:val="000000"/>
                <w:sz w:val="18"/>
                <w:szCs w:val="18"/>
              </w:rPr>
            </w:pPr>
            <w:r w:rsidRPr="00655D07">
              <w:rPr>
                <w:bCs/>
                <w:color w:val="000000"/>
                <w:sz w:val="18"/>
                <w:szCs w:val="18"/>
              </w:rPr>
              <w:t>15 640 832,72</w:t>
            </w:r>
          </w:p>
        </w:tc>
        <w:tc>
          <w:tcPr>
            <w:tcW w:w="1234" w:type="dxa"/>
            <w:shd w:val="clear" w:color="auto" w:fill="FFFFFF"/>
            <w:vAlign w:val="center"/>
          </w:tcPr>
          <w:p w:rsidR="00265B23" w:rsidRPr="00655D07" w:rsidRDefault="00265B23" w:rsidP="000D5E29">
            <w:pPr>
              <w:jc w:val="center"/>
              <w:rPr>
                <w:color w:val="000000"/>
                <w:sz w:val="18"/>
                <w:szCs w:val="18"/>
              </w:rPr>
            </w:pPr>
            <w:r w:rsidRPr="00655D07">
              <w:rPr>
                <w:color w:val="000000"/>
                <w:sz w:val="18"/>
                <w:szCs w:val="18"/>
              </w:rPr>
              <w:t>0,0</w:t>
            </w:r>
          </w:p>
        </w:tc>
        <w:tc>
          <w:tcPr>
            <w:tcW w:w="1499" w:type="dxa"/>
            <w:shd w:val="clear" w:color="auto" w:fill="FFFFFF"/>
            <w:vAlign w:val="center"/>
          </w:tcPr>
          <w:p w:rsidR="00265B23" w:rsidRPr="00655D07" w:rsidRDefault="00265B23" w:rsidP="000D5E29">
            <w:pPr>
              <w:jc w:val="center"/>
              <w:rPr>
                <w:color w:val="000000"/>
                <w:sz w:val="18"/>
                <w:szCs w:val="18"/>
              </w:rPr>
            </w:pPr>
            <w:r w:rsidRPr="00655D07">
              <w:rPr>
                <w:color w:val="000000"/>
                <w:sz w:val="18"/>
                <w:szCs w:val="18"/>
              </w:rPr>
              <w:t>0,0</w:t>
            </w:r>
          </w:p>
        </w:tc>
        <w:tc>
          <w:tcPr>
            <w:tcW w:w="1088" w:type="dxa"/>
            <w:shd w:val="clear" w:color="auto" w:fill="FFFFFF"/>
            <w:vAlign w:val="center"/>
          </w:tcPr>
          <w:p w:rsidR="00265B23" w:rsidRPr="00655D07" w:rsidRDefault="00265B23" w:rsidP="000D5E29">
            <w:pPr>
              <w:jc w:val="center"/>
              <w:rPr>
                <w:color w:val="000000"/>
                <w:sz w:val="18"/>
                <w:szCs w:val="18"/>
              </w:rPr>
            </w:pPr>
            <w:r w:rsidRPr="00655D07">
              <w:rPr>
                <w:color w:val="000000"/>
                <w:sz w:val="18"/>
                <w:szCs w:val="18"/>
              </w:rPr>
              <w:t>0,0</w:t>
            </w:r>
          </w:p>
        </w:tc>
        <w:tc>
          <w:tcPr>
            <w:tcW w:w="1276" w:type="dxa"/>
            <w:shd w:val="clear" w:color="auto" w:fill="FFFFFF"/>
            <w:vAlign w:val="center"/>
          </w:tcPr>
          <w:p w:rsidR="00265B23" w:rsidRPr="00655D07" w:rsidRDefault="00265B23" w:rsidP="00265B23">
            <w:pPr>
              <w:jc w:val="center"/>
              <w:rPr>
                <w:bCs/>
                <w:color w:val="000000"/>
                <w:sz w:val="18"/>
                <w:szCs w:val="18"/>
              </w:rPr>
            </w:pPr>
            <w:r w:rsidRPr="00655D07">
              <w:rPr>
                <w:bCs/>
                <w:color w:val="000000"/>
                <w:sz w:val="18"/>
                <w:szCs w:val="18"/>
              </w:rPr>
              <w:t>15 640 832,72</w:t>
            </w:r>
          </w:p>
        </w:tc>
      </w:tr>
      <w:tr w:rsidR="00265B23" w:rsidRPr="0020332C" w:rsidTr="00E535D6">
        <w:trPr>
          <w:trHeight w:val="180"/>
        </w:trPr>
        <w:tc>
          <w:tcPr>
            <w:tcW w:w="1951" w:type="dxa"/>
            <w:vMerge/>
            <w:shd w:val="clear" w:color="auto" w:fill="FFFFFF"/>
            <w:vAlign w:val="center"/>
          </w:tcPr>
          <w:p w:rsidR="00265B23" w:rsidRPr="0020332C" w:rsidRDefault="00265B23" w:rsidP="00A47392">
            <w:pPr>
              <w:rPr>
                <w:sz w:val="24"/>
                <w:szCs w:val="24"/>
              </w:rPr>
            </w:pPr>
          </w:p>
        </w:tc>
        <w:tc>
          <w:tcPr>
            <w:tcW w:w="1134" w:type="dxa"/>
            <w:shd w:val="clear" w:color="auto" w:fill="FFFFFF"/>
            <w:vAlign w:val="center"/>
          </w:tcPr>
          <w:p w:rsidR="00265B23" w:rsidRPr="00655D07" w:rsidRDefault="00265B23" w:rsidP="00A47392">
            <w:pPr>
              <w:jc w:val="center"/>
              <w:rPr>
                <w:sz w:val="18"/>
                <w:szCs w:val="18"/>
              </w:rPr>
            </w:pPr>
            <w:r w:rsidRPr="00655D07">
              <w:rPr>
                <w:sz w:val="18"/>
                <w:szCs w:val="18"/>
              </w:rPr>
              <w:t>2024</w:t>
            </w:r>
          </w:p>
        </w:tc>
        <w:tc>
          <w:tcPr>
            <w:tcW w:w="1282" w:type="dxa"/>
            <w:shd w:val="clear" w:color="auto" w:fill="FFFFFF"/>
            <w:vAlign w:val="center"/>
          </w:tcPr>
          <w:p w:rsidR="00265B23" w:rsidRPr="00655D07" w:rsidRDefault="00265B23" w:rsidP="00265B23">
            <w:pPr>
              <w:jc w:val="center"/>
              <w:rPr>
                <w:bCs/>
                <w:color w:val="000000"/>
                <w:sz w:val="18"/>
                <w:szCs w:val="18"/>
              </w:rPr>
            </w:pPr>
            <w:r w:rsidRPr="00655D07">
              <w:rPr>
                <w:bCs/>
                <w:color w:val="000000"/>
                <w:sz w:val="18"/>
                <w:szCs w:val="18"/>
              </w:rPr>
              <w:t>15 746 466,03</w:t>
            </w:r>
          </w:p>
        </w:tc>
        <w:tc>
          <w:tcPr>
            <w:tcW w:w="1234" w:type="dxa"/>
            <w:shd w:val="clear" w:color="auto" w:fill="FFFFFF"/>
            <w:vAlign w:val="center"/>
          </w:tcPr>
          <w:p w:rsidR="00265B23" w:rsidRPr="00655D07" w:rsidRDefault="00265B23" w:rsidP="000D5E29">
            <w:pPr>
              <w:jc w:val="center"/>
              <w:rPr>
                <w:color w:val="000000"/>
                <w:sz w:val="18"/>
                <w:szCs w:val="18"/>
              </w:rPr>
            </w:pPr>
            <w:r w:rsidRPr="00655D07">
              <w:rPr>
                <w:color w:val="000000"/>
                <w:sz w:val="18"/>
                <w:szCs w:val="18"/>
              </w:rPr>
              <w:t>0,0</w:t>
            </w:r>
          </w:p>
        </w:tc>
        <w:tc>
          <w:tcPr>
            <w:tcW w:w="1499" w:type="dxa"/>
            <w:shd w:val="clear" w:color="auto" w:fill="FFFFFF"/>
            <w:vAlign w:val="center"/>
          </w:tcPr>
          <w:p w:rsidR="00265B23" w:rsidRPr="00655D07" w:rsidRDefault="00265B23" w:rsidP="000D5E29">
            <w:pPr>
              <w:jc w:val="center"/>
              <w:rPr>
                <w:color w:val="000000"/>
                <w:sz w:val="18"/>
                <w:szCs w:val="18"/>
              </w:rPr>
            </w:pPr>
            <w:r w:rsidRPr="00655D07">
              <w:rPr>
                <w:color w:val="000000"/>
                <w:sz w:val="18"/>
                <w:szCs w:val="18"/>
              </w:rPr>
              <w:t>0,0</w:t>
            </w:r>
          </w:p>
        </w:tc>
        <w:tc>
          <w:tcPr>
            <w:tcW w:w="1088" w:type="dxa"/>
            <w:shd w:val="clear" w:color="auto" w:fill="FFFFFF"/>
            <w:vAlign w:val="center"/>
          </w:tcPr>
          <w:p w:rsidR="00265B23" w:rsidRPr="00655D07" w:rsidRDefault="00265B23" w:rsidP="000D5E29">
            <w:pPr>
              <w:jc w:val="center"/>
              <w:rPr>
                <w:color w:val="000000"/>
                <w:sz w:val="18"/>
                <w:szCs w:val="18"/>
              </w:rPr>
            </w:pPr>
            <w:r w:rsidRPr="00655D07">
              <w:rPr>
                <w:color w:val="000000"/>
                <w:sz w:val="18"/>
                <w:szCs w:val="18"/>
              </w:rPr>
              <w:t>0,0</w:t>
            </w:r>
          </w:p>
        </w:tc>
        <w:tc>
          <w:tcPr>
            <w:tcW w:w="1276" w:type="dxa"/>
            <w:shd w:val="clear" w:color="auto" w:fill="FFFFFF"/>
            <w:vAlign w:val="center"/>
          </w:tcPr>
          <w:p w:rsidR="00265B23" w:rsidRPr="00655D07" w:rsidRDefault="00265B23" w:rsidP="00265B23">
            <w:pPr>
              <w:jc w:val="center"/>
              <w:rPr>
                <w:bCs/>
                <w:color w:val="000000"/>
                <w:sz w:val="18"/>
                <w:szCs w:val="18"/>
              </w:rPr>
            </w:pPr>
            <w:r w:rsidRPr="00655D07">
              <w:rPr>
                <w:bCs/>
                <w:color w:val="000000"/>
                <w:sz w:val="18"/>
                <w:szCs w:val="18"/>
              </w:rPr>
              <w:t>15 746 466,03</w:t>
            </w:r>
          </w:p>
        </w:tc>
      </w:tr>
      <w:tr w:rsidR="00265B23" w:rsidRPr="0020332C" w:rsidTr="00E535D6">
        <w:trPr>
          <w:trHeight w:val="180"/>
        </w:trPr>
        <w:tc>
          <w:tcPr>
            <w:tcW w:w="1951" w:type="dxa"/>
            <w:vMerge/>
            <w:shd w:val="clear" w:color="auto" w:fill="FFFFFF"/>
            <w:vAlign w:val="center"/>
          </w:tcPr>
          <w:p w:rsidR="00265B23" w:rsidRPr="0020332C" w:rsidRDefault="00265B23" w:rsidP="00A47392">
            <w:pPr>
              <w:rPr>
                <w:sz w:val="24"/>
                <w:szCs w:val="24"/>
              </w:rPr>
            </w:pPr>
          </w:p>
        </w:tc>
        <w:tc>
          <w:tcPr>
            <w:tcW w:w="1134" w:type="dxa"/>
            <w:shd w:val="clear" w:color="auto" w:fill="FFFFFF"/>
            <w:vAlign w:val="center"/>
          </w:tcPr>
          <w:p w:rsidR="00265B23" w:rsidRPr="00655D07" w:rsidRDefault="00265B23" w:rsidP="00A47392">
            <w:pPr>
              <w:jc w:val="center"/>
              <w:rPr>
                <w:sz w:val="18"/>
                <w:szCs w:val="18"/>
              </w:rPr>
            </w:pPr>
            <w:r w:rsidRPr="00655D07">
              <w:rPr>
                <w:sz w:val="18"/>
                <w:szCs w:val="18"/>
              </w:rPr>
              <w:t>2025</w:t>
            </w:r>
          </w:p>
        </w:tc>
        <w:tc>
          <w:tcPr>
            <w:tcW w:w="1282" w:type="dxa"/>
            <w:shd w:val="clear" w:color="auto" w:fill="FFFFFF"/>
            <w:vAlign w:val="center"/>
          </w:tcPr>
          <w:p w:rsidR="00265B23" w:rsidRPr="00655D07" w:rsidRDefault="00265B23" w:rsidP="00265B23">
            <w:pPr>
              <w:jc w:val="center"/>
              <w:rPr>
                <w:bCs/>
                <w:color w:val="000000"/>
                <w:sz w:val="18"/>
                <w:szCs w:val="18"/>
              </w:rPr>
            </w:pPr>
            <w:r w:rsidRPr="00655D07">
              <w:rPr>
                <w:bCs/>
                <w:color w:val="000000"/>
                <w:sz w:val="18"/>
                <w:szCs w:val="18"/>
              </w:rPr>
              <w:t>16 916 324,67</w:t>
            </w:r>
          </w:p>
        </w:tc>
        <w:tc>
          <w:tcPr>
            <w:tcW w:w="1234" w:type="dxa"/>
            <w:shd w:val="clear" w:color="auto" w:fill="FFFFFF"/>
            <w:vAlign w:val="center"/>
          </w:tcPr>
          <w:p w:rsidR="00265B23" w:rsidRPr="00655D07" w:rsidRDefault="00265B23" w:rsidP="000D5E29">
            <w:pPr>
              <w:jc w:val="center"/>
              <w:rPr>
                <w:color w:val="000000"/>
                <w:sz w:val="18"/>
                <w:szCs w:val="18"/>
              </w:rPr>
            </w:pPr>
            <w:r w:rsidRPr="00655D07">
              <w:rPr>
                <w:color w:val="000000"/>
                <w:sz w:val="18"/>
                <w:szCs w:val="18"/>
              </w:rPr>
              <w:t>0,0</w:t>
            </w:r>
          </w:p>
        </w:tc>
        <w:tc>
          <w:tcPr>
            <w:tcW w:w="1499" w:type="dxa"/>
            <w:shd w:val="clear" w:color="auto" w:fill="FFFFFF"/>
            <w:vAlign w:val="center"/>
          </w:tcPr>
          <w:p w:rsidR="00265B23" w:rsidRPr="00655D07" w:rsidRDefault="00265B23" w:rsidP="000D5E29">
            <w:pPr>
              <w:jc w:val="center"/>
              <w:rPr>
                <w:color w:val="000000"/>
                <w:sz w:val="18"/>
                <w:szCs w:val="18"/>
              </w:rPr>
            </w:pPr>
            <w:r w:rsidRPr="00655D07">
              <w:rPr>
                <w:color w:val="000000"/>
                <w:sz w:val="18"/>
                <w:szCs w:val="18"/>
              </w:rPr>
              <w:t>0,0</w:t>
            </w:r>
          </w:p>
        </w:tc>
        <w:tc>
          <w:tcPr>
            <w:tcW w:w="1088" w:type="dxa"/>
            <w:shd w:val="clear" w:color="auto" w:fill="FFFFFF"/>
            <w:vAlign w:val="center"/>
          </w:tcPr>
          <w:p w:rsidR="00265B23" w:rsidRPr="00655D07" w:rsidRDefault="00265B23" w:rsidP="000D5E29">
            <w:pPr>
              <w:jc w:val="center"/>
              <w:rPr>
                <w:color w:val="000000"/>
                <w:sz w:val="18"/>
                <w:szCs w:val="18"/>
              </w:rPr>
            </w:pPr>
            <w:r w:rsidRPr="00655D07">
              <w:rPr>
                <w:color w:val="000000"/>
                <w:sz w:val="18"/>
                <w:szCs w:val="18"/>
              </w:rPr>
              <w:t>0,0</w:t>
            </w:r>
          </w:p>
        </w:tc>
        <w:tc>
          <w:tcPr>
            <w:tcW w:w="1276" w:type="dxa"/>
            <w:shd w:val="clear" w:color="auto" w:fill="FFFFFF"/>
            <w:vAlign w:val="center"/>
          </w:tcPr>
          <w:p w:rsidR="00265B23" w:rsidRPr="00655D07" w:rsidRDefault="00265B23" w:rsidP="00265B23">
            <w:pPr>
              <w:jc w:val="center"/>
              <w:rPr>
                <w:bCs/>
                <w:color w:val="000000"/>
                <w:sz w:val="18"/>
                <w:szCs w:val="18"/>
              </w:rPr>
            </w:pPr>
            <w:r w:rsidRPr="00655D07">
              <w:rPr>
                <w:bCs/>
                <w:color w:val="000000"/>
                <w:sz w:val="18"/>
                <w:szCs w:val="18"/>
              </w:rPr>
              <w:t>16 916 324,67</w:t>
            </w:r>
          </w:p>
        </w:tc>
      </w:tr>
      <w:tr w:rsidR="00265B23" w:rsidRPr="0020332C" w:rsidTr="00E535D6">
        <w:trPr>
          <w:trHeight w:val="180"/>
        </w:trPr>
        <w:tc>
          <w:tcPr>
            <w:tcW w:w="1951" w:type="dxa"/>
            <w:vMerge/>
            <w:shd w:val="clear" w:color="auto" w:fill="FFFFFF"/>
            <w:vAlign w:val="center"/>
          </w:tcPr>
          <w:p w:rsidR="00265B23" w:rsidRPr="0020332C" w:rsidRDefault="00265B23" w:rsidP="00A47392">
            <w:pPr>
              <w:rPr>
                <w:sz w:val="24"/>
                <w:szCs w:val="24"/>
              </w:rPr>
            </w:pPr>
          </w:p>
        </w:tc>
        <w:tc>
          <w:tcPr>
            <w:tcW w:w="1134" w:type="dxa"/>
            <w:shd w:val="clear" w:color="auto" w:fill="FFFFFF"/>
            <w:vAlign w:val="center"/>
          </w:tcPr>
          <w:p w:rsidR="00265B23" w:rsidRPr="00655D07" w:rsidRDefault="00265B23" w:rsidP="00A47392">
            <w:pPr>
              <w:jc w:val="center"/>
              <w:rPr>
                <w:sz w:val="18"/>
                <w:szCs w:val="18"/>
              </w:rPr>
            </w:pPr>
            <w:r w:rsidRPr="00655D07">
              <w:rPr>
                <w:sz w:val="18"/>
                <w:szCs w:val="18"/>
              </w:rPr>
              <w:t>2026</w:t>
            </w:r>
          </w:p>
        </w:tc>
        <w:tc>
          <w:tcPr>
            <w:tcW w:w="1282" w:type="dxa"/>
            <w:shd w:val="clear" w:color="auto" w:fill="FFFFFF"/>
            <w:vAlign w:val="center"/>
          </w:tcPr>
          <w:p w:rsidR="00265B23" w:rsidRPr="00655D07" w:rsidRDefault="00265B23" w:rsidP="00265B23">
            <w:pPr>
              <w:jc w:val="center"/>
              <w:rPr>
                <w:bCs/>
                <w:color w:val="000000"/>
                <w:sz w:val="18"/>
                <w:szCs w:val="18"/>
              </w:rPr>
            </w:pPr>
            <w:r w:rsidRPr="00655D07">
              <w:rPr>
                <w:bCs/>
                <w:color w:val="000000"/>
                <w:sz w:val="18"/>
                <w:szCs w:val="18"/>
              </w:rPr>
              <w:t>17 031 377,66</w:t>
            </w:r>
          </w:p>
        </w:tc>
        <w:tc>
          <w:tcPr>
            <w:tcW w:w="1234" w:type="dxa"/>
            <w:shd w:val="clear" w:color="auto" w:fill="FFFFFF"/>
            <w:vAlign w:val="center"/>
          </w:tcPr>
          <w:p w:rsidR="00265B23" w:rsidRPr="00655D07" w:rsidRDefault="00265B23" w:rsidP="000D5E29">
            <w:pPr>
              <w:jc w:val="center"/>
              <w:rPr>
                <w:color w:val="000000"/>
                <w:sz w:val="18"/>
                <w:szCs w:val="18"/>
              </w:rPr>
            </w:pPr>
            <w:r w:rsidRPr="00655D07">
              <w:rPr>
                <w:color w:val="000000"/>
                <w:sz w:val="18"/>
                <w:szCs w:val="18"/>
              </w:rPr>
              <w:t>0,0</w:t>
            </w:r>
          </w:p>
        </w:tc>
        <w:tc>
          <w:tcPr>
            <w:tcW w:w="1499" w:type="dxa"/>
            <w:shd w:val="clear" w:color="auto" w:fill="FFFFFF"/>
            <w:vAlign w:val="center"/>
          </w:tcPr>
          <w:p w:rsidR="00265B23" w:rsidRPr="00655D07" w:rsidRDefault="00265B23" w:rsidP="000D5E29">
            <w:pPr>
              <w:jc w:val="center"/>
              <w:rPr>
                <w:color w:val="000000"/>
                <w:sz w:val="18"/>
                <w:szCs w:val="18"/>
              </w:rPr>
            </w:pPr>
            <w:r w:rsidRPr="00655D07">
              <w:rPr>
                <w:color w:val="000000"/>
                <w:sz w:val="18"/>
                <w:szCs w:val="18"/>
              </w:rPr>
              <w:t>0,0</w:t>
            </w:r>
          </w:p>
        </w:tc>
        <w:tc>
          <w:tcPr>
            <w:tcW w:w="1088" w:type="dxa"/>
            <w:shd w:val="clear" w:color="auto" w:fill="FFFFFF"/>
            <w:vAlign w:val="center"/>
          </w:tcPr>
          <w:p w:rsidR="00265B23" w:rsidRPr="00655D07" w:rsidRDefault="00265B23" w:rsidP="000D5E29">
            <w:pPr>
              <w:jc w:val="center"/>
              <w:rPr>
                <w:color w:val="000000"/>
                <w:sz w:val="18"/>
                <w:szCs w:val="18"/>
              </w:rPr>
            </w:pPr>
            <w:r w:rsidRPr="00655D07">
              <w:rPr>
                <w:color w:val="000000"/>
                <w:sz w:val="18"/>
                <w:szCs w:val="18"/>
              </w:rPr>
              <w:t>0,0</w:t>
            </w:r>
          </w:p>
        </w:tc>
        <w:tc>
          <w:tcPr>
            <w:tcW w:w="1276" w:type="dxa"/>
            <w:shd w:val="clear" w:color="auto" w:fill="FFFFFF"/>
            <w:vAlign w:val="center"/>
          </w:tcPr>
          <w:p w:rsidR="00265B23" w:rsidRPr="00655D07" w:rsidRDefault="00265B23" w:rsidP="00265B23">
            <w:pPr>
              <w:jc w:val="center"/>
              <w:rPr>
                <w:bCs/>
                <w:color w:val="000000"/>
                <w:sz w:val="18"/>
                <w:szCs w:val="18"/>
              </w:rPr>
            </w:pPr>
            <w:r w:rsidRPr="00655D07">
              <w:rPr>
                <w:bCs/>
                <w:color w:val="000000"/>
                <w:sz w:val="18"/>
                <w:szCs w:val="18"/>
              </w:rPr>
              <w:t>17 031 377,66</w:t>
            </w:r>
          </w:p>
        </w:tc>
      </w:tr>
      <w:tr w:rsidR="00265B23" w:rsidRPr="0020332C" w:rsidTr="00E535D6">
        <w:trPr>
          <w:trHeight w:val="180"/>
        </w:trPr>
        <w:tc>
          <w:tcPr>
            <w:tcW w:w="1951" w:type="dxa"/>
            <w:vMerge/>
            <w:shd w:val="clear" w:color="auto" w:fill="FFFFFF"/>
            <w:vAlign w:val="center"/>
          </w:tcPr>
          <w:p w:rsidR="00265B23" w:rsidRPr="0020332C" w:rsidRDefault="00265B23" w:rsidP="00A47392">
            <w:pPr>
              <w:rPr>
                <w:sz w:val="24"/>
                <w:szCs w:val="24"/>
              </w:rPr>
            </w:pPr>
          </w:p>
        </w:tc>
        <w:tc>
          <w:tcPr>
            <w:tcW w:w="1134" w:type="dxa"/>
            <w:shd w:val="clear" w:color="auto" w:fill="FFFFFF"/>
            <w:vAlign w:val="center"/>
          </w:tcPr>
          <w:p w:rsidR="00265B23" w:rsidRPr="00655D07" w:rsidRDefault="00265B23" w:rsidP="00A47392">
            <w:pPr>
              <w:jc w:val="center"/>
              <w:rPr>
                <w:sz w:val="18"/>
                <w:szCs w:val="18"/>
              </w:rPr>
            </w:pPr>
            <w:r w:rsidRPr="00655D07">
              <w:rPr>
                <w:sz w:val="18"/>
                <w:szCs w:val="18"/>
              </w:rPr>
              <w:t>2027</w:t>
            </w:r>
          </w:p>
        </w:tc>
        <w:tc>
          <w:tcPr>
            <w:tcW w:w="1282" w:type="dxa"/>
            <w:shd w:val="clear" w:color="auto" w:fill="FFFFFF"/>
            <w:vAlign w:val="center"/>
          </w:tcPr>
          <w:p w:rsidR="00265B23" w:rsidRPr="00655D07" w:rsidRDefault="00265B23" w:rsidP="00265B23">
            <w:pPr>
              <w:jc w:val="center"/>
              <w:rPr>
                <w:bCs/>
                <w:color w:val="000000"/>
                <w:sz w:val="18"/>
                <w:szCs w:val="18"/>
              </w:rPr>
            </w:pPr>
            <w:r w:rsidRPr="00655D07">
              <w:rPr>
                <w:bCs/>
                <w:color w:val="000000"/>
                <w:sz w:val="18"/>
                <w:szCs w:val="18"/>
              </w:rPr>
              <w:t>18 295 832,77</w:t>
            </w:r>
          </w:p>
        </w:tc>
        <w:tc>
          <w:tcPr>
            <w:tcW w:w="1234" w:type="dxa"/>
            <w:shd w:val="clear" w:color="auto" w:fill="FFFFFF"/>
            <w:vAlign w:val="center"/>
          </w:tcPr>
          <w:p w:rsidR="00265B23" w:rsidRPr="00655D07" w:rsidRDefault="00265B23" w:rsidP="000D5E29">
            <w:pPr>
              <w:jc w:val="center"/>
              <w:rPr>
                <w:color w:val="000000"/>
                <w:sz w:val="18"/>
                <w:szCs w:val="18"/>
              </w:rPr>
            </w:pPr>
            <w:r w:rsidRPr="00655D07">
              <w:rPr>
                <w:color w:val="000000"/>
                <w:sz w:val="18"/>
                <w:szCs w:val="18"/>
              </w:rPr>
              <w:t>0,0</w:t>
            </w:r>
          </w:p>
        </w:tc>
        <w:tc>
          <w:tcPr>
            <w:tcW w:w="1499" w:type="dxa"/>
            <w:shd w:val="clear" w:color="auto" w:fill="FFFFFF"/>
            <w:vAlign w:val="center"/>
          </w:tcPr>
          <w:p w:rsidR="00265B23" w:rsidRPr="00655D07" w:rsidRDefault="00265B23" w:rsidP="000D5E29">
            <w:pPr>
              <w:jc w:val="center"/>
              <w:rPr>
                <w:color w:val="000000"/>
                <w:sz w:val="18"/>
                <w:szCs w:val="18"/>
              </w:rPr>
            </w:pPr>
            <w:r w:rsidRPr="00655D07">
              <w:rPr>
                <w:color w:val="000000"/>
                <w:sz w:val="18"/>
                <w:szCs w:val="18"/>
              </w:rPr>
              <w:t>0,0</w:t>
            </w:r>
          </w:p>
        </w:tc>
        <w:tc>
          <w:tcPr>
            <w:tcW w:w="1088" w:type="dxa"/>
            <w:shd w:val="clear" w:color="auto" w:fill="FFFFFF"/>
            <w:vAlign w:val="center"/>
          </w:tcPr>
          <w:p w:rsidR="00265B23" w:rsidRPr="00655D07" w:rsidRDefault="00265B23" w:rsidP="000D5E29">
            <w:pPr>
              <w:jc w:val="center"/>
              <w:rPr>
                <w:color w:val="000000"/>
                <w:sz w:val="18"/>
                <w:szCs w:val="18"/>
              </w:rPr>
            </w:pPr>
            <w:r w:rsidRPr="00655D07">
              <w:rPr>
                <w:color w:val="000000"/>
                <w:sz w:val="18"/>
                <w:szCs w:val="18"/>
              </w:rPr>
              <w:t>0,0</w:t>
            </w:r>
          </w:p>
        </w:tc>
        <w:tc>
          <w:tcPr>
            <w:tcW w:w="1276" w:type="dxa"/>
            <w:shd w:val="clear" w:color="auto" w:fill="FFFFFF"/>
            <w:vAlign w:val="center"/>
          </w:tcPr>
          <w:p w:rsidR="00265B23" w:rsidRPr="00655D07" w:rsidRDefault="00265B23" w:rsidP="00265B23">
            <w:pPr>
              <w:jc w:val="center"/>
              <w:rPr>
                <w:bCs/>
                <w:color w:val="000000"/>
                <w:sz w:val="18"/>
                <w:szCs w:val="18"/>
              </w:rPr>
            </w:pPr>
            <w:r w:rsidRPr="00655D07">
              <w:rPr>
                <w:bCs/>
                <w:color w:val="000000"/>
                <w:sz w:val="18"/>
                <w:szCs w:val="18"/>
              </w:rPr>
              <w:t>18 295 832,77</w:t>
            </w:r>
          </w:p>
        </w:tc>
      </w:tr>
      <w:tr w:rsidR="00265B23" w:rsidRPr="0020332C" w:rsidTr="00E535D6">
        <w:trPr>
          <w:trHeight w:val="180"/>
        </w:trPr>
        <w:tc>
          <w:tcPr>
            <w:tcW w:w="1951" w:type="dxa"/>
            <w:vMerge/>
            <w:shd w:val="clear" w:color="auto" w:fill="FFFFFF"/>
            <w:vAlign w:val="center"/>
          </w:tcPr>
          <w:p w:rsidR="00265B23" w:rsidRPr="0020332C" w:rsidRDefault="00265B23" w:rsidP="00A47392">
            <w:pPr>
              <w:rPr>
                <w:sz w:val="24"/>
                <w:szCs w:val="24"/>
              </w:rPr>
            </w:pPr>
          </w:p>
        </w:tc>
        <w:tc>
          <w:tcPr>
            <w:tcW w:w="1134" w:type="dxa"/>
            <w:shd w:val="clear" w:color="auto" w:fill="FFFFFF"/>
            <w:vAlign w:val="center"/>
          </w:tcPr>
          <w:p w:rsidR="00265B23" w:rsidRPr="00655D07" w:rsidRDefault="00265B23" w:rsidP="00A47392">
            <w:pPr>
              <w:jc w:val="center"/>
              <w:rPr>
                <w:b/>
                <w:sz w:val="18"/>
                <w:szCs w:val="18"/>
              </w:rPr>
            </w:pPr>
            <w:r w:rsidRPr="00655D07">
              <w:rPr>
                <w:b/>
                <w:sz w:val="18"/>
                <w:szCs w:val="18"/>
              </w:rPr>
              <w:t>Всего</w:t>
            </w:r>
          </w:p>
        </w:tc>
        <w:tc>
          <w:tcPr>
            <w:tcW w:w="1282" w:type="dxa"/>
            <w:shd w:val="clear" w:color="auto" w:fill="FFFFFF"/>
            <w:vAlign w:val="center"/>
          </w:tcPr>
          <w:p w:rsidR="00265B23" w:rsidRPr="00655D07" w:rsidRDefault="00265B23" w:rsidP="000D5E29">
            <w:pPr>
              <w:jc w:val="center"/>
              <w:rPr>
                <w:b/>
                <w:bCs/>
                <w:color w:val="000000"/>
                <w:sz w:val="18"/>
                <w:szCs w:val="18"/>
              </w:rPr>
            </w:pPr>
            <w:r w:rsidRPr="00655D07">
              <w:rPr>
                <w:b/>
                <w:bCs/>
                <w:color w:val="000000"/>
                <w:sz w:val="18"/>
                <w:szCs w:val="18"/>
              </w:rPr>
              <w:t>98 189 326,85</w:t>
            </w:r>
          </w:p>
        </w:tc>
        <w:tc>
          <w:tcPr>
            <w:tcW w:w="1234" w:type="dxa"/>
            <w:shd w:val="clear" w:color="auto" w:fill="FFFFFF"/>
            <w:vAlign w:val="center"/>
          </w:tcPr>
          <w:p w:rsidR="00265B23" w:rsidRPr="00655D07" w:rsidRDefault="00265B23" w:rsidP="000D5E29">
            <w:pPr>
              <w:jc w:val="center"/>
              <w:rPr>
                <w:b/>
                <w:bCs/>
                <w:color w:val="000000"/>
                <w:sz w:val="18"/>
                <w:szCs w:val="18"/>
              </w:rPr>
            </w:pPr>
            <w:r w:rsidRPr="00655D07">
              <w:rPr>
                <w:b/>
                <w:bCs/>
                <w:color w:val="000000"/>
                <w:sz w:val="18"/>
                <w:szCs w:val="18"/>
              </w:rPr>
              <w:t>0,0</w:t>
            </w:r>
          </w:p>
        </w:tc>
        <w:tc>
          <w:tcPr>
            <w:tcW w:w="1499" w:type="dxa"/>
            <w:shd w:val="clear" w:color="auto" w:fill="FFFFFF"/>
            <w:vAlign w:val="center"/>
          </w:tcPr>
          <w:p w:rsidR="00265B23" w:rsidRPr="00655D07" w:rsidRDefault="00265B23" w:rsidP="000D5E29">
            <w:pPr>
              <w:jc w:val="center"/>
              <w:rPr>
                <w:b/>
                <w:bCs/>
                <w:color w:val="000000"/>
                <w:sz w:val="18"/>
                <w:szCs w:val="18"/>
              </w:rPr>
            </w:pPr>
            <w:r w:rsidRPr="00655D07">
              <w:rPr>
                <w:b/>
                <w:bCs/>
                <w:color w:val="000000"/>
                <w:sz w:val="18"/>
                <w:szCs w:val="18"/>
              </w:rPr>
              <w:t>0,0</w:t>
            </w:r>
          </w:p>
        </w:tc>
        <w:tc>
          <w:tcPr>
            <w:tcW w:w="1088" w:type="dxa"/>
            <w:shd w:val="clear" w:color="auto" w:fill="FFFFFF"/>
            <w:vAlign w:val="center"/>
          </w:tcPr>
          <w:p w:rsidR="00265B23" w:rsidRPr="00655D07" w:rsidRDefault="00265B23" w:rsidP="000D5E29">
            <w:pPr>
              <w:jc w:val="center"/>
              <w:rPr>
                <w:b/>
                <w:bCs/>
                <w:color w:val="000000"/>
                <w:sz w:val="18"/>
                <w:szCs w:val="18"/>
              </w:rPr>
            </w:pPr>
            <w:r w:rsidRPr="00655D07">
              <w:rPr>
                <w:b/>
                <w:bCs/>
                <w:color w:val="000000"/>
                <w:sz w:val="18"/>
                <w:szCs w:val="18"/>
              </w:rPr>
              <w:t>0,0</w:t>
            </w:r>
          </w:p>
        </w:tc>
        <w:tc>
          <w:tcPr>
            <w:tcW w:w="1276" w:type="dxa"/>
            <w:shd w:val="clear" w:color="auto" w:fill="FFFFFF"/>
            <w:vAlign w:val="center"/>
          </w:tcPr>
          <w:p w:rsidR="00265B23" w:rsidRPr="00655D07" w:rsidRDefault="00265B23" w:rsidP="00265B23">
            <w:pPr>
              <w:jc w:val="center"/>
              <w:rPr>
                <w:b/>
                <w:bCs/>
                <w:color w:val="000000"/>
                <w:sz w:val="18"/>
                <w:szCs w:val="18"/>
              </w:rPr>
            </w:pPr>
            <w:r w:rsidRPr="00655D07">
              <w:rPr>
                <w:b/>
                <w:bCs/>
                <w:color w:val="000000"/>
                <w:sz w:val="18"/>
                <w:szCs w:val="18"/>
              </w:rPr>
              <w:t>98 189 326,85</w:t>
            </w:r>
          </w:p>
        </w:tc>
      </w:tr>
      <w:tr w:rsidR="00EA4ACB" w:rsidRPr="0020332C" w:rsidTr="00E535D6">
        <w:tc>
          <w:tcPr>
            <w:tcW w:w="1951" w:type="dxa"/>
            <w:shd w:val="clear" w:color="auto" w:fill="FFFFFF"/>
            <w:vAlign w:val="center"/>
          </w:tcPr>
          <w:p w:rsidR="00EA4ACB" w:rsidRPr="0020332C" w:rsidRDefault="00EA4ACB" w:rsidP="00A47392">
            <w:pPr>
              <w:rPr>
                <w:sz w:val="24"/>
                <w:szCs w:val="24"/>
              </w:rPr>
            </w:pPr>
            <w:r w:rsidRPr="0020332C">
              <w:rPr>
                <w:sz w:val="24"/>
                <w:szCs w:val="24"/>
              </w:rPr>
              <w:t>Индикаторы подпрограммы</w:t>
            </w:r>
          </w:p>
        </w:tc>
        <w:tc>
          <w:tcPr>
            <w:tcW w:w="7513" w:type="dxa"/>
            <w:gridSpan w:val="6"/>
            <w:shd w:val="clear" w:color="auto" w:fill="FFFFFF"/>
            <w:vAlign w:val="center"/>
          </w:tcPr>
          <w:p w:rsidR="00EA4ACB" w:rsidRPr="0020332C" w:rsidRDefault="00EA4ACB" w:rsidP="00A47392">
            <w:pPr>
              <w:numPr>
                <w:ilvl w:val="0"/>
                <w:numId w:val="24"/>
              </w:numPr>
              <w:shd w:val="clear" w:color="auto" w:fill="FFFFFF"/>
              <w:tabs>
                <w:tab w:val="left" w:pos="272"/>
              </w:tabs>
              <w:ind w:left="62" w:firstLine="0"/>
              <w:jc w:val="both"/>
              <w:rPr>
                <w:sz w:val="24"/>
                <w:szCs w:val="24"/>
              </w:rPr>
            </w:pPr>
            <w:r w:rsidRPr="0020332C">
              <w:rPr>
                <w:sz w:val="24"/>
                <w:szCs w:val="24"/>
              </w:rPr>
              <w:t>Доля площади лесных кварталов, охваченных патрулированием мобильными группами в пожароопасный период – 100% (ежегодно).</w:t>
            </w:r>
          </w:p>
          <w:p w:rsidR="003D465F" w:rsidRPr="00207CA5" w:rsidRDefault="003D465F" w:rsidP="00207CA5">
            <w:pPr>
              <w:numPr>
                <w:ilvl w:val="0"/>
                <w:numId w:val="24"/>
              </w:numPr>
              <w:tabs>
                <w:tab w:val="left" w:pos="272"/>
              </w:tabs>
              <w:ind w:left="62" w:firstLine="0"/>
              <w:jc w:val="both"/>
              <w:rPr>
                <w:sz w:val="24"/>
                <w:szCs w:val="24"/>
              </w:rPr>
            </w:pPr>
            <w:r w:rsidRPr="00207CA5">
              <w:rPr>
                <w:sz w:val="24"/>
                <w:szCs w:val="24"/>
              </w:rPr>
              <w:t>Дол</w:t>
            </w:r>
            <w:r w:rsidR="00207CA5" w:rsidRPr="00207CA5">
              <w:rPr>
                <w:sz w:val="24"/>
                <w:szCs w:val="24"/>
              </w:rPr>
              <w:t xml:space="preserve">я фонда </w:t>
            </w:r>
            <w:proofErr w:type="spellStart"/>
            <w:r w:rsidR="00207CA5" w:rsidRPr="00207CA5">
              <w:rPr>
                <w:sz w:val="24"/>
                <w:szCs w:val="24"/>
              </w:rPr>
              <w:t>лесовосстановления</w:t>
            </w:r>
            <w:proofErr w:type="spellEnd"/>
            <w:r w:rsidR="00207CA5" w:rsidRPr="00207CA5">
              <w:rPr>
                <w:sz w:val="24"/>
                <w:szCs w:val="24"/>
              </w:rPr>
              <w:t xml:space="preserve"> – 14,0</w:t>
            </w:r>
            <w:r w:rsidR="0029042C" w:rsidRPr="00207CA5">
              <w:rPr>
                <w:sz w:val="24"/>
                <w:szCs w:val="24"/>
              </w:rPr>
              <w:t>% (за программный пери</w:t>
            </w:r>
            <w:r w:rsidR="00207CA5" w:rsidRPr="00207CA5">
              <w:rPr>
                <w:sz w:val="24"/>
                <w:szCs w:val="24"/>
              </w:rPr>
              <w:t>од до 2027</w:t>
            </w:r>
            <w:r w:rsidR="0029042C" w:rsidRPr="00207CA5">
              <w:rPr>
                <w:sz w:val="24"/>
                <w:szCs w:val="24"/>
              </w:rPr>
              <w:t xml:space="preserve"> года).</w:t>
            </w:r>
          </w:p>
          <w:p w:rsidR="00EA4ACB" w:rsidRPr="0020332C" w:rsidRDefault="003D465F" w:rsidP="00207CA5">
            <w:pPr>
              <w:numPr>
                <w:ilvl w:val="0"/>
                <w:numId w:val="24"/>
              </w:numPr>
              <w:tabs>
                <w:tab w:val="left" w:pos="272"/>
              </w:tabs>
              <w:ind w:left="62" w:firstLine="0"/>
              <w:jc w:val="both"/>
              <w:rPr>
                <w:sz w:val="24"/>
                <w:szCs w:val="24"/>
              </w:rPr>
            </w:pPr>
            <w:r w:rsidRPr="00207CA5">
              <w:rPr>
                <w:sz w:val="24"/>
                <w:szCs w:val="24"/>
              </w:rPr>
              <w:t xml:space="preserve">Доля восстановленных лесов </w:t>
            </w:r>
            <w:r w:rsidR="00B757A3" w:rsidRPr="00207CA5">
              <w:rPr>
                <w:sz w:val="24"/>
                <w:szCs w:val="24"/>
              </w:rPr>
              <w:t xml:space="preserve">– </w:t>
            </w:r>
            <w:r w:rsidR="00207CA5" w:rsidRPr="00207CA5">
              <w:rPr>
                <w:sz w:val="24"/>
                <w:szCs w:val="24"/>
              </w:rPr>
              <w:t>0,12</w:t>
            </w:r>
            <w:r w:rsidR="00EA4ACB" w:rsidRPr="00207CA5">
              <w:rPr>
                <w:sz w:val="24"/>
                <w:szCs w:val="24"/>
              </w:rPr>
              <w:t xml:space="preserve"> %(</w:t>
            </w:r>
            <w:r w:rsidR="0029042C" w:rsidRPr="00207CA5">
              <w:rPr>
                <w:sz w:val="24"/>
                <w:szCs w:val="24"/>
              </w:rPr>
              <w:t>ежегодно</w:t>
            </w:r>
            <w:r w:rsidR="00EA4ACB" w:rsidRPr="00207CA5">
              <w:rPr>
                <w:sz w:val="24"/>
                <w:szCs w:val="24"/>
              </w:rPr>
              <w:t>).</w:t>
            </w:r>
          </w:p>
        </w:tc>
      </w:tr>
    </w:tbl>
    <w:p w:rsidR="00EA4ACB" w:rsidRPr="0020332C" w:rsidRDefault="00EA4ACB" w:rsidP="00A47392">
      <w:pPr>
        <w:jc w:val="center"/>
        <w:rPr>
          <w:b/>
        </w:rPr>
      </w:pPr>
    </w:p>
    <w:p w:rsidR="00EA4ACB" w:rsidRPr="0020332C" w:rsidRDefault="00EA4ACB" w:rsidP="00A47392">
      <w:pPr>
        <w:jc w:val="center"/>
        <w:rPr>
          <w:b/>
        </w:rPr>
      </w:pPr>
    </w:p>
    <w:p w:rsidR="00EA4ACB" w:rsidRPr="0020332C" w:rsidRDefault="00EA4ACB" w:rsidP="00A47392">
      <w:pPr>
        <w:widowControl w:val="0"/>
        <w:numPr>
          <w:ilvl w:val="2"/>
          <w:numId w:val="16"/>
        </w:numPr>
        <w:autoSpaceDE w:val="0"/>
        <w:autoSpaceDN w:val="0"/>
        <w:adjustRightInd w:val="0"/>
        <w:ind w:left="0" w:firstLine="0"/>
        <w:jc w:val="center"/>
        <w:outlineLvl w:val="1"/>
        <w:rPr>
          <w:b/>
        </w:rPr>
      </w:pPr>
      <w:r w:rsidRPr="0020332C">
        <w:rPr>
          <w:b/>
        </w:rPr>
        <w:t>Характеристика текущего состояния</w:t>
      </w:r>
    </w:p>
    <w:p w:rsidR="00EA4ACB" w:rsidRPr="0020332C" w:rsidRDefault="00EA4ACB" w:rsidP="00A47392">
      <w:pPr>
        <w:tabs>
          <w:tab w:val="left" w:pos="3890"/>
        </w:tabs>
        <w:jc w:val="center"/>
        <w:rPr>
          <w:b/>
        </w:rPr>
      </w:pPr>
    </w:p>
    <w:p w:rsidR="00EF0020" w:rsidRPr="0020332C" w:rsidRDefault="00EF0020" w:rsidP="00A47392">
      <w:pPr>
        <w:ind w:firstLine="708"/>
        <w:jc w:val="both"/>
      </w:pPr>
      <w:r w:rsidRPr="0020332C">
        <w:t xml:space="preserve">Лес, как совокупность лесной растительности, земли, животного мира и других компонентов окружающей среды, имеет важное экологическое, экономическое и социальное значение. </w:t>
      </w:r>
    </w:p>
    <w:p w:rsidR="00EF0020" w:rsidRPr="0020332C" w:rsidRDefault="00EF0020" w:rsidP="00A47392">
      <w:pPr>
        <w:ind w:firstLine="708"/>
        <w:jc w:val="both"/>
      </w:pPr>
      <w:r w:rsidRPr="0020332C">
        <w:t>Ведение лесного хозяйства должно обеспечивать:</w:t>
      </w:r>
    </w:p>
    <w:p w:rsidR="00EF0020" w:rsidRPr="0020332C" w:rsidRDefault="00EF0020" w:rsidP="00A47392">
      <w:pPr>
        <w:ind w:firstLine="708"/>
        <w:jc w:val="both"/>
      </w:pPr>
      <w:r w:rsidRPr="0020332C">
        <w:t xml:space="preserve">- сохранение и усиление </w:t>
      </w:r>
      <w:proofErr w:type="spellStart"/>
      <w:r w:rsidRPr="0020332C">
        <w:t>средообразующих</w:t>
      </w:r>
      <w:proofErr w:type="spellEnd"/>
      <w:r w:rsidRPr="0020332C">
        <w:t xml:space="preserve">, </w:t>
      </w:r>
      <w:proofErr w:type="spellStart"/>
      <w:r w:rsidRPr="0020332C">
        <w:t>водоохранных</w:t>
      </w:r>
      <w:proofErr w:type="spellEnd"/>
      <w:r w:rsidRPr="0020332C">
        <w:t>, защитных, санитарно-гигиенических и других полезных свойств леса в интересах здоровья человека;</w:t>
      </w:r>
    </w:p>
    <w:p w:rsidR="00EF0020" w:rsidRPr="0020332C" w:rsidRDefault="00EF0020" w:rsidP="00A47392">
      <w:pPr>
        <w:ind w:firstLine="708"/>
        <w:jc w:val="both"/>
      </w:pPr>
      <w:r w:rsidRPr="0020332C">
        <w:t xml:space="preserve">- многоцелевое, непрерывное, </w:t>
      </w:r>
      <w:proofErr w:type="spellStart"/>
      <w:r w:rsidRPr="0020332C">
        <w:t>неистощительное</w:t>
      </w:r>
      <w:proofErr w:type="spellEnd"/>
      <w:r w:rsidRPr="0020332C">
        <w:t xml:space="preserve"> пользование лесом; </w:t>
      </w:r>
    </w:p>
    <w:p w:rsidR="00EF0020" w:rsidRPr="0020332C" w:rsidRDefault="00EF0020" w:rsidP="00A47392">
      <w:pPr>
        <w:ind w:firstLine="708"/>
        <w:jc w:val="both"/>
      </w:pPr>
      <w:r w:rsidRPr="0020332C">
        <w:t>- воспроизводство, улучшение породного состава и качества лесов, повышение их продуктивности, охрану и защиту;</w:t>
      </w:r>
    </w:p>
    <w:p w:rsidR="00EF0020" w:rsidRPr="0020332C" w:rsidRDefault="00EF0020" w:rsidP="00A47392">
      <w:pPr>
        <w:ind w:firstLine="708"/>
        <w:jc w:val="both"/>
      </w:pPr>
      <w:r w:rsidRPr="0020332C">
        <w:t xml:space="preserve">- рациональное использование земель; </w:t>
      </w:r>
    </w:p>
    <w:p w:rsidR="00EF0020" w:rsidRPr="0020332C" w:rsidRDefault="00EF0020" w:rsidP="00A47392">
      <w:pPr>
        <w:ind w:firstLine="708"/>
        <w:jc w:val="both"/>
      </w:pPr>
      <w:r w:rsidRPr="0020332C">
        <w:lastRenderedPageBreak/>
        <w:t>Дзержинское городское ле</w:t>
      </w:r>
      <w:r w:rsidR="00F73CE2" w:rsidRPr="0020332C">
        <w:t xml:space="preserve">сничество  городского округа </w:t>
      </w:r>
      <w:proofErr w:type="spellStart"/>
      <w:r w:rsidR="00F73CE2" w:rsidRPr="0020332C">
        <w:t>г</w:t>
      </w:r>
      <w:proofErr w:type="gramStart"/>
      <w:r w:rsidR="00F73CE2" w:rsidRPr="0020332C">
        <w:t>.</w:t>
      </w:r>
      <w:r w:rsidRPr="0020332C">
        <w:t>Д</w:t>
      </w:r>
      <w:proofErr w:type="gramEnd"/>
      <w:r w:rsidRPr="0020332C">
        <w:t>зержинск</w:t>
      </w:r>
      <w:proofErr w:type="spellEnd"/>
      <w:r w:rsidRPr="0020332C">
        <w:t xml:space="preserve"> Нижегородской области имеет протяженность с севера на юг – 18 км, с востока на запад – 26 км. Общая площадь лесничества по состоянию на 01.0</w:t>
      </w:r>
      <w:r w:rsidR="00B509D7" w:rsidRPr="0020332C">
        <w:t>2</w:t>
      </w:r>
      <w:r w:rsidRPr="0020332C">
        <w:t>.20</w:t>
      </w:r>
      <w:r w:rsidR="00B509D7" w:rsidRPr="0020332C">
        <w:t>20</w:t>
      </w:r>
      <w:r w:rsidRPr="0020332C">
        <w:t xml:space="preserve"> г. составляет 15</w:t>
      </w:r>
      <w:r w:rsidR="00B509D7" w:rsidRPr="0020332C">
        <w:t>238</w:t>
      </w:r>
      <w:r w:rsidRPr="0020332C">
        <w:t xml:space="preserve"> га. </w:t>
      </w:r>
    </w:p>
    <w:p w:rsidR="00EF0020" w:rsidRPr="0020332C" w:rsidRDefault="00EF0020" w:rsidP="00A47392">
      <w:pPr>
        <w:ind w:firstLine="708"/>
        <w:jc w:val="both"/>
      </w:pPr>
      <w:r w:rsidRPr="0020332C">
        <w:t>За программный период прогнозируется стабилизация объемов лесохозяйственных мероприятий при существенном улучшении их качества и повышении эффективности.</w:t>
      </w:r>
    </w:p>
    <w:p w:rsidR="00EF0020" w:rsidRPr="0020332C" w:rsidRDefault="00EF0020" w:rsidP="00A47392">
      <w:pPr>
        <w:ind w:firstLine="708"/>
        <w:jc w:val="both"/>
      </w:pPr>
      <w:r w:rsidRPr="0020332C">
        <w:t>Намечено осуществить лесоустройство Дзержинского городского лесничества по итогам кадастрового учета земельных участков,              предназначенных для ведения лесного хозяйства, создание лесничества, разработку лесохозяйственного регламента, техническое перевооружение лесохозяйственного производства на основе внедрения современных высокоэффективных технических средств и технологий.</w:t>
      </w:r>
    </w:p>
    <w:p w:rsidR="00103D8A" w:rsidRPr="0020332C" w:rsidRDefault="00103D8A" w:rsidP="00A47392">
      <w:pPr>
        <w:ind w:firstLine="709"/>
        <w:jc w:val="both"/>
        <w:rPr>
          <w:i/>
          <w:color w:val="0066FF"/>
        </w:rPr>
      </w:pPr>
    </w:p>
    <w:p w:rsidR="00EA4ACB" w:rsidRPr="0020332C" w:rsidRDefault="00EA4ACB" w:rsidP="00A47392">
      <w:pPr>
        <w:widowControl w:val="0"/>
        <w:numPr>
          <w:ilvl w:val="2"/>
          <w:numId w:val="16"/>
        </w:numPr>
        <w:autoSpaceDE w:val="0"/>
        <w:autoSpaceDN w:val="0"/>
        <w:adjustRightInd w:val="0"/>
        <w:ind w:left="0" w:firstLine="0"/>
        <w:jc w:val="center"/>
        <w:outlineLvl w:val="1"/>
        <w:rPr>
          <w:b/>
        </w:rPr>
      </w:pPr>
      <w:r w:rsidRPr="0020332C">
        <w:rPr>
          <w:b/>
        </w:rPr>
        <w:t>Цель и задачи подпрограммы 2</w:t>
      </w:r>
    </w:p>
    <w:p w:rsidR="00EA4ACB" w:rsidRPr="0020332C" w:rsidRDefault="00EA4ACB" w:rsidP="00A47392">
      <w:pPr>
        <w:widowControl w:val="0"/>
        <w:autoSpaceDE w:val="0"/>
        <w:autoSpaceDN w:val="0"/>
        <w:adjustRightInd w:val="0"/>
        <w:outlineLvl w:val="1"/>
        <w:rPr>
          <w:b/>
        </w:rPr>
      </w:pPr>
    </w:p>
    <w:p w:rsidR="00EA4ACB" w:rsidRPr="0020332C" w:rsidRDefault="00EA4ACB" w:rsidP="00A47392">
      <w:pPr>
        <w:widowControl w:val="0"/>
        <w:autoSpaceDE w:val="0"/>
        <w:autoSpaceDN w:val="0"/>
        <w:adjustRightInd w:val="0"/>
        <w:ind w:firstLine="708"/>
        <w:jc w:val="both"/>
        <w:outlineLvl w:val="1"/>
      </w:pPr>
      <w:r w:rsidRPr="0020332C">
        <w:t xml:space="preserve">Целью подпрограммы является: обеспечение многоцелевого, рационального, непрерывного использования лесов, улучшение качества и продуктивности лесов, сохранение их </w:t>
      </w:r>
      <w:proofErr w:type="spellStart"/>
      <w:r w:rsidRPr="0020332C">
        <w:t>средообразующих</w:t>
      </w:r>
      <w:proofErr w:type="spellEnd"/>
      <w:r w:rsidRPr="0020332C">
        <w:t xml:space="preserve">, </w:t>
      </w:r>
      <w:proofErr w:type="spellStart"/>
      <w:r w:rsidRPr="0020332C">
        <w:t>водоохранных</w:t>
      </w:r>
      <w:proofErr w:type="spellEnd"/>
      <w:r w:rsidRPr="0020332C">
        <w:t>, оздоровительных функций.</w:t>
      </w:r>
    </w:p>
    <w:p w:rsidR="00EA4ACB" w:rsidRPr="0020332C" w:rsidRDefault="00EA4ACB" w:rsidP="00A47392">
      <w:pPr>
        <w:widowControl w:val="0"/>
        <w:autoSpaceDE w:val="0"/>
        <w:autoSpaceDN w:val="0"/>
        <w:adjustRightInd w:val="0"/>
        <w:ind w:firstLine="708"/>
        <w:jc w:val="both"/>
        <w:outlineLvl w:val="1"/>
      </w:pPr>
      <w:r w:rsidRPr="0020332C">
        <w:t>Задачами подпрограммы являются:</w:t>
      </w:r>
    </w:p>
    <w:p w:rsidR="00EA4ACB" w:rsidRPr="0020332C" w:rsidRDefault="00EA4ACB" w:rsidP="00A47392">
      <w:pPr>
        <w:widowControl w:val="0"/>
        <w:tabs>
          <w:tab w:val="left" w:pos="993"/>
        </w:tabs>
        <w:autoSpaceDE w:val="0"/>
        <w:autoSpaceDN w:val="0"/>
        <w:adjustRightInd w:val="0"/>
        <w:ind w:firstLine="708"/>
        <w:jc w:val="both"/>
        <w:outlineLvl w:val="1"/>
      </w:pPr>
      <w:r w:rsidRPr="0020332C">
        <w:t>1.</w:t>
      </w:r>
      <w:r w:rsidRPr="0020332C">
        <w:tab/>
        <w:t>Обеспечение охраны лесов от пожаров.</w:t>
      </w:r>
    </w:p>
    <w:p w:rsidR="00EA4ACB" w:rsidRPr="0020332C" w:rsidRDefault="00EA4ACB" w:rsidP="00A47392">
      <w:pPr>
        <w:widowControl w:val="0"/>
        <w:tabs>
          <w:tab w:val="left" w:pos="993"/>
        </w:tabs>
        <w:autoSpaceDE w:val="0"/>
        <w:autoSpaceDN w:val="0"/>
        <w:adjustRightInd w:val="0"/>
        <w:ind w:firstLine="708"/>
        <w:jc w:val="both"/>
        <w:outlineLvl w:val="1"/>
      </w:pPr>
      <w:r w:rsidRPr="0020332C">
        <w:t>2.</w:t>
      </w:r>
      <w:r w:rsidRPr="0020332C">
        <w:tab/>
        <w:t>Обеспечение воспроизводства лесов.</w:t>
      </w:r>
    </w:p>
    <w:p w:rsidR="00EA4ACB" w:rsidRPr="0020332C" w:rsidRDefault="00EA4ACB" w:rsidP="00A47392">
      <w:pPr>
        <w:widowControl w:val="0"/>
        <w:tabs>
          <w:tab w:val="left" w:pos="993"/>
        </w:tabs>
        <w:autoSpaceDE w:val="0"/>
        <w:autoSpaceDN w:val="0"/>
        <w:adjustRightInd w:val="0"/>
        <w:ind w:firstLine="708"/>
        <w:jc w:val="both"/>
        <w:outlineLvl w:val="1"/>
      </w:pPr>
      <w:r w:rsidRPr="0020332C">
        <w:t>3.</w:t>
      </w:r>
      <w:r w:rsidRPr="0020332C">
        <w:tab/>
        <w:t>Обеспечение ухода за лесами.</w:t>
      </w:r>
    </w:p>
    <w:p w:rsidR="00EA4ACB" w:rsidRPr="0020332C" w:rsidRDefault="00EA4ACB" w:rsidP="00A47392">
      <w:pPr>
        <w:widowControl w:val="0"/>
        <w:tabs>
          <w:tab w:val="left" w:pos="993"/>
        </w:tabs>
        <w:autoSpaceDE w:val="0"/>
        <w:autoSpaceDN w:val="0"/>
        <w:adjustRightInd w:val="0"/>
        <w:ind w:firstLine="708"/>
        <w:jc w:val="both"/>
        <w:outlineLvl w:val="1"/>
      </w:pPr>
    </w:p>
    <w:p w:rsidR="00EA4ACB" w:rsidRPr="0020332C" w:rsidRDefault="00EA4ACB" w:rsidP="00A47392">
      <w:pPr>
        <w:widowControl w:val="0"/>
        <w:numPr>
          <w:ilvl w:val="2"/>
          <w:numId w:val="16"/>
        </w:numPr>
        <w:tabs>
          <w:tab w:val="left" w:pos="426"/>
          <w:tab w:val="left" w:pos="567"/>
        </w:tabs>
        <w:autoSpaceDE w:val="0"/>
        <w:autoSpaceDN w:val="0"/>
        <w:adjustRightInd w:val="0"/>
        <w:ind w:left="0" w:firstLine="0"/>
        <w:jc w:val="center"/>
        <w:outlineLvl w:val="1"/>
        <w:rPr>
          <w:b/>
        </w:rPr>
      </w:pPr>
      <w:r w:rsidRPr="0020332C">
        <w:rPr>
          <w:b/>
        </w:rPr>
        <w:t>Индикаторы оценки эффективности реализации подпрограммы 2</w:t>
      </w:r>
    </w:p>
    <w:p w:rsidR="00EA4ACB" w:rsidRPr="0020332C" w:rsidRDefault="00EA4ACB" w:rsidP="00A47392">
      <w:pPr>
        <w:widowControl w:val="0"/>
        <w:tabs>
          <w:tab w:val="left" w:pos="426"/>
          <w:tab w:val="left" w:pos="567"/>
        </w:tabs>
        <w:autoSpaceDE w:val="0"/>
        <w:autoSpaceDN w:val="0"/>
        <w:adjustRightInd w:val="0"/>
        <w:ind w:firstLine="708"/>
        <w:outlineLvl w:val="1"/>
        <w:rPr>
          <w:b/>
        </w:rPr>
      </w:pPr>
    </w:p>
    <w:p w:rsidR="00EA4ACB" w:rsidRPr="0020332C" w:rsidRDefault="00EA4ACB" w:rsidP="00A47392">
      <w:pPr>
        <w:widowControl w:val="0"/>
        <w:tabs>
          <w:tab w:val="left" w:pos="426"/>
          <w:tab w:val="left" w:pos="567"/>
        </w:tabs>
        <w:autoSpaceDE w:val="0"/>
        <w:autoSpaceDN w:val="0"/>
        <w:adjustRightInd w:val="0"/>
        <w:ind w:firstLine="708"/>
        <w:jc w:val="both"/>
        <w:outlineLvl w:val="1"/>
      </w:pPr>
      <w:r w:rsidRPr="0020332C">
        <w:t>Индикаторы оценки эффективности реализации подпр</w:t>
      </w:r>
      <w:r w:rsidR="00207CA5">
        <w:t>ограммы приведены в разделах 2.2 и 2.3</w:t>
      </w:r>
      <w:r w:rsidRPr="0020332C">
        <w:t xml:space="preserve"> муниципальной программы.</w:t>
      </w:r>
    </w:p>
    <w:p w:rsidR="00EA4ACB" w:rsidRPr="0020332C" w:rsidRDefault="00EA4ACB" w:rsidP="00A47392">
      <w:pPr>
        <w:widowControl w:val="0"/>
        <w:tabs>
          <w:tab w:val="left" w:pos="426"/>
          <w:tab w:val="left" w:pos="567"/>
        </w:tabs>
        <w:autoSpaceDE w:val="0"/>
        <w:autoSpaceDN w:val="0"/>
        <w:adjustRightInd w:val="0"/>
        <w:ind w:firstLine="567"/>
        <w:jc w:val="both"/>
        <w:outlineLvl w:val="1"/>
      </w:pPr>
    </w:p>
    <w:p w:rsidR="00A77784" w:rsidRPr="0020332C" w:rsidRDefault="00A77784" w:rsidP="00A47392">
      <w:r w:rsidRPr="0020332C">
        <w:br w:type="page"/>
      </w:r>
    </w:p>
    <w:p w:rsidR="00EA4ACB" w:rsidRPr="0020332C" w:rsidRDefault="00EA4ACB" w:rsidP="00A47392">
      <w:pPr>
        <w:widowControl w:val="0"/>
        <w:numPr>
          <w:ilvl w:val="2"/>
          <w:numId w:val="16"/>
        </w:numPr>
        <w:tabs>
          <w:tab w:val="left" w:pos="426"/>
          <w:tab w:val="left" w:pos="567"/>
        </w:tabs>
        <w:autoSpaceDE w:val="0"/>
        <w:autoSpaceDN w:val="0"/>
        <w:adjustRightInd w:val="0"/>
        <w:ind w:left="0" w:firstLine="0"/>
        <w:jc w:val="center"/>
        <w:outlineLvl w:val="1"/>
        <w:rPr>
          <w:b/>
        </w:rPr>
      </w:pPr>
      <w:r w:rsidRPr="0020332C">
        <w:rPr>
          <w:b/>
        </w:rPr>
        <w:lastRenderedPageBreak/>
        <w:t>Ресурсное обеспечение реализации подпрограммы 2 за счет средств городского бюджета</w:t>
      </w:r>
    </w:p>
    <w:p w:rsidR="006935EE" w:rsidRPr="0020332C" w:rsidRDefault="006935EE" w:rsidP="00A47392">
      <w:pPr>
        <w:pStyle w:val="ac"/>
        <w:tabs>
          <w:tab w:val="left" w:pos="3890"/>
        </w:tabs>
        <w:ind w:left="1080"/>
        <w:jc w:val="right"/>
        <w:rPr>
          <w:sz w:val="24"/>
        </w:rPr>
      </w:pPr>
    </w:p>
    <w:p w:rsidR="006935EE" w:rsidRPr="0020332C" w:rsidRDefault="006935EE" w:rsidP="00A47392">
      <w:pPr>
        <w:pStyle w:val="ac"/>
        <w:tabs>
          <w:tab w:val="left" w:pos="3890"/>
        </w:tabs>
        <w:ind w:left="1080"/>
        <w:jc w:val="right"/>
        <w:rPr>
          <w:sz w:val="24"/>
        </w:rPr>
      </w:pPr>
      <w:r w:rsidRPr="0020332C">
        <w:rPr>
          <w:sz w:val="24"/>
        </w:rPr>
        <w:t>Таблица 1</w:t>
      </w:r>
    </w:p>
    <w:tbl>
      <w:tblPr>
        <w:tblW w:w="10190" w:type="dxa"/>
        <w:tblInd w:w="-459" w:type="dxa"/>
        <w:tblLayout w:type="fixed"/>
        <w:tblLook w:val="04A0" w:firstRow="1" w:lastRow="0" w:firstColumn="1" w:lastColumn="0" w:noHBand="0" w:noVBand="1"/>
      </w:tblPr>
      <w:tblGrid>
        <w:gridCol w:w="2410"/>
        <w:gridCol w:w="1276"/>
        <w:gridCol w:w="1059"/>
        <w:gridCol w:w="1209"/>
        <w:gridCol w:w="1059"/>
        <w:gridCol w:w="1059"/>
        <w:gridCol w:w="1059"/>
        <w:gridCol w:w="1059"/>
      </w:tblGrid>
      <w:tr w:rsidR="006935EE" w:rsidRPr="0020332C" w:rsidTr="00AB6FCC">
        <w:trPr>
          <w:trHeight w:val="301"/>
        </w:trPr>
        <w:tc>
          <w:tcPr>
            <w:tcW w:w="24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C64FB" w:rsidRPr="0020332C" w:rsidRDefault="002C64FB" w:rsidP="00A47392">
            <w:pPr>
              <w:jc w:val="center"/>
              <w:rPr>
                <w:color w:val="000000"/>
                <w:sz w:val="14"/>
                <w:szCs w:val="14"/>
              </w:rPr>
            </w:pPr>
            <w:r w:rsidRPr="0020332C">
              <w:rPr>
                <w:color w:val="000000"/>
                <w:sz w:val="16"/>
                <w:szCs w:val="14"/>
              </w:rPr>
              <w:t>Статус</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C64FB" w:rsidRPr="0020332C" w:rsidRDefault="002C64FB" w:rsidP="00A47392">
            <w:pPr>
              <w:ind w:left="-108" w:right="-33"/>
              <w:jc w:val="center"/>
              <w:rPr>
                <w:color w:val="000000"/>
                <w:sz w:val="14"/>
                <w:szCs w:val="14"/>
              </w:rPr>
            </w:pPr>
            <w:r w:rsidRPr="0020332C">
              <w:rPr>
                <w:color w:val="000000"/>
                <w:sz w:val="16"/>
                <w:szCs w:val="14"/>
              </w:rPr>
              <w:t>Участники муниципальной программы</w:t>
            </w:r>
          </w:p>
        </w:tc>
        <w:tc>
          <w:tcPr>
            <w:tcW w:w="6504" w:type="dxa"/>
            <w:gridSpan w:val="6"/>
            <w:tcBorders>
              <w:top w:val="single" w:sz="4" w:space="0" w:color="auto"/>
              <w:left w:val="nil"/>
              <w:bottom w:val="single" w:sz="4" w:space="0" w:color="auto"/>
              <w:right w:val="single" w:sz="4" w:space="0" w:color="000000"/>
            </w:tcBorders>
            <w:shd w:val="clear" w:color="auto" w:fill="auto"/>
            <w:vAlign w:val="center"/>
            <w:hideMark/>
          </w:tcPr>
          <w:p w:rsidR="002C64FB" w:rsidRPr="0020332C" w:rsidRDefault="002C64FB" w:rsidP="00A47392">
            <w:pPr>
              <w:jc w:val="center"/>
              <w:rPr>
                <w:color w:val="000000"/>
                <w:sz w:val="14"/>
                <w:szCs w:val="14"/>
              </w:rPr>
            </w:pPr>
            <w:r w:rsidRPr="0020332C">
              <w:rPr>
                <w:color w:val="000000"/>
                <w:sz w:val="16"/>
                <w:szCs w:val="14"/>
              </w:rPr>
              <w:t>Расходы, (</w:t>
            </w:r>
            <w:proofErr w:type="spellStart"/>
            <w:r w:rsidRPr="0020332C">
              <w:rPr>
                <w:color w:val="000000"/>
                <w:sz w:val="16"/>
                <w:szCs w:val="14"/>
              </w:rPr>
              <w:t>руб</w:t>
            </w:r>
            <w:proofErr w:type="spellEnd"/>
            <w:r w:rsidRPr="0020332C">
              <w:rPr>
                <w:color w:val="000000"/>
                <w:sz w:val="16"/>
                <w:szCs w:val="14"/>
              </w:rPr>
              <w:t>), годы</w:t>
            </w:r>
          </w:p>
        </w:tc>
      </w:tr>
      <w:tr w:rsidR="006935EE" w:rsidRPr="0020332C" w:rsidTr="00AB6FCC">
        <w:trPr>
          <w:trHeight w:val="542"/>
        </w:trPr>
        <w:tc>
          <w:tcPr>
            <w:tcW w:w="2410" w:type="dxa"/>
            <w:vMerge/>
            <w:tcBorders>
              <w:top w:val="single" w:sz="4" w:space="0" w:color="auto"/>
              <w:left w:val="single" w:sz="4" w:space="0" w:color="auto"/>
              <w:bottom w:val="single" w:sz="4" w:space="0" w:color="000000"/>
              <w:right w:val="single" w:sz="4" w:space="0" w:color="auto"/>
            </w:tcBorders>
            <w:vAlign w:val="center"/>
            <w:hideMark/>
          </w:tcPr>
          <w:p w:rsidR="002C64FB" w:rsidRPr="0020332C" w:rsidRDefault="002C64FB" w:rsidP="00A47392">
            <w:pPr>
              <w:rPr>
                <w:color w:val="000000"/>
                <w:sz w:val="14"/>
                <w:szCs w:val="14"/>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2C64FB" w:rsidRPr="0020332C" w:rsidRDefault="002C64FB" w:rsidP="00A47392">
            <w:pPr>
              <w:rPr>
                <w:color w:val="000000"/>
                <w:sz w:val="14"/>
                <w:szCs w:val="14"/>
              </w:rPr>
            </w:pPr>
          </w:p>
        </w:tc>
        <w:tc>
          <w:tcPr>
            <w:tcW w:w="1059" w:type="dxa"/>
            <w:tcBorders>
              <w:top w:val="nil"/>
              <w:left w:val="nil"/>
              <w:bottom w:val="single" w:sz="4" w:space="0" w:color="auto"/>
              <w:right w:val="single" w:sz="4" w:space="0" w:color="auto"/>
            </w:tcBorders>
            <w:shd w:val="clear" w:color="auto" w:fill="auto"/>
            <w:vAlign w:val="center"/>
            <w:hideMark/>
          </w:tcPr>
          <w:p w:rsidR="002C64FB" w:rsidRPr="0020332C" w:rsidRDefault="002C64FB" w:rsidP="00A47392">
            <w:pPr>
              <w:jc w:val="center"/>
              <w:rPr>
                <w:color w:val="000000"/>
                <w:sz w:val="16"/>
                <w:szCs w:val="14"/>
              </w:rPr>
            </w:pPr>
            <w:r w:rsidRPr="0020332C">
              <w:rPr>
                <w:color w:val="000000"/>
                <w:sz w:val="16"/>
                <w:szCs w:val="14"/>
              </w:rPr>
              <w:t>20</w:t>
            </w:r>
            <w:r w:rsidR="00B64BBC">
              <w:rPr>
                <w:color w:val="000000"/>
                <w:sz w:val="16"/>
                <w:szCs w:val="14"/>
              </w:rPr>
              <w:t>22</w:t>
            </w:r>
          </w:p>
        </w:tc>
        <w:tc>
          <w:tcPr>
            <w:tcW w:w="1209" w:type="dxa"/>
            <w:tcBorders>
              <w:top w:val="nil"/>
              <w:left w:val="nil"/>
              <w:bottom w:val="single" w:sz="4" w:space="0" w:color="auto"/>
              <w:right w:val="single" w:sz="4" w:space="0" w:color="auto"/>
            </w:tcBorders>
            <w:shd w:val="clear" w:color="auto" w:fill="auto"/>
            <w:vAlign w:val="center"/>
            <w:hideMark/>
          </w:tcPr>
          <w:p w:rsidR="002C64FB" w:rsidRPr="0020332C" w:rsidRDefault="002C64FB" w:rsidP="00A47392">
            <w:pPr>
              <w:jc w:val="center"/>
              <w:rPr>
                <w:color w:val="000000"/>
                <w:sz w:val="16"/>
                <w:szCs w:val="14"/>
              </w:rPr>
            </w:pPr>
            <w:r w:rsidRPr="0020332C">
              <w:rPr>
                <w:color w:val="000000"/>
                <w:sz w:val="16"/>
                <w:szCs w:val="14"/>
              </w:rPr>
              <w:t>20</w:t>
            </w:r>
            <w:r w:rsidR="00B64BBC">
              <w:rPr>
                <w:color w:val="000000"/>
                <w:sz w:val="16"/>
                <w:szCs w:val="14"/>
              </w:rPr>
              <w:t>23</w:t>
            </w:r>
          </w:p>
        </w:tc>
        <w:tc>
          <w:tcPr>
            <w:tcW w:w="1059" w:type="dxa"/>
            <w:tcBorders>
              <w:top w:val="nil"/>
              <w:left w:val="nil"/>
              <w:bottom w:val="single" w:sz="4" w:space="0" w:color="auto"/>
              <w:right w:val="single" w:sz="4" w:space="0" w:color="auto"/>
            </w:tcBorders>
            <w:shd w:val="clear" w:color="auto" w:fill="auto"/>
            <w:vAlign w:val="center"/>
            <w:hideMark/>
          </w:tcPr>
          <w:p w:rsidR="002C64FB" w:rsidRPr="0020332C" w:rsidRDefault="002C64FB" w:rsidP="00A47392">
            <w:pPr>
              <w:jc w:val="center"/>
              <w:rPr>
                <w:color w:val="000000"/>
                <w:sz w:val="16"/>
                <w:szCs w:val="14"/>
              </w:rPr>
            </w:pPr>
            <w:r w:rsidRPr="0020332C">
              <w:rPr>
                <w:color w:val="000000"/>
                <w:sz w:val="16"/>
                <w:szCs w:val="14"/>
              </w:rPr>
              <w:t>202</w:t>
            </w:r>
            <w:r w:rsidR="00B64BBC">
              <w:rPr>
                <w:color w:val="000000"/>
                <w:sz w:val="16"/>
                <w:szCs w:val="14"/>
              </w:rPr>
              <w:t>4</w:t>
            </w:r>
          </w:p>
        </w:tc>
        <w:tc>
          <w:tcPr>
            <w:tcW w:w="1059" w:type="dxa"/>
            <w:tcBorders>
              <w:top w:val="nil"/>
              <w:left w:val="nil"/>
              <w:bottom w:val="single" w:sz="4" w:space="0" w:color="auto"/>
              <w:right w:val="single" w:sz="4" w:space="0" w:color="auto"/>
            </w:tcBorders>
            <w:shd w:val="clear" w:color="auto" w:fill="auto"/>
            <w:vAlign w:val="center"/>
            <w:hideMark/>
          </w:tcPr>
          <w:p w:rsidR="002C64FB" w:rsidRPr="0020332C" w:rsidRDefault="002C64FB" w:rsidP="00A47392">
            <w:pPr>
              <w:jc w:val="center"/>
              <w:rPr>
                <w:color w:val="000000"/>
                <w:sz w:val="16"/>
                <w:szCs w:val="14"/>
              </w:rPr>
            </w:pPr>
            <w:r w:rsidRPr="0020332C">
              <w:rPr>
                <w:color w:val="000000"/>
                <w:sz w:val="16"/>
                <w:szCs w:val="14"/>
              </w:rPr>
              <w:t>202</w:t>
            </w:r>
            <w:r w:rsidR="00B64BBC">
              <w:rPr>
                <w:color w:val="000000"/>
                <w:sz w:val="16"/>
                <w:szCs w:val="14"/>
              </w:rPr>
              <w:t>5</w:t>
            </w:r>
          </w:p>
        </w:tc>
        <w:tc>
          <w:tcPr>
            <w:tcW w:w="1059" w:type="dxa"/>
            <w:tcBorders>
              <w:top w:val="nil"/>
              <w:left w:val="nil"/>
              <w:bottom w:val="single" w:sz="4" w:space="0" w:color="auto"/>
              <w:right w:val="single" w:sz="4" w:space="0" w:color="auto"/>
            </w:tcBorders>
            <w:shd w:val="clear" w:color="auto" w:fill="auto"/>
            <w:vAlign w:val="center"/>
            <w:hideMark/>
          </w:tcPr>
          <w:p w:rsidR="002C64FB" w:rsidRPr="0020332C" w:rsidRDefault="002C64FB" w:rsidP="00A47392">
            <w:pPr>
              <w:jc w:val="center"/>
              <w:rPr>
                <w:color w:val="000000"/>
                <w:sz w:val="16"/>
                <w:szCs w:val="14"/>
              </w:rPr>
            </w:pPr>
            <w:r w:rsidRPr="0020332C">
              <w:rPr>
                <w:color w:val="000000"/>
                <w:sz w:val="16"/>
                <w:szCs w:val="14"/>
              </w:rPr>
              <w:t>202</w:t>
            </w:r>
            <w:r w:rsidR="00B64BBC">
              <w:rPr>
                <w:color w:val="000000"/>
                <w:sz w:val="16"/>
                <w:szCs w:val="14"/>
              </w:rPr>
              <w:t>6</w:t>
            </w:r>
          </w:p>
        </w:tc>
        <w:tc>
          <w:tcPr>
            <w:tcW w:w="1059" w:type="dxa"/>
            <w:tcBorders>
              <w:top w:val="nil"/>
              <w:left w:val="nil"/>
              <w:bottom w:val="single" w:sz="4" w:space="0" w:color="auto"/>
              <w:right w:val="single" w:sz="4" w:space="0" w:color="auto"/>
            </w:tcBorders>
            <w:shd w:val="clear" w:color="auto" w:fill="auto"/>
            <w:vAlign w:val="center"/>
            <w:hideMark/>
          </w:tcPr>
          <w:p w:rsidR="002C64FB" w:rsidRPr="0020332C" w:rsidRDefault="002C64FB" w:rsidP="00A47392">
            <w:pPr>
              <w:jc w:val="center"/>
              <w:rPr>
                <w:color w:val="000000"/>
                <w:sz w:val="16"/>
                <w:szCs w:val="14"/>
              </w:rPr>
            </w:pPr>
            <w:r w:rsidRPr="0020332C">
              <w:rPr>
                <w:color w:val="000000"/>
                <w:sz w:val="16"/>
                <w:szCs w:val="14"/>
              </w:rPr>
              <w:t>202</w:t>
            </w:r>
            <w:r w:rsidR="00B64BBC">
              <w:rPr>
                <w:color w:val="000000"/>
                <w:sz w:val="16"/>
                <w:szCs w:val="14"/>
              </w:rPr>
              <w:t>7</w:t>
            </w:r>
          </w:p>
        </w:tc>
      </w:tr>
      <w:tr w:rsidR="006935EE" w:rsidRPr="0020332C" w:rsidTr="00AB6FCC">
        <w:trPr>
          <w:trHeight w:val="301"/>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2C64FB" w:rsidRPr="0020332C" w:rsidRDefault="002C64FB" w:rsidP="00A47392">
            <w:pPr>
              <w:jc w:val="center"/>
              <w:rPr>
                <w:color w:val="000000"/>
                <w:sz w:val="14"/>
                <w:szCs w:val="14"/>
              </w:rPr>
            </w:pPr>
            <w:r w:rsidRPr="0020332C">
              <w:rPr>
                <w:color w:val="000000"/>
                <w:sz w:val="14"/>
                <w:szCs w:val="14"/>
              </w:rPr>
              <w:t>1</w:t>
            </w:r>
          </w:p>
        </w:tc>
        <w:tc>
          <w:tcPr>
            <w:tcW w:w="1276" w:type="dxa"/>
            <w:tcBorders>
              <w:top w:val="nil"/>
              <w:left w:val="nil"/>
              <w:bottom w:val="single" w:sz="4" w:space="0" w:color="auto"/>
              <w:right w:val="single" w:sz="4" w:space="0" w:color="auto"/>
            </w:tcBorders>
            <w:shd w:val="clear" w:color="auto" w:fill="auto"/>
            <w:vAlign w:val="center"/>
            <w:hideMark/>
          </w:tcPr>
          <w:p w:rsidR="002C64FB" w:rsidRPr="0020332C" w:rsidRDefault="002C64FB" w:rsidP="00A47392">
            <w:pPr>
              <w:jc w:val="center"/>
              <w:rPr>
                <w:color w:val="000000"/>
                <w:sz w:val="14"/>
                <w:szCs w:val="14"/>
              </w:rPr>
            </w:pPr>
            <w:r w:rsidRPr="0020332C">
              <w:rPr>
                <w:color w:val="000000"/>
                <w:sz w:val="14"/>
                <w:szCs w:val="14"/>
              </w:rPr>
              <w:t>2</w:t>
            </w:r>
          </w:p>
        </w:tc>
        <w:tc>
          <w:tcPr>
            <w:tcW w:w="1059" w:type="dxa"/>
            <w:tcBorders>
              <w:top w:val="nil"/>
              <w:left w:val="nil"/>
              <w:bottom w:val="single" w:sz="4" w:space="0" w:color="auto"/>
              <w:right w:val="single" w:sz="4" w:space="0" w:color="auto"/>
            </w:tcBorders>
            <w:shd w:val="clear" w:color="auto" w:fill="auto"/>
            <w:vAlign w:val="center"/>
            <w:hideMark/>
          </w:tcPr>
          <w:p w:rsidR="002C64FB" w:rsidRPr="0020332C" w:rsidRDefault="002C64FB" w:rsidP="00A47392">
            <w:pPr>
              <w:jc w:val="center"/>
              <w:rPr>
                <w:color w:val="000000"/>
                <w:sz w:val="14"/>
                <w:szCs w:val="14"/>
              </w:rPr>
            </w:pPr>
            <w:r w:rsidRPr="0020332C">
              <w:rPr>
                <w:color w:val="000000"/>
                <w:sz w:val="14"/>
                <w:szCs w:val="14"/>
              </w:rPr>
              <w:t>3</w:t>
            </w:r>
          </w:p>
        </w:tc>
        <w:tc>
          <w:tcPr>
            <w:tcW w:w="1209" w:type="dxa"/>
            <w:tcBorders>
              <w:top w:val="nil"/>
              <w:left w:val="nil"/>
              <w:bottom w:val="single" w:sz="4" w:space="0" w:color="auto"/>
              <w:right w:val="single" w:sz="4" w:space="0" w:color="auto"/>
            </w:tcBorders>
            <w:shd w:val="clear" w:color="auto" w:fill="auto"/>
            <w:vAlign w:val="center"/>
            <w:hideMark/>
          </w:tcPr>
          <w:p w:rsidR="002C64FB" w:rsidRPr="0020332C" w:rsidRDefault="002C64FB" w:rsidP="00A47392">
            <w:pPr>
              <w:jc w:val="center"/>
              <w:rPr>
                <w:color w:val="000000"/>
                <w:sz w:val="14"/>
                <w:szCs w:val="14"/>
              </w:rPr>
            </w:pPr>
            <w:r w:rsidRPr="0020332C">
              <w:rPr>
                <w:color w:val="000000"/>
                <w:sz w:val="14"/>
                <w:szCs w:val="14"/>
              </w:rPr>
              <w:t>4</w:t>
            </w:r>
          </w:p>
        </w:tc>
        <w:tc>
          <w:tcPr>
            <w:tcW w:w="1059" w:type="dxa"/>
            <w:tcBorders>
              <w:top w:val="nil"/>
              <w:left w:val="nil"/>
              <w:bottom w:val="single" w:sz="4" w:space="0" w:color="auto"/>
              <w:right w:val="single" w:sz="4" w:space="0" w:color="auto"/>
            </w:tcBorders>
            <w:shd w:val="clear" w:color="auto" w:fill="auto"/>
            <w:vAlign w:val="center"/>
            <w:hideMark/>
          </w:tcPr>
          <w:p w:rsidR="002C64FB" w:rsidRPr="0020332C" w:rsidRDefault="002C64FB" w:rsidP="00A47392">
            <w:pPr>
              <w:jc w:val="center"/>
              <w:rPr>
                <w:color w:val="000000"/>
                <w:sz w:val="14"/>
                <w:szCs w:val="14"/>
              </w:rPr>
            </w:pPr>
            <w:r w:rsidRPr="0020332C">
              <w:rPr>
                <w:color w:val="000000"/>
                <w:sz w:val="14"/>
                <w:szCs w:val="14"/>
              </w:rPr>
              <w:t>5</w:t>
            </w:r>
          </w:p>
        </w:tc>
        <w:tc>
          <w:tcPr>
            <w:tcW w:w="1059" w:type="dxa"/>
            <w:tcBorders>
              <w:top w:val="nil"/>
              <w:left w:val="nil"/>
              <w:bottom w:val="single" w:sz="4" w:space="0" w:color="auto"/>
              <w:right w:val="single" w:sz="4" w:space="0" w:color="auto"/>
            </w:tcBorders>
            <w:shd w:val="clear" w:color="auto" w:fill="auto"/>
            <w:vAlign w:val="center"/>
            <w:hideMark/>
          </w:tcPr>
          <w:p w:rsidR="002C64FB" w:rsidRPr="0020332C" w:rsidRDefault="002C64FB" w:rsidP="00A47392">
            <w:pPr>
              <w:jc w:val="center"/>
              <w:rPr>
                <w:color w:val="000000"/>
                <w:sz w:val="14"/>
                <w:szCs w:val="14"/>
              </w:rPr>
            </w:pPr>
            <w:r w:rsidRPr="0020332C">
              <w:rPr>
                <w:color w:val="000000"/>
                <w:sz w:val="14"/>
                <w:szCs w:val="14"/>
              </w:rPr>
              <w:t>6</w:t>
            </w:r>
          </w:p>
        </w:tc>
        <w:tc>
          <w:tcPr>
            <w:tcW w:w="1059" w:type="dxa"/>
            <w:tcBorders>
              <w:top w:val="nil"/>
              <w:left w:val="nil"/>
              <w:bottom w:val="single" w:sz="4" w:space="0" w:color="auto"/>
              <w:right w:val="single" w:sz="4" w:space="0" w:color="auto"/>
            </w:tcBorders>
            <w:shd w:val="clear" w:color="auto" w:fill="auto"/>
            <w:vAlign w:val="center"/>
            <w:hideMark/>
          </w:tcPr>
          <w:p w:rsidR="002C64FB" w:rsidRPr="0020332C" w:rsidRDefault="002C64FB" w:rsidP="00A47392">
            <w:pPr>
              <w:jc w:val="center"/>
              <w:rPr>
                <w:color w:val="000000"/>
                <w:sz w:val="14"/>
                <w:szCs w:val="14"/>
              </w:rPr>
            </w:pPr>
            <w:r w:rsidRPr="0020332C">
              <w:rPr>
                <w:color w:val="000000"/>
                <w:sz w:val="14"/>
                <w:szCs w:val="14"/>
              </w:rPr>
              <w:t>7</w:t>
            </w:r>
          </w:p>
        </w:tc>
        <w:tc>
          <w:tcPr>
            <w:tcW w:w="1059" w:type="dxa"/>
            <w:tcBorders>
              <w:top w:val="nil"/>
              <w:left w:val="nil"/>
              <w:bottom w:val="single" w:sz="4" w:space="0" w:color="auto"/>
              <w:right w:val="single" w:sz="4" w:space="0" w:color="auto"/>
            </w:tcBorders>
            <w:shd w:val="clear" w:color="auto" w:fill="auto"/>
            <w:vAlign w:val="center"/>
            <w:hideMark/>
          </w:tcPr>
          <w:p w:rsidR="002C64FB" w:rsidRPr="0020332C" w:rsidRDefault="002C64FB" w:rsidP="00A47392">
            <w:pPr>
              <w:jc w:val="center"/>
              <w:rPr>
                <w:color w:val="000000"/>
                <w:sz w:val="14"/>
                <w:szCs w:val="14"/>
              </w:rPr>
            </w:pPr>
            <w:r w:rsidRPr="0020332C">
              <w:rPr>
                <w:color w:val="000000"/>
                <w:sz w:val="14"/>
                <w:szCs w:val="14"/>
              </w:rPr>
              <w:t>8</w:t>
            </w:r>
          </w:p>
        </w:tc>
      </w:tr>
      <w:tr w:rsidR="002C64FB" w:rsidRPr="0020332C" w:rsidTr="00AB6FCC">
        <w:trPr>
          <w:trHeight w:val="301"/>
        </w:trPr>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2C64FB" w:rsidRPr="0020332C" w:rsidRDefault="002C64FB" w:rsidP="00A47392">
            <w:pPr>
              <w:jc w:val="center"/>
              <w:rPr>
                <w:b/>
                <w:bCs/>
                <w:color w:val="000000"/>
                <w:sz w:val="16"/>
                <w:szCs w:val="14"/>
              </w:rPr>
            </w:pPr>
            <w:r w:rsidRPr="0020332C">
              <w:rPr>
                <w:b/>
                <w:bCs/>
                <w:color w:val="000000"/>
                <w:sz w:val="16"/>
                <w:szCs w:val="14"/>
              </w:rPr>
              <w:t>Подпрограмма 2</w:t>
            </w:r>
            <w:r w:rsidRPr="0020332C">
              <w:rPr>
                <w:b/>
                <w:bCs/>
                <w:color w:val="000000"/>
                <w:sz w:val="16"/>
                <w:szCs w:val="14"/>
              </w:rPr>
              <w:br/>
              <w:t>«Развитие лесного хозяйства в границах городского округа»</w:t>
            </w:r>
          </w:p>
        </w:tc>
        <w:tc>
          <w:tcPr>
            <w:tcW w:w="7780" w:type="dxa"/>
            <w:gridSpan w:val="7"/>
            <w:tcBorders>
              <w:top w:val="single" w:sz="4" w:space="0" w:color="auto"/>
              <w:left w:val="nil"/>
              <w:bottom w:val="single" w:sz="4" w:space="0" w:color="auto"/>
              <w:right w:val="single" w:sz="4" w:space="0" w:color="000000"/>
            </w:tcBorders>
            <w:shd w:val="clear" w:color="auto" w:fill="auto"/>
            <w:vAlign w:val="center"/>
            <w:hideMark/>
          </w:tcPr>
          <w:p w:rsidR="002C64FB" w:rsidRPr="0020332C" w:rsidRDefault="002C64FB" w:rsidP="00A47392">
            <w:pPr>
              <w:jc w:val="center"/>
              <w:rPr>
                <w:b/>
                <w:bCs/>
                <w:color w:val="000000"/>
                <w:sz w:val="14"/>
                <w:szCs w:val="14"/>
              </w:rPr>
            </w:pPr>
            <w:r w:rsidRPr="0020332C">
              <w:rPr>
                <w:b/>
                <w:bCs/>
                <w:color w:val="000000"/>
                <w:sz w:val="14"/>
                <w:szCs w:val="14"/>
              </w:rPr>
              <w:t xml:space="preserve">Ответственный исполнитель - </w:t>
            </w:r>
            <w:proofErr w:type="spellStart"/>
            <w:r w:rsidRPr="0020332C">
              <w:rPr>
                <w:b/>
                <w:bCs/>
                <w:color w:val="000000"/>
                <w:sz w:val="14"/>
                <w:szCs w:val="14"/>
              </w:rPr>
              <w:t>УЭиЛХ</w:t>
            </w:r>
            <w:proofErr w:type="spellEnd"/>
          </w:p>
        </w:tc>
      </w:tr>
      <w:tr w:rsidR="00265B23" w:rsidRPr="0020332C" w:rsidTr="00AB6FCC">
        <w:trPr>
          <w:trHeight w:val="301"/>
        </w:trPr>
        <w:tc>
          <w:tcPr>
            <w:tcW w:w="2410" w:type="dxa"/>
            <w:vMerge/>
            <w:tcBorders>
              <w:top w:val="nil"/>
              <w:left w:val="single" w:sz="4" w:space="0" w:color="auto"/>
              <w:bottom w:val="single" w:sz="4" w:space="0" w:color="000000"/>
              <w:right w:val="single" w:sz="4" w:space="0" w:color="auto"/>
            </w:tcBorders>
            <w:vAlign w:val="center"/>
            <w:hideMark/>
          </w:tcPr>
          <w:p w:rsidR="00265B23" w:rsidRPr="0020332C" w:rsidRDefault="00265B23" w:rsidP="00A47392">
            <w:pPr>
              <w:rPr>
                <w:b/>
                <w:bCs/>
                <w:color w:val="000000"/>
                <w:sz w:val="16"/>
                <w:szCs w:val="14"/>
              </w:rPr>
            </w:pPr>
          </w:p>
        </w:tc>
        <w:tc>
          <w:tcPr>
            <w:tcW w:w="1276" w:type="dxa"/>
            <w:tcBorders>
              <w:top w:val="nil"/>
              <w:left w:val="nil"/>
              <w:bottom w:val="single" w:sz="4" w:space="0" w:color="auto"/>
              <w:right w:val="single" w:sz="4" w:space="0" w:color="auto"/>
            </w:tcBorders>
            <w:shd w:val="clear" w:color="auto" w:fill="auto"/>
            <w:vAlign w:val="center"/>
            <w:hideMark/>
          </w:tcPr>
          <w:p w:rsidR="00265B23" w:rsidRPr="0020332C" w:rsidRDefault="00265B23" w:rsidP="00E00B4E">
            <w:pPr>
              <w:jc w:val="center"/>
              <w:rPr>
                <w:b/>
                <w:bCs/>
                <w:color w:val="000000"/>
                <w:sz w:val="16"/>
                <w:szCs w:val="20"/>
              </w:rPr>
            </w:pPr>
            <w:r w:rsidRPr="0020332C">
              <w:rPr>
                <w:b/>
                <w:bCs/>
                <w:color w:val="000000"/>
                <w:sz w:val="16"/>
                <w:szCs w:val="20"/>
              </w:rPr>
              <w:t>Всего</w:t>
            </w:r>
          </w:p>
        </w:tc>
        <w:tc>
          <w:tcPr>
            <w:tcW w:w="1059" w:type="dxa"/>
            <w:tcBorders>
              <w:top w:val="nil"/>
              <w:left w:val="nil"/>
              <w:bottom w:val="single" w:sz="4" w:space="0" w:color="auto"/>
              <w:right w:val="single" w:sz="4" w:space="0" w:color="auto"/>
            </w:tcBorders>
            <w:shd w:val="clear" w:color="auto" w:fill="auto"/>
            <w:vAlign w:val="center"/>
            <w:hideMark/>
          </w:tcPr>
          <w:p w:rsidR="00265B23" w:rsidRPr="0020332C" w:rsidRDefault="00265B23" w:rsidP="00265B23">
            <w:pPr>
              <w:jc w:val="center"/>
              <w:rPr>
                <w:b/>
                <w:bCs/>
                <w:color w:val="000000"/>
                <w:sz w:val="14"/>
                <w:szCs w:val="14"/>
              </w:rPr>
            </w:pPr>
            <w:r>
              <w:rPr>
                <w:b/>
                <w:bCs/>
                <w:color w:val="000000"/>
                <w:sz w:val="14"/>
                <w:szCs w:val="14"/>
              </w:rPr>
              <w:t>14 558 493</w:t>
            </w:r>
          </w:p>
        </w:tc>
        <w:tc>
          <w:tcPr>
            <w:tcW w:w="1209" w:type="dxa"/>
            <w:tcBorders>
              <w:top w:val="nil"/>
              <w:left w:val="nil"/>
              <w:bottom w:val="single" w:sz="4" w:space="0" w:color="auto"/>
              <w:right w:val="single" w:sz="4" w:space="0" w:color="auto"/>
            </w:tcBorders>
            <w:shd w:val="clear" w:color="auto" w:fill="auto"/>
            <w:vAlign w:val="center"/>
            <w:hideMark/>
          </w:tcPr>
          <w:p w:rsidR="00265B23" w:rsidRPr="0020332C" w:rsidRDefault="00265B23" w:rsidP="00265B23">
            <w:pPr>
              <w:jc w:val="center"/>
              <w:rPr>
                <w:b/>
                <w:bCs/>
                <w:color w:val="000000"/>
                <w:sz w:val="14"/>
                <w:szCs w:val="14"/>
              </w:rPr>
            </w:pPr>
            <w:r>
              <w:rPr>
                <w:b/>
                <w:bCs/>
                <w:color w:val="000000"/>
                <w:sz w:val="14"/>
                <w:szCs w:val="14"/>
              </w:rPr>
              <w:t xml:space="preserve">15 640 832,72 </w:t>
            </w:r>
          </w:p>
        </w:tc>
        <w:tc>
          <w:tcPr>
            <w:tcW w:w="1059" w:type="dxa"/>
            <w:tcBorders>
              <w:top w:val="nil"/>
              <w:left w:val="nil"/>
              <w:bottom w:val="single" w:sz="4" w:space="0" w:color="auto"/>
              <w:right w:val="single" w:sz="4" w:space="0" w:color="auto"/>
            </w:tcBorders>
            <w:shd w:val="clear" w:color="auto" w:fill="auto"/>
            <w:vAlign w:val="center"/>
            <w:hideMark/>
          </w:tcPr>
          <w:p w:rsidR="00265B23" w:rsidRPr="0020332C" w:rsidRDefault="00265B23" w:rsidP="00265B23">
            <w:pPr>
              <w:jc w:val="center"/>
              <w:rPr>
                <w:b/>
                <w:bCs/>
                <w:color w:val="000000"/>
                <w:sz w:val="14"/>
                <w:szCs w:val="14"/>
              </w:rPr>
            </w:pPr>
            <w:r>
              <w:rPr>
                <w:b/>
                <w:color w:val="000000"/>
                <w:sz w:val="14"/>
                <w:szCs w:val="20"/>
              </w:rPr>
              <w:t>15 746 466,03</w:t>
            </w:r>
          </w:p>
        </w:tc>
        <w:tc>
          <w:tcPr>
            <w:tcW w:w="1059" w:type="dxa"/>
            <w:tcBorders>
              <w:top w:val="nil"/>
              <w:left w:val="nil"/>
              <w:bottom w:val="single" w:sz="4" w:space="0" w:color="auto"/>
              <w:right w:val="single" w:sz="4" w:space="0" w:color="auto"/>
            </w:tcBorders>
            <w:shd w:val="clear" w:color="auto" w:fill="auto"/>
            <w:vAlign w:val="center"/>
            <w:hideMark/>
          </w:tcPr>
          <w:p w:rsidR="00265B23" w:rsidRPr="0020332C" w:rsidRDefault="00265B23" w:rsidP="00265B23">
            <w:pPr>
              <w:jc w:val="center"/>
              <w:rPr>
                <w:b/>
                <w:bCs/>
                <w:color w:val="000000"/>
                <w:sz w:val="14"/>
                <w:szCs w:val="14"/>
              </w:rPr>
            </w:pPr>
            <w:r>
              <w:rPr>
                <w:b/>
                <w:bCs/>
                <w:color w:val="000000"/>
                <w:sz w:val="14"/>
                <w:szCs w:val="14"/>
              </w:rPr>
              <w:t>16 91632,67</w:t>
            </w:r>
          </w:p>
        </w:tc>
        <w:tc>
          <w:tcPr>
            <w:tcW w:w="1059" w:type="dxa"/>
            <w:tcBorders>
              <w:top w:val="nil"/>
              <w:left w:val="nil"/>
              <w:bottom w:val="single" w:sz="4" w:space="0" w:color="auto"/>
              <w:right w:val="single" w:sz="4" w:space="0" w:color="auto"/>
            </w:tcBorders>
            <w:shd w:val="clear" w:color="auto" w:fill="auto"/>
            <w:vAlign w:val="center"/>
            <w:hideMark/>
          </w:tcPr>
          <w:p w:rsidR="00265B23" w:rsidRPr="0020332C" w:rsidRDefault="00265B23" w:rsidP="00265B23">
            <w:pPr>
              <w:jc w:val="center"/>
              <w:rPr>
                <w:b/>
                <w:bCs/>
                <w:color w:val="000000"/>
                <w:sz w:val="14"/>
                <w:szCs w:val="14"/>
              </w:rPr>
            </w:pPr>
            <w:r>
              <w:rPr>
                <w:b/>
                <w:bCs/>
                <w:color w:val="000000"/>
                <w:sz w:val="14"/>
                <w:szCs w:val="14"/>
              </w:rPr>
              <w:t>17 031 377,66</w:t>
            </w:r>
          </w:p>
        </w:tc>
        <w:tc>
          <w:tcPr>
            <w:tcW w:w="1059" w:type="dxa"/>
            <w:tcBorders>
              <w:top w:val="nil"/>
              <w:left w:val="nil"/>
              <w:bottom w:val="single" w:sz="4" w:space="0" w:color="auto"/>
              <w:right w:val="single" w:sz="4" w:space="0" w:color="auto"/>
            </w:tcBorders>
            <w:shd w:val="clear" w:color="auto" w:fill="auto"/>
            <w:vAlign w:val="center"/>
            <w:hideMark/>
          </w:tcPr>
          <w:p w:rsidR="00265B23" w:rsidRPr="0020332C" w:rsidRDefault="00265B23" w:rsidP="00265B23">
            <w:pPr>
              <w:jc w:val="center"/>
              <w:rPr>
                <w:b/>
                <w:bCs/>
                <w:color w:val="000000"/>
                <w:sz w:val="14"/>
                <w:szCs w:val="14"/>
              </w:rPr>
            </w:pPr>
            <w:r>
              <w:rPr>
                <w:b/>
                <w:bCs/>
                <w:color w:val="000000"/>
                <w:sz w:val="14"/>
                <w:szCs w:val="14"/>
              </w:rPr>
              <w:t xml:space="preserve">18 295 832,77 </w:t>
            </w:r>
          </w:p>
        </w:tc>
      </w:tr>
      <w:tr w:rsidR="00265B23" w:rsidRPr="0020332C" w:rsidTr="00AB6FCC">
        <w:trPr>
          <w:trHeight w:val="512"/>
        </w:trPr>
        <w:tc>
          <w:tcPr>
            <w:tcW w:w="2410" w:type="dxa"/>
            <w:vMerge/>
            <w:tcBorders>
              <w:top w:val="nil"/>
              <w:left w:val="single" w:sz="4" w:space="0" w:color="auto"/>
              <w:bottom w:val="single" w:sz="4" w:space="0" w:color="000000"/>
              <w:right w:val="single" w:sz="4" w:space="0" w:color="auto"/>
            </w:tcBorders>
            <w:vAlign w:val="center"/>
            <w:hideMark/>
          </w:tcPr>
          <w:p w:rsidR="00265B23" w:rsidRPr="0020332C" w:rsidRDefault="00265B23" w:rsidP="00A47392">
            <w:pPr>
              <w:rPr>
                <w:b/>
                <w:bCs/>
                <w:color w:val="000000"/>
                <w:sz w:val="16"/>
                <w:szCs w:val="14"/>
              </w:rPr>
            </w:pPr>
          </w:p>
        </w:tc>
        <w:tc>
          <w:tcPr>
            <w:tcW w:w="1276" w:type="dxa"/>
            <w:tcBorders>
              <w:top w:val="nil"/>
              <w:left w:val="nil"/>
              <w:bottom w:val="single" w:sz="4" w:space="0" w:color="auto"/>
              <w:right w:val="single" w:sz="4" w:space="0" w:color="auto"/>
            </w:tcBorders>
            <w:shd w:val="clear" w:color="auto" w:fill="auto"/>
            <w:vAlign w:val="center"/>
            <w:hideMark/>
          </w:tcPr>
          <w:p w:rsidR="00265B23" w:rsidRPr="0020332C" w:rsidRDefault="00265B23" w:rsidP="00E00B4E">
            <w:pPr>
              <w:jc w:val="center"/>
              <w:rPr>
                <w:b/>
                <w:bCs/>
                <w:color w:val="000000"/>
                <w:sz w:val="16"/>
                <w:szCs w:val="20"/>
              </w:rPr>
            </w:pPr>
            <w:proofErr w:type="spellStart"/>
            <w:r w:rsidRPr="0020332C">
              <w:rPr>
                <w:b/>
                <w:bCs/>
                <w:color w:val="000000"/>
                <w:sz w:val="16"/>
                <w:szCs w:val="20"/>
              </w:rPr>
              <w:t>УЭиЛХ</w:t>
            </w:r>
            <w:proofErr w:type="spellEnd"/>
          </w:p>
        </w:tc>
        <w:tc>
          <w:tcPr>
            <w:tcW w:w="1059" w:type="dxa"/>
            <w:tcBorders>
              <w:top w:val="nil"/>
              <w:left w:val="nil"/>
              <w:bottom w:val="single" w:sz="4" w:space="0" w:color="auto"/>
              <w:right w:val="single" w:sz="4" w:space="0" w:color="auto"/>
            </w:tcBorders>
            <w:shd w:val="clear" w:color="auto" w:fill="auto"/>
            <w:vAlign w:val="center"/>
            <w:hideMark/>
          </w:tcPr>
          <w:p w:rsidR="00265B23" w:rsidRPr="0020332C" w:rsidRDefault="00265B23" w:rsidP="00265B23">
            <w:pPr>
              <w:jc w:val="center"/>
              <w:rPr>
                <w:color w:val="000000"/>
                <w:sz w:val="14"/>
                <w:szCs w:val="14"/>
              </w:rPr>
            </w:pPr>
            <w:r>
              <w:rPr>
                <w:b/>
                <w:bCs/>
                <w:color w:val="000000"/>
                <w:sz w:val="14"/>
                <w:szCs w:val="14"/>
              </w:rPr>
              <w:t>14 558 493</w:t>
            </w:r>
          </w:p>
        </w:tc>
        <w:tc>
          <w:tcPr>
            <w:tcW w:w="1209" w:type="dxa"/>
            <w:tcBorders>
              <w:top w:val="nil"/>
              <w:left w:val="nil"/>
              <w:bottom w:val="single" w:sz="4" w:space="0" w:color="auto"/>
              <w:right w:val="single" w:sz="4" w:space="0" w:color="auto"/>
            </w:tcBorders>
            <w:shd w:val="clear" w:color="auto" w:fill="auto"/>
            <w:vAlign w:val="center"/>
            <w:hideMark/>
          </w:tcPr>
          <w:p w:rsidR="00265B23" w:rsidRPr="0020332C" w:rsidRDefault="00265B23" w:rsidP="00265B23">
            <w:pPr>
              <w:jc w:val="center"/>
              <w:rPr>
                <w:color w:val="000000"/>
                <w:sz w:val="14"/>
                <w:szCs w:val="14"/>
              </w:rPr>
            </w:pPr>
            <w:r>
              <w:rPr>
                <w:b/>
                <w:bCs/>
                <w:color w:val="000000"/>
                <w:sz w:val="14"/>
                <w:szCs w:val="14"/>
              </w:rPr>
              <w:t>15 640 832,72</w:t>
            </w:r>
          </w:p>
        </w:tc>
        <w:tc>
          <w:tcPr>
            <w:tcW w:w="1059" w:type="dxa"/>
            <w:tcBorders>
              <w:top w:val="nil"/>
              <w:left w:val="nil"/>
              <w:bottom w:val="single" w:sz="4" w:space="0" w:color="auto"/>
              <w:right w:val="single" w:sz="4" w:space="0" w:color="auto"/>
            </w:tcBorders>
            <w:shd w:val="clear" w:color="auto" w:fill="auto"/>
            <w:vAlign w:val="center"/>
            <w:hideMark/>
          </w:tcPr>
          <w:p w:rsidR="00265B23" w:rsidRPr="0020332C" w:rsidRDefault="00265B23" w:rsidP="00265B23">
            <w:pPr>
              <w:jc w:val="center"/>
              <w:rPr>
                <w:b/>
                <w:bCs/>
                <w:color w:val="000000"/>
                <w:sz w:val="14"/>
                <w:szCs w:val="14"/>
              </w:rPr>
            </w:pPr>
            <w:r>
              <w:rPr>
                <w:b/>
                <w:color w:val="000000"/>
                <w:sz w:val="14"/>
                <w:szCs w:val="20"/>
              </w:rPr>
              <w:t>15 746 466,03</w:t>
            </w:r>
          </w:p>
        </w:tc>
        <w:tc>
          <w:tcPr>
            <w:tcW w:w="1059" w:type="dxa"/>
            <w:tcBorders>
              <w:top w:val="nil"/>
              <w:left w:val="nil"/>
              <w:bottom w:val="single" w:sz="4" w:space="0" w:color="auto"/>
              <w:right w:val="single" w:sz="4" w:space="0" w:color="auto"/>
            </w:tcBorders>
            <w:shd w:val="clear" w:color="auto" w:fill="auto"/>
            <w:vAlign w:val="center"/>
            <w:hideMark/>
          </w:tcPr>
          <w:p w:rsidR="00265B23" w:rsidRPr="0020332C" w:rsidRDefault="00265B23" w:rsidP="00265B23">
            <w:pPr>
              <w:jc w:val="center"/>
              <w:rPr>
                <w:color w:val="000000"/>
                <w:sz w:val="14"/>
                <w:szCs w:val="14"/>
              </w:rPr>
            </w:pPr>
            <w:r>
              <w:rPr>
                <w:b/>
                <w:bCs/>
                <w:color w:val="000000"/>
                <w:sz w:val="14"/>
                <w:szCs w:val="14"/>
              </w:rPr>
              <w:t>16 91632,67</w:t>
            </w:r>
          </w:p>
        </w:tc>
        <w:tc>
          <w:tcPr>
            <w:tcW w:w="1059" w:type="dxa"/>
            <w:tcBorders>
              <w:top w:val="nil"/>
              <w:left w:val="nil"/>
              <w:bottom w:val="single" w:sz="4" w:space="0" w:color="auto"/>
              <w:right w:val="single" w:sz="4" w:space="0" w:color="auto"/>
            </w:tcBorders>
            <w:shd w:val="clear" w:color="auto" w:fill="auto"/>
            <w:vAlign w:val="center"/>
            <w:hideMark/>
          </w:tcPr>
          <w:p w:rsidR="00265B23" w:rsidRPr="0020332C" w:rsidRDefault="00265B23" w:rsidP="00265B23">
            <w:pPr>
              <w:jc w:val="center"/>
              <w:rPr>
                <w:color w:val="000000"/>
                <w:sz w:val="14"/>
                <w:szCs w:val="14"/>
              </w:rPr>
            </w:pPr>
            <w:r>
              <w:rPr>
                <w:b/>
                <w:bCs/>
                <w:color w:val="000000"/>
                <w:sz w:val="14"/>
                <w:szCs w:val="14"/>
              </w:rPr>
              <w:t>17 031 377,66</w:t>
            </w:r>
          </w:p>
        </w:tc>
        <w:tc>
          <w:tcPr>
            <w:tcW w:w="1059" w:type="dxa"/>
            <w:tcBorders>
              <w:top w:val="nil"/>
              <w:left w:val="nil"/>
              <w:bottom w:val="single" w:sz="4" w:space="0" w:color="auto"/>
              <w:right w:val="single" w:sz="4" w:space="0" w:color="auto"/>
            </w:tcBorders>
            <w:shd w:val="clear" w:color="auto" w:fill="auto"/>
            <w:vAlign w:val="center"/>
            <w:hideMark/>
          </w:tcPr>
          <w:p w:rsidR="00265B23" w:rsidRPr="0020332C" w:rsidRDefault="00265B23" w:rsidP="00265B23">
            <w:pPr>
              <w:jc w:val="center"/>
              <w:rPr>
                <w:color w:val="000000"/>
                <w:sz w:val="14"/>
                <w:szCs w:val="14"/>
              </w:rPr>
            </w:pPr>
            <w:r>
              <w:rPr>
                <w:b/>
                <w:bCs/>
                <w:color w:val="000000"/>
                <w:sz w:val="14"/>
                <w:szCs w:val="14"/>
              </w:rPr>
              <w:t>18 295 832,77</w:t>
            </w:r>
          </w:p>
        </w:tc>
      </w:tr>
      <w:tr w:rsidR="00AB6FCC" w:rsidRPr="0020332C" w:rsidTr="00AB6FCC">
        <w:trPr>
          <w:trHeight w:val="768"/>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AB6FCC" w:rsidRPr="0020332C" w:rsidRDefault="00AB6FCC" w:rsidP="00A47392">
            <w:pPr>
              <w:jc w:val="center"/>
              <w:rPr>
                <w:color w:val="000000"/>
                <w:sz w:val="16"/>
                <w:szCs w:val="14"/>
              </w:rPr>
            </w:pPr>
            <w:r w:rsidRPr="0020332C">
              <w:rPr>
                <w:color w:val="000000"/>
                <w:sz w:val="16"/>
                <w:szCs w:val="14"/>
              </w:rPr>
              <w:t>Основное мероприятие 2.1.</w:t>
            </w:r>
            <w:r w:rsidRPr="0020332C">
              <w:rPr>
                <w:color w:val="000000"/>
                <w:sz w:val="16"/>
                <w:szCs w:val="14"/>
              </w:rPr>
              <w:br/>
              <w:t>Охрана, защита и воспроизводство лесов</w:t>
            </w:r>
          </w:p>
        </w:tc>
        <w:tc>
          <w:tcPr>
            <w:tcW w:w="1276" w:type="dxa"/>
            <w:tcBorders>
              <w:top w:val="nil"/>
              <w:left w:val="nil"/>
              <w:bottom w:val="single" w:sz="4" w:space="0" w:color="auto"/>
              <w:right w:val="single" w:sz="4" w:space="0" w:color="auto"/>
            </w:tcBorders>
            <w:shd w:val="clear" w:color="auto" w:fill="auto"/>
            <w:vAlign w:val="center"/>
            <w:hideMark/>
          </w:tcPr>
          <w:p w:rsidR="00AB6FCC" w:rsidRPr="0020332C" w:rsidRDefault="00AB6FCC" w:rsidP="00E00B4E">
            <w:pPr>
              <w:jc w:val="center"/>
              <w:rPr>
                <w:color w:val="000000"/>
                <w:sz w:val="16"/>
                <w:szCs w:val="20"/>
              </w:rPr>
            </w:pPr>
            <w:proofErr w:type="spellStart"/>
            <w:r w:rsidRPr="0020332C">
              <w:rPr>
                <w:color w:val="000000"/>
                <w:sz w:val="16"/>
                <w:szCs w:val="20"/>
              </w:rPr>
              <w:t>УЭиЛХ</w:t>
            </w:r>
            <w:proofErr w:type="spellEnd"/>
          </w:p>
        </w:tc>
        <w:tc>
          <w:tcPr>
            <w:tcW w:w="1059" w:type="dxa"/>
            <w:tcBorders>
              <w:top w:val="nil"/>
              <w:left w:val="nil"/>
              <w:bottom w:val="single" w:sz="4" w:space="0" w:color="auto"/>
              <w:right w:val="single" w:sz="4" w:space="0" w:color="auto"/>
            </w:tcBorders>
            <w:shd w:val="clear" w:color="auto" w:fill="auto"/>
            <w:vAlign w:val="center"/>
            <w:hideMark/>
          </w:tcPr>
          <w:p w:rsidR="00AB6FCC" w:rsidRPr="00B64BBC" w:rsidRDefault="00B64BBC" w:rsidP="00E00B4E">
            <w:pPr>
              <w:jc w:val="center"/>
              <w:rPr>
                <w:color w:val="000000"/>
                <w:sz w:val="14"/>
                <w:szCs w:val="14"/>
              </w:rPr>
            </w:pPr>
            <w:r w:rsidRPr="00B64BBC">
              <w:rPr>
                <w:color w:val="000000"/>
                <w:sz w:val="14"/>
                <w:szCs w:val="14"/>
              </w:rPr>
              <w:t>14 558 493</w:t>
            </w:r>
            <w:r w:rsidR="00AB6FCC" w:rsidRPr="00B64BBC">
              <w:rPr>
                <w:color w:val="000000"/>
                <w:sz w:val="14"/>
                <w:szCs w:val="14"/>
              </w:rPr>
              <w:t>,00</w:t>
            </w:r>
          </w:p>
        </w:tc>
        <w:tc>
          <w:tcPr>
            <w:tcW w:w="1209" w:type="dxa"/>
            <w:tcBorders>
              <w:top w:val="nil"/>
              <w:left w:val="nil"/>
              <w:bottom w:val="single" w:sz="4" w:space="0" w:color="auto"/>
              <w:right w:val="single" w:sz="4" w:space="0" w:color="auto"/>
            </w:tcBorders>
            <w:shd w:val="clear" w:color="auto" w:fill="auto"/>
            <w:vAlign w:val="center"/>
            <w:hideMark/>
          </w:tcPr>
          <w:p w:rsidR="00AB6FCC" w:rsidRPr="00B64BBC" w:rsidRDefault="00B64BBC" w:rsidP="00E00B4E">
            <w:pPr>
              <w:jc w:val="center"/>
              <w:rPr>
                <w:color w:val="000000"/>
                <w:sz w:val="14"/>
                <w:szCs w:val="14"/>
              </w:rPr>
            </w:pPr>
            <w:r w:rsidRPr="00B64BBC">
              <w:rPr>
                <w:color w:val="000000"/>
                <w:sz w:val="14"/>
                <w:szCs w:val="14"/>
              </w:rPr>
              <w:t>15 140 832,72</w:t>
            </w:r>
          </w:p>
        </w:tc>
        <w:tc>
          <w:tcPr>
            <w:tcW w:w="1059" w:type="dxa"/>
            <w:tcBorders>
              <w:top w:val="nil"/>
              <w:left w:val="nil"/>
              <w:bottom w:val="single" w:sz="4" w:space="0" w:color="auto"/>
              <w:right w:val="single" w:sz="4" w:space="0" w:color="auto"/>
            </w:tcBorders>
            <w:shd w:val="clear" w:color="auto" w:fill="auto"/>
            <w:vAlign w:val="center"/>
            <w:hideMark/>
          </w:tcPr>
          <w:p w:rsidR="00AB6FCC" w:rsidRPr="00B64BBC" w:rsidRDefault="00B64BBC" w:rsidP="00E00B4E">
            <w:pPr>
              <w:jc w:val="center"/>
              <w:rPr>
                <w:color w:val="000000"/>
                <w:sz w:val="14"/>
                <w:szCs w:val="14"/>
              </w:rPr>
            </w:pPr>
            <w:r w:rsidRPr="00B64BBC">
              <w:rPr>
                <w:color w:val="000000"/>
                <w:sz w:val="14"/>
                <w:szCs w:val="14"/>
              </w:rPr>
              <w:t>15 746 466,03</w:t>
            </w:r>
          </w:p>
        </w:tc>
        <w:tc>
          <w:tcPr>
            <w:tcW w:w="1059" w:type="dxa"/>
            <w:tcBorders>
              <w:top w:val="nil"/>
              <w:left w:val="nil"/>
              <w:bottom w:val="single" w:sz="4" w:space="0" w:color="auto"/>
              <w:right w:val="single" w:sz="4" w:space="0" w:color="auto"/>
            </w:tcBorders>
            <w:shd w:val="clear" w:color="auto" w:fill="auto"/>
            <w:vAlign w:val="center"/>
            <w:hideMark/>
          </w:tcPr>
          <w:p w:rsidR="00AB6FCC" w:rsidRPr="00B64BBC" w:rsidRDefault="00B64BBC" w:rsidP="00E00B4E">
            <w:pPr>
              <w:jc w:val="center"/>
              <w:rPr>
                <w:color w:val="000000"/>
                <w:sz w:val="14"/>
                <w:szCs w:val="14"/>
              </w:rPr>
            </w:pPr>
            <w:r w:rsidRPr="00B64BBC">
              <w:rPr>
                <w:color w:val="000000"/>
                <w:sz w:val="14"/>
                <w:szCs w:val="14"/>
              </w:rPr>
              <w:t>16 376 324,67</w:t>
            </w:r>
          </w:p>
        </w:tc>
        <w:tc>
          <w:tcPr>
            <w:tcW w:w="1059" w:type="dxa"/>
            <w:tcBorders>
              <w:top w:val="nil"/>
              <w:left w:val="nil"/>
              <w:bottom w:val="single" w:sz="4" w:space="0" w:color="auto"/>
              <w:right w:val="single" w:sz="4" w:space="0" w:color="auto"/>
            </w:tcBorders>
            <w:shd w:val="clear" w:color="auto" w:fill="auto"/>
            <w:vAlign w:val="center"/>
            <w:hideMark/>
          </w:tcPr>
          <w:p w:rsidR="00AB6FCC" w:rsidRPr="00B64BBC" w:rsidRDefault="00B64BBC" w:rsidP="00E00B4E">
            <w:pPr>
              <w:jc w:val="center"/>
              <w:rPr>
                <w:color w:val="000000"/>
                <w:sz w:val="14"/>
                <w:szCs w:val="14"/>
              </w:rPr>
            </w:pPr>
            <w:r w:rsidRPr="00B64BBC">
              <w:rPr>
                <w:color w:val="000000"/>
                <w:sz w:val="14"/>
                <w:szCs w:val="14"/>
              </w:rPr>
              <w:t>17 031 377,66</w:t>
            </w:r>
          </w:p>
        </w:tc>
        <w:tc>
          <w:tcPr>
            <w:tcW w:w="1059" w:type="dxa"/>
            <w:tcBorders>
              <w:top w:val="nil"/>
              <w:left w:val="nil"/>
              <w:bottom w:val="single" w:sz="4" w:space="0" w:color="auto"/>
              <w:right w:val="single" w:sz="4" w:space="0" w:color="auto"/>
            </w:tcBorders>
            <w:shd w:val="clear" w:color="auto" w:fill="auto"/>
            <w:vAlign w:val="center"/>
            <w:hideMark/>
          </w:tcPr>
          <w:p w:rsidR="00AB6FCC" w:rsidRPr="00B64BBC" w:rsidRDefault="00B64BBC" w:rsidP="00E00B4E">
            <w:pPr>
              <w:jc w:val="center"/>
              <w:rPr>
                <w:color w:val="000000"/>
                <w:sz w:val="14"/>
                <w:szCs w:val="14"/>
              </w:rPr>
            </w:pPr>
            <w:r w:rsidRPr="00B64BBC">
              <w:rPr>
                <w:color w:val="000000"/>
                <w:sz w:val="14"/>
                <w:szCs w:val="14"/>
              </w:rPr>
              <w:t>17 712 632,77</w:t>
            </w:r>
          </w:p>
        </w:tc>
      </w:tr>
      <w:tr w:rsidR="00AB6FCC" w:rsidRPr="0020332C" w:rsidTr="00AB6FCC">
        <w:trPr>
          <w:trHeight w:val="1024"/>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AB6FCC" w:rsidRPr="0020332C" w:rsidRDefault="00AB6FCC" w:rsidP="00A47392">
            <w:pPr>
              <w:jc w:val="center"/>
              <w:rPr>
                <w:color w:val="000000"/>
                <w:sz w:val="16"/>
                <w:szCs w:val="14"/>
              </w:rPr>
            </w:pPr>
            <w:r w:rsidRPr="0020332C">
              <w:rPr>
                <w:color w:val="000000"/>
                <w:sz w:val="16"/>
                <w:szCs w:val="14"/>
              </w:rPr>
              <w:t>Основное мероприятие 2.2</w:t>
            </w:r>
            <w:r w:rsidRPr="0020332C">
              <w:rPr>
                <w:color w:val="000000"/>
                <w:sz w:val="16"/>
                <w:szCs w:val="14"/>
              </w:rPr>
              <w:br/>
              <w:t>Разработка лесохозяйственного регламента и проведение лесоустройства</w:t>
            </w:r>
          </w:p>
        </w:tc>
        <w:tc>
          <w:tcPr>
            <w:tcW w:w="1276" w:type="dxa"/>
            <w:tcBorders>
              <w:top w:val="nil"/>
              <w:left w:val="nil"/>
              <w:bottom w:val="single" w:sz="4" w:space="0" w:color="auto"/>
              <w:right w:val="single" w:sz="4" w:space="0" w:color="auto"/>
            </w:tcBorders>
            <w:shd w:val="clear" w:color="auto" w:fill="auto"/>
            <w:vAlign w:val="center"/>
            <w:hideMark/>
          </w:tcPr>
          <w:p w:rsidR="00AB6FCC" w:rsidRPr="0020332C" w:rsidRDefault="00AB6FCC" w:rsidP="00E00B4E">
            <w:pPr>
              <w:jc w:val="center"/>
              <w:rPr>
                <w:color w:val="000000"/>
                <w:sz w:val="16"/>
                <w:szCs w:val="20"/>
              </w:rPr>
            </w:pPr>
            <w:proofErr w:type="spellStart"/>
            <w:r w:rsidRPr="0020332C">
              <w:rPr>
                <w:color w:val="000000"/>
                <w:sz w:val="16"/>
                <w:szCs w:val="20"/>
              </w:rPr>
              <w:t>УЭиЛХ</w:t>
            </w:r>
            <w:proofErr w:type="spellEnd"/>
          </w:p>
        </w:tc>
        <w:tc>
          <w:tcPr>
            <w:tcW w:w="1059" w:type="dxa"/>
            <w:tcBorders>
              <w:top w:val="nil"/>
              <w:left w:val="nil"/>
              <w:bottom w:val="single" w:sz="4" w:space="0" w:color="auto"/>
              <w:right w:val="single" w:sz="4" w:space="0" w:color="auto"/>
            </w:tcBorders>
            <w:shd w:val="clear" w:color="auto" w:fill="auto"/>
            <w:noWrap/>
            <w:vAlign w:val="center"/>
            <w:hideMark/>
          </w:tcPr>
          <w:p w:rsidR="00AB6FCC" w:rsidRPr="0020332C" w:rsidRDefault="00B64BBC" w:rsidP="00E00B4E">
            <w:pPr>
              <w:jc w:val="center"/>
              <w:rPr>
                <w:color w:val="000000"/>
                <w:sz w:val="16"/>
                <w:szCs w:val="20"/>
              </w:rPr>
            </w:pPr>
            <w:r>
              <w:rPr>
                <w:color w:val="000000"/>
                <w:sz w:val="16"/>
                <w:szCs w:val="20"/>
              </w:rPr>
              <w:t>0,00</w:t>
            </w:r>
          </w:p>
        </w:tc>
        <w:tc>
          <w:tcPr>
            <w:tcW w:w="1209" w:type="dxa"/>
            <w:tcBorders>
              <w:top w:val="nil"/>
              <w:left w:val="nil"/>
              <w:bottom w:val="single" w:sz="4" w:space="0" w:color="auto"/>
              <w:right w:val="single" w:sz="4" w:space="0" w:color="auto"/>
            </w:tcBorders>
            <w:shd w:val="clear" w:color="auto" w:fill="auto"/>
            <w:noWrap/>
            <w:vAlign w:val="center"/>
            <w:hideMark/>
          </w:tcPr>
          <w:p w:rsidR="00AB6FCC" w:rsidRPr="0020332C" w:rsidRDefault="00B64BBC" w:rsidP="00E00B4E">
            <w:pPr>
              <w:jc w:val="center"/>
              <w:rPr>
                <w:color w:val="000000"/>
                <w:sz w:val="16"/>
                <w:szCs w:val="20"/>
              </w:rPr>
            </w:pPr>
            <w:r>
              <w:rPr>
                <w:color w:val="000000"/>
                <w:sz w:val="16"/>
                <w:szCs w:val="20"/>
              </w:rPr>
              <w:t>500 000,00</w:t>
            </w:r>
          </w:p>
        </w:tc>
        <w:tc>
          <w:tcPr>
            <w:tcW w:w="1059" w:type="dxa"/>
            <w:tcBorders>
              <w:top w:val="nil"/>
              <w:left w:val="nil"/>
              <w:bottom w:val="single" w:sz="4" w:space="0" w:color="auto"/>
              <w:right w:val="single" w:sz="4" w:space="0" w:color="auto"/>
            </w:tcBorders>
            <w:shd w:val="clear" w:color="auto" w:fill="auto"/>
            <w:noWrap/>
            <w:vAlign w:val="center"/>
            <w:hideMark/>
          </w:tcPr>
          <w:p w:rsidR="00AB6FCC" w:rsidRPr="0020332C" w:rsidRDefault="00B64BBC" w:rsidP="00E00B4E">
            <w:pPr>
              <w:jc w:val="center"/>
              <w:rPr>
                <w:color w:val="000000"/>
                <w:sz w:val="16"/>
                <w:szCs w:val="20"/>
              </w:rPr>
            </w:pPr>
            <w:r>
              <w:rPr>
                <w:color w:val="000000"/>
                <w:sz w:val="16"/>
                <w:szCs w:val="20"/>
              </w:rPr>
              <w:t>0,00</w:t>
            </w:r>
          </w:p>
        </w:tc>
        <w:tc>
          <w:tcPr>
            <w:tcW w:w="1059" w:type="dxa"/>
            <w:tcBorders>
              <w:top w:val="nil"/>
              <w:left w:val="nil"/>
              <w:bottom w:val="single" w:sz="4" w:space="0" w:color="auto"/>
              <w:right w:val="single" w:sz="4" w:space="0" w:color="auto"/>
            </w:tcBorders>
            <w:shd w:val="clear" w:color="auto" w:fill="auto"/>
            <w:noWrap/>
            <w:vAlign w:val="center"/>
            <w:hideMark/>
          </w:tcPr>
          <w:p w:rsidR="00AB6FCC" w:rsidRPr="0020332C" w:rsidRDefault="00265B23" w:rsidP="00E00B4E">
            <w:pPr>
              <w:jc w:val="center"/>
              <w:rPr>
                <w:color w:val="000000"/>
                <w:sz w:val="16"/>
                <w:szCs w:val="20"/>
              </w:rPr>
            </w:pPr>
            <w:r>
              <w:rPr>
                <w:color w:val="000000"/>
                <w:sz w:val="16"/>
                <w:szCs w:val="20"/>
              </w:rPr>
              <w:t>540 000,00</w:t>
            </w:r>
          </w:p>
        </w:tc>
        <w:tc>
          <w:tcPr>
            <w:tcW w:w="1059" w:type="dxa"/>
            <w:tcBorders>
              <w:top w:val="nil"/>
              <w:left w:val="nil"/>
              <w:bottom w:val="single" w:sz="4" w:space="0" w:color="auto"/>
              <w:right w:val="single" w:sz="4" w:space="0" w:color="auto"/>
            </w:tcBorders>
            <w:shd w:val="clear" w:color="auto" w:fill="auto"/>
            <w:noWrap/>
            <w:vAlign w:val="center"/>
            <w:hideMark/>
          </w:tcPr>
          <w:p w:rsidR="00AB6FCC" w:rsidRPr="0020332C" w:rsidRDefault="00265B23" w:rsidP="00E00B4E">
            <w:pPr>
              <w:jc w:val="center"/>
              <w:rPr>
                <w:color w:val="000000"/>
                <w:sz w:val="16"/>
                <w:szCs w:val="20"/>
              </w:rPr>
            </w:pPr>
            <w:r>
              <w:rPr>
                <w:color w:val="000000"/>
                <w:sz w:val="16"/>
                <w:szCs w:val="20"/>
              </w:rPr>
              <w:t>0,00</w:t>
            </w:r>
          </w:p>
        </w:tc>
        <w:tc>
          <w:tcPr>
            <w:tcW w:w="1059" w:type="dxa"/>
            <w:tcBorders>
              <w:top w:val="nil"/>
              <w:left w:val="nil"/>
              <w:bottom w:val="single" w:sz="4" w:space="0" w:color="auto"/>
              <w:right w:val="single" w:sz="4" w:space="0" w:color="auto"/>
            </w:tcBorders>
            <w:shd w:val="clear" w:color="auto" w:fill="auto"/>
            <w:noWrap/>
            <w:vAlign w:val="center"/>
            <w:hideMark/>
          </w:tcPr>
          <w:p w:rsidR="00AB6FCC" w:rsidRPr="0020332C" w:rsidRDefault="00265B23" w:rsidP="00E00B4E">
            <w:pPr>
              <w:jc w:val="center"/>
              <w:rPr>
                <w:color w:val="000000"/>
                <w:sz w:val="16"/>
                <w:szCs w:val="20"/>
              </w:rPr>
            </w:pPr>
            <w:r>
              <w:rPr>
                <w:color w:val="000000"/>
                <w:sz w:val="16"/>
                <w:szCs w:val="20"/>
              </w:rPr>
              <w:t>583 200,00</w:t>
            </w:r>
          </w:p>
        </w:tc>
      </w:tr>
    </w:tbl>
    <w:p w:rsidR="002C64FB" w:rsidRPr="0020332C" w:rsidRDefault="002C64FB" w:rsidP="00A47392">
      <w:pPr>
        <w:tabs>
          <w:tab w:val="left" w:pos="3890"/>
        </w:tabs>
        <w:jc w:val="right"/>
        <w:rPr>
          <w:sz w:val="24"/>
        </w:rPr>
      </w:pPr>
    </w:p>
    <w:p w:rsidR="00EA4ACB" w:rsidRPr="0020332C" w:rsidRDefault="00EA4ACB" w:rsidP="00A47392">
      <w:pPr>
        <w:tabs>
          <w:tab w:val="left" w:pos="3890"/>
        </w:tabs>
        <w:jc w:val="right"/>
      </w:pPr>
    </w:p>
    <w:p w:rsidR="00EA4ACB" w:rsidRPr="0020332C" w:rsidRDefault="00EA4ACB" w:rsidP="00A47392">
      <w:pPr>
        <w:widowControl w:val="0"/>
        <w:numPr>
          <w:ilvl w:val="2"/>
          <w:numId w:val="16"/>
        </w:numPr>
        <w:autoSpaceDE w:val="0"/>
        <w:autoSpaceDN w:val="0"/>
        <w:adjustRightInd w:val="0"/>
        <w:ind w:left="0" w:firstLine="0"/>
        <w:jc w:val="center"/>
        <w:outlineLvl w:val="2"/>
        <w:rPr>
          <w:b/>
        </w:rPr>
      </w:pPr>
      <w:r w:rsidRPr="0020332C">
        <w:rPr>
          <w:b/>
        </w:rPr>
        <w:t>Прогнозная оценка расходов на реализацию подпрограммы 2 за счет всех источников</w:t>
      </w:r>
    </w:p>
    <w:p w:rsidR="006859D9" w:rsidRPr="0020332C" w:rsidRDefault="006859D9" w:rsidP="006859D9">
      <w:pPr>
        <w:widowControl w:val="0"/>
        <w:autoSpaceDE w:val="0"/>
        <w:autoSpaceDN w:val="0"/>
        <w:adjustRightInd w:val="0"/>
        <w:outlineLvl w:val="2"/>
        <w:rPr>
          <w:b/>
        </w:rPr>
      </w:pPr>
    </w:p>
    <w:p w:rsidR="00EA4ACB" w:rsidRPr="0020332C" w:rsidRDefault="00EA4ACB" w:rsidP="00A47392">
      <w:pPr>
        <w:tabs>
          <w:tab w:val="left" w:pos="3890"/>
        </w:tabs>
        <w:jc w:val="right"/>
        <w:rPr>
          <w:sz w:val="24"/>
        </w:rPr>
      </w:pPr>
      <w:r w:rsidRPr="0020332C">
        <w:rPr>
          <w:sz w:val="24"/>
        </w:rPr>
        <w:t>Таблица 2</w:t>
      </w:r>
    </w:p>
    <w:tbl>
      <w:tblPr>
        <w:tblW w:w="10187" w:type="dxa"/>
        <w:tblInd w:w="-459" w:type="dxa"/>
        <w:tblLook w:val="04A0" w:firstRow="1" w:lastRow="0" w:firstColumn="1" w:lastColumn="0" w:noHBand="0" w:noVBand="1"/>
      </w:tblPr>
      <w:tblGrid>
        <w:gridCol w:w="1418"/>
        <w:gridCol w:w="2126"/>
        <w:gridCol w:w="1108"/>
        <w:gridCol w:w="1107"/>
        <w:gridCol w:w="1107"/>
        <w:gridCol w:w="1107"/>
        <w:gridCol w:w="1107"/>
        <w:gridCol w:w="1107"/>
      </w:tblGrid>
      <w:tr w:rsidR="002C64FB" w:rsidRPr="0020332C" w:rsidTr="002C64FB">
        <w:trPr>
          <w:trHeight w:val="300"/>
        </w:trPr>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C64FB" w:rsidRPr="0020332C" w:rsidRDefault="002C64FB" w:rsidP="00A47392">
            <w:pPr>
              <w:jc w:val="center"/>
              <w:rPr>
                <w:color w:val="000000"/>
                <w:sz w:val="14"/>
                <w:szCs w:val="14"/>
              </w:rPr>
            </w:pPr>
            <w:r w:rsidRPr="0020332C">
              <w:rPr>
                <w:color w:val="000000"/>
                <w:sz w:val="14"/>
                <w:szCs w:val="14"/>
              </w:rPr>
              <w:t>Статус</w:t>
            </w:r>
          </w:p>
        </w:tc>
        <w:tc>
          <w:tcPr>
            <w:tcW w:w="212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C64FB" w:rsidRPr="0020332C" w:rsidRDefault="002C64FB" w:rsidP="00A47392">
            <w:pPr>
              <w:jc w:val="center"/>
              <w:rPr>
                <w:color w:val="000000"/>
                <w:sz w:val="14"/>
                <w:szCs w:val="14"/>
              </w:rPr>
            </w:pPr>
            <w:r w:rsidRPr="0020332C">
              <w:rPr>
                <w:color w:val="000000"/>
                <w:sz w:val="14"/>
                <w:szCs w:val="14"/>
              </w:rPr>
              <w:t>Источник финансирования</w:t>
            </w:r>
          </w:p>
        </w:tc>
        <w:tc>
          <w:tcPr>
            <w:tcW w:w="6643" w:type="dxa"/>
            <w:gridSpan w:val="6"/>
            <w:tcBorders>
              <w:top w:val="single" w:sz="4" w:space="0" w:color="auto"/>
              <w:left w:val="nil"/>
              <w:bottom w:val="single" w:sz="4" w:space="0" w:color="auto"/>
              <w:right w:val="single" w:sz="4" w:space="0" w:color="000000"/>
            </w:tcBorders>
            <w:shd w:val="clear" w:color="auto" w:fill="auto"/>
            <w:vAlign w:val="center"/>
            <w:hideMark/>
          </w:tcPr>
          <w:p w:rsidR="002C64FB" w:rsidRPr="0020332C" w:rsidRDefault="002C64FB" w:rsidP="00A47392">
            <w:pPr>
              <w:jc w:val="center"/>
              <w:rPr>
                <w:color w:val="000000"/>
                <w:sz w:val="14"/>
                <w:szCs w:val="14"/>
              </w:rPr>
            </w:pPr>
            <w:r w:rsidRPr="0020332C">
              <w:rPr>
                <w:color w:val="000000"/>
                <w:sz w:val="14"/>
                <w:szCs w:val="14"/>
              </w:rPr>
              <w:t>Оценка расходов (руб.), годы</w:t>
            </w:r>
          </w:p>
        </w:tc>
      </w:tr>
      <w:tr w:rsidR="002C64FB" w:rsidRPr="0020332C" w:rsidTr="002C64FB">
        <w:trPr>
          <w:trHeight w:val="300"/>
        </w:trPr>
        <w:tc>
          <w:tcPr>
            <w:tcW w:w="1418" w:type="dxa"/>
            <w:vMerge/>
            <w:tcBorders>
              <w:top w:val="single" w:sz="4" w:space="0" w:color="auto"/>
              <w:left w:val="single" w:sz="4" w:space="0" w:color="auto"/>
              <w:bottom w:val="single" w:sz="4" w:space="0" w:color="000000"/>
              <w:right w:val="single" w:sz="4" w:space="0" w:color="auto"/>
            </w:tcBorders>
            <w:vAlign w:val="center"/>
            <w:hideMark/>
          </w:tcPr>
          <w:p w:rsidR="002C64FB" w:rsidRPr="0020332C" w:rsidRDefault="002C64FB" w:rsidP="00A47392">
            <w:pPr>
              <w:rPr>
                <w:color w:val="000000"/>
                <w:sz w:val="14"/>
                <w:szCs w:val="14"/>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2C64FB" w:rsidRPr="0020332C" w:rsidRDefault="002C64FB" w:rsidP="00A47392">
            <w:pPr>
              <w:rPr>
                <w:color w:val="000000"/>
                <w:sz w:val="14"/>
                <w:szCs w:val="14"/>
              </w:rPr>
            </w:pPr>
          </w:p>
        </w:tc>
        <w:tc>
          <w:tcPr>
            <w:tcW w:w="1108" w:type="dxa"/>
            <w:tcBorders>
              <w:top w:val="nil"/>
              <w:left w:val="nil"/>
              <w:bottom w:val="single" w:sz="4" w:space="0" w:color="auto"/>
              <w:right w:val="single" w:sz="4" w:space="0" w:color="auto"/>
            </w:tcBorders>
            <w:shd w:val="clear" w:color="auto" w:fill="auto"/>
            <w:vAlign w:val="center"/>
            <w:hideMark/>
          </w:tcPr>
          <w:p w:rsidR="002C64FB" w:rsidRPr="0020332C" w:rsidRDefault="002C64FB" w:rsidP="00A47392">
            <w:pPr>
              <w:jc w:val="center"/>
              <w:rPr>
                <w:color w:val="000000"/>
                <w:sz w:val="14"/>
                <w:szCs w:val="14"/>
              </w:rPr>
            </w:pPr>
            <w:r w:rsidRPr="0020332C">
              <w:rPr>
                <w:color w:val="000000"/>
                <w:sz w:val="14"/>
                <w:szCs w:val="14"/>
              </w:rPr>
              <w:t>2</w:t>
            </w:r>
            <w:r w:rsidR="00265B23">
              <w:rPr>
                <w:color w:val="000000"/>
                <w:sz w:val="14"/>
                <w:szCs w:val="14"/>
              </w:rPr>
              <w:t>022</w:t>
            </w:r>
          </w:p>
        </w:tc>
        <w:tc>
          <w:tcPr>
            <w:tcW w:w="1107" w:type="dxa"/>
            <w:tcBorders>
              <w:top w:val="nil"/>
              <w:left w:val="nil"/>
              <w:bottom w:val="single" w:sz="4" w:space="0" w:color="auto"/>
              <w:right w:val="single" w:sz="4" w:space="0" w:color="auto"/>
            </w:tcBorders>
            <w:shd w:val="clear" w:color="auto" w:fill="auto"/>
            <w:vAlign w:val="center"/>
            <w:hideMark/>
          </w:tcPr>
          <w:p w:rsidR="002C64FB" w:rsidRPr="0020332C" w:rsidRDefault="002C64FB" w:rsidP="00A47392">
            <w:pPr>
              <w:jc w:val="center"/>
              <w:rPr>
                <w:color w:val="000000"/>
                <w:sz w:val="14"/>
                <w:szCs w:val="14"/>
              </w:rPr>
            </w:pPr>
            <w:r w:rsidRPr="0020332C">
              <w:rPr>
                <w:color w:val="000000"/>
                <w:sz w:val="14"/>
                <w:szCs w:val="14"/>
              </w:rPr>
              <w:t>20</w:t>
            </w:r>
            <w:r w:rsidR="00265B23">
              <w:rPr>
                <w:color w:val="000000"/>
                <w:sz w:val="14"/>
                <w:szCs w:val="14"/>
              </w:rPr>
              <w:t>23</w:t>
            </w:r>
          </w:p>
        </w:tc>
        <w:tc>
          <w:tcPr>
            <w:tcW w:w="1107" w:type="dxa"/>
            <w:tcBorders>
              <w:top w:val="nil"/>
              <w:left w:val="nil"/>
              <w:bottom w:val="single" w:sz="4" w:space="0" w:color="auto"/>
              <w:right w:val="single" w:sz="4" w:space="0" w:color="auto"/>
            </w:tcBorders>
            <w:shd w:val="clear" w:color="auto" w:fill="auto"/>
            <w:vAlign w:val="center"/>
            <w:hideMark/>
          </w:tcPr>
          <w:p w:rsidR="002C64FB" w:rsidRPr="0020332C" w:rsidRDefault="002C64FB" w:rsidP="00A47392">
            <w:pPr>
              <w:jc w:val="center"/>
              <w:rPr>
                <w:color w:val="000000"/>
                <w:sz w:val="14"/>
                <w:szCs w:val="14"/>
              </w:rPr>
            </w:pPr>
            <w:r w:rsidRPr="0020332C">
              <w:rPr>
                <w:color w:val="000000"/>
                <w:sz w:val="14"/>
                <w:szCs w:val="14"/>
              </w:rPr>
              <w:t>202</w:t>
            </w:r>
            <w:r w:rsidR="00265B23">
              <w:rPr>
                <w:color w:val="000000"/>
                <w:sz w:val="14"/>
                <w:szCs w:val="14"/>
              </w:rPr>
              <w:t>4</w:t>
            </w:r>
          </w:p>
        </w:tc>
        <w:tc>
          <w:tcPr>
            <w:tcW w:w="1107" w:type="dxa"/>
            <w:tcBorders>
              <w:top w:val="nil"/>
              <w:left w:val="nil"/>
              <w:bottom w:val="single" w:sz="4" w:space="0" w:color="auto"/>
              <w:right w:val="single" w:sz="4" w:space="0" w:color="auto"/>
            </w:tcBorders>
            <w:shd w:val="clear" w:color="auto" w:fill="auto"/>
            <w:vAlign w:val="center"/>
            <w:hideMark/>
          </w:tcPr>
          <w:p w:rsidR="002C64FB" w:rsidRPr="0020332C" w:rsidRDefault="002C64FB" w:rsidP="00A47392">
            <w:pPr>
              <w:jc w:val="center"/>
              <w:rPr>
                <w:color w:val="000000"/>
                <w:sz w:val="14"/>
                <w:szCs w:val="14"/>
              </w:rPr>
            </w:pPr>
            <w:r w:rsidRPr="0020332C">
              <w:rPr>
                <w:color w:val="000000"/>
                <w:sz w:val="14"/>
                <w:szCs w:val="14"/>
              </w:rPr>
              <w:t>202</w:t>
            </w:r>
            <w:r w:rsidR="00265B23">
              <w:rPr>
                <w:color w:val="000000"/>
                <w:sz w:val="14"/>
                <w:szCs w:val="14"/>
              </w:rPr>
              <w:t>5</w:t>
            </w:r>
          </w:p>
        </w:tc>
        <w:tc>
          <w:tcPr>
            <w:tcW w:w="1107" w:type="dxa"/>
            <w:tcBorders>
              <w:top w:val="nil"/>
              <w:left w:val="nil"/>
              <w:bottom w:val="single" w:sz="4" w:space="0" w:color="auto"/>
              <w:right w:val="single" w:sz="4" w:space="0" w:color="auto"/>
            </w:tcBorders>
            <w:shd w:val="clear" w:color="auto" w:fill="auto"/>
            <w:vAlign w:val="center"/>
            <w:hideMark/>
          </w:tcPr>
          <w:p w:rsidR="002C64FB" w:rsidRPr="0020332C" w:rsidRDefault="002C64FB" w:rsidP="00A47392">
            <w:pPr>
              <w:jc w:val="center"/>
              <w:rPr>
                <w:color w:val="000000"/>
                <w:sz w:val="14"/>
                <w:szCs w:val="14"/>
              </w:rPr>
            </w:pPr>
            <w:r w:rsidRPr="0020332C">
              <w:rPr>
                <w:color w:val="000000"/>
                <w:sz w:val="14"/>
                <w:szCs w:val="14"/>
              </w:rPr>
              <w:t>202</w:t>
            </w:r>
            <w:r w:rsidR="00265B23">
              <w:rPr>
                <w:color w:val="000000"/>
                <w:sz w:val="14"/>
                <w:szCs w:val="14"/>
              </w:rPr>
              <w:t>6</w:t>
            </w:r>
          </w:p>
        </w:tc>
        <w:tc>
          <w:tcPr>
            <w:tcW w:w="1107" w:type="dxa"/>
            <w:tcBorders>
              <w:top w:val="nil"/>
              <w:left w:val="nil"/>
              <w:bottom w:val="single" w:sz="4" w:space="0" w:color="auto"/>
              <w:right w:val="single" w:sz="4" w:space="0" w:color="auto"/>
            </w:tcBorders>
            <w:shd w:val="clear" w:color="auto" w:fill="auto"/>
            <w:vAlign w:val="center"/>
            <w:hideMark/>
          </w:tcPr>
          <w:p w:rsidR="002C64FB" w:rsidRPr="0020332C" w:rsidRDefault="002C64FB" w:rsidP="00A47392">
            <w:pPr>
              <w:jc w:val="center"/>
              <w:rPr>
                <w:color w:val="000000"/>
                <w:sz w:val="14"/>
                <w:szCs w:val="14"/>
              </w:rPr>
            </w:pPr>
            <w:r w:rsidRPr="0020332C">
              <w:rPr>
                <w:color w:val="000000"/>
                <w:sz w:val="14"/>
                <w:szCs w:val="14"/>
              </w:rPr>
              <w:t>202</w:t>
            </w:r>
            <w:r w:rsidR="00265B23">
              <w:rPr>
                <w:color w:val="000000"/>
                <w:sz w:val="14"/>
                <w:szCs w:val="14"/>
              </w:rPr>
              <w:t>7</w:t>
            </w:r>
          </w:p>
        </w:tc>
      </w:tr>
      <w:tr w:rsidR="00965ADF" w:rsidRPr="0020332C" w:rsidTr="002C64FB">
        <w:trPr>
          <w:trHeight w:val="300"/>
        </w:trPr>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965ADF" w:rsidRPr="0020332C" w:rsidRDefault="00965ADF" w:rsidP="00A47392">
            <w:pPr>
              <w:jc w:val="center"/>
              <w:rPr>
                <w:color w:val="000000"/>
                <w:sz w:val="14"/>
                <w:szCs w:val="14"/>
              </w:rPr>
            </w:pPr>
            <w:r w:rsidRPr="0020332C">
              <w:rPr>
                <w:color w:val="000000"/>
                <w:sz w:val="14"/>
                <w:szCs w:val="14"/>
              </w:rPr>
              <w:t>Подпрограмма 2</w:t>
            </w:r>
            <w:r w:rsidRPr="0020332C">
              <w:rPr>
                <w:color w:val="000000"/>
                <w:sz w:val="14"/>
                <w:szCs w:val="14"/>
              </w:rPr>
              <w:br/>
              <w:t>«Развитие лесного хозяйства в границах городского округа»</w:t>
            </w:r>
          </w:p>
        </w:tc>
        <w:tc>
          <w:tcPr>
            <w:tcW w:w="2126" w:type="dxa"/>
            <w:tcBorders>
              <w:top w:val="nil"/>
              <w:left w:val="nil"/>
              <w:bottom w:val="single" w:sz="4" w:space="0" w:color="auto"/>
              <w:right w:val="single" w:sz="4" w:space="0" w:color="auto"/>
            </w:tcBorders>
            <w:shd w:val="clear" w:color="auto" w:fill="auto"/>
            <w:vAlign w:val="center"/>
            <w:hideMark/>
          </w:tcPr>
          <w:p w:rsidR="00965ADF" w:rsidRPr="0020332C" w:rsidRDefault="00965ADF" w:rsidP="00A47392">
            <w:pPr>
              <w:rPr>
                <w:b/>
                <w:bCs/>
                <w:color w:val="000000"/>
                <w:sz w:val="14"/>
                <w:szCs w:val="14"/>
              </w:rPr>
            </w:pPr>
            <w:r w:rsidRPr="0020332C">
              <w:rPr>
                <w:b/>
                <w:bCs/>
                <w:color w:val="000000"/>
                <w:sz w:val="14"/>
                <w:szCs w:val="14"/>
              </w:rPr>
              <w:t>Всего (1)+(2)+(3)+(4)+(5)+(6)</w:t>
            </w:r>
          </w:p>
        </w:tc>
        <w:tc>
          <w:tcPr>
            <w:tcW w:w="1108" w:type="dxa"/>
            <w:tcBorders>
              <w:top w:val="nil"/>
              <w:left w:val="nil"/>
              <w:bottom w:val="single" w:sz="4" w:space="0" w:color="auto"/>
              <w:right w:val="single" w:sz="4" w:space="0" w:color="auto"/>
            </w:tcBorders>
            <w:shd w:val="clear" w:color="auto" w:fill="auto"/>
            <w:vAlign w:val="center"/>
            <w:hideMark/>
          </w:tcPr>
          <w:p w:rsidR="00965ADF" w:rsidRPr="0020332C" w:rsidRDefault="00265B23" w:rsidP="00A47392">
            <w:pPr>
              <w:jc w:val="center"/>
              <w:rPr>
                <w:b/>
                <w:bCs/>
                <w:color w:val="000000"/>
                <w:sz w:val="14"/>
                <w:szCs w:val="14"/>
              </w:rPr>
            </w:pPr>
            <w:r>
              <w:rPr>
                <w:b/>
                <w:bCs/>
                <w:color w:val="000000"/>
                <w:sz w:val="14"/>
                <w:szCs w:val="14"/>
              </w:rPr>
              <w:t>14 558 493</w:t>
            </w:r>
          </w:p>
        </w:tc>
        <w:tc>
          <w:tcPr>
            <w:tcW w:w="1107" w:type="dxa"/>
            <w:tcBorders>
              <w:top w:val="nil"/>
              <w:left w:val="nil"/>
              <w:bottom w:val="single" w:sz="4" w:space="0" w:color="auto"/>
              <w:right w:val="single" w:sz="4" w:space="0" w:color="auto"/>
            </w:tcBorders>
            <w:shd w:val="clear" w:color="auto" w:fill="auto"/>
            <w:vAlign w:val="center"/>
            <w:hideMark/>
          </w:tcPr>
          <w:p w:rsidR="00965ADF" w:rsidRPr="0020332C" w:rsidRDefault="00265B23" w:rsidP="00A47392">
            <w:pPr>
              <w:jc w:val="center"/>
              <w:rPr>
                <w:b/>
                <w:bCs/>
                <w:color w:val="000000"/>
                <w:sz w:val="14"/>
                <w:szCs w:val="14"/>
              </w:rPr>
            </w:pPr>
            <w:r>
              <w:rPr>
                <w:b/>
                <w:bCs/>
                <w:color w:val="000000"/>
                <w:sz w:val="14"/>
                <w:szCs w:val="14"/>
              </w:rPr>
              <w:t xml:space="preserve">15 640 832,72 </w:t>
            </w:r>
          </w:p>
        </w:tc>
        <w:tc>
          <w:tcPr>
            <w:tcW w:w="1107" w:type="dxa"/>
            <w:tcBorders>
              <w:top w:val="nil"/>
              <w:left w:val="nil"/>
              <w:bottom w:val="single" w:sz="4" w:space="0" w:color="auto"/>
              <w:right w:val="single" w:sz="4" w:space="0" w:color="auto"/>
            </w:tcBorders>
            <w:shd w:val="clear" w:color="auto" w:fill="auto"/>
            <w:vAlign w:val="center"/>
            <w:hideMark/>
          </w:tcPr>
          <w:p w:rsidR="00965ADF" w:rsidRPr="0020332C" w:rsidRDefault="00265B23" w:rsidP="00A47392">
            <w:pPr>
              <w:jc w:val="center"/>
              <w:rPr>
                <w:b/>
                <w:bCs/>
                <w:color w:val="000000"/>
                <w:sz w:val="14"/>
                <w:szCs w:val="14"/>
              </w:rPr>
            </w:pPr>
            <w:r>
              <w:rPr>
                <w:b/>
                <w:color w:val="000000"/>
                <w:sz w:val="14"/>
                <w:szCs w:val="20"/>
              </w:rPr>
              <w:t>15 746 466,03</w:t>
            </w:r>
          </w:p>
        </w:tc>
        <w:tc>
          <w:tcPr>
            <w:tcW w:w="1107" w:type="dxa"/>
            <w:tcBorders>
              <w:top w:val="nil"/>
              <w:left w:val="nil"/>
              <w:bottom w:val="single" w:sz="4" w:space="0" w:color="auto"/>
              <w:right w:val="single" w:sz="4" w:space="0" w:color="auto"/>
            </w:tcBorders>
            <w:shd w:val="clear" w:color="auto" w:fill="auto"/>
            <w:vAlign w:val="center"/>
            <w:hideMark/>
          </w:tcPr>
          <w:p w:rsidR="00965ADF" w:rsidRPr="0020332C" w:rsidRDefault="00265B23" w:rsidP="00A47392">
            <w:pPr>
              <w:jc w:val="center"/>
              <w:rPr>
                <w:b/>
                <w:bCs/>
                <w:color w:val="000000"/>
                <w:sz w:val="14"/>
                <w:szCs w:val="14"/>
              </w:rPr>
            </w:pPr>
            <w:r>
              <w:rPr>
                <w:b/>
                <w:bCs/>
                <w:color w:val="000000"/>
                <w:sz w:val="14"/>
                <w:szCs w:val="14"/>
              </w:rPr>
              <w:t>16 91632,67</w:t>
            </w:r>
          </w:p>
        </w:tc>
        <w:tc>
          <w:tcPr>
            <w:tcW w:w="1107" w:type="dxa"/>
            <w:tcBorders>
              <w:top w:val="nil"/>
              <w:left w:val="nil"/>
              <w:bottom w:val="single" w:sz="4" w:space="0" w:color="auto"/>
              <w:right w:val="single" w:sz="4" w:space="0" w:color="auto"/>
            </w:tcBorders>
            <w:shd w:val="clear" w:color="auto" w:fill="auto"/>
            <w:vAlign w:val="center"/>
            <w:hideMark/>
          </w:tcPr>
          <w:p w:rsidR="00965ADF" w:rsidRPr="0020332C" w:rsidRDefault="00265B23" w:rsidP="00E00B4E">
            <w:pPr>
              <w:jc w:val="center"/>
              <w:rPr>
                <w:b/>
                <w:bCs/>
                <w:color w:val="000000"/>
                <w:sz w:val="14"/>
                <w:szCs w:val="14"/>
              </w:rPr>
            </w:pPr>
            <w:r>
              <w:rPr>
                <w:b/>
                <w:bCs/>
                <w:color w:val="000000"/>
                <w:sz w:val="14"/>
                <w:szCs w:val="14"/>
              </w:rPr>
              <w:t>17 031 377,66</w:t>
            </w:r>
          </w:p>
        </w:tc>
        <w:tc>
          <w:tcPr>
            <w:tcW w:w="1107" w:type="dxa"/>
            <w:tcBorders>
              <w:top w:val="nil"/>
              <w:left w:val="nil"/>
              <w:bottom w:val="single" w:sz="4" w:space="0" w:color="auto"/>
              <w:right w:val="single" w:sz="4" w:space="0" w:color="auto"/>
            </w:tcBorders>
            <w:shd w:val="clear" w:color="auto" w:fill="auto"/>
            <w:vAlign w:val="center"/>
            <w:hideMark/>
          </w:tcPr>
          <w:p w:rsidR="00965ADF" w:rsidRPr="0020332C" w:rsidRDefault="00265B23" w:rsidP="00E00B4E">
            <w:pPr>
              <w:jc w:val="center"/>
              <w:rPr>
                <w:b/>
                <w:bCs/>
                <w:color w:val="000000"/>
                <w:sz w:val="14"/>
                <w:szCs w:val="14"/>
              </w:rPr>
            </w:pPr>
            <w:r>
              <w:rPr>
                <w:b/>
                <w:bCs/>
                <w:color w:val="000000"/>
                <w:sz w:val="14"/>
                <w:szCs w:val="14"/>
              </w:rPr>
              <w:t xml:space="preserve">18 295 832,77 </w:t>
            </w:r>
          </w:p>
        </w:tc>
      </w:tr>
      <w:tr w:rsidR="00965ADF" w:rsidRPr="0020332C" w:rsidTr="002C64FB">
        <w:trPr>
          <w:trHeight w:val="427"/>
        </w:trPr>
        <w:tc>
          <w:tcPr>
            <w:tcW w:w="1418" w:type="dxa"/>
            <w:vMerge/>
            <w:tcBorders>
              <w:top w:val="nil"/>
              <w:left w:val="single" w:sz="4" w:space="0" w:color="auto"/>
              <w:bottom w:val="single" w:sz="4" w:space="0" w:color="000000"/>
              <w:right w:val="single" w:sz="4" w:space="0" w:color="auto"/>
            </w:tcBorders>
            <w:vAlign w:val="center"/>
            <w:hideMark/>
          </w:tcPr>
          <w:p w:rsidR="00965ADF" w:rsidRPr="0020332C" w:rsidRDefault="00965ADF" w:rsidP="00A47392">
            <w:pPr>
              <w:rPr>
                <w:color w:val="000000"/>
                <w:sz w:val="14"/>
                <w:szCs w:val="14"/>
              </w:rPr>
            </w:pPr>
          </w:p>
        </w:tc>
        <w:tc>
          <w:tcPr>
            <w:tcW w:w="2126" w:type="dxa"/>
            <w:tcBorders>
              <w:top w:val="nil"/>
              <w:left w:val="nil"/>
              <w:bottom w:val="single" w:sz="4" w:space="0" w:color="auto"/>
              <w:right w:val="single" w:sz="4" w:space="0" w:color="auto"/>
            </w:tcBorders>
            <w:shd w:val="clear" w:color="auto" w:fill="auto"/>
            <w:vAlign w:val="center"/>
            <w:hideMark/>
          </w:tcPr>
          <w:p w:rsidR="00965ADF" w:rsidRPr="0020332C" w:rsidRDefault="00965ADF" w:rsidP="00A47392">
            <w:pPr>
              <w:rPr>
                <w:color w:val="000000"/>
                <w:sz w:val="14"/>
                <w:szCs w:val="14"/>
              </w:rPr>
            </w:pPr>
            <w:r w:rsidRPr="0020332C">
              <w:rPr>
                <w:color w:val="000000"/>
                <w:sz w:val="14"/>
                <w:szCs w:val="14"/>
              </w:rPr>
              <w:t>(1) Расходы городского бюджета, в том числе:</w:t>
            </w:r>
          </w:p>
        </w:tc>
        <w:tc>
          <w:tcPr>
            <w:tcW w:w="1108" w:type="dxa"/>
            <w:tcBorders>
              <w:top w:val="nil"/>
              <w:left w:val="nil"/>
              <w:bottom w:val="single" w:sz="4" w:space="0" w:color="auto"/>
              <w:right w:val="single" w:sz="4" w:space="0" w:color="auto"/>
            </w:tcBorders>
            <w:shd w:val="clear" w:color="auto" w:fill="auto"/>
            <w:vAlign w:val="center"/>
            <w:hideMark/>
          </w:tcPr>
          <w:p w:rsidR="00965ADF" w:rsidRPr="0020332C" w:rsidRDefault="00265B23" w:rsidP="00A47392">
            <w:pPr>
              <w:jc w:val="center"/>
              <w:rPr>
                <w:color w:val="000000"/>
                <w:sz w:val="14"/>
                <w:szCs w:val="14"/>
              </w:rPr>
            </w:pPr>
            <w:r>
              <w:rPr>
                <w:b/>
                <w:bCs/>
                <w:color w:val="000000"/>
                <w:sz w:val="14"/>
                <w:szCs w:val="14"/>
              </w:rPr>
              <w:t>14 558 493</w:t>
            </w:r>
          </w:p>
        </w:tc>
        <w:tc>
          <w:tcPr>
            <w:tcW w:w="1107" w:type="dxa"/>
            <w:tcBorders>
              <w:top w:val="nil"/>
              <w:left w:val="nil"/>
              <w:bottom w:val="single" w:sz="4" w:space="0" w:color="auto"/>
              <w:right w:val="single" w:sz="4" w:space="0" w:color="auto"/>
            </w:tcBorders>
            <w:shd w:val="clear" w:color="auto" w:fill="auto"/>
            <w:vAlign w:val="center"/>
            <w:hideMark/>
          </w:tcPr>
          <w:p w:rsidR="00965ADF" w:rsidRPr="0020332C" w:rsidRDefault="00265B23" w:rsidP="00A47392">
            <w:pPr>
              <w:jc w:val="center"/>
              <w:rPr>
                <w:color w:val="000000"/>
                <w:sz w:val="14"/>
                <w:szCs w:val="14"/>
              </w:rPr>
            </w:pPr>
            <w:r>
              <w:rPr>
                <w:b/>
                <w:bCs/>
                <w:color w:val="000000"/>
                <w:sz w:val="14"/>
                <w:szCs w:val="14"/>
              </w:rPr>
              <w:t>15 640 832,72</w:t>
            </w:r>
          </w:p>
        </w:tc>
        <w:tc>
          <w:tcPr>
            <w:tcW w:w="1107" w:type="dxa"/>
            <w:tcBorders>
              <w:top w:val="nil"/>
              <w:left w:val="nil"/>
              <w:bottom w:val="single" w:sz="4" w:space="0" w:color="auto"/>
              <w:right w:val="single" w:sz="4" w:space="0" w:color="auto"/>
            </w:tcBorders>
            <w:shd w:val="clear" w:color="auto" w:fill="auto"/>
            <w:vAlign w:val="center"/>
            <w:hideMark/>
          </w:tcPr>
          <w:p w:rsidR="00965ADF" w:rsidRPr="0020332C" w:rsidRDefault="00265B23" w:rsidP="00A47392">
            <w:pPr>
              <w:jc w:val="center"/>
              <w:rPr>
                <w:b/>
                <w:bCs/>
                <w:color w:val="000000"/>
                <w:sz w:val="14"/>
                <w:szCs w:val="14"/>
              </w:rPr>
            </w:pPr>
            <w:r>
              <w:rPr>
                <w:b/>
                <w:color w:val="000000"/>
                <w:sz w:val="14"/>
                <w:szCs w:val="20"/>
              </w:rPr>
              <w:t>15 746 466,03</w:t>
            </w:r>
          </w:p>
        </w:tc>
        <w:tc>
          <w:tcPr>
            <w:tcW w:w="1107" w:type="dxa"/>
            <w:tcBorders>
              <w:top w:val="nil"/>
              <w:left w:val="nil"/>
              <w:bottom w:val="single" w:sz="4" w:space="0" w:color="auto"/>
              <w:right w:val="single" w:sz="4" w:space="0" w:color="auto"/>
            </w:tcBorders>
            <w:shd w:val="clear" w:color="auto" w:fill="auto"/>
            <w:vAlign w:val="center"/>
            <w:hideMark/>
          </w:tcPr>
          <w:p w:rsidR="00965ADF" w:rsidRPr="0020332C" w:rsidRDefault="00265B23" w:rsidP="00A47392">
            <w:pPr>
              <w:jc w:val="center"/>
              <w:rPr>
                <w:color w:val="000000"/>
                <w:sz w:val="14"/>
                <w:szCs w:val="14"/>
              </w:rPr>
            </w:pPr>
            <w:r>
              <w:rPr>
                <w:b/>
                <w:bCs/>
                <w:color w:val="000000"/>
                <w:sz w:val="14"/>
                <w:szCs w:val="14"/>
              </w:rPr>
              <w:t>16 91632,67</w:t>
            </w:r>
          </w:p>
        </w:tc>
        <w:tc>
          <w:tcPr>
            <w:tcW w:w="1107" w:type="dxa"/>
            <w:tcBorders>
              <w:top w:val="nil"/>
              <w:left w:val="nil"/>
              <w:bottom w:val="single" w:sz="4" w:space="0" w:color="auto"/>
              <w:right w:val="single" w:sz="4" w:space="0" w:color="auto"/>
            </w:tcBorders>
            <w:shd w:val="clear" w:color="auto" w:fill="auto"/>
            <w:vAlign w:val="center"/>
            <w:hideMark/>
          </w:tcPr>
          <w:p w:rsidR="00965ADF" w:rsidRPr="0020332C" w:rsidRDefault="00265B23" w:rsidP="00E00B4E">
            <w:pPr>
              <w:jc w:val="center"/>
              <w:rPr>
                <w:color w:val="000000"/>
                <w:sz w:val="14"/>
                <w:szCs w:val="14"/>
              </w:rPr>
            </w:pPr>
            <w:r>
              <w:rPr>
                <w:b/>
                <w:bCs/>
                <w:color w:val="000000"/>
                <w:sz w:val="14"/>
                <w:szCs w:val="14"/>
              </w:rPr>
              <w:t>17 031 377,66</w:t>
            </w:r>
          </w:p>
        </w:tc>
        <w:tc>
          <w:tcPr>
            <w:tcW w:w="1107" w:type="dxa"/>
            <w:tcBorders>
              <w:top w:val="nil"/>
              <w:left w:val="nil"/>
              <w:bottom w:val="single" w:sz="4" w:space="0" w:color="auto"/>
              <w:right w:val="single" w:sz="4" w:space="0" w:color="auto"/>
            </w:tcBorders>
            <w:shd w:val="clear" w:color="auto" w:fill="auto"/>
            <w:vAlign w:val="center"/>
            <w:hideMark/>
          </w:tcPr>
          <w:p w:rsidR="00965ADF" w:rsidRPr="0020332C" w:rsidRDefault="00265B23" w:rsidP="00E00B4E">
            <w:pPr>
              <w:jc w:val="center"/>
              <w:rPr>
                <w:color w:val="000000"/>
                <w:sz w:val="14"/>
                <w:szCs w:val="14"/>
              </w:rPr>
            </w:pPr>
            <w:r>
              <w:rPr>
                <w:b/>
                <w:bCs/>
                <w:color w:val="000000"/>
                <w:sz w:val="14"/>
                <w:szCs w:val="14"/>
              </w:rPr>
              <w:t>18 295 832,77</w:t>
            </w:r>
          </w:p>
        </w:tc>
      </w:tr>
      <w:tr w:rsidR="00965ADF" w:rsidRPr="0020332C" w:rsidTr="002C64FB">
        <w:trPr>
          <w:trHeight w:val="420"/>
        </w:trPr>
        <w:tc>
          <w:tcPr>
            <w:tcW w:w="1418" w:type="dxa"/>
            <w:vMerge/>
            <w:tcBorders>
              <w:top w:val="nil"/>
              <w:left w:val="single" w:sz="4" w:space="0" w:color="auto"/>
              <w:bottom w:val="single" w:sz="4" w:space="0" w:color="000000"/>
              <w:right w:val="single" w:sz="4" w:space="0" w:color="auto"/>
            </w:tcBorders>
            <w:vAlign w:val="center"/>
            <w:hideMark/>
          </w:tcPr>
          <w:p w:rsidR="00965ADF" w:rsidRPr="0020332C" w:rsidRDefault="00965ADF" w:rsidP="00A47392">
            <w:pPr>
              <w:rPr>
                <w:color w:val="000000"/>
                <w:sz w:val="14"/>
                <w:szCs w:val="14"/>
              </w:rPr>
            </w:pPr>
          </w:p>
        </w:tc>
        <w:tc>
          <w:tcPr>
            <w:tcW w:w="2126" w:type="dxa"/>
            <w:tcBorders>
              <w:top w:val="nil"/>
              <w:left w:val="nil"/>
              <w:bottom w:val="single" w:sz="4" w:space="0" w:color="auto"/>
              <w:right w:val="single" w:sz="4" w:space="0" w:color="auto"/>
            </w:tcBorders>
            <w:shd w:val="clear" w:color="auto" w:fill="auto"/>
            <w:vAlign w:val="center"/>
            <w:hideMark/>
          </w:tcPr>
          <w:p w:rsidR="00965ADF" w:rsidRPr="0020332C" w:rsidRDefault="00965ADF" w:rsidP="00A47392">
            <w:pPr>
              <w:rPr>
                <w:color w:val="000000"/>
                <w:sz w:val="14"/>
                <w:szCs w:val="14"/>
              </w:rPr>
            </w:pPr>
            <w:r w:rsidRPr="0020332C">
              <w:rPr>
                <w:color w:val="000000"/>
                <w:sz w:val="14"/>
                <w:szCs w:val="14"/>
              </w:rPr>
              <w:t>- Расходы за счет средств местного бюджета</w:t>
            </w:r>
          </w:p>
        </w:tc>
        <w:tc>
          <w:tcPr>
            <w:tcW w:w="1108" w:type="dxa"/>
            <w:tcBorders>
              <w:top w:val="nil"/>
              <w:left w:val="nil"/>
              <w:bottom w:val="single" w:sz="4" w:space="0" w:color="auto"/>
              <w:right w:val="single" w:sz="4" w:space="0" w:color="auto"/>
            </w:tcBorders>
            <w:shd w:val="clear" w:color="auto" w:fill="auto"/>
            <w:vAlign w:val="center"/>
            <w:hideMark/>
          </w:tcPr>
          <w:p w:rsidR="00965ADF" w:rsidRPr="00265B23" w:rsidRDefault="00265B23" w:rsidP="00A47392">
            <w:pPr>
              <w:jc w:val="center"/>
              <w:rPr>
                <w:color w:val="000000"/>
                <w:sz w:val="14"/>
                <w:szCs w:val="14"/>
              </w:rPr>
            </w:pPr>
            <w:r w:rsidRPr="00265B23">
              <w:rPr>
                <w:bCs/>
                <w:color w:val="000000"/>
                <w:sz w:val="14"/>
                <w:szCs w:val="14"/>
              </w:rPr>
              <w:t>14 558 493</w:t>
            </w:r>
          </w:p>
        </w:tc>
        <w:tc>
          <w:tcPr>
            <w:tcW w:w="1107" w:type="dxa"/>
            <w:tcBorders>
              <w:top w:val="nil"/>
              <w:left w:val="nil"/>
              <w:bottom w:val="single" w:sz="4" w:space="0" w:color="auto"/>
              <w:right w:val="single" w:sz="4" w:space="0" w:color="auto"/>
            </w:tcBorders>
            <w:shd w:val="clear" w:color="auto" w:fill="auto"/>
            <w:vAlign w:val="center"/>
            <w:hideMark/>
          </w:tcPr>
          <w:p w:rsidR="00965ADF" w:rsidRPr="00265B23" w:rsidRDefault="00265B23" w:rsidP="00A47392">
            <w:pPr>
              <w:jc w:val="center"/>
              <w:rPr>
                <w:color w:val="000000"/>
                <w:sz w:val="14"/>
                <w:szCs w:val="14"/>
              </w:rPr>
            </w:pPr>
            <w:r w:rsidRPr="00265B23">
              <w:rPr>
                <w:color w:val="000000"/>
                <w:sz w:val="14"/>
                <w:szCs w:val="14"/>
              </w:rPr>
              <w:t>12 298 387,72</w:t>
            </w:r>
          </w:p>
        </w:tc>
        <w:tc>
          <w:tcPr>
            <w:tcW w:w="1107" w:type="dxa"/>
            <w:tcBorders>
              <w:top w:val="nil"/>
              <w:left w:val="nil"/>
              <w:bottom w:val="single" w:sz="4" w:space="0" w:color="auto"/>
              <w:right w:val="single" w:sz="4" w:space="0" w:color="auto"/>
            </w:tcBorders>
            <w:shd w:val="clear" w:color="auto" w:fill="auto"/>
            <w:vAlign w:val="center"/>
            <w:hideMark/>
          </w:tcPr>
          <w:p w:rsidR="00965ADF" w:rsidRPr="00265B23" w:rsidRDefault="00265B23" w:rsidP="00A47392">
            <w:pPr>
              <w:jc w:val="center"/>
              <w:rPr>
                <w:bCs/>
                <w:color w:val="000000"/>
                <w:sz w:val="14"/>
                <w:szCs w:val="14"/>
              </w:rPr>
            </w:pPr>
            <w:r w:rsidRPr="00265B23">
              <w:rPr>
                <w:color w:val="000000"/>
                <w:sz w:val="14"/>
                <w:szCs w:val="20"/>
              </w:rPr>
              <w:t>15 746 466,03</w:t>
            </w:r>
          </w:p>
        </w:tc>
        <w:tc>
          <w:tcPr>
            <w:tcW w:w="1107" w:type="dxa"/>
            <w:tcBorders>
              <w:top w:val="nil"/>
              <w:left w:val="nil"/>
              <w:bottom w:val="single" w:sz="4" w:space="0" w:color="auto"/>
              <w:right w:val="single" w:sz="4" w:space="0" w:color="auto"/>
            </w:tcBorders>
            <w:shd w:val="clear" w:color="auto" w:fill="auto"/>
            <w:vAlign w:val="center"/>
            <w:hideMark/>
          </w:tcPr>
          <w:p w:rsidR="00965ADF" w:rsidRPr="00265B23" w:rsidRDefault="00265B23" w:rsidP="00A47392">
            <w:pPr>
              <w:jc w:val="center"/>
              <w:rPr>
                <w:color w:val="000000"/>
                <w:sz w:val="14"/>
                <w:szCs w:val="14"/>
              </w:rPr>
            </w:pPr>
            <w:r w:rsidRPr="00265B23">
              <w:rPr>
                <w:bCs/>
                <w:color w:val="000000"/>
                <w:sz w:val="14"/>
                <w:szCs w:val="14"/>
              </w:rPr>
              <w:t>16 91632,67</w:t>
            </w:r>
          </w:p>
        </w:tc>
        <w:tc>
          <w:tcPr>
            <w:tcW w:w="1107" w:type="dxa"/>
            <w:tcBorders>
              <w:top w:val="nil"/>
              <w:left w:val="nil"/>
              <w:bottom w:val="single" w:sz="4" w:space="0" w:color="auto"/>
              <w:right w:val="single" w:sz="4" w:space="0" w:color="auto"/>
            </w:tcBorders>
            <w:shd w:val="clear" w:color="auto" w:fill="auto"/>
            <w:vAlign w:val="center"/>
            <w:hideMark/>
          </w:tcPr>
          <w:p w:rsidR="00965ADF" w:rsidRPr="00265B23" w:rsidRDefault="00265B23" w:rsidP="00E00B4E">
            <w:pPr>
              <w:jc w:val="center"/>
              <w:rPr>
                <w:color w:val="000000"/>
                <w:sz w:val="14"/>
                <w:szCs w:val="14"/>
              </w:rPr>
            </w:pPr>
            <w:r w:rsidRPr="00265B23">
              <w:rPr>
                <w:bCs/>
                <w:color w:val="000000"/>
                <w:sz w:val="14"/>
                <w:szCs w:val="14"/>
              </w:rPr>
              <w:t>17 031 377,66</w:t>
            </w:r>
          </w:p>
        </w:tc>
        <w:tc>
          <w:tcPr>
            <w:tcW w:w="1107" w:type="dxa"/>
            <w:tcBorders>
              <w:top w:val="nil"/>
              <w:left w:val="nil"/>
              <w:bottom w:val="single" w:sz="4" w:space="0" w:color="auto"/>
              <w:right w:val="single" w:sz="4" w:space="0" w:color="auto"/>
            </w:tcBorders>
            <w:shd w:val="clear" w:color="auto" w:fill="auto"/>
            <w:vAlign w:val="center"/>
            <w:hideMark/>
          </w:tcPr>
          <w:p w:rsidR="00965ADF" w:rsidRPr="00265B23" w:rsidRDefault="00265B23" w:rsidP="00E00B4E">
            <w:pPr>
              <w:jc w:val="center"/>
              <w:rPr>
                <w:color w:val="000000"/>
                <w:sz w:val="14"/>
                <w:szCs w:val="14"/>
              </w:rPr>
            </w:pPr>
            <w:r w:rsidRPr="00265B23">
              <w:rPr>
                <w:bCs/>
                <w:color w:val="000000"/>
                <w:sz w:val="14"/>
                <w:szCs w:val="14"/>
              </w:rPr>
              <w:t>18 295 832,77</w:t>
            </w:r>
          </w:p>
        </w:tc>
      </w:tr>
      <w:tr w:rsidR="00D42A1B" w:rsidRPr="0020332C" w:rsidTr="002C64FB">
        <w:trPr>
          <w:trHeight w:val="300"/>
        </w:trPr>
        <w:tc>
          <w:tcPr>
            <w:tcW w:w="1418" w:type="dxa"/>
            <w:vMerge/>
            <w:tcBorders>
              <w:top w:val="nil"/>
              <w:left w:val="single" w:sz="4" w:space="0" w:color="auto"/>
              <w:bottom w:val="single" w:sz="4" w:space="0" w:color="000000"/>
              <w:right w:val="single" w:sz="4" w:space="0" w:color="auto"/>
            </w:tcBorders>
            <w:vAlign w:val="center"/>
            <w:hideMark/>
          </w:tcPr>
          <w:p w:rsidR="00D42A1B" w:rsidRPr="0020332C" w:rsidRDefault="00D42A1B" w:rsidP="00A47392">
            <w:pPr>
              <w:rPr>
                <w:color w:val="000000"/>
                <w:sz w:val="14"/>
                <w:szCs w:val="14"/>
              </w:rPr>
            </w:pPr>
          </w:p>
        </w:tc>
        <w:tc>
          <w:tcPr>
            <w:tcW w:w="2126" w:type="dxa"/>
            <w:tcBorders>
              <w:top w:val="nil"/>
              <w:left w:val="nil"/>
              <w:bottom w:val="single" w:sz="4" w:space="0" w:color="auto"/>
              <w:right w:val="single" w:sz="4" w:space="0" w:color="auto"/>
            </w:tcBorders>
            <w:shd w:val="clear" w:color="auto" w:fill="auto"/>
            <w:vAlign w:val="center"/>
            <w:hideMark/>
          </w:tcPr>
          <w:p w:rsidR="00D42A1B" w:rsidRPr="0020332C" w:rsidRDefault="00D42A1B" w:rsidP="00A47392">
            <w:pPr>
              <w:rPr>
                <w:color w:val="000000"/>
                <w:sz w:val="14"/>
                <w:szCs w:val="14"/>
              </w:rPr>
            </w:pPr>
            <w:r w:rsidRPr="0020332C">
              <w:rPr>
                <w:color w:val="000000"/>
                <w:sz w:val="14"/>
                <w:szCs w:val="14"/>
              </w:rPr>
              <w:t>- Расходы областного бюджета</w:t>
            </w:r>
          </w:p>
        </w:tc>
        <w:tc>
          <w:tcPr>
            <w:tcW w:w="1108" w:type="dxa"/>
            <w:tcBorders>
              <w:top w:val="nil"/>
              <w:left w:val="nil"/>
              <w:bottom w:val="single" w:sz="4" w:space="0" w:color="auto"/>
              <w:right w:val="single" w:sz="4" w:space="0" w:color="auto"/>
            </w:tcBorders>
            <w:shd w:val="clear" w:color="auto" w:fill="auto"/>
            <w:vAlign w:val="center"/>
            <w:hideMark/>
          </w:tcPr>
          <w:p w:rsidR="00D42A1B" w:rsidRPr="0020332C" w:rsidRDefault="00D42A1B" w:rsidP="00A47392">
            <w:pPr>
              <w:jc w:val="center"/>
              <w:rPr>
                <w:color w:val="000000"/>
                <w:sz w:val="14"/>
                <w:szCs w:val="14"/>
              </w:rPr>
            </w:pPr>
            <w:r w:rsidRPr="0020332C">
              <w:rPr>
                <w:color w:val="000000"/>
                <w:sz w:val="14"/>
                <w:szCs w:val="14"/>
              </w:rPr>
              <w:t>0,00</w:t>
            </w:r>
          </w:p>
        </w:tc>
        <w:tc>
          <w:tcPr>
            <w:tcW w:w="1107" w:type="dxa"/>
            <w:tcBorders>
              <w:top w:val="nil"/>
              <w:left w:val="nil"/>
              <w:bottom w:val="single" w:sz="4" w:space="0" w:color="auto"/>
              <w:right w:val="single" w:sz="4" w:space="0" w:color="auto"/>
            </w:tcBorders>
            <w:shd w:val="clear" w:color="auto" w:fill="auto"/>
            <w:vAlign w:val="center"/>
            <w:hideMark/>
          </w:tcPr>
          <w:p w:rsidR="00D42A1B" w:rsidRPr="0020332C" w:rsidRDefault="00D42A1B" w:rsidP="00A47392">
            <w:pPr>
              <w:jc w:val="center"/>
              <w:rPr>
                <w:color w:val="000000"/>
                <w:sz w:val="14"/>
                <w:szCs w:val="14"/>
              </w:rPr>
            </w:pPr>
            <w:r w:rsidRPr="0020332C">
              <w:rPr>
                <w:color w:val="000000"/>
                <w:sz w:val="14"/>
                <w:szCs w:val="14"/>
              </w:rPr>
              <w:t>0,00</w:t>
            </w:r>
          </w:p>
        </w:tc>
        <w:tc>
          <w:tcPr>
            <w:tcW w:w="1107" w:type="dxa"/>
            <w:tcBorders>
              <w:top w:val="nil"/>
              <w:left w:val="nil"/>
              <w:bottom w:val="single" w:sz="4" w:space="0" w:color="auto"/>
              <w:right w:val="single" w:sz="4" w:space="0" w:color="auto"/>
            </w:tcBorders>
            <w:shd w:val="clear" w:color="auto" w:fill="auto"/>
            <w:vAlign w:val="center"/>
            <w:hideMark/>
          </w:tcPr>
          <w:p w:rsidR="00D42A1B" w:rsidRPr="0020332C" w:rsidRDefault="00D42A1B" w:rsidP="00A47392">
            <w:pPr>
              <w:jc w:val="center"/>
              <w:rPr>
                <w:color w:val="000000"/>
                <w:sz w:val="14"/>
                <w:szCs w:val="14"/>
              </w:rPr>
            </w:pPr>
            <w:r w:rsidRPr="0020332C">
              <w:rPr>
                <w:color w:val="000000"/>
                <w:sz w:val="14"/>
                <w:szCs w:val="14"/>
              </w:rPr>
              <w:t>0,00</w:t>
            </w:r>
          </w:p>
        </w:tc>
        <w:tc>
          <w:tcPr>
            <w:tcW w:w="1107" w:type="dxa"/>
            <w:tcBorders>
              <w:top w:val="nil"/>
              <w:left w:val="nil"/>
              <w:bottom w:val="single" w:sz="4" w:space="0" w:color="auto"/>
              <w:right w:val="single" w:sz="4" w:space="0" w:color="auto"/>
            </w:tcBorders>
            <w:shd w:val="clear" w:color="auto" w:fill="auto"/>
            <w:vAlign w:val="center"/>
            <w:hideMark/>
          </w:tcPr>
          <w:p w:rsidR="00D42A1B" w:rsidRPr="0020332C" w:rsidRDefault="00D42A1B" w:rsidP="00A47392">
            <w:pPr>
              <w:jc w:val="center"/>
              <w:rPr>
                <w:color w:val="000000"/>
                <w:sz w:val="14"/>
                <w:szCs w:val="14"/>
              </w:rPr>
            </w:pPr>
            <w:r w:rsidRPr="0020332C">
              <w:rPr>
                <w:color w:val="000000"/>
                <w:sz w:val="14"/>
                <w:szCs w:val="14"/>
              </w:rPr>
              <w:t>0,00</w:t>
            </w:r>
          </w:p>
        </w:tc>
        <w:tc>
          <w:tcPr>
            <w:tcW w:w="1107" w:type="dxa"/>
            <w:tcBorders>
              <w:top w:val="nil"/>
              <w:left w:val="nil"/>
              <w:bottom w:val="single" w:sz="4" w:space="0" w:color="auto"/>
              <w:right w:val="single" w:sz="4" w:space="0" w:color="auto"/>
            </w:tcBorders>
            <w:shd w:val="clear" w:color="auto" w:fill="auto"/>
            <w:vAlign w:val="center"/>
            <w:hideMark/>
          </w:tcPr>
          <w:p w:rsidR="00D42A1B" w:rsidRPr="0020332C" w:rsidRDefault="00D42A1B" w:rsidP="00A47392">
            <w:pPr>
              <w:jc w:val="center"/>
              <w:rPr>
                <w:color w:val="000000"/>
                <w:sz w:val="14"/>
                <w:szCs w:val="14"/>
              </w:rPr>
            </w:pPr>
            <w:r w:rsidRPr="0020332C">
              <w:rPr>
                <w:color w:val="000000"/>
                <w:sz w:val="14"/>
                <w:szCs w:val="14"/>
              </w:rPr>
              <w:t>0,00</w:t>
            </w:r>
          </w:p>
        </w:tc>
        <w:tc>
          <w:tcPr>
            <w:tcW w:w="1107" w:type="dxa"/>
            <w:tcBorders>
              <w:top w:val="nil"/>
              <w:left w:val="nil"/>
              <w:bottom w:val="single" w:sz="4" w:space="0" w:color="auto"/>
              <w:right w:val="single" w:sz="4" w:space="0" w:color="auto"/>
            </w:tcBorders>
            <w:shd w:val="clear" w:color="auto" w:fill="auto"/>
            <w:vAlign w:val="center"/>
            <w:hideMark/>
          </w:tcPr>
          <w:p w:rsidR="00D42A1B" w:rsidRPr="0020332C" w:rsidRDefault="00D42A1B" w:rsidP="00A47392">
            <w:pPr>
              <w:jc w:val="center"/>
              <w:rPr>
                <w:color w:val="000000"/>
                <w:sz w:val="14"/>
                <w:szCs w:val="14"/>
              </w:rPr>
            </w:pPr>
            <w:r w:rsidRPr="0020332C">
              <w:rPr>
                <w:color w:val="000000"/>
                <w:sz w:val="14"/>
                <w:szCs w:val="14"/>
              </w:rPr>
              <w:t>0,00</w:t>
            </w:r>
          </w:p>
        </w:tc>
      </w:tr>
      <w:tr w:rsidR="00D42A1B" w:rsidRPr="0020332C" w:rsidTr="002C64FB">
        <w:trPr>
          <w:trHeight w:val="480"/>
        </w:trPr>
        <w:tc>
          <w:tcPr>
            <w:tcW w:w="1418" w:type="dxa"/>
            <w:vMerge/>
            <w:tcBorders>
              <w:top w:val="nil"/>
              <w:left w:val="single" w:sz="4" w:space="0" w:color="auto"/>
              <w:bottom w:val="single" w:sz="4" w:space="0" w:color="000000"/>
              <w:right w:val="single" w:sz="4" w:space="0" w:color="auto"/>
            </w:tcBorders>
            <w:vAlign w:val="center"/>
            <w:hideMark/>
          </w:tcPr>
          <w:p w:rsidR="00D42A1B" w:rsidRPr="0020332C" w:rsidRDefault="00D42A1B" w:rsidP="00A47392">
            <w:pPr>
              <w:rPr>
                <w:color w:val="000000"/>
                <w:sz w:val="14"/>
                <w:szCs w:val="14"/>
              </w:rPr>
            </w:pPr>
          </w:p>
        </w:tc>
        <w:tc>
          <w:tcPr>
            <w:tcW w:w="2126" w:type="dxa"/>
            <w:tcBorders>
              <w:top w:val="nil"/>
              <w:left w:val="nil"/>
              <w:bottom w:val="single" w:sz="4" w:space="0" w:color="auto"/>
              <w:right w:val="single" w:sz="4" w:space="0" w:color="auto"/>
            </w:tcBorders>
            <w:shd w:val="clear" w:color="auto" w:fill="auto"/>
            <w:vAlign w:val="center"/>
            <w:hideMark/>
          </w:tcPr>
          <w:p w:rsidR="00D42A1B" w:rsidRPr="0020332C" w:rsidRDefault="00D42A1B" w:rsidP="00A47392">
            <w:pPr>
              <w:rPr>
                <w:color w:val="000000"/>
                <w:sz w:val="14"/>
                <w:szCs w:val="14"/>
              </w:rPr>
            </w:pPr>
            <w:r w:rsidRPr="0020332C">
              <w:rPr>
                <w:color w:val="000000"/>
                <w:sz w:val="14"/>
                <w:szCs w:val="14"/>
              </w:rPr>
              <w:t>- Расходы федерального бюджета</w:t>
            </w:r>
          </w:p>
        </w:tc>
        <w:tc>
          <w:tcPr>
            <w:tcW w:w="1108" w:type="dxa"/>
            <w:tcBorders>
              <w:top w:val="nil"/>
              <w:left w:val="nil"/>
              <w:bottom w:val="single" w:sz="4" w:space="0" w:color="auto"/>
              <w:right w:val="single" w:sz="4" w:space="0" w:color="auto"/>
            </w:tcBorders>
            <w:shd w:val="clear" w:color="auto" w:fill="auto"/>
            <w:vAlign w:val="center"/>
            <w:hideMark/>
          </w:tcPr>
          <w:p w:rsidR="00D42A1B" w:rsidRPr="0020332C" w:rsidRDefault="00D42A1B" w:rsidP="00A47392">
            <w:pPr>
              <w:jc w:val="center"/>
              <w:rPr>
                <w:color w:val="000000"/>
                <w:sz w:val="14"/>
                <w:szCs w:val="14"/>
              </w:rPr>
            </w:pPr>
            <w:r w:rsidRPr="0020332C">
              <w:rPr>
                <w:color w:val="000000"/>
                <w:sz w:val="14"/>
                <w:szCs w:val="14"/>
              </w:rPr>
              <w:t>0,00</w:t>
            </w:r>
          </w:p>
        </w:tc>
        <w:tc>
          <w:tcPr>
            <w:tcW w:w="1107" w:type="dxa"/>
            <w:tcBorders>
              <w:top w:val="nil"/>
              <w:left w:val="nil"/>
              <w:bottom w:val="single" w:sz="4" w:space="0" w:color="auto"/>
              <w:right w:val="single" w:sz="4" w:space="0" w:color="auto"/>
            </w:tcBorders>
            <w:shd w:val="clear" w:color="auto" w:fill="auto"/>
            <w:vAlign w:val="center"/>
            <w:hideMark/>
          </w:tcPr>
          <w:p w:rsidR="00D42A1B" w:rsidRPr="0020332C" w:rsidRDefault="00D42A1B" w:rsidP="00A47392">
            <w:pPr>
              <w:jc w:val="center"/>
              <w:rPr>
                <w:color w:val="000000"/>
                <w:sz w:val="14"/>
                <w:szCs w:val="14"/>
              </w:rPr>
            </w:pPr>
            <w:r w:rsidRPr="0020332C">
              <w:rPr>
                <w:color w:val="000000"/>
                <w:sz w:val="14"/>
                <w:szCs w:val="14"/>
              </w:rPr>
              <w:t>0,00</w:t>
            </w:r>
          </w:p>
        </w:tc>
        <w:tc>
          <w:tcPr>
            <w:tcW w:w="1107" w:type="dxa"/>
            <w:tcBorders>
              <w:top w:val="nil"/>
              <w:left w:val="nil"/>
              <w:bottom w:val="single" w:sz="4" w:space="0" w:color="auto"/>
              <w:right w:val="single" w:sz="4" w:space="0" w:color="auto"/>
            </w:tcBorders>
            <w:shd w:val="clear" w:color="auto" w:fill="auto"/>
            <w:vAlign w:val="center"/>
            <w:hideMark/>
          </w:tcPr>
          <w:p w:rsidR="00D42A1B" w:rsidRPr="0020332C" w:rsidRDefault="00D42A1B" w:rsidP="00A47392">
            <w:pPr>
              <w:jc w:val="center"/>
              <w:rPr>
                <w:color w:val="000000"/>
                <w:sz w:val="14"/>
                <w:szCs w:val="14"/>
              </w:rPr>
            </w:pPr>
            <w:r w:rsidRPr="0020332C">
              <w:rPr>
                <w:color w:val="000000"/>
                <w:sz w:val="14"/>
                <w:szCs w:val="14"/>
              </w:rPr>
              <w:t>0,00</w:t>
            </w:r>
          </w:p>
        </w:tc>
        <w:tc>
          <w:tcPr>
            <w:tcW w:w="1107" w:type="dxa"/>
            <w:tcBorders>
              <w:top w:val="nil"/>
              <w:left w:val="nil"/>
              <w:bottom w:val="single" w:sz="4" w:space="0" w:color="auto"/>
              <w:right w:val="single" w:sz="4" w:space="0" w:color="auto"/>
            </w:tcBorders>
            <w:shd w:val="clear" w:color="auto" w:fill="auto"/>
            <w:vAlign w:val="center"/>
            <w:hideMark/>
          </w:tcPr>
          <w:p w:rsidR="00D42A1B" w:rsidRPr="0020332C" w:rsidRDefault="00D42A1B" w:rsidP="00A47392">
            <w:pPr>
              <w:jc w:val="center"/>
              <w:rPr>
                <w:color w:val="000000"/>
                <w:sz w:val="14"/>
                <w:szCs w:val="14"/>
              </w:rPr>
            </w:pPr>
            <w:r w:rsidRPr="0020332C">
              <w:rPr>
                <w:color w:val="000000"/>
                <w:sz w:val="14"/>
                <w:szCs w:val="14"/>
              </w:rPr>
              <w:t>0,00</w:t>
            </w:r>
          </w:p>
        </w:tc>
        <w:tc>
          <w:tcPr>
            <w:tcW w:w="1107" w:type="dxa"/>
            <w:tcBorders>
              <w:top w:val="nil"/>
              <w:left w:val="nil"/>
              <w:bottom w:val="single" w:sz="4" w:space="0" w:color="auto"/>
              <w:right w:val="single" w:sz="4" w:space="0" w:color="auto"/>
            </w:tcBorders>
            <w:shd w:val="clear" w:color="auto" w:fill="auto"/>
            <w:vAlign w:val="center"/>
            <w:hideMark/>
          </w:tcPr>
          <w:p w:rsidR="00D42A1B" w:rsidRPr="0020332C" w:rsidRDefault="00D42A1B" w:rsidP="00A47392">
            <w:pPr>
              <w:jc w:val="center"/>
              <w:rPr>
                <w:color w:val="000000"/>
                <w:sz w:val="14"/>
                <w:szCs w:val="14"/>
              </w:rPr>
            </w:pPr>
            <w:r w:rsidRPr="0020332C">
              <w:rPr>
                <w:color w:val="000000"/>
                <w:sz w:val="14"/>
                <w:szCs w:val="14"/>
              </w:rPr>
              <w:t>0,00</w:t>
            </w:r>
          </w:p>
        </w:tc>
        <w:tc>
          <w:tcPr>
            <w:tcW w:w="1107" w:type="dxa"/>
            <w:tcBorders>
              <w:top w:val="nil"/>
              <w:left w:val="nil"/>
              <w:bottom w:val="single" w:sz="4" w:space="0" w:color="auto"/>
              <w:right w:val="single" w:sz="4" w:space="0" w:color="auto"/>
            </w:tcBorders>
            <w:shd w:val="clear" w:color="auto" w:fill="auto"/>
            <w:vAlign w:val="center"/>
            <w:hideMark/>
          </w:tcPr>
          <w:p w:rsidR="00D42A1B" w:rsidRPr="0020332C" w:rsidRDefault="00D42A1B" w:rsidP="00A47392">
            <w:pPr>
              <w:jc w:val="center"/>
              <w:rPr>
                <w:color w:val="000000"/>
                <w:sz w:val="14"/>
                <w:szCs w:val="14"/>
              </w:rPr>
            </w:pPr>
            <w:r w:rsidRPr="0020332C">
              <w:rPr>
                <w:color w:val="000000"/>
                <w:sz w:val="14"/>
                <w:szCs w:val="14"/>
              </w:rPr>
              <w:t>0,00</w:t>
            </w:r>
          </w:p>
        </w:tc>
      </w:tr>
      <w:tr w:rsidR="00D42A1B" w:rsidRPr="0020332C" w:rsidTr="002C64FB">
        <w:trPr>
          <w:trHeight w:val="465"/>
        </w:trPr>
        <w:tc>
          <w:tcPr>
            <w:tcW w:w="1418" w:type="dxa"/>
            <w:vMerge/>
            <w:tcBorders>
              <w:top w:val="nil"/>
              <w:left w:val="single" w:sz="4" w:space="0" w:color="auto"/>
              <w:bottom w:val="single" w:sz="4" w:space="0" w:color="000000"/>
              <w:right w:val="single" w:sz="4" w:space="0" w:color="auto"/>
            </w:tcBorders>
            <w:vAlign w:val="center"/>
            <w:hideMark/>
          </w:tcPr>
          <w:p w:rsidR="00D42A1B" w:rsidRPr="0020332C" w:rsidRDefault="00D42A1B" w:rsidP="00A47392">
            <w:pPr>
              <w:rPr>
                <w:color w:val="000000"/>
                <w:sz w:val="14"/>
                <w:szCs w:val="14"/>
              </w:rPr>
            </w:pPr>
          </w:p>
        </w:tc>
        <w:tc>
          <w:tcPr>
            <w:tcW w:w="2126" w:type="dxa"/>
            <w:tcBorders>
              <w:top w:val="nil"/>
              <w:left w:val="nil"/>
              <w:bottom w:val="single" w:sz="4" w:space="0" w:color="auto"/>
              <w:right w:val="single" w:sz="4" w:space="0" w:color="auto"/>
            </w:tcBorders>
            <w:shd w:val="clear" w:color="auto" w:fill="auto"/>
            <w:vAlign w:val="center"/>
            <w:hideMark/>
          </w:tcPr>
          <w:p w:rsidR="00D42A1B" w:rsidRPr="0020332C" w:rsidRDefault="00D42A1B" w:rsidP="00A47392">
            <w:pPr>
              <w:rPr>
                <w:color w:val="000000"/>
                <w:sz w:val="14"/>
                <w:szCs w:val="14"/>
              </w:rPr>
            </w:pPr>
            <w:r w:rsidRPr="0020332C">
              <w:rPr>
                <w:color w:val="000000"/>
                <w:sz w:val="14"/>
                <w:szCs w:val="14"/>
              </w:rPr>
              <w:t>(2) Расходы государственных внебюджетных фондов РФ</w:t>
            </w:r>
          </w:p>
        </w:tc>
        <w:tc>
          <w:tcPr>
            <w:tcW w:w="1108" w:type="dxa"/>
            <w:tcBorders>
              <w:top w:val="nil"/>
              <w:left w:val="nil"/>
              <w:bottom w:val="single" w:sz="4" w:space="0" w:color="auto"/>
              <w:right w:val="single" w:sz="4" w:space="0" w:color="auto"/>
            </w:tcBorders>
            <w:shd w:val="clear" w:color="auto" w:fill="auto"/>
            <w:vAlign w:val="center"/>
            <w:hideMark/>
          </w:tcPr>
          <w:p w:rsidR="00D42A1B" w:rsidRPr="0020332C" w:rsidRDefault="00D42A1B" w:rsidP="00A47392">
            <w:pPr>
              <w:jc w:val="center"/>
              <w:rPr>
                <w:color w:val="000000"/>
                <w:sz w:val="14"/>
                <w:szCs w:val="14"/>
              </w:rPr>
            </w:pPr>
            <w:r w:rsidRPr="0020332C">
              <w:rPr>
                <w:color w:val="000000"/>
                <w:sz w:val="14"/>
                <w:szCs w:val="14"/>
              </w:rPr>
              <w:t>0,00</w:t>
            </w:r>
          </w:p>
        </w:tc>
        <w:tc>
          <w:tcPr>
            <w:tcW w:w="1107" w:type="dxa"/>
            <w:tcBorders>
              <w:top w:val="nil"/>
              <w:left w:val="nil"/>
              <w:bottom w:val="single" w:sz="4" w:space="0" w:color="auto"/>
              <w:right w:val="single" w:sz="4" w:space="0" w:color="auto"/>
            </w:tcBorders>
            <w:shd w:val="clear" w:color="auto" w:fill="auto"/>
            <w:vAlign w:val="center"/>
            <w:hideMark/>
          </w:tcPr>
          <w:p w:rsidR="00D42A1B" w:rsidRPr="0020332C" w:rsidRDefault="00D42A1B" w:rsidP="00A47392">
            <w:pPr>
              <w:jc w:val="center"/>
              <w:rPr>
                <w:color w:val="000000"/>
                <w:sz w:val="14"/>
                <w:szCs w:val="14"/>
              </w:rPr>
            </w:pPr>
            <w:r w:rsidRPr="0020332C">
              <w:rPr>
                <w:color w:val="000000"/>
                <w:sz w:val="14"/>
                <w:szCs w:val="14"/>
              </w:rPr>
              <w:t>0,00</w:t>
            </w:r>
          </w:p>
        </w:tc>
        <w:tc>
          <w:tcPr>
            <w:tcW w:w="1107" w:type="dxa"/>
            <w:tcBorders>
              <w:top w:val="nil"/>
              <w:left w:val="nil"/>
              <w:bottom w:val="single" w:sz="4" w:space="0" w:color="auto"/>
              <w:right w:val="single" w:sz="4" w:space="0" w:color="auto"/>
            </w:tcBorders>
            <w:shd w:val="clear" w:color="auto" w:fill="auto"/>
            <w:vAlign w:val="center"/>
            <w:hideMark/>
          </w:tcPr>
          <w:p w:rsidR="00D42A1B" w:rsidRPr="0020332C" w:rsidRDefault="00D42A1B" w:rsidP="00A47392">
            <w:pPr>
              <w:jc w:val="center"/>
              <w:rPr>
                <w:color w:val="000000"/>
                <w:sz w:val="14"/>
                <w:szCs w:val="14"/>
              </w:rPr>
            </w:pPr>
            <w:r w:rsidRPr="0020332C">
              <w:rPr>
                <w:color w:val="000000"/>
                <w:sz w:val="14"/>
                <w:szCs w:val="14"/>
              </w:rPr>
              <w:t>0,00</w:t>
            </w:r>
          </w:p>
        </w:tc>
        <w:tc>
          <w:tcPr>
            <w:tcW w:w="1107" w:type="dxa"/>
            <w:tcBorders>
              <w:top w:val="nil"/>
              <w:left w:val="nil"/>
              <w:bottom w:val="single" w:sz="4" w:space="0" w:color="auto"/>
              <w:right w:val="single" w:sz="4" w:space="0" w:color="auto"/>
            </w:tcBorders>
            <w:shd w:val="clear" w:color="auto" w:fill="auto"/>
            <w:vAlign w:val="center"/>
            <w:hideMark/>
          </w:tcPr>
          <w:p w:rsidR="00D42A1B" w:rsidRPr="0020332C" w:rsidRDefault="00D42A1B" w:rsidP="00A47392">
            <w:pPr>
              <w:jc w:val="center"/>
              <w:rPr>
                <w:color w:val="000000"/>
                <w:sz w:val="14"/>
                <w:szCs w:val="14"/>
              </w:rPr>
            </w:pPr>
            <w:r w:rsidRPr="0020332C">
              <w:rPr>
                <w:color w:val="000000"/>
                <w:sz w:val="14"/>
                <w:szCs w:val="14"/>
              </w:rPr>
              <w:t>0,00</w:t>
            </w:r>
          </w:p>
        </w:tc>
        <w:tc>
          <w:tcPr>
            <w:tcW w:w="1107" w:type="dxa"/>
            <w:tcBorders>
              <w:top w:val="nil"/>
              <w:left w:val="nil"/>
              <w:bottom w:val="single" w:sz="4" w:space="0" w:color="auto"/>
              <w:right w:val="single" w:sz="4" w:space="0" w:color="auto"/>
            </w:tcBorders>
            <w:shd w:val="clear" w:color="auto" w:fill="auto"/>
            <w:vAlign w:val="center"/>
            <w:hideMark/>
          </w:tcPr>
          <w:p w:rsidR="00D42A1B" w:rsidRPr="0020332C" w:rsidRDefault="00D42A1B" w:rsidP="00A47392">
            <w:pPr>
              <w:jc w:val="center"/>
              <w:rPr>
                <w:color w:val="000000"/>
                <w:sz w:val="14"/>
                <w:szCs w:val="14"/>
              </w:rPr>
            </w:pPr>
            <w:r w:rsidRPr="0020332C">
              <w:rPr>
                <w:color w:val="000000"/>
                <w:sz w:val="14"/>
                <w:szCs w:val="14"/>
              </w:rPr>
              <w:t>0,00</w:t>
            </w:r>
          </w:p>
        </w:tc>
        <w:tc>
          <w:tcPr>
            <w:tcW w:w="1107" w:type="dxa"/>
            <w:tcBorders>
              <w:top w:val="nil"/>
              <w:left w:val="nil"/>
              <w:bottom w:val="single" w:sz="4" w:space="0" w:color="auto"/>
              <w:right w:val="single" w:sz="4" w:space="0" w:color="auto"/>
            </w:tcBorders>
            <w:shd w:val="clear" w:color="auto" w:fill="auto"/>
            <w:vAlign w:val="center"/>
            <w:hideMark/>
          </w:tcPr>
          <w:p w:rsidR="00D42A1B" w:rsidRPr="0020332C" w:rsidRDefault="00D42A1B" w:rsidP="00A47392">
            <w:pPr>
              <w:jc w:val="center"/>
              <w:rPr>
                <w:color w:val="000000"/>
                <w:sz w:val="14"/>
                <w:szCs w:val="14"/>
              </w:rPr>
            </w:pPr>
            <w:r w:rsidRPr="0020332C">
              <w:rPr>
                <w:color w:val="000000"/>
                <w:sz w:val="14"/>
                <w:szCs w:val="14"/>
              </w:rPr>
              <w:t>0,00</w:t>
            </w:r>
          </w:p>
        </w:tc>
      </w:tr>
      <w:tr w:rsidR="00D42A1B" w:rsidRPr="0020332C" w:rsidTr="002C64FB">
        <w:trPr>
          <w:trHeight w:val="698"/>
        </w:trPr>
        <w:tc>
          <w:tcPr>
            <w:tcW w:w="1418" w:type="dxa"/>
            <w:vMerge/>
            <w:tcBorders>
              <w:top w:val="nil"/>
              <w:left w:val="single" w:sz="4" w:space="0" w:color="auto"/>
              <w:bottom w:val="single" w:sz="4" w:space="0" w:color="000000"/>
              <w:right w:val="single" w:sz="4" w:space="0" w:color="auto"/>
            </w:tcBorders>
            <w:vAlign w:val="center"/>
            <w:hideMark/>
          </w:tcPr>
          <w:p w:rsidR="00D42A1B" w:rsidRPr="0020332C" w:rsidRDefault="00D42A1B" w:rsidP="00A47392">
            <w:pPr>
              <w:rPr>
                <w:color w:val="000000"/>
                <w:sz w:val="14"/>
                <w:szCs w:val="14"/>
              </w:rPr>
            </w:pPr>
          </w:p>
        </w:tc>
        <w:tc>
          <w:tcPr>
            <w:tcW w:w="2126" w:type="dxa"/>
            <w:tcBorders>
              <w:top w:val="nil"/>
              <w:left w:val="nil"/>
              <w:bottom w:val="single" w:sz="4" w:space="0" w:color="auto"/>
              <w:right w:val="single" w:sz="4" w:space="0" w:color="auto"/>
            </w:tcBorders>
            <w:shd w:val="clear" w:color="auto" w:fill="auto"/>
            <w:vAlign w:val="center"/>
            <w:hideMark/>
          </w:tcPr>
          <w:p w:rsidR="00D42A1B" w:rsidRPr="0020332C" w:rsidRDefault="00D42A1B" w:rsidP="00A47392">
            <w:pPr>
              <w:rPr>
                <w:color w:val="000000"/>
                <w:sz w:val="14"/>
                <w:szCs w:val="14"/>
              </w:rPr>
            </w:pPr>
            <w:r w:rsidRPr="0020332C">
              <w:rPr>
                <w:color w:val="000000"/>
                <w:sz w:val="14"/>
                <w:szCs w:val="14"/>
              </w:rPr>
              <w:t>(3) Расходы территориальных государственных внебюджетных фондов</w:t>
            </w:r>
          </w:p>
        </w:tc>
        <w:tc>
          <w:tcPr>
            <w:tcW w:w="1108" w:type="dxa"/>
            <w:tcBorders>
              <w:top w:val="nil"/>
              <w:left w:val="nil"/>
              <w:bottom w:val="single" w:sz="4" w:space="0" w:color="auto"/>
              <w:right w:val="single" w:sz="4" w:space="0" w:color="auto"/>
            </w:tcBorders>
            <w:shd w:val="clear" w:color="auto" w:fill="auto"/>
            <w:vAlign w:val="center"/>
            <w:hideMark/>
          </w:tcPr>
          <w:p w:rsidR="00D42A1B" w:rsidRPr="0020332C" w:rsidRDefault="00D42A1B" w:rsidP="00A47392">
            <w:pPr>
              <w:jc w:val="center"/>
              <w:rPr>
                <w:color w:val="000000"/>
                <w:sz w:val="14"/>
                <w:szCs w:val="14"/>
              </w:rPr>
            </w:pPr>
            <w:r w:rsidRPr="0020332C">
              <w:rPr>
                <w:color w:val="000000"/>
                <w:sz w:val="14"/>
                <w:szCs w:val="14"/>
              </w:rPr>
              <w:t>0,00</w:t>
            </w:r>
          </w:p>
        </w:tc>
        <w:tc>
          <w:tcPr>
            <w:tcW w:w="1107" w:type="dxa"/>
            <w:tcBorders>
              <w:top w:val="nil"/>
              <w:left w:val="nil"/>
              <w:bottom w:val="single" w:sz="4" w:space="0" w:color="auto"/>
              <w:right w:val="single" w:sz="4" w:space="0" w:color="auto"/>
            </w:tcBorders>
            <w:shd w:val="clear" w:color="auto" w:fill="auto"/>
            <w:vAlign w:val="center"/>
            <w:hideMark/>
          </w:tcPr>
          <w:p w:rsidR="00D42A1B" w:rsidRPr="0020332C" w:rsidRDefault="00D42A1B" w:rsidP="00A47392">
            <w:pPr>
              <w:jc w:val="center"/>
              <w:rPr>
                <w:color w:val="000000"/>
                <w:sz w:val="14"/>
                <w:szCs w:val="14"/>
              </w:rPr>
            </w:pPr>
            <w:r w:rsidRPr="0020332C">
              <w:rPr>
                <w:color w:val="000000"/>
                <w:sz w:val="14"/>
                <w:szCs w:val="14"/>
              </w:rPr>
              <w:t>0,00</w:t>
            </w:r>
          </w:p>
        </w:tc>
        <w:tc>
          <w:tcPr>
            <w:tcW w:w="1107" w:type="dxa"/>
            <w:tcBorders>
              <w:top w:val="nil"/>
              <w:left w:val="nil"/>
              <w:bottom w:val="single" w:sz="4" w:space="0" w:color="auto"/>
              <w:right w:val="single" w:sz="4" w:space="0" w:color="auto"/>
            </w:tcBorders>
            <w:shd w:val="clear" w:color="auto" w:fill="auto"/>
            <w:vAlign w:val="center"/>
            <w:hideMark/>
          </w:tcPr>
          <w:p w:rsidR="00D42A1B" w:rsidRPr="0020332C" w:rsidRDefault="00D42A1B" w:rsidP="00A47392">
            <w:pPr>
              <w:jc w:val="center"/>
              <w:rPr>
                <w:color w:val="000000"/>
                <w:sz w:val="14"/>
                <w:szCs w:val="14"/>
              </w:rPr>
            </w:pPr>
            <w:r w:rsidRPr="0020332C">
              <w:rPr>
                <w:color w:val="000000"/>
                <w:sz w:val="14"/>
                <w:szCs w:val="14"/>
              </w:rPr>
              <w:t>0,00</w:t>
            </w:r>
          </w:p>
        </w:tc>
        <w:tc>
          <w:tcPr>
            <w:tcW w:w="1107" w:type="dxa"/>
            <w:tcBorders>
              <w:top w:val="nil"/>
              <w:left w:val="nil"/>
              <w:bottom w:val="single" w:sz="4" w:space="0" w:color="auto"/>
              <w:right w:val="single" w:sz="4" w:space="0" w:color="auto"/>
            </w:tcBorders>
            <w:shd w:val="clear" w:color="auto" w:fill="auto"/>
            <w:vAlign w:val="center"/>
            <w:hideMark/>
          </w:tcPr>
          <w:p w:rsidR="00D42A1B" w:rsidRPr="0020332C" w:rsidRDefault="00D42A1B" w:rsidP="00A47392">
            <w:pPr>
              <w:jc w:val="center"/>
              <w:rPr>
                <w:color w:val="000000"/>
                <w:sz w:val="14"/>
                <w:szCs w:val="14"/>
              </w:rPr>
            </w:pPr>
            <w:r w:rsidRPr="0020332C">
              <w:rPr>
                <w:color w:val="000000"/>
                <w:sz w:val="14"/>
                <w:szCs w:val="14"/>
              </w:rPr>
              <w:t>0,00</w:t>
            </w:r>
          </w:p>
        </w:tc>
        <w:tc>
          <w:tcPr>
            <w:tcW w:w="1107" w:type="dxa"/>
            <w:tcBorders>
              <w:top w:val="nil"/>
              <w:left w:val="nil"/>
              <w:bottom w:val="single" w:sz="4" w:space="0" w:color="auto"/>
              <w:right w:val="single" w:sz="4" w:space="0" w:color="auto"/>
            </w:tcBorders>
            <w:shd w:val="clear" w:color="auto" w:fill="auto"/>
            <w:vAlign w:val="center"/>
            <w:hideMark/>
          </w:tcPr>
          <w:p w:rsidR="00D42A1B" w:rsidRPr="0020332C" w:rsidRDefault="00D42A1B" w:rsidP="00A47392">
            <w:pPr>
              <w:jc w:val="center"/>
              <w:rPr>
                <w:color w:val="000000"/>
                <w:sz w:val="14"/>
                <w:szCs w:val="14"/>
              </w:rPr>
            </w:pPr>
            <w:r w:rsidRPr="0020332C">
              <w:rPr>
                <w:color w:val="000000"/>
                <w:sz w:val="14"/>
                <w:szCs w:val="14"/>
              </w:rPr>
              <w:t>0,00</w:t>
            </w:r>
          </w:p>
        </w:tc>
        <w:tc>
          <w:tcPr>
            <w:tcW w:w="1107" w:type="dxa"/>
            <w:tcBorders>
              <w:top w:val="nil"/>
              <w:left w:val="nil"/>
              <w:bottom w:val="single" w:sz="4" w:space="0" w:color="auto"/>
              <w:right w:val="single" w:sz="4" w:space="0" w:color="auto"/>
            </w:tcBorders>
            <w:shd w:val="clear" w:color="auto" w:fill="auto"/>
            <w:vAlign w:val="center"/>
            <w:hideMark/>
          </w:tcPr>
          <w:p w:rsidR="00D42A1B" w:rsidRPr="0020332C" w:rsidRDefault="00D42A1B" w:rsidP="00A47392">
            <w:pPr>
              <w:jc w:val="center"/>
              <w:rPr>
                <w:color w:val="000000"/>
                <w:sz w:val="14"/>
                <w:szCs w:val="14"/>
              </w:rPr>
            </w:pPr>
            <w:r w:rsidRPr="0020332C">
              <w:rPr>
                <w:color w:val="000000"/>
                <w:sz w:val="14"/>
                <w:szCs w:val="14"/>
              </w:rPr>
              <w:t>0,00</w:t>
            </w:r>
          </w:p>
        </w:tc>
      </w:tr>
      <w:tr w:rsidR="00D42A1B" w:rsidRPr="0020332C" w:rsidTr="002C64FB">
        <w:trPr>
          <w:trHeight w:val="695"/>
        </w:trPr>
        <w:tc>
          <w:tcPr>
            <w:tcW w:w="1418" w:type="dxa"/>
            <w:vMerge/>
            <w:tcBorders>
              <w:top w:val="nil"/>
              <w:left w:val="single" w:sz="4" w:space="0" w:color="auto"/>
              <w:bottom w:val="single" w:sz="4" w:space="0" w:color="000000"/>
              <w:right w:val="single" w:sz="4" w:space="0" w:color="auto"/>
            </w:tcBorders>
            <w:vAlign w:val="center"/>
            <w:hideMark/>
          </w:tcPr>
          <w:p w:rsidR="00D42A1B" w:rsidRPr="0020332C" w:rsidRDefault="00D42A1B" w:rsidP="00A47392">
            <w:pPr>
              <w:rPr>
                <w:color w:val="000000"/>
                <w:sz w:val="14"/>
                <w:szCs w:val="14"/>
              </w:rPr>
            </w:pPr>
          </w:p>
        </w:tc>
        <w:tc>
          <w:tcPr>
            <w:tcW w:w="2126" w:type="dxa"/>
            <w:tcBorders>
              <w:top w:val="nil"/>
              <w:left w:val="nil"/>
              <w:bottom w:val="single" w:sz="4" w:space="0" w:color="auto"/>
              <w:right w:val="single" w:sz="4" w:space="0" w:color="auto"/>
            </w:tcBorders>
            <w:shd w:val="clear" w:color="auto" w:fill="auto"/>
            <w:vAlign w:val="center"/>
            <w:hideMark/>
          </w:tcPr>
          <w:p w:rsidR="00D42A1B" w:rsidRPr="0020332C" w:rsidRDefault="00D42A1B" w:rsidP="00A47392">
            <w:pPr>
              <w:rPr>
                <w:color w:val="000000"/>
                <w:sz w:val="14"/>
                <w:szCs w:val="14"/>
              </w:rPr>
            </w:pPr>
            <w:r w:rsidRPr="0020332C">
              <w:rPr>
                <w:color w:val="000000"/>
                <w:sz w:val="14"/>
                <w:szCs w:val="14"/>
              </w:rPr>
              <w:t>(4) прочие источники  (средства организаций,  собственные средства населения</w:t>
            </w:r>
            <w:r w:rsidR="00FB0827" w:rsidRPr="004A432E">
              <w:rPr>
                <w:color w:val="000000"/>
                <w:sz w:val="14"/>
                <w:szCs w:val="14"/>
              </w:rPr>
              <w:t>,</w:t>
            </w:r>
            <w:r w:rsidR="00FB0827" w:rsidRPr="004A432E">
              <w:rPr>
                <w:color w:val="000000"/>
                <w:sz w:val="22"/>
                <w:szCs w:val="22"/>
              </w:rPr>
              <w:t xml:space="preserve"> </w:t>
            </w:r>
            <w:r w:rsidR="00FB0827" w:rsidRPr="004A432E">
              <w:rPr>
                <w:color w:val="000000"/>
                <w:sz w:val="14"/>
                <w:szCs w:val="14"/>
              </w:rPr>
              <w:t>доходы от внебюджетной деятельности</w:t>
            </w:r>
            <w:r w:rsidRPr="0020332C">
              <w:rPr>
                <w:color w:val="000000"/>
                <w:sz w:val="14"/>
                <w:szCs w:val="14"/>
              </w:rPr>
              <w:t>)</w:t>
            </w:r>
          </w:p>
        </w:tc>
        <w:tc>
          <w:tcPr>
            <w:tcW w:w="1108" w:type="dxa"/>
            <w:tcBorders>
              <w:top w:val="nil"/>
              <w:left w:val="nil"/>
              <w:bottom w:val="single" w:sz="4" w:space="0" w:color="auto"/>
              <w:right w:val="single" w:sz="4" w:space="0" w:color="auto"/>
            </w:tcBorders>
            <w:shd w:val="clear" w:color="auto" w:fill="auto"/>
            <w:vAlign w:val="center"/>
            <w:hideMark/>
          </w:tcPr>
          <w:p w:rsidR="00D42A1B" w:rsidRPr="0020332C" w:rsidRDefault="00D42A1B" w:rsidP="00A47392">
            <w:pPr>
              <w:jc w:val="center"/>
              <w:rPr>
                <w:color w:val="000000"/>
                <w:sz w:val="14"/>
                <w:szCs w:val="14"/>
              </w:rPr>
            </w:pPr>
            <w:r w:rsidRPr="0020332C">
              <w:rPr>
                <w:color w:val="000000"/>
                <w:sz w:val="14"/>
                <w:szCs w:val="14"/>
              </w:rPr>
              <w:t>0,00</w:t>
            </w:r>
          </w:p>
        </w:tc>
        <w:tc>
          <w:tcPr>
            <w:tcW w:w="1107" w:type="dxa"/>
            <w:tcBorders>
              <w:top w:val="nil"/>
              <w:left w:val="nil"/>
              <w:bottom w:val="single" w:sz="4" w:space="0" w:color="auto"/>
              <w:right w:val="single" w:sz="4" w:space="0" w:color="auto"/>
            </w:tcBorders>
            <w:shd w:val="clear" w:color="auto" w:fill="auto"/>
            <w:vAlign w:val="center"/>
            <w:hideMark/>
          </w:tcPr>
          <w:p w:rsidR="00D42A1B" w:rsidRPr="0020332C" w:rsidRDefault="00D42A1B" w:rsidP="00A47392">
            <w:pPr>
              <w:jc w:val="center"/>
              <w:rPr>
                <w:color w:val="000000"/>
                <w:sz w:val="14"/>
                <w:szCs w:val="14"/>
              </w:rPr>
            </w:pPr>
            <w:r w:rsidRPr="0020332C">
              <w:rPr>
                <w:color w:val="000000"/>
                <w:sz w:val="14"/>
                <w:szCs w:val="14"/>
              </w:rPr>
              <w:t>0,00</w:t>
            </w:r>
          </w:p>
        </w:tc>
        <w:tc>
          <w:tcPr>
            <w:tcW w:w="1107" w:type="dxa"/>
            <w:tcBorders>
              <w:top w:val="nil"/>
              <w:left w:val="nil"/>
              <w:bottom w:val="single" w:sz="4" w:space="0" w:color="auto"/>
              <w:right w:val="single" w:sz="4" w:space="0" w:color="auto"/>
            </w:tcBorders>
            <w:shd w:val="clear" w:color="auto" w:fill="auto"/>
            <w:vAlign w:val="center"/>
            <w:hideMark/>
          </w:tcPr>
          <w:p w:rsidR="00D42A1B" w:rsidRPr="0020332C" w:rsidRDefault="00D42A1B" w:rsidP="00A47392">
            <w:pPr>
              <w:jc w:val="center"/>
              <w:rPr>
                <w:color w:val="000000"/>
                <w:sz w:val="14"/>
                <w:szCs w:val="14"/>
              </w:rPr>
            </w:pPr>
            <w:r w:rsidRPr="0020332C">
              <w:rPr>
                <w:color w:val="000000"/>
                <w:sz w:val="14"/>
                <w:szCs w:val="14"/>
              </w:rPr>
              <w:t>0,00</w:t>
            </w:r>
          </w:p>
        </w:tc>
        <w:tc>
          <w:tcPr>
            <w:tcW w:w="1107" w:type="dxa"/>
            <w:tcBorders>
              <w:top w:val="nil"/>
              <w:left w:val="nil"/>
              <w:bottom w:val="single" w:sz="4" w:space="0" w:color="auto"/>
              <w:right w:val="single" w:sz="4" w:space="0" w:color="auto"/>
            </w:tcBorders>
            <w:shd w:val="clear" w:color="auto" w:fill="auto"/>
            <w:vAlign w:val="center"/>
            <w:hideMark/>
          </w:tcPr>
          <w:p w:rsidR="00D42A1B" w:rsidRPr="0020332C" w:rsidRDefault="00D42A1B" w:rsidP="00A47392">
            <w:pPr>
              <w:jc w:val="center"/>
              <w:rPr>
                <w:color w:val="000000"/>
                <w:sz w:val="14"/>
                <w:szCs w:val="14"/>
              </w:rPr>
            </w:pPr>
            <w:r w:rsidRPr="0020332C">
              <w:rPr>
                <w:color w:val="000000"/>
                <w:sz w:val="14"/>
                <w:szCs w:val="14"/>
              </w:rPr>
              <w:t>0,00</w:t>
            </w:r>
          </w:p>
        </w:tc>
        <w:tc>
          <w:tcPr>
            <w:tcW w:w="1107" w:type="dxa"/>
            <w:tcBorders>
              <w:top w:val="nil"/>
              <w:left w:val="nil"/>
              <w:bottom w:val="single" w:sz="4" w:space="0" w:color="auto"/>
              <w:right w:val="single" w:sz="4" w:space="0" w:color="auto"/>
            </w:tcBorders>
            <w:shd w:val="clear" w:color="auto" w:fill="auto"/>
            <w:vAlign w:val="center"/>
            <w:hideMark/>
          </w:tcPr>
          <w:p w:rsidR="00D42A1B" w:rsidRPr="0020332C" w:rsidRDefault="00D42A1B" w:rsidP="00A47392">
            <w:pPr>
              <w:jc w:val="center"/>
              <w:rPr>
                <w:color w:val="000000"/>
                <w:sz w:val="14"/>
                <w:szCs w:val="14"/>
              </w:rPr>
            </w:pPr>
            <w:r w:rsidRPr="0020332C">
              <w:rPr>
                <w:color w:val="000000"/>
                <w:sz w:val="14"/>
                <w:szCs w:val="14"/>
              </w:rPr>
              <w:t>0,00</w:t>
            </w:r>
          </w:p>
        </w:tc>
        <w:tc>
          <w:tcPr>
            <w:tcW w:w="1107" w:type="dxa"/>
            <w:tcBorders>
              <w:top w:val="nil"/>
              <w:left w:val="nil"/>
              <w:bottom w:val="single" w:sz="4" w:space="0" w:color="auto"/>
              <w:right w:val="single" w:sz="4" w:space="0" w:color="auto"/>
            </w:tcBorders>
            <w:shd w:val="clear" w:color="auto" w:fill="auto"/>
            <w:vAlign w:val="center"/>
            <w:hideMark/>
          </w:tcPr>
          <w:p w:rsidR="00D42A1B" w:rsidRPr="0020332C" w:rsidRDefault="00D42A1B" w:rsidP="00A47392">
            <w:pPr>
              <w:jc w:val="center"/>
              <w:rPr>
                <w:color w:val="000000"/>
                <w:sz w:val="14"/>
                <w:szCs w:val="14"/>
              </w:rPr>
            </w:pPr>
            <w:r w:rsidRPr="0020332C">
              <w:rPr>
                <w:color w:val="000000"/>
                <w:sz w:val="14"/>
                <w:szCs w:val="14"/>
              </w:rPr>
              <w:t>0,00</w:t>
            </w:r>
          </w:p>
        </w:tc>
      </w:tr>
    </w:tbl>
    <w:p w:rsidR="002C64FB" w:rsidRPr="0020332C" w:rsidRDefault="002C64FB" w:rsidP="00A47392">
      <w:pPr>
        <w:tabs>
          <w:tab w:val="left" w:pos="3890"/>
        </w:tabs>
        <w:jc w:val="right"/>
        <w:rPr>
          <w:sz w:val="24"/>
        </w:rPr>
      </w:pPr>
    </w:p>
    <w:p w:rsidR="002C64FB" w:rsidRPr="0020332C" w:rsidRDefault="002C64FB" w:rsidP="00A47392">
      <w:pPr>
        <w:tabs>
          <w:tab w:val="left" w:pos="3890"/>
        </w:tabs>
        <w:jc w:val="right"/>
        <w:rPr>
          <w:sz w:val="24"/>
        </w:rPr>
      </w:pPr>
    </w:p>
    <w:p w:rsidR="00EA4ACB" w:rsidRPr="0020332C" w:rsidRDefault="00EA4ACB" w:rsidP="00A47392">
      <w:pPr>
        <w:widowControl w:val="0"/>
        <w:numPr>
          <w:ilvl w:val="2"/>
          <w:numId w:val="16"/>
        </w:numPr>
        <w:autoSpaceDE w:val="0"/>
        <w:autoSpaceDN w:val="0"/>
        <w:adjustRightInd w:val="0"/>
        <w:ind w:left="0" w:firstLine="0"/>
        <w:jc w:val="center"/>
        <w:outlineLvl w:val="1"/>
        <w:rPr>
          <w:b/>
        </w:rPr>
      </w:pPr>
      <w:r w:rsidRPr="0020332C">
        <w:rPr>
          <w:b/>
        </w:rPr>
        <w:t>Анализ рисков реализации подпрограммы 2</w:t>
      </w:r>
    </w:p>
    <w:p w:rsidR="00EA4ACB" w:rsidRPr="0020332C" w:rsidRDefault="00EA4ACB" w:rsidP="00A47392">
      <w:pPr>
        <w:tabs>
          <w:tab w:val="left" w:pos="952"/>
        </w:tabs>
        <w:ind w:firstLine="709"/>
        <w:jc w:val="both"/>
      </w:pPr>
      <w:r w:rsidRPr="0020332C">
        <w:t xml:space="preserve">К рискам реализации подпрограммы следует отнести следующие риски: финансовые, </w:t>
      </w:r>
      <w:r w:rsidRPr="0020332C">
        <w:rPr>
          <w:color w:val="000000"/>
        </w:rPr>
        <w:t>о</w:t>
      </w:r>
      <w:r w:rsidRPr="0020332C">
        <w:t>рганизационно-управленческие.</w:t>
      </w:r>
    </w:p>
    <w:p w:rsidR="00EA4ACB" w:rsidRPr="0020332C" w:rsidRDefault="00EA4ACB" w:rsidP="00A47392">
      <w:pPr>
        <w:widowControl w:val="0"/>
        <w:autoSpaceDE w:val="0"/>
        <w:autoSpaceDN w:val="0"/>
        <w:adjustRightInd w:val="0"/>
        <w:ind w:firstLine="709"/>
        <w:jc w:val="both"/>
        <w:outlineLvl w:val="2"/>
      </w:pPr>
      <w:r w:rsidRPr="0020332C">
        <w:t>Из вышеперечисленных рисков наибольшее отрицательное влияние на реализацию подпрограммы могут оказать финансовые риски, которые содержат угрозу срыва реализации подпрограммы.</w:t>
      </w:r>
    </w:p>
    <w:p w:rsidR="006859D9" w:rsidRPr="0020332C" w:rsidRDefault="006859D9" w:rsidP="00A47392">
      <w:pPr>
        <w:widowControl w:val="0"/>
        <w:autoSpaceDE w:val="0"/>
        <w:autoSpaceDN w:val="0"/>
        <w:adjustRightInd w:val="0"/>
        <w:ind w:firstLine="709"/>
        <w:jc w:val="both"/>
        <w:outlineLvl w:val="2"/>
      </w:pPr>
    </w:p>
    <w:p w:rsidR="00EA4ACB" w:rsidRPr="0020332C" w:rsidRDefault="00EA4ACB" w:rsidP="00A47392">
      <w:pPr>
        <w:widowControl w:val="0"/>
        <w:numPr>
          <w:ilvl w:val="0"/>
          <w:numId w:val="16"/>
        </w:numPr>
        <w:tabs>
          <w:tab w:val="left" w:pos="284"/>
        </w:tabs>
        <w:autoSpaceDE w:val="0"/>
        <w:autoSpaceDN w:val="0"/>
        <w:adjustRightInd w:val="0"/>
        <w:ind w:left="0" w:firstLine="0"/>
        <w:jc w:val="center"/>
        <w:outlineLvl w:val="1"/>
        <w:rPr>
          <w:b/>
          <w:color w:val="000000"/>
        </w:rPr>
      </w:pPr>
      <w:r w:rsidRPr="0020332C">
        <w:rPr>
          <w:b/>
          <w:color w:val="000000"/>
        </w:rPr>
        <w:lastRenderedPageBreak/>
        <w:t>Оценка планируемой эффективности муниципальной программы</w:t>
      </w:r>
    </w:p>
    <w:p w:rsidR="00EA4ACB" w:rsidRPr="0020332C" w:rsidRDefault="00EA4ACB" w:rsidP="00A47392">
      <w:pPr>
        <w:widowControl w:val="0"/>
        <w:autoSpaceDE w:val="0"/>
        <w:autoSpaceDN w:val="0"/>
        <w:adjustRightInd w:val="0"/>
        <w:ind w:left="1080"/>
        <w:outlineLvl w:val="1"/>
        <w:rPr>
          <w:b/>
          <w:color w:val="000000"/>
        </w:rPr>
      </w:pPr>
    </w:p>
    <w:p w:rsidR="00EA4ACB" w:rsidRPr="0020332C" w:rsidRDefault="00EA4ACB" w:rsidP="00A47392">
      <w:pPr>
        <w:tabs>
          <w:tab w:val="left" w:pos="993"/>
        </w:tabs>
        <w:autoSpaceDE w:val="0"/>
        <w:autoSpaceDN w:val="0"/>
        <w:adjustRightInd w:val="0"/>
        <w:ind w:firstLine="675"/>
        <w:jc w:val="both"/>
        <w:rPr>
          <w:color w:val="000000"/>
        </w:rPr>
      </w:pPr>
      <w:r w:rsidRPr="0020332C">
        <w:rPr>
          <w:color w:val="000000"/>
        </w:rPr>
        <w:t xml:space="preserve">В результате реализации муниципальной программы </w:t>
      </w:r>
      <w:proofErr w:type="gramStart"/>
      <w:r w:rsidRPr="0020332C">
        <w:rPr>
          <w:color w:val="000000"/>
        </w:rPr>
        <w:t>будет</w:t>
      </w:r>
      <w:proofErr w:type="gramEnd"/>
      <w:r w:rsidRPr="0020332C">
        <w:rPr>
          <w:color w:val="000000"/>
        </w:rPr>
        <w:t xml:space="preserve"> достигнут ряд положительных социальных и экономических эффектов, выраженных в повышении уровня охраны окружающей среды, безопасности жизни и здоровья граждан, обеспечении инвестиционной привлекательности городского округа в целом.</w:t>
      </w:r>
    </w:p>
    <w:p w:rsidR="00EA4ACB" w:rsidRPr="0020332C" w:rsidRDefault="00EA4ACB" w:rsidP="00A47392">
      <w:pPr>
        <w:tabs>
          <w:tab w:val="left" w:pos="993"/>
        </w:tabs>
        <w:autoSpaceDE w:val="0"/>
        <w:autoSpaceDN w:val="0"/>
        <w:adjustRightInd w:val="0"/>
        <w:ind w:firstLine="675"/>
        <w:jc w:val="both"/>
        <w:rPr>
          <w:b/>
          <w:color w:val="FF0000"/>
        </w:rPr>
      </w:pPr>
      <w:r w:rsidRPr="0020332C">
        <w:rPr>
          <w:color w:val="000000"/>
        </w:rPr>
        <w:t>За программный период будут достигнуты следующие показатели:</w:t>
      </w:r>
    </w:p>
    <w:p w:rsidR="00EA4ACB" w:rsidRPr="0020332C" w:rsidRDefault="00EA4ACB" w:rsidP="00A47392">
      <w:pPr>
        <w:numPr>
          <w:ilvl w:val="0"/>
          <w:numId w:val="19"/>
        </w:numPr>
        <w:tabs>
          <w:tab w:val="left" w:pos="993"/>
        </w:tabs>
        <w:autoSpaceDE w:val="0"/>
        <w:autoSpaceDN w:val="0"/>
        <w:adjustRightInd w:val="0"/>
        <w:ind w:left="0" w:firstLine="675"/>
        <w:jc w:val="both"/>
      </w:pPr>
      <w:r w:rsidRPr="0020332C">
        <w:t>доля гидротехнических сооружений, находящихся в безопасном техническом состоянии – 100% (ежегодно);</w:t>
      </w:r>
    </w:p>
    <w:p w:rsidR="00EA4ACB" w:rsidRPr="0020332C" w:rsidRDefault="00EA4ACB" w:rsidP="00A47392">
      <w:pPr>
        <w:numPr>
          <w:ilvl w:val="0"/>
          <w:numId w:val="19"/>
        </w:numPr>
        <w:tabs>
          <w:tab w:val="left" w:pos="993"/>
        </w:tabs>
        <w:autoSpaceDE w:val="0"/>
        <w:autoSpaceDN w:val="0"/>
        <w:adjustRightInd w:val="0"/>
        <w:ind w:left="0" w:firstLine="675"/>
        <w:jc w:val="both"/>
      </w:pPr>
      <w:r w:rsidRPr="0020332C">
        <w:t>доля проведенных мероприятий по определению загрязнений компонентов окружающей среды – 100%(ежегодно);</w:t>
      </w:r>
    </w:p>
    <w:p w:rsidR="00EA4ACB" w:rsidRPr="00207CA5" w:rsidRDefault="00EA4ACB" w:rsidP="00207CA5">
      <w:pPr>
        <w:numPr>
          <w:ilvl w:val="0"/>
          <w:numId w:val="19"/>
        </w:numPr>
        <w:tabs>
          <w:tab w:val="left" w:pos="993"/>
        </w:tabs>
        <w:autoSpaceDE w:val="0"/>
        <w:autoSpaceDN w:val="0"/>
        <w:adjustRightInd w:val="0"/>
        <w:ind w:left="0" w:firstLine="675"/>
        <w:jc w:val="both"/>
      </w:pPr>
      <w:r w:rsidRPr="00207CA5">
        <w:t xml:space="preserve">доля фонда </w:t>
      </w:r>
      <w:proofErr w:type="spellStart"/>
      <w:r w:rsidRPr="00207CA5">
        <w:t>лесовосст</w:t>
      </w:r>
      <w:r w:rsidR="006935EE" w:rsidRPr="00207CA5">
        <w:t>ановления</w:t>
      </w:r>
      <w:proofErr w:type="spellEnd"/>
      <w:r w:rsidR="006935EE" w:rsidRPr="00207CA5">
        <w:t xml:space="preserve"> – </w:t>
      </w:r>
      <w:r w:rsidR="00207CA5" w:rsidRPr="00207CA5">
        <w:t>14,0</w:t>
      </w:r>
      <w:r w:rsidR="006935EE" w:rsidRPr="00207CA5">
        <w:t xml:space="preserve"> %</w:t>
      </w:r>
      <w:r w:rsidRPr="00207CA5">
        <w:t xml:space="preserve"> (за программный период</w:t>
      </w:r>
      <w:r w:rsidR="00207CA5" w:rsidRPr="00207CA5">
        <w:t xml:space="preserve"> до 2027</w:t>
      </w:r>
      <w:r w:rsidR="00D9378D" w:rsidRPr="00207CA5">
        <w:t xml:space="preserve"> года</w:t>
      </w:r>
      <w:r w:rsidRPr="00207CA5">
        <w:t>);</w:t>
      </w:r>
    </w:p>
    <w:p w:rsidR="00D9378D" w:rsidRPr="00207CA5" w:rsidRDefault="00D9378D" w:rsidP="00207CA5">
      <w:pPr>
        <w:numPr>
          <w:ilvl w:val="0"/>
          <w:numId w:val="19"/>
        </w:numPr>
        <w:tabs>
          <w:tab w:val="left" w:pos="993"/>
        </w:tabs>
        <w:autoSpaceDE w:val="0"/>
        <w:autoSpaceDN w:val="0"/>
        <w:adjustRightInd w:val="0"/>
        <w:ind w:left="0" w:firstLine="675"/>
        <w:jc w:val="both"/>
      </w:pPr>
      <w:r w:rsidRPr="00207CA5">
        <w:t xml:space="preserve">доля </w:t>
      </w:r>
      <w:r w:rsidR="0029042C" w:rsidRPr="00207CA5">
        <w:t>восстановленных лесов</w:t>
      </w:r>
      <w:r w:rsidR="00207CA5" w:rsidRPr="00207CA5">
        <w:t xml:space="preserve"> – 0,12 % (ежегодно с 2022</w:t>
      </w:r>
      <w:r w:rsidRPr="00207CA5">
        <w:t xml:space="preserve"> года);</w:t>
      </w:r>
      <w:r w:rsidR="000E34FE" w:rsidRPr="00207CA5">
        <w:t xml:space="preserve"> </w:t>
      </w:r>
    </w:p>
    <w:p w:rsidR="00EA4ACB" w:rsidRPr="0020332C" w:rsidRDefault="00EA4ACB" w:rsidP="00A47392">
      <w:pPr>
        <w:numPr>
          <w:ilvl w:val="0"/>
          <w:numId w:val="19"/>
        </w:numPr>
        <w:tabs>
          <w:tab w:val="left" w:pos="993"/>
        </w:tabs>
        <w:autoSpaceDE w:val="0"/>
        <w:autoSpaceDN w:val="0"/>
        <w:adjustRightInd w:val="0"/>
        <w:ind w:left="0" w:firstLine="675"/>
        <w:jc w:val="both"/>
      </w:pPr>
      <w:r w:rsidRPr="0020332C">
        <w:t>содержание в безопасном техническом состоянии гидротехнических сооружений, находящихся в муниципальной собственности – 4 единицы (ежегодно);</w:t>
      </w:r>
    </w:p>
    <w:p w:rsidR="00EA4ACB" w:rsidRPr="0020332C" w:rsidRDefault="00EA4ACB" w:rsidP="00A47392">
      <w:pPr>
        <w:numPr>
          <w:ilvl w:val="0"/>
          <w:numId w:val="19"/>
        </w:numPr>
        <w:tabs>
          <w:tab w:val="left" w:pos="993"/>
        </w:tabs>
        <w:autoSpaceDE w:val="0"/>
        <w:autoSpaceDN w:val="0"/>
        <w:adjustRightInd w:val="0"/>
        <w:ind w:left="0" w:firstLine="675"/>
        <w:jc w:val="both"/>
      </w:pPr>
      <w:r w:rsidRPr="0020332C">
        <w:t>проведение наблюдений за состоянием загрязнений компонентов окружающей среды – 700 мероприятий (ежегодно);</w:t>
      </w:r>
    </w:p>
    <w:p w:rsidR="00EA4ACB" w:rsidRPr="0020332C" w:rsidRDefault="00EA4ACB" w:rsidP="00A47392">
      <w:pPr>
        <w:numPr>
          <w:ilvl w:val="0"/>
          <w:numId w:val="19"/>
        </w:numPr>
        <w:tabs>
          <w:tab w:val="left" w:pos="993"/>
        </w:tabs>
        <w:autoSpaceDE w:val="0"/>
        <w:autoSpaceDN w:val="0"/>
        <w:adjustRightInd w:val="0"/>
        <w:ind w:left="0" w:firstLine="675"/>
        <w:jc w:val="both"/>
      </w:pPr>
      <w:r w:rsidRPr="0020332C">
        <w:t>площадь лесных участков, не подверженных лесным пожарам  –</w:t>
      </w:r>
      <w:r w:rsidR="00210D4B" w:rsidRPr="0020332C">
        <w:t>15</w:t>
      </w:r>
      <w:r w:rsidR="007766C8" w:rsidRPr="0020332C">
        <w:t xml:space="preserve"> 238</w:t>
      </w:r>
      <w:r w:rsidRPr="0020332C">
        <w:t xml:space="preserve"> га (за программный период).</w:t>
      </w:r>
    </w:p>
    <w:p w:rsidR="00EA4ACB" w:rsidRPr="0020332C" w:rsidRDefault="00EA4ACB" w:rsidP="00A47392">
      <w:pPr>
        <w:tabs>
          <w:tab w:val="left" w:pos="993"/>
        </w:tabs>
        <w:autoSpaceDE w:val="0"/>
        <w:autoSpaceDN w:val="0"/>
        <w:adjustRightInd w:val="0"/>
        <w:ind w:firstLine="675"/>
        <w:jc w:val="both"/>
        <w:rPr>
          <w:color w:val="000000"/>
        </w:rPr>
      </w:pPr>
      <w:r w:rsidRPr="0020332C">
        <w:rPr>
          <w:color w:val="000000"/>
        </w:rPr>
        <w:t>Реализация указанных мероприятий будет способствовать достижению следующих социально-экономических результатов: повышение защищенности населения и объектов экономики от наводнений и другого негативного воздействия, обеспечение благоприятных условий для жизни населения.</w:t>
      </w:r>
    </w:p>
    <w:p w:rsidR="00EA4ACB" w:rsidRPr="0020332C" w:rsidRDefault="00EA4ACB" w:rsidP="00A47392">
      <w:pPr>
        <w:tabs>
          <w:tab w:val="left" w:pos="993"/>
        </w:tabs>
        <w:autoSpaceDE w:val="0"/>
        <w:autoSpaceDN w:val="0"/>
        <w:adjustRightInd w:val="0"/>
        <w:ind w:firstLine="675"/>
        <w:jc w:val="both"/>
        <w:rPr>
          <w:color w:val="000000"/>
        </w:rPr>
      </w:pPr>
      <w:r w:rsidRPr="0020332C">
        <w:rPr>
          <w:color w:val="000000"/>
        </w:rPr>
        <w:t>Кроме того, к 2023 году предполагается реализовать комплекс мероприятий направленных на охрану, защиту и воспроизводство лесов в целях выполнения ими экологических функций, а так же выполнить работы по проекту архитектурно-ландшафтной организации прибрежной зоны озера Святое, разработанного в 2017 году ФГБОУ ВПО «ННГАСУ», по заказу администрации города.</w:t>
      </w:r>
    </w:p>
    <w:p w:rsidR="00EA4ACB" w:rsidRPr="0020332C" w:rsidRDefault="00EA4ACB" w:rsidP="00A47392">
      <w:pPr>
        <w:tabs>
          <w:tab w:val="left" w:pos="993"/>
        </w:tabs>
        <w:autoSpaceDE w:val="0"/>
        <w:autoSpaceDN w:val="0"/>
        <w:adjustRightInd w:val="0"/>
        <w:ind w:firstLine="675"/>
        <w:jc w:val="both"/>
        <w:rPr>
          <w:color w:val="000000"/>
        </w:rPr>
      </w:pPr>
      <w:r w:rsidRPr="0020332C">
        <w:rPr>
          <w:color w:val="000000"/>
        </w:rPr>
        <w:t>В случае воздействия</w:t>
      </w:r>
      <w:r w:rsidR="001036E9" w:rsidRPr="0020332C">
        <w:rPr>
          <w:color w:val="000000"/>
        </w:rPr>
        <w:t xml:space="preserve"> факторов риска, указанных в п.</w:t>
      </w:r>
      <w:r w:rsidRPr="0020332C">
        <w:rPr>
          <w:color w:val="000000"/>
        </w:rPr>
        <w:t>2.10 муниципальной программы, возрастет угроза:</w:t>
      </w:r>
    </w:p>
    <w:p w:rsidR="00EA4ACB" w:rsidRPr="0020332C" w:rsidRDefault="00EA4ACB" w:rsidP="00A47392">
      <w:pPr>
        <w:numPr>
          <w:ilvl w:val="0"/>
          <w:numId w:val="19"/>
        </w:numPr>
        <w:tabs>
          <w:tab w:val="left" w:pos="993"/>
        </w:tabs>
        <w:autoSpaceDE w:val="0"/>
        <w:autoSpaceDN w:val="0"/>
        <w:adjustRightInd w:val="0"/>
        <w:ind w:left="0" w:firstLine="675"/>
        <w:jc w:val="both"/>
        <w:rPr>
          <w:color w:val="000000"/>
        </w:rPr>
      </w:pPr>
      <w:r w:rsidRPr="0020332C">
        <w:rPr>
          <w:color w:val="000000"/>
        </w:rPr>
        <w:t>затопления, подтопления территорий городского округа;</w:t>
      </w:r>
    </w:p>
    <w:p w:rsidR="00EA4ACB" w:rsidRPr="0020332C" w:rsidRDefault="00EA4ACB" w:rsidP="00A47392">
      <w:pPr>
        <w:numPr>
          <w:ilvl w:val="0"/>
          <w:numId w:val="19"/>
        </w:numPr>
        <w:tabs>
          <w:tab w:val="left" w:pos="993"/>
        </w:tabs>
        <w:autoSpaceDE w:val="0"/>
        <w:autoSpaceDN w:val="0"/>
        <w:adjustRightInd w:val="0"/>
        <w:ind w:left="0" w:firstLine="675"/>
        <w:jc w:val="both"/>
        <w:rPr>
          <w:color w:val="000000"/>
        </w:rPr>
      </w:pPr>
      <w:r w:rsidRPr="0020332C">
        <w:rPr>
          <w:color w:val="000000"/>
        </w:rPr>
        <w:t>возникновения лесных пожаров;</w:t>
      </w:r>
    </w:p>
    <w:p w:rsidR="00882091" w:rsidRPr="0020332C" w:rsidRDefault="00EA4ACB" w:rsidP="00A47392">
      <w:pPr>
        <w:numPr>
          <w:ilvl w:val="0"/>
          <w:numId w:val="19"/>
        </w:numPr>
        <w:tabs>
          <w:tab w:val="left" w:pos="993"/>
        </w:tabs>
        <w:autoSpaceDE w:val="0"/>
        <w:autoSpaceDN w:val="0"/>
        <w:adjustRightInd w:val="0"/>
        <w:ind w:left="0" w:firstLine="675"/>
        <w:jc w:val="both"/>
        <w:rPr>
          <w:color w:val="000000"/>
        </w:rPr>
      </w:pPr>
      <w:r w:rsidRPr="0020332C">
        <w:t>влияния</w:t>
      </w:r>
      <w:r w:rsidRPr="0020332C">
        <w:rPr>
          <w:color w:val="000000"/>
        </w:rPr>
        <w:t xml:space="preserve"> неблагоприятных экологических последствий прошлой хозяйственной и иной деятельности;</w:t>
      </w:r>
    </w:p>
    <w:p w:rsidR="00EA4ACB" w:rsidRPr="0020332C" w:rsidRDefault="00EA4ACB" w:rsidP="00A47392">
      <w:pPr>
        <w:numPr>
          <w:ilvl w:val="0"/>
          <w:numId w:val="19"/>
        </w:numPr>
        <w:tabs>
          <w:tab w:val="left" w:pos="993"/>
        </w:tabs>
        <w:autoSpaceDE w:val="0"/>
        <w:autoSpaceDN w:val="0"/>
        <w:adjustRightInd w:val="0"/>
        <w:ind w:left="0" w:firstLine="675"/>
        <w:jc w:val="both"/>
        <w:rPr>
          <w:color w:val="000000"/>
        </w:rPr>
      </w:pPr>
      <w:r w:rsidRPr="0020332C">
        <w:rPr>
          <w:color w:val="000000"/>
        </w:rPr>
        <w:t>создания неблагоприятных условий для жизни и здоровья населения.</w:t>
      </w:r>
    </w:p>
    <w:p w:rsidR="006859D9" w:rsidRPr="0020332C" w:rsidRDefault="006859D9" w:rsidP="006859D9">
      <w:pPr>
        <w:tabs>
          <w:tab w:val="left" w:pos="993"/>
        </w:tabs>
        <w:autoSpaceDE w:val="0"/>
        <w:autoSpaceDN w:val="0"/>
        <w:adjustRightInd w:val="0"/>
        <w:jc w:val="both"/>
        <w:rPr>
          <w:color w:val="000000"/>
        </w:rPr>
      </w:pPr>
    </w:p>
    <w:p w:rsidR="006859D9" w:rsidRPr="0020332C" w:rsidRDefault="006859D9" w:rsidP="006859D9">
      <w:pPr>
        <w:tabs>
          <w:tab w:val="left" w:pos="993"/>
        </w:tabs>
        <w:autoSpaceDE w:val="0"/>
        <w:autoSpaceDN w:val="0"/>
        <w:adjustRightInd w:val="0"/>
        <w:jc w:val="both"/>
        <w:rPr>
          <w:color w:val="000000"/>
        </w:rPr>
      </w:pPr>
    </w:p>
    <w:p w:rsidR="006859D9" w:rsidRPr="0020332C" w:rsidRDefault="006859D9" w:rsidP="006859D9">
      <w:pPr>
        <w:tabs>
          <w:tab w:val="left" w:pos="993"/>
        </w:tabs>
        <w:autoSpaceDE w:val="0"/>
        <w:autoSpaceDN w:val="0"/>
        <w:adjustRightInd w:val="0"/>
        <w:jc w:val="both"/>
        <w:rPr>
          <w:color w:val="000000"/>
        </w:rPr>
      </w:pPr>
    </w:p>
    <w:p w:rsidR="006859D9" w:rsidRDefault="006859D9" w:rsidP="006859D9">
      <w:pPr>
        <w:tabs>
          <w:tab w:val="left" w:pos="993"/>
        </w:tabs>
        <w:autoSpaceDE w:val="0"/>
        <w:autoSpaceDN w:val="0"/>
        <w:adjustRightInd w:val="0"/>
        <w:jc w:val="center"/>
        <w:rPr>
          <w:color w:val="000000"/>
        </w:rPr>
      </w:pPr>
      <w:r w:rsidRPr="0020332C">
        <w:rPr>
          <w:color w:val="000000"/>
        </w:rPr>
        <w:t>_______________________________________________</w:t>
      </w:r>
    </w:p>
    <w:sectPr w:rsidR="006859D9" w:rsidSect="005B122E">
      <w:headerReference w:type="first" r:id="rId12"/>
      <w:pgSz w:w="11906" w:h="16838" w:code="9"/>
      <w:pgMar w:top="1134" w:right="707" w:bottom="851"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010" w:rsidRDefault="00F83010">
      <w:r>
        <w:separator/>
      </w:r>
    </w:p>
  </w:endnote>
  <w:endnote w:type="continuationSeparator" w:id="0">
    <w:p w:rsidR="00F83010" w:rsidRDefault="00F83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010" w:rsidRDefault="00F83010">
      <w:r>
        <w:separator/>
      </w:r>
    </w:p>
  </w:footnote>
  <w:footnote w:type="continuationSeparator" w:id="0">
    <w:p w:rsidR="00F83010" w:rsidRDefault="00F830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010" w:rsidRDefault="00F83010">
    <w:pPr>
      <w:pStyle w:val="a3"/>
      <w:framePr w:wrap="around" w:vAnchor="text" w:hAnchor="margin" w:xAlign="right" w:y="1"/>
      <w:rPr>
        <w:rStyle w:val="af3"/>
        <w:sz w:val="17"/>
        <w:szCs w:val="17"/>
      </w:rPr>
    </w:pPr>
    <w:r>
      <w:rPr>
        <w:rStyle w:val="af3"/>
        <w:sz w:val="17"/>
        <w:szCs w:val="17"/>
      </w:rPr>
      <w:fldChar w:fldCharType="begin"/>
    </w:r>
    <w:r>
      <w:rPr>
        <w:rStyle w:val="af3"/>
        <w:sz w:val="17"/>
        <w:szCs w:val="17"/>
      </w:rPr>
      <w:instrText xml:space="preserve">PAGE  </w:instrText>
    </w:r>
    <w:r>
      <w:rPr>
        <w:rStyle w:val="af3"/>
        <w:sz w:val="17"/>
        <w:szCs w:val="17"/>
      </w:rPr>
      <w:fldChar w:fldCharType="separate"/>
    </w:r>
    <w:r>
      <w:rPr>
        <w:rStyle w:val="af3"/>
        <w:noProof/>
        <w:sz w:val="17"/>
        <w:szCs w:val="17"/>
      </w:rPr>
      <w:t>2</w:t>
    </w:r>
    <w:r>
      <w:rPr>
        <w:rStyle w:val="af3"/>
        <w:sz w:val="17"/>
        <w:szCs w:val="17"/>
      </w:rPr>
      <w:fldChar w:fldCharType="end"/>
    </w:r>
  </w:p>
  <w:p w:rsidR="00F83010" w:rsidRDefault="00F83010">
    <w:pPr>
      <w:pStyle w:val="a3"/>
      <w:ind w:right="360" w:firstLine="360"/>
      <w:rPr>
        <w:sz w:val="17"/>
        <w:szCs w:val="17"/>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5104169"/>
      <w:docPartObj>
        <w:docPartGallery w:val="Page Numbers (Top of Page)"/>
        <w:docPartUnique/>
      </w:docPartObj>
    </w:sdtPr>
    <w:sdtContent>
      <w:p w:rsidR="00F83010" w:rsidRDefault="00F83010">
        <w:pPr>
          <w:pStyle w:val="a3"/>
          <w:jc w:val="center"/>
        </w:pPr>
        <w:r>
          <w:fldChar w:fldCharType="begin"/>
        </w:r>
        <w:r>
          <w:instrText>PAGE   \* MERGEFORMAT</w:instrText>
        </w:r>
        <w:r>
          <w:fldChar w:fldCharType="separate"/>
        </w:r>
        <w:r w:rsidR="00E42B87">
          <w:rPr>
            <w:noProof/>
          </w:rPr>
          <w:t>26</w:t>
        </w:r>
        <w:r>
          <w:rPr>
            <w:noProof/>
          </w:rPr>
          <w:fldChar w:fldCharType="end"/>
        </w:r>
      </w:p>
    </w:sdtContent>
  </w:sdt>
  <w:p w:rsidR="00F83010" w:rsidRDefault="00F83010">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010" w:rsidRDefault="00F83010" w:rsidP="0080176B">
    <w:pPr>
      <w:pStyle w:val="a3"/>
      <w:tabs>
        <w:tab w:val="clear" w:pos="4677"/>
        <w:tab w:val="clear" w:pos="9355"/>
      </w:tabs>
    </w:pPr>
    <w:r>
      <w:rPr>
        <w:noProof/>
      </w:rPr>
      <mc:AlternateContent>
        <mc:Choice Requires="wpc">
          <w:drawing>
            <wp:anchor distT="0" distB="0" distL="114300" distR="114300" simplePos="0" relativeHeight="251657216" behindDoc="0" locked="0" layoutInCell="1" allowOverlap="1">
              <wp:simplePos x="0" y="0"/>
              <wp:positionH relativeFrom="column">
                <wp:posOffset>-1080135</wp:posOffset>
              </wp:positionH>
              <wp:positionV relativeFrom="paragraph">
                <wp:posOffset>-448310</wp:posOffset>
              </wp:positionV>
              <wp:extent cx="7560310" cy="2988310"/>
              <wp:effectExtent l="0" t="0" r="0" b="0"/>
              <wp:wrapNone/>
              <wp:docPr id="1" name="Полотно 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id="Полотно 9" o:spid="_x0000_s1026" editas="canvas" style="position:absolute;margin-left:-85.05pt;margin-top:-35.3pt;width:595.3pt;height:235.3pt;z-index:251657216" coordsize="75603,29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J6o+wjjAAAADQEAAA8AAABkcnMv&#10;ZG93bnJldi54bWxMj1FLwzAQx98Fv0M4wRfZcp1bN2rTIYIggg/bFPaYNrGpJpfSpFv99mZP+nbH&#10;/fjf719uJ2fZSQ+h8yQgmyMwTY1XHbUC3g/Psw2wECUpaT1pAT86wLa6viplofyZdvq0jy1LIRQK&#10;KcDE2Bech8ZoJ8Pc95rS7dMPTsa0Di1XgzyncGf5AjHnTnaUPhjZ6yejm+/96AS8NvndV1aPR7d5&#10;+zD3K3t8iYelELc30+MDsKin+AfDRT+pQ5Wcaj+SCswKmGVrzBKbpjXmwC4ILnAFrBawRETgVcn/&#10;t6h+AQAA//8DAFBLAQItABQABgAIAAAAIQC2gziS/gAAAOEBAAATAAAAAAAAAAAAAAAAAAAAAABb&#10;Q29udGVudF9UeXBlc10ueG1sUEsBAi0AFAAGAAgAAAAhADj9If/WAAAAlAEAAAsAAAAAAAAAAAAA&#10;AAAALwEAAF9yZWxzLy5yZWxzUEsBAi0AFAAGAAgAAAAhAGHwIIsUAQAAPgIAAA4AAAAAAAAAAAAA&#10;AAAALgIAAGRycy9lMm9Eb2MueG1sUEsBAi0AFAAGAAgAAAAhAJ6o+wjjAAAADQEAAA8AAAAAAAAA&#10;AAAAAAAAbgMAAGRycy9kb3ducmV2LnhtbFBLBQYAAAAABAAEAPMAAAB+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5603;height:29883;visibility:visible;mso-wrap-style:square">
                <v:fill o:detectmouseclick="t"/>
                <v:path o:connecttype="none"/>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02A30"/>
    <w:multiLevelType w:val="hybridMultilevel"/>
    <w:tmpl w:val="DDEA111C"/>
    <w:lvl w:ilvl="0" w:tplc="0E1820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B30921"/>
    <w:multiLevelType w:val="multilevel"/>
    <w:tmpl w:val="81C62DAE"/>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12156182"/>
    <w:multiLevelType w:val="multilevel"/>
    <w:tmpl w:val="047EA884"/>
    <w:lvl w:ilvl="0">
      <w:start w:val="1"/>
      <w:numFmt w:val="decimal"/>
      <w:lvlText w:val="%1."/>
      <w:lvlJc w:val="left"/>
      <w:pPr>
        <w:ind w:left="735" w:hanging="37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13997952"/>
    <w:multiLevelType w:val="hybridMultilevel"/>
    <w:tmpl w:val="2FC056D2"/>
    <w:lvl w:ilvl="0" w:tplc="1C2C1912">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4">
    <w:nsid w:val="18D56902"/>
    <w:multiLevelType w:val="multilevel"/>
    <w:tmpl w:val="DBA2796E"/>
    <w:lvl w:ilvl="0">
      <w:start w:val="1"/>
      <w:numFmt w:val="decimal"/>
      <w:lvlText w:val="%1."/>
      <w:lvlJc w:val="left"/>
      <w:pPr>
        <w:ind w:left="765" w:hanging="405"/>
      </w:pPr>
      <w:rPr>
        <w:rFonts w:hint="default"/>
      </w:rPr>
    </w:lvl>
    <w:lvl w:ilvl="1">
      <w:start w:val="2"/>
      <w:numFmt w:val="decimal"/>
      <w:isLgl/>
      <w:lvlText w:val="%1.%2."/>
      <w:lvlJc w:val="left"/>
      <w:pPr>
        <w:ind w:left="2105"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4515" w:hanging="1080"/>
      </w:pPr>
      <w:rPr>
        <w:rFonts w:hint="default"/>
      </w:rPr>
    </w:lvl>
    <w:lvl w:ilvl="4">
      <w:start w:val="1"/>
      <w:numFmt w:val="decimal"/>
      <w:isLgl/>
      <w:lvlText w:val="%1.%2.%3.%4.%5."/>
      <w:lvlJc w:val="left"/>
      <w:pPr>
        <w:ind w:left="5540" w:hanging="1080"/>
      </w:pPr>
      <w:rPr>
        <w:rFonts w:hint="default"/>
      </w:rPr>
    </w:lvl>
    <w:lvl w:ilvl="5">
      <w:start w:val="1"/>
      <w:numFmt w:val="decimal"/>
      <w:isLgl/>
      <w:lvlText w:val="%1.%2.%3.%4.%5.%6."/>
      <w:lvlJc w:val="left"/>
      <w:pPr>
        <w:ind w:left="6925" w:hanging="1440"/>
      </w:pPr>
      <w:rPr>
        <w:rFonts w:hint="default"/>
      </w:rPr>
    </w:lvl>
    <w:lvl w:ilvl="6">
      <w:start w:val="1"/>
      <w:numFmt w:val="decimal"/>
      <w:isLgl/>
      <w:lvlText w:val="%1.%2.%3.%4.%5.%6.%7."/>
      <w:lvlJc w:val="left"/>
      <w:pPr>
        <w:ind w:left="8310" w:hanging="1800"/>
      </w:pPr>
      <w:rPr>
        <w:rFonts w:hint="default"/>
      </w:rPr>
    </w:lvl>
    <w:lvl w:ilvl="7">
      <w:start w:val="1"/>
      <w:numFmt w:val="decimal"/>
      <w:isLgl/>
      <w:lvlText w:val="%1.%2.%3.%4.%5.%6.%7.%8."/>
      <w:lvlJc w:val="left"/>
      <w:pPr>
        <w:ind w:left="9335" w:hanging="1800"/>
      </w:pPr>
      <w:rPr>
        <w:rFonts w:hint="default"/>
      </w:rPr>
    </w:lvl>
    <w:lvl w:ilvl="8">
      <w:start w:val="1"/>
      <w:numFmt w:val="decimal"/>
      <w:isLgl/>
      <w:lvlText w:val="%1.%2.%3.%4.%5.%6.%7.%8.%9."/>
      <w:lvlJc w:val="left"/>
      <w:pPr>
        <w:ind w:left="10720" w:hanging="2160"/>
      </w:pPr>
      <w:rPr>
        <w:rFonts w:hint="default"/>
      </w:rPr>
    </w:lvl>
  </w:abstractNum>
  <w:abstractNum w:abstractNumId="5">
    <w:nsid w:val="1AE62D62"/>
    <w:multiLevelType w:val="multilevel"/>
    <w:tmpl w:val="4E2E958C"/>
    <w:lvl w:ilvl="0">
      <w:start w:val="3"/>
      <w:numFmt w:val="decimal"/>
      <w:lvlText w:val="%1."/>
      <w:lvlJc w:val="left"/>
      <w:pPr>
        <w:ind w:left="1080" w:hanging="360"/>
      </w:pPr>
      <w:rPr>
        <w:rFonts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6">
    <w:nsid w:val="1B400A18"/>
    <w:multiLevelType w:val="hybridMultilevel"/>
    <w:tmpl w:val="DF1E2A14"/>
    <w:lvl w:ilvl="0" w:tplc="0E1820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6872E6"/>
    <w:multiLevelType w:val="multilevel"/>
    <w:tmpl w:val="555AD842"/>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1673037"/>
    <w:multiLevelType w:val="hybridMultilevel"/>
    <w:tmpl w:val="EBD28904"/>
    <w:lvl w:ilvl="0" w:tplc="0E1820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723064E"/>
    <w:multiLevelType w:val="hybridMultilevel"/>
    <w:tmpl w:val="743A5BAE"/>
    <w:lvl w:ilvl="0" w:tplc="0E1820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C722F31"/>
    <w:multiLevelType w:val="multilevel"/>
    <w:tmpl w:val="4E685D8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1">
    <w:nsid w:val="3E2434E6"/>
    <w:multiLevelType w:val="hybridMultilevel"/>
    <w:tmpl w:val="1AC8E5CE"/>
    <w:lvl w:ilvl="0" w:tplc="0419000F">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22D0BDA"/>
    <w:multiLevelType w:val="hybridMultilevel"/>
    <w:tmpl w:val="9676CD28"/>
    <w:lvl w:ilvl="0" w:tplc="54B8933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4E5D0AB0"/>
    <w:multiLevelType w:val="hybridMultilevel"/>
    <w:tmpl w:val="B448DA32"/>
    <w:lvl w:ilvl="0" w:tplc="0E1820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3787400"/>
    <w:multiLevelType w:val="hybridMultilevel"/>
    <w:tmpl w:val="A35CA0FE"/>
    <w:lvl w:ilvl="0" w:tplc="0E1820F8">
      <w:start w:val="1"/>
      <w:numFmt w:val="bullet"/>
      <w:lvlText w:val=""/>
      <w:lvlJc w:val="left"/>
      <w:pPr>
        <w:ind w:left="1395" w:hanging="360"/>
      </w:pPr>
      <w:rPr>
        <w:rFonts w:ascii="Symbol" w:hAnsi="Symbol" w:hint="default"/>
      </w:rPr>
    </w:lvl>
    <w:lvl w:ilvl="1" w:tplc="04190003" w:tentative="1">
      <w:start w:val="1"/>
      <w:numFmt w:val="bullet"/>
      <w:lvlText w:val="o"/>
      <w:lvlJc w:val="left"/>
      <w:pPr>
        <w:ind w:left="2115" w:hanging="360"/>
      </w:pPr>
      <w:rPr>
        <w:rFonts w:ascii="Courier New" w:hAnsi="Courier New" w:cs="Courier New" w:hint="default"/>
      </w:rPr>
    </w:lvl>
    <w:lvl w:ilvl="2" w:tplc="04190005" w:tentative="1">
      <w:start w:val="1"/>
      <w:numFmt w:val="bullet"/>
      <w:lvlText w:val=""/>
      <w:lvlJc w:val="left"/>
      <w:pPr>
        <w:ind w:left="2835" w:hanging="360"/>
      </w:pPr>
      <w:rPr>
        <w:rFonts w:ascii="Wingdings" w:hAnsi="Wingdings" w:hint="default"/>
      </w:rPr>
    </w:lvl>
    <w:lvl w:ilvl="3" w:tplc="04190001" w:tentative="1">
      <w:start w:val="1"/>
      <w:numFmt w:val="bullet"/>
      <w:lvlText w:val=""/>
      <w:lvlJc w:val="left"/>
      <w:pPr>
        <w:ind w:left="3555" w:hanging="360"/>
      </w:pPr>
      <w:rPr>
        <w:rFonts w:ascii="Symbol" w:hAnsi="Symbol" w:hint="default"/>
      </w:rPr>
    </w:lvl>
    <w:lvl w:ilvl="4" w:tplc="04190003" w:tentative="1">
      <w:start w:val="1"/>
      <w:numFmt w:val="bullet"/>
      <w:lvlText w:val="o"/>
      <w:lvlJc w:val="left"/>
      <w:pPr>
        <w:ind w:left="4275" w:hanging="360"/>
      </w:pPr>
      <w:rPr>
        <w:rFonts w:ascii="Courier New" w:hAnsi="Courier New" w:cs="Courier New" w:hint="default"/>
      </w:rPr>
    </w:lvl>
    <w:lvl w:ilvl="5" w:tplc="04190005" w:tentative="1">
      <w:start w:val="1"/>
      <w:numFmt w:val="bullet"/>
      <w:lvlText w:val=""/>
      <w:lvlJc w:val="left"/>
      <w:pPr>
        <w:ind w:left="4995" w:hanging="360"/>
      </w:pPr>
      <w:rPr>
        <w:rFonts w:ascii="Wingdings" w:hAnsi="Wingdings" w:hint="default"/>
      </w:rPr>
    </w:lvl>
    <w:lvl w:ilvl="6" w:tplc="04190001" w:tentative="1">
      <w:start w:val="1"/>
      <w:numFmt w:val="bullet"/>
      <w:lvlText w:val=""/>
      <w:lvlJc w:val="left"/>
      <w:pPr>
        <w:ind w:left="5715" w:hanging="360"/>
      </w:pPr>
      <w:rPr>
        <w:rFonts w:ascii="Symbol" w:hAnsi="Symbol" w:hint="default"/>
      </w:rPr>
    </w:lvl>
    <w:lvl w:ilvl="7" w:tplc="04190003" w:tentative="1">
      <w:start w:val="1"/>
      <w:numFmt w:val="bullet"/>
      <w:lvlText w:val="o"/>
      <w:lvlJc w:val="left"/>
      <w:pPr>
        <w:ind w:left="6435" w:hanging="360"/>
      </w:pPr>
      <w:rPr>
        <w:rFonts w:ascii="Courier New" w:hAnsi="Courier New" w:cs="Courier New" w:hint="default"/>
      </w:rPr>
    </w:lvl>
    <w:lvl w:ilvl="8" w:tplc="04190005" w:tentative="1">
      <w:start w:val="1"/>
      <w:numFmt w:val="bullet"/>
      <w:lvlText w:val=""/>
      <w:lvlJc w:val="left"/>
      <w:pPr>
        <w:ind w:left="7155" w:hanging="360"/>
      </w:pPr>
      <w:rPr>
        <w:rFonts w:ascii="Wingdings" w:hAnsi="Wingdings" w:hint="default"/>
      </w:rPr>
    </w:lvl>
  </w:abstractNum>
  <w:abstractNum w:abstractNumId="15">
    <w:nsid w:val="563E3DA6"/>
    <w:multiLevelType w:val="multilevel"/>
    <w:tmpl w:val="8272E8E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59696382"/>
    <w:multiLevelType w:val="hybridMultilevel"/>
    <w:tmpl w:val="716EF3FA"/>
    <w:lvl w:ilvl="0" w:tplc="0E1820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1C92C3A"/>
    <w:multiLevelType w:val="multilevel"/>
    <w:tmpl w:val="DBA2796E"/>
    <w:lvl w:ilvl="0">
      <w:start w:val="1"/>
      <w:numFmt w:val="decimal"/>
      <w:lvlText w:val="%1."/>
      <w:lvlJc w:val="left"/>
      <w:pPr>
        <w:ind w:left="765" w:hanging="405"/>
      </w:pPr>
      <w:rPr>
        <w:rFonts w:hint="default"/>
      </w:rPr>
    </w:lvl>
    <w:lvl w:ilvl="1">
      <w:start w:val="2"/>
      <w:numFmt w:val="decimal"/>
      <w:isLgl/>
      <w:lvlText w:val="%1.%2."/>
      <w:lvlJc w:val="left"/>
      <w:pPr>
        <w:ind w:left="2105"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4515" w:hanging="1080"/>
      </w:pPr>
      <w:rPr>
        <w:rFonts w:hint="default"/>
      </w:rPr>
    </w:lvl>
    <w:lvl w:ilvl="4">
      <w:start w:val="1"/>
      <w:numFmt w:val="decimal"/>
      <w:isLgl/>
      <w:lvlText w:val="%1.%2.%3.%4.%5."/>
      <w:lvlJc w:val="left"/>
      <w:pPr>
        <w:ind w:left="5540" w:hanging="1080"/>
      </w:pPr>
      <w:rPr>
        <w:rFonts w:hint="default"/>
      </w:rPr>
    </w:lvl>
    <w:lvl w:ilvl="5">
      <w:start w:val="1"/>
      <w:numFmt w:val="decimal"/>
      <w:isLgl/>
      <w:lvlText w:val="%1.%2.%3.%4.%5.%6."/>
      <w:lvlJc w:val="left"/>
      <w:pPr>
        <w:ind w:left="6925" w:hanging="1440"/>
      </w:pPr>
      <w:rPr>
        <w:rFonts w:hint="default"/>
      </w:rPr>
    </w:lvl>
    <w:lvl w:ilvl="6">
      <w:start w:val="1"/>
      <w:numFmt w:val="decimal"/>
      <w:isLgl/>
      <w:lvlText w:val="%1.%2.%3.%4.%5.%6.%7."/>
      <w:lvlJc w:val="left"/>
      <w:pPr>
        <w:ind w:left="8310" w:hanging="1800"/>
      </w:pPr>
      <w:rPr>
        <w:rFonts w:hint="default"/>
      </w:rPr>
    </w:lvl>
    <w:lvl w:ilvl="7">
      <w:start w:val="1"/>
      <w:numFmt w:val="decimal"/>
      <w:isLgl/>
      <w:lvlText w:val="%1.%2.%3.%4.%5.%6.%7.%8."/>
      <w:lvlJc w:val="left"/>
      <w:pPr>
        <w:ind w:left="9335" w:hanging="1800"/>
      </w:pPr>
      <w:rPr>
        <w:rFonts w:hint="default"/>
      </w:rPr>
    </w:lvl>
    <w:lvl w:ilvl="8">
      <w:start w:val="1"/>
      <w:numFmt w:val="decimal"/>
      <w:isLgl/>
      <w:lvlText w:val="%1.%2.%3.%4.%5.%6.%7.%8.%9."/>
      <w:lvlJc w:val="left"/>
      <w:pPr>
        <w:ind w:left="10720" w:hanging="2160"/>
      </w:pPr>
      <w:rPr>
        <w:rFonts w:hint="default"/>
      </w:rPr>
    </w:lvl>
  </w:abstractNum>
  <w:abstractNum w:abstractNumId="18">
    <w:nsid w:val="6444494C"/>
    <w:multiLevelType w:val="hybridMultilevel"/>
    <w:tmpl w:val="A27A9738"/>
    <w:lvl w:ilvl="0" w:tplc="529E051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4C11E2A"/>
    <w:multiLevelType w:val="multilevel"/>
    <w:tmpl w:val="2700AFE8"/>
    <w:lvl w:ilvl="0">
      <w:start w:val="1"/>
      <w:numFmt w:val="decimal"/>
      <w:lvlText w:val="%1."/>
      <w:lvlJc w:val="left"/>
      <w:pPr>
        <w:ind w:left="786" w:hanging="360"/>
      </w:pPr>
      <w:rPr>
        <w:rFonts w:hint="default"/>
      </w:rPr>
    </w:lvl>
    <w:lvl w:ilvl="1">
      <w:start w:val="1"/>
      <w:numFmt w:val="decimal"/>
      <w:isLgl/>
      <w:lvlText w:val="%1.%2."/>
      <w:lvlJc w:val="left"/>
      <w:pPr>
        <w:ind w:left="502" w:hanging="360"/>
      </w:pPr>
      <w:rPr>
        <w:rFonts w:hint="default"/>
        <w:sz w:val="28"/>
        <w:szCs w:val="28"/>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0">
    <w:nsid w:val="654B34D3"/>
    <w:multiLevelType w:val="hybridMultilevel"/>
    <w:tmpl w:val="4DD2EF0C"/>
    <w:lvl w:ilvl="0" w:tplc="26CEFC8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9AD61E1"/>
    <w:multiLevelType w:val="hybridMultilevel"/>
    <w:tmpl w:val="651A0FA0"/>
    <w:lvl w:ilvl="0" w:tplc="0E1820F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6CDE3C56"/>
    <w:multiLevelType w:val="multilevel"/>
    <w:tmpl w:val="E4C6274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6DD66CFB"/>
    <w:multiLevelType w:val="hybridMultilevel"/>
    <w:tmpl w:val="46C2FE0C"/>
    <w:lvl w:ilvl="0" w:tplc="0E1820F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782214BF"/>
    <w:multiLevelType w:val="hybridMultilevel"/>
    <w:tmpl w:val="6E68119C"/>
    <w:lvl w:ilvl="0" w:tplc="910610B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7BD4463F"/>
    <w:multiLevelType w:val="multilevel"/>
    <w:tmpl w:val="27928C0E"/>
    <w:lvl w:ilvl="0">
      <w:start w:val="1"/>
      <w:numFmt w:val="decimal"/>
      <w:lvlText w:val="%1."/>
      <w:lvlJc w:val="left"/>
      <w:pPr>
        <w:ind w:left="765" w:hanging="405"/>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7C371908"/>
    <w:multiLevelType w:val="hybridMultilevel"/>
    <w:tmpl w:val="12083CD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CE83437"/>
    <w:multiLevelType w:val="multilevel"/>
    <w:tmpl w:val="12E8992E"/>
    <w:lvl w:ilvl="0">
      <w:start w:val="1"/>
      <w:numFmt w:val="decimal"/>
      <w:lvlText w:val="%1."/>
      <w:lvlJc w:val="left"/>
      <w:pPr>
        <w:ind w:left="360" w:hanging="360"/>
      </w:pPr>
      <w:rPr>
        <w:rFonts w:hint="default"/>
      </w:rPr>
    </w:lvl>
    <w:lvl w:ilvl="1">
      <w:start w:val="4"/>
      <w:numFmt w:val="decimal"/>
      <w:isLgl/>
      <w:lvlText w:val="%1.%2"/>
      <w:lvlJc w:val="left"/>
      <w:pPr>
        <w:ind w:left="1095" w:hanging="37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920" w:hanging="2160"/>
      </w:pPr>
      <w:rPr>
        <w:rFonts w:hint="default"/>
      </w:rPr>
    </w:lvl>
  </w:abstractNum>
  <w:abstractNum w:abstractNumId="28">
    <w:nsid w:val="7E8750C3"/>
    <w:multiLevelType w:val="multilevel"/>
    <w:tmpl w:val="3ADA1444"/>
    <w:lvl w:ilvl="0">
      <w:start w:val="1"/>
      <w:numFmt w:val="decimal"/>
      <w:lvlText w:val="%1."/>
      <w:lvlJc w:val="left"/>
      <w:pPr>
        <w:ind w:left="450" w:hanging="450"/>
      </w:pPr>
      <w:rPr>
        <w:rFonts w:hint="default"/>
      </w:rPr>
    </w:lvl>
    <w:lvl w:ilvl="1">
      <w:start w:val="6"/>
      <w:numFmt w:val="decimal"/>
      <w:lvlText w:val="%1.%2."/>
      <w:lvlJc w:val="left"/>
      <w:pPr>
        <w:ind w:left="3414" w:hanging="72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9162" w:hanging="108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910" w:hanging="1440"/>
      </w:pPr>
      <w:rPr>
        <w:rFonts w:hint="default"/>
      </w:rPr>
    </w:lvl>
    <w:lvl w:ilvl="6">
      <w:start w:val="1"/>
      <w:numFmt w:val="decimal"/>
      <w:lvlText w:val="%1.%2.%3.%4.%5.%6.%7."/>
      <w:lvlJc w:val="left"/>
      <w:pPr>
        <w:ind w:left="17964" w:hanging="1800"/>
      </w:pPr>
      <w:rPr>
        <w:rFonts w:hint="default"/>
      </w:rPr>
    </w:lvl>
    <w:lvl w:ilvl="7">
      <w:start w:val="1"/>
      <w:numFmt w:val="decimal"/>
      <w:lvlText w:val="%1.%2.%3.%4.%5.%6.%7.%8."/>
      <w:lvlJc w:val="left"/>
      <w:pPr>
        <w:ind w:left="20658" w:hanging="1800"/>
      </w:pPr>
      <w:rPr>
        <w:rFonts w:hint="default"/>
      </w:rPr>
    </w:lvl>
    <w:lvl w:ilvl="8">
      <w:start w:val="1"/>
      <w:numFmt w:val="decimal"/>
      <w:lvlText w:val="%1.%2.%3.%4.%5.%6.%7.%8.%9."/>
      <w:lvlJc w:val="left"/>
      <w:pPr>
        <w:ind w:left="23712" w:hanging="2160"/>
      </w:pPr>
      <w:rPr>
        <w:rFonts w:hint="default"/>
      </w:rPr>
    </w:lvl>
  </w:abstractNum>
  <w:num w:numId="1">
    <w:abstractNumId w:val="22"/>
  </w:num>
  <w:num w:numId="2">
    <w:abstractNumId w:val="25"/>
  </w:num>
  <w:num w:numId="3">
    <w:abstractNumId w:val="28"/>
  </w:num>
  <w:num w:numId="4">
    <w:abstractNumId w:val="26"/>
  </w:num>
  <w:num w:numId="5">
    <w:abstractNumId w:val="1"/>
  </w:num>
  <w:num w:numId="6">
    <w:abstractNumId w:val="7"/>
  </w:num>
  <w:num w:numId="7">
    <w:abstractNumId w:val="15"/>
  </w:num>
  <w:num w:numId="8">
    <w:abstractNumId w:val="19"/>
  </w:num>
  <w:num w:numId="9">
    <w:abstractNumId w:val="2"/>
  </w:num>
  <w:num w:numId="10">
    <w:abstractNumId w:val="10"/>
  </w:num>
  <w:num w:numId="11">
    <w:abstractNumId w:val="27"/>
  </w:num>
  <w:num w:numId="12">
    <w:abstractNumId w:val="12"/>
  </w:num>
  <w:num w:numId="13">
    <w:abstractNumId w:val="24"/>
  </w:num>
  <w:num w:numId="14">
    <w:abstractNumId w:val="6"/>
  </w:num>
  <w:num w:numId="15">
    <w:abstractNumId w:val="0"/>
  </w:num>
  <w:num w:numId="16">
    <w:abstractNumId w:val="5"/>
  </w:num>
  <w:num w:numId="17">
    <w:abstractNumId w:val="17"/>
  </w:num>
  <w:num w:numId="18">
    <w:abstractNumId w:val="3"/>
  </w:num>
  <w:num w:numId="19">
    <w:abstractNumId w:val="14"/>
  </w:num>
  <w:num w:numId="20">
    <w:abstractNumId w:val="18"/>
  </w:num>
  <w:num w:numId="21">
    <w:abstractNumId w:val="20"/>
  </w:num>
  <w:num w:numId="22">
    <w:abstractNumId w:val="21"/>
  </w:num>
  <w:num w:numId="23">
    <w:abstractNumId w:val="4"/>
  </w:num>
  <w:num w:numId="24">
    <w:abstractNumId w:val="11"/>
  </w:num>
  <w:num w:numId="25">
    <w:abstractNumId w:val="23"/>
  </w:num>
  <w:num w:numId="26">
    <w:abstractNumId w:val="16"/>
  </w:num>
  <w:num w:numId="27">
    <w:abstractNumId w:val="9"/>
  </w:num>
  <w:num w:numId="28">
    <w:abstractNumId w:val="8"/>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67D"/>
    <w:rsid w:val="00000FFE"/>
    <w:rsid w:val="00001C6C"/>
    <w:rsid w:val="00001D5B"/>
    <w:rsid w:val="00003D19"/>
    <w:rsid w:val="000050DD"/>
    <w:rsid w:val="00006E9B"/>
    <w:rsid w:val="00011C18"/>
    <w:rsid w:val="00014898"/>
    <w:rsid w:val="00022A07"/>
    <w:rsid w:val="00024BF3"/>
    <w:rsid w:val="000256D1"/>
    <w:rsid w:val="0003232A"/>
    <w:rsid w:val="0003324E"/>
    <w:rsid w:val="00033E5B"/>
    <w:rsid w:val="00034079"/>
    <w:rsid w:val="00036634"/>
    <w:rsid w:val="00041832"/>
    <w:rsid w:val="00042913"/>
    <w:rsid w:val="00044AF2"/>
    <w:rsid w:val="00045923"/>
    <w:rsid w:val="000467D2"/>
    <w:rsid w:val="0005174E"/>
    <w:rsid w:val="00051A2D"/>
    <w:rsid w:val="00052290"/>
    <w:rsid w:val="00053CDC"/>
    <w:rsid w:val="00054F3B"/>
    <w:rsid w:val="00057060"/>
    <w:rsid w:val="000572F6"/>
    <w:rsid w:val="00060152"/>
    <w:rsid w:val="000611AE"/>
    <w:rsid w:val="000619B6"/>
    <w:rsid w:val="000625FE"/>
    <w:rsid w:val="0006527D"/>
    <w:rsid w:val="000701F1"/>
    <w:rsid w:val="000773E8"/>
    <w:rsid w:val="00080014"/>
    <w:rsid w:val="000826C8"/>
    <w:rsid w:val="00086A03"/>
    <w:rsid w:val="00086DA5"/>
    <w:rsid w:val="000925CB"/>
    <w:rsid w:val="00095B7A"/>
    <w:rsid w:val="00096FEF"/>
    <w:rsid w:val="0009738C"/>
    <w:rsid w:val="000A01F2"/>
    <w:rsid w:val="000A0D4D"/>
    <w:rsid w:val="000A1622"/>
    <w:rsid w:val="000A5AF5"/>
    <w:rsid w:val="000A5FDA"/>
    <w:rsid w:val="000A622E"/>
    <w:rsid w:val="000C3A4B"/>
    <w:rsid w:val="000C57D2"/>
    <w:rsid w:val="000D16C6"/>
    <w:rsid w:val="000D18BA"/>
    <w:rsid w:val="000D3297"/>
    <w:rsid w:val="000D5E29"/>
    <w:rsid w:val="000D6FE3"/>
    <w:rsid w:val="000E04A0"/>
    <w:rsid w:val="000E0BC3"/>
    <w:rsid w:val="000E107E"/>
    <w:rsid w:val="000E1EA8"/>
    <w:rsid w:val="000E34FE"/>
    <w:rsid w:val="000E57B6"/>
    <w:rsid w:val="000F00B6"/>
    <w:rsid w:val="000F3F70"/>
    <w:rsid w:val="000F4F0C"/>
    <w:rsid w:val="000F79CE"/>
    <w:rsid w:val="0010156E"/>
    <w:rsid w:val="001036E9"/>
    <w:rsid w:val="00103D8A"/>
    <w:rsid w:val="00104CA0"/>
    <w:rsid w:val="001050A0"/>
    <w:rsid w:val="00105E21"/>
    <w:rsid w:val="0010618B"/>
    <w:rsid w:val="00107EF8"/>
    <w:rsid w:val="00110795"/>
    <w:rsid w:val="0011253B"/>
    <w:rsid w:val="001134B6"/>
    <w:rsid w:val="001140C8"/>
    <w:rsid w:val="00123002"/>
    <w:rsid w:val="00124440"/>
    <w:rsid w:val="001251CA"/>
    <w:rsid w:val="00125CFE"/>
    <w:rsid w:val="001273CC"/>
    <w:rsid w:val="001350E3"/>
    <w:rsid w:val="0013563E"/>
    <w:rsid w:val="00135E90"/>
    <w:rsid w:val="00136B13"/>
    <w:rsid w:val="001401E4"/>
    <w:rsid w:val="00140958"/>
    <w:rsid w:val="00141D25"/>
    <w:rsid w:val="00142D7A"/>
    <w:rsid w:val="001476B5"/>
    <w:rsid w:val="0014788E"/>
    <w:rsid w:val="00147C30"/>
    <w:rsid w:val="0015044F"/>
    <w:rsid w:val="001523E9"/>
    <w:rsid w:val="001535B5"/>
    <w:rsid w:val="0016139A"/>
    <w:rsid w:val="00161C5C"/>
    <w:rsid w:val="001621D8"/>
    <w:rsid w:val="00162576"/>
    <w:rsid w:val="00163165"/>
    <w:rsid w:val="001634D5"/>
    <w:rsid w:val="00165480"/>
    <w:rsid w:val="00166610"/>
    <w:rsid w:val="0016784B"/>
    <w:rsid w:val="0017078E"/>
    <w:rsid w:val="00171EF0"/>
    <w:rsid w:val="001724A7"/>
    <w:rsid w:val="00180576"/>
    <w:rsid w:val="00182884"/>
    <w:rsid w:val="0018321E"/>
    <w:rsid w:val="00184E73"/>
    <w:rsid w:val="00187AE7"/>
    <w:rsid w:val="00191834"/>
    <w:rsid w:val="00192F3A"/>
    <w:rsid w:val="00194D6E"/>
    <w:rsid w:val="001957A4"/>
    <w:rsid w:val="001A1D0F"/>
    <w:rsid w:val="001A243F"/>
    <w:rsid w:val="001A465E"/>
    <w:rsid w:val="001A5F25"/>
    <w:rsid w:val="001A628A"/>
    <w:rsid w:val="001A674B"/>
    <w:rsid w:val="001A7A2B"/>
    <w:rsid w:val="001A7FE3"/>
    <w:rsid w:val="001B033E"/>
    <w:rsid w:val="001B0CF4"/>
    <w:rsid w:val="001B110E"/>
    <w:rsid w:val="001B25FA"/>
    <w:rsid w:val="001B28E3"/>
    <w:rsid w:val="001B4BE7"/>
    <w:rsid w:val="001B70E8"/>
    <w:rsid w:val="001C0680"/>
    <w:rsid w:val="001C07B5"/>
    <w:rsid w:val="001C3523"/>
    <w:rsid w:val="001C4AD8"/>
    <w:rsid w:val="001D60EB"/>
    <w:rsid w:val="001E13D4"/>
    <w:rsid w:val="001E18FA"/>
    <w:rsid w:val="001E1CD7"/>
    <w:rsid w:val="001E5E6B"/>
    <w:rsid w:val="001E6BEE"/>
    <w:rsid w:val="001E70A6"/>
    <w:rsid w:val="001F1CBA"/>
    <w:rsid w:val="001F6334"/>
    <w:rsid w:val="001F64B4"/>
    <w:rsid w:val="001F6ED1"/>
    <w:rsid w:val="001F721B"/>
    <w:rsid w:val="001F7E93"/>
    <w:rsid w:val="00200B3B"/>
    <w:rsid w:val="0020332C"/>
    <w:rsid w:val="00207913"/>
    <w:rsid w:val="00207CA5"/>
    <w:rsid w:val="00210D4B"/>
    <w:rsid w:val="00215CC4"/>
    <w:rsid w:val="00215F6B"/>
    <w:rsid w:val="002167FA"/>
    <w:rsid w:val="00221050"/>
    <w:rsid w:val="00222317"/>
    <w:rsid w:val="00224DF9"/>
    <w:rsid w:val="00227423"/>
    <w:rsid w:val="00231CC1"/>
    <w:rsid w:val="00234702"/>
    <w:rsid w:val="00234730"/>
    <w:rsid w:val="002352E0"/>
    <w:rsid w:val="002404DB"/>
    <w:rsid w:val="002405CD"/>
    <w:rsid w:val="002421FD"/>
    <w:rsid w:val="0024380F"/>
    <w:rsid w:val="00246F41"/>
    <w:rsid w:val="00251325"/>
    <w:rsid w:val="002517F1"/>
    <w:rsid w:val="00251EF8"/>
    <w:rsid w:val="00254A1F"/>
    <w:rsid w:val="00254DF8"/>
    <w:rsid w:val="00255142"/>
    <w:rsid w:val="002554CF"/>
    <w:rsid w:val="00256FE7"/>
    <w:rsid w:val="00260B66"/>
    <w:rsid w:val="002625B3"/>
    <w:rsid w:val="002631B3"/>
    <w:rsid w:val="00265B23"/>
    <w:rsid w:val="00267DD8"/>
    <w:rsid w:val="00273025"/>
    <w:rsid w:val="00273A67"/>
    <w:rsid w:val="00274489"/>
    <w:rsid w:val="002774F4"/>
    <w:rsid w:val="0028095B"/>
    <w:rsid w:val="00282164"/>
    <w:rsid w:val="00282448"/>
    <w:rsid w:val="00283648"/>
    <w:rsid w:val="002859FF"/>
    <w:rsid w:val="00285D80"/>
    <w:rsid w:val="00287802"/>
    <w:rsid w:val="002903F5"/>
    <w:rsid w:val="0029042C"/>
    <w:rsid w:val="00291C49"/>
    <w:rsid w:val="002950B4"/>
    <w:rsid w:val="00296022"/>
    <w:rsid w:val="002967D2"/>
    <w:rsid w:val="00297F3D"/>
    <w:rsid w:val="002A2755"/>
    <w:rsid w:val="002A531C"/>
    <w:rsid w:val="002A79E2"/>
    <w:rsid w:val="002B0204"/>
    <w:rsid w:val="002C290A"/>
    <w:rsid w:val="002C2CD6"/>
    <w:rsid w:val="002C64FB"/>
    <w:rsid w:val="002C66D7"/>
    <w:rsid w:val="002C71CE"/>
    <w:rsid w:val="002D065E"/>
    <w:rsid w:val="002D26B0"/>
    <w:rsid w:val="002D2799"/>
    <w:rsid w:val="002D4A13"/>
    <w:rsid w:val="002D5C30"/>
    <w:rsid w:val="002D6D06"/>
    <w:rsid w:val="002D6DE6"/>
    <w:rsid w:val="002D7088"/>
    <w:rsid w:val="002D7701"/>
    <w:rsid w:val="002E14E1"/>
    <w:rsid w:val="002E6002"/>
    <w:rsid w:val="002E62E9"/>
    <w:rsid w:val="002E6869"/>
    <w:rsid w:val="002E7D0D"/>
    <w:rsid w:val="002F423C"/>
    <w:rsid w:val="002F566C"/>
    <w:rsid w:val="003027C9"/>
    <w:rsid w:val="00303299"/>
    <w:rsid w:val="00303EF0"/>
    <w:rsid w:val="0030513F"/>
    <w:rsid w:val="003057F6"/>
    <w:rsid w:val="003116F4"/>
    <w:rsid w:val="00312481"/>
    <w:rsid w:val="00315F37"/>
    <w:rsid w:val="00316BBF"/>
    <w:rsid w:val="00324CF3"/>
    <w:rsid w:val="0032663A"/>
    <w:rsid w:val="003308A4"/>
    <w:rsid w:val="00330EA3"/>
    <w:rsid w:val="00333631"/>
    <w:rsid w:val="00350EB7"/>
    <w:rsid w:val="00350FCB"/>
    <w:rsid w:val="00351A9C"/>
    <w:rsid w:val="0035327F"/>
    <w:rsid w:val="0035517F"/>
    <w:rsid w:val="003554BE"/>
    <w:rsid w:val="003568ED"/>
    <w:rsid w:val="00357503"/>
    <w:rsid w:val="003577D4"/>
    <w:rsid w:val="00360F2C"/>
    <w:rsid w:val="00361275"/>
    <w:rsid w:val="00362263"/>
    <w:rsid w:val="00363489"/>
    <w:rsid w:val="00364EB2"/>
    <w:rsid w:val="003742B8"/>
    <w:rsid w:val="00374A39"/>
    <w:rsid w:val="00381614"/>
    <w:rsid w:val="00381890"/>
    <w:rsid w:val="003854C7"/>
    <w:rsid w:val="00386ABB"/>
    <w:rsid w:val="00386DEA"/>
    <w:rsid w:val="003914CE"/>
    <w:rsid w:val="00393B19"/>
    <w:rsid w:val="00397D99"/>
    <w:rsid w:val="003A074D"/>
    <w:rsid w:val="003A22CB"/>
    <w:rsid w:val="003A25A6"/>
    <w:rsid w:val="003A3B4A"/>
    <w:rsid w:val="003B1921"/>
    <w:rsid w:val="003B1B42"/>
    <w:rsid w:val="003B4816"/>
    <w:rsid w:val="003B75A6"/>
    <w:rsid w:val="003B79A5"/>
    <w:rsid w:val="003B7B25"/>
    <w:rsid w:val="003B7E85"/>
    <w:rsid w:val="003B7EDD"/>
    <w:rsid w:val="003C0F7E"/>
    <w:rsid w:val="003D052A"/>
    <w:rsid w:val="003D465F"/>
    <w:rsid w:val="003D60A2"/>
    <w:rsid w:val="003E056A"/>
    <w:rsid w:val="003E0AA7"/>
    <w:rsid w:val="003E4EB2"/>
    <w:rsid w:val="003F0F8A"/>
    <w:rsid w:val="003F206E"/>
    <w:rsid w:val="003F6CB7"/>
    <w:rsid w:val="003F7DD5"/>
    <w:rsid w:val="00400FB0"/>
    <w:rsid w:val="00402709"/>
    <w:rsid w:val="004029F4"/>
    <w:rsid w:val="00406B3F"/>
    <w:rsid w:val="0041000D"/>
    <w:rsid w:val="00410F7E"/>
    <w:rsid w:val="00411E4C"/>
    <w:rsid w:val="00412A0B"/>
    <w:rsid w:val="00412F43"/>
    <w:rsid w:val="00417ECA"/>
    <w:rsid w:val="00421F89"/>
    <w:rsid w:val="00424854"/>
    <w:rsid w:val="00426FD4"/>
    <w:rsid w:val="0043139F"/>
    <w:rsid w:val="004359AF"/>
    <w:rsid w:val="004364AB"/>
    <w:rsid w:val="00437774"/>
    <w:rsid w:val="0044374F"/>
    <w:rsid w:val="00444F36"/>
    <w:rsid w:val="00453632"/>
    <w:rsid w:val="00454826"/>
    <w:rsid w:val="00457D80"/>
    <w:rsid w:val="00460BCE"/>
    <w:rsid w:val="004618AD"/>
    <w:rsid w:val="00464A2F"/>
    <w:rsid w:val="004665B9"/>
    <w:rsid w:val="00471A58"/>
    <w:rsid w:val="004726F3"/>
    <w:rsid w:val="00480F9A"/>
    <w:rsid w:val="004812B2"/>
    <w:rsid w:val="004845ED"/>
    <w:rsid w:val="00485CB4"/>
    <w:rsid w:val="00494044"/>
    <w:rsid w:val="00494B55"/>
    <w:rsid w:val="00494CE6"/>
    <w:rsid w:val="0049684C"/>
    <w:rsid w:val="004974D3"/>
    <w:rsid w:val="00497A1B"/>
    <w:rsid w:val="004A432E"/>
    <w:rsid w:val="004A4411"/>
    <w:rsid w:val="004A6A00"/>
    <w:rsid w:val="004B13CB"/>
    <w:rsid w:val="004B33FA"/>
    <w:rsid w:val="004B562B"/>
    <w:rsid w:val="004B622E"/>
    <w:rsid w:val="004B6F6D"/>
    <w:rsid w:val="004C13E7"/>
    <w:rsid w:val="004C17B8"/>
    <w:rsid w:val="004C41E5"/>
    <w:rsid w:val="004D0F6C"/>
    <w:rsid w:val="004D2AAB"/>
    <w:rsid w:val="004D4BDF"/>
    <w:rsid w:val="004D5024"/>
    <w:rsid w:val="004D7E41"/>
    <w:rsid w:val="004E2302"/>
    <w:rsid w:val="004E37DA"/>
    <w:rsid w:val="004E4D3D"/>
    <w:rsid w:val="004E583D"/>
    <w:rsid w:val="004F04D8"/>
    <w:rsid w:val="004F0882"/>
    <w:rsid w:val="004F0C31"/>
    <w:rsid w:val="004F195D"/>
    <w:rsid w:val="004F59AB"/>
    <w:rsid w:val="004F60D8"/>
    <w:rsid w:val="00500379"/>
    <w:rsid w:val="0050548C"/>
    <w:rsid w:val="00505A49"/>
    <w:rsid w:val="00507605"/>
    <w:rsid w:val="005113CB"/>
    <w:rsid w:val="0051191F"/>
    <w:rsid w:val="0051321B"/>
    <w:rsid w:val="0051720F"/>
    <w:rsid w:val="00517838"/>
    <w:rsid w:val="00525D9B"/>
    <w:rsid w:val="00526D1F"/>
    <w:rsid w:val="0052741A"/>
    <w:rsid w:val="00531761"/>
    <w:rsid w:val="00533E47"/>
    <w:rsid w:val="005352D8"/>
    <w:rsid w:val="005434C5"/>
    <w:rsid w:val="005437F3"/>
    <w:rsid w:val="0054410E"/>
    <w:rsid w:val="00544B3A"/>
    <w:rsid w:val="00547D64"/>
    <w:rsid w:val="00550C63"/>
    <w:rsid w:val="00554629"/>
    <w:rsid w:val="005606B2"/>
    <w:rsid w:val="005607EE"/>
    <w:rsid w:val="00562112"/>
    <w:rsid w:val="005626A5"/>
    <w:rsid w:val="00562F46"/>
    <w:rsid w:val="005649E3"/>
    <w:rsid w:val="00564E3B"/>
    <w:rsid w:val="0056605C"/>
    <w:rsid w:val="00566432"/>
    <w:rsid w:val="00570744"/>
    <w:rsid w:val="00571DA6"/>
    <w:rsid w:val="00573539"/>
    <w:rsid w:val="00574298"/>
    <w:rsid w:val="00577B27"/>
    <w:rsid w:val="00582453"/>
    <w:rsid w:val="00583632"/>
    <w:rsid w:val="005864F2"/>
    <w:rsid w:val="0058669A"/>
    <w:rsid w:val="00587FBC"/>
    <w:rsid w:val="00591FEE"/>
    <w:rsid w:val="005922EF"/>
    <w:rsid w:val="00595B14"/>
    <w:rsid w:val="00595B6A"/>
    <w:rsid w:val="00595FDD"/>
    <w:rsid w:val="005A023D"/>
    <w:rsid w:val="005A174B"/>
    <w:rsid w:val="005A2807"/>
    <w:rsid w:val="005A30EA"/>
    <w:rsid w:val="005A33DE"/>
    <w:rsid w:val="005A35F9"/>
    <w:rsid w:val="005A5B2E"/>
    <w:rsid w:val="005A75F4"/>
    <w:rsid w:val="005B01B7"/>
    <w:rsid w:val="005B122E"/>
    <w:rsid w:val="005B34D2"/>
    <w:rsid w:val="005B3DBE"/>
    <w:rsid w:val="005B43C8"/>
    <w:rsid w:val="005B7CF9"/>
    <w:rsid w:val="005C1FFD"/>
    <w:rsid w:val="005C32DE"/>
    <w:rsid w:val="005C695F"/>
    <w:rsid w:val="005C6DAA"/>
    <w:rsid w:val="005D1131"/>
    <w:rsid w:val="005D221E"/>
    <w:rsid w:val="005D38EA"/>
    <w:rsid w:val="005D4D97"/>
    <w:rsid w:val="005D5B63"/>
    <w:rsid w:val="005E358F"/>
    <w:rsid w:val="005F0FFF"/>
    <w:rsid w:val="005F4263"/>
    <w:rsid w:val="00600CE8"/>
    <w:rsid w:val="00606C2B"/>
    <w:rsid w:val="00611C86"/>
    <w:rsid w:val="006134BF"/>
    <w:rsid w:val="00615088"/>
    <w:rsid w:val="0061607D"/>
    <w:rsid w:val="006173B1"/>
    <w:rsid w:val="00626A6F"/>
    <w:rsid w:val="00630D00"/>
    <w:rsid w:val="00632469"/>
    <w:rsid w:val="00633618"/>
    <w:rsid w:val="00633F5F"/>
    <w:rsid w:val="0063635E"/>
    <w:rsid w:val="00640DB9"/>
    <w:rsid w:val="00641CCA"/>
    <w:rsid w:val="00642DC2"/>
    <w:rsid w:val="00644017"/>
    <w:rsid w:val="00645505"/>
    <w:rsid w:val="00646036"/>
    <w:rsid w:val="00646839"/>
    <w:rsid w:val="0065175B"/>
    <w:rsid w:val="006520F4"/>
    <w:rsid w:val="00652FDB"/>
    <w:rsid w:val="00654754"/>
    <w:rsid w:val="00655D07"/>
    <w:rsid w:val="006562C8"/>
    <w:rsid w:val="00660CE1"/>
    <w:rsid w:val="006650CA"/>
    <w:rsid w:val="00670B3D"/>
    <w:rsid w:val="00675CCA"/>
    <w:rsid w:val="00675EDF"/>
    <w:rsid w:val="0067615D"/>
    <w:rsid w:val="006806FE"/>
    <w:rsid w:val="00680CAF"/>
    <w:rsid w:val="006859D9"/>
    <w:rsid w:val="006919E7"/>
    <w:rsid w:val="00691D27"/>
    <w:rsid w:val="006935EE"/>
    <w:rsid w:val="006938F1"/>
    <w:rsid w:val="00697096"/>
    <w:rsid w:val="006A0577"/>
    <w:rsid w:val="006A1271"/>
    <w:rsid w:val="006A498E"/>
    <w:rsid w:val="006A7DAD"/>
    <w:rsid w:val="006B02A3"/>
    <w:rsid w:val="006B3CD4"/>
    <w:rsid w:val="006B4FA6"/>
    <w:rsid w:val="006C4DD8"/>
    <w:rsid w:val="006D2C4A"/>
    <w:rsid w:val="006E0FEC"/>
    <w:rsid w:val="006E1D27"/>
    <w:rsid w:val="006E3429"/>
    <w:rsid w:val="006E6F30"/>
    <w:rsid w:val="006E7A42"/>
    <w:rsid w:val="006F4A38"/>
    <w:rsid w:val="006F5086"/>
    <w:rsid w:val="006F59D3"/>
    <w:rsid w:val="006F711D"/>
    <w:rsid w:val="006F75B9"/>
    <w:rsid w:val="0070320B"/>
    <w:rsid w:val="0070437E"/>
    <w:rsid w:val="00707BAB"/>
    <w:rsid w:val="00711591"/>
    <w:rsid w:val="007121BF"/>
    <w:rsid w:val="00714443"/>
    <w:rsid w:val="007148DA"/>
    <w:rsid w:val="00715CEB"/>
    <w:rsid w:val="0072186C"/>
    <w:rsid w:val="007261BA"/>
    <w:rsid w:val="00730670"/>
    <w:rsid w:val="00734A4F"/>
    <w:rsid w:val="00735CF5"/>
    <w:rsid w:val="00740781"/>
    <w:rsid w:val="00742AC3"/>
    <w:rsid w:val="00742D5A"/>
    <w:rsid w:val="00747910"/>
    <w:rsid w:val="007506B0"/>
    <w:rsid w:val="00750883"/>
    <w:rsid w:val="00751795"/>
    <w:rsid w:val="00752F69"/>
    <w:rsid w:val="00755A6E"/>
    <w:rsid w:val="00756C7C"/>
    <w:rsid w:val="007611B5"/>
    <w:rsid w:val="00763F98"/>
    <w:rsid w:val="007663A6"/>
    <w:rsid w:val="007669F1"/>
    <w:rsid w:val="00775326"/>
    <w:rsid w:val="007766C8"/>
    <w:rsid w:val="00784FC9"/>
    <w:rsid w:val="00785595"/>
    <w:rsid w:val="007879E1"/>
    <w:rsid w:val="007902A3"/>
    <w:rsid w:val="00792898"/>
    <w:rsid w:val="00795013"/>
    <w:rsid w:val="007A0210"/>
    <w:rsid w:val="007A2B34"/>
    <w:rsid w:val="007A5D61"/>
    <w:rsid w:val="007A7097"/>
    <w:rsid w:val="007B1F9C"/>
    <w:rsid w:val="007B237C"/>
    <w:rsid w:val="007B3687"/>
    <w:rsid w:val="007B4974"/>
    <w:rsid w:val="007B6F7C"/>
    <w:rsid w:val="007B7055"/>
    <w:rsid w:val="007C54A1"/>
    <w:rsid w:val="007D08CF"/>
    <w:rsid w:val="007D0C2B"/>
    <w:rsid w:val="007D1E12"/>
    <w:rsid w:val="007D2C19"/>
    <w:rsid w:val="007D35B4"/>
    <w:rsid w:val="007D6253"/>
    <w:rsid w:val="007D66C6"/>
    <w:rsid w:val="007E5ECF"/>
    <w:rsid w:val="007E63AA"/>
    <w:rsid w:val="007F276B"/>
    <w:rsid w:val="007F5F9C"/>
    <w:rsid w:val="007F60B2"/>
    <w:rsid w:val="00801675"/>
    <w:rsid w:val="0080176B"/>
    <w:rsid w:val="00801B9A"/>
    <w:rsid w:val="00803EF8"/>
    <w:rsid w:val="008123EE"/>
    <w:rsid w:val="00813A0B"/>
    <w:rsid w:val="008148B8"/>
    <w:rsid w:val="008148D2"/>
    <w:rsid w:val="00814990"/>
    <w:rsid w:val="00815137"/>
    <w:rsid w:val="008157B4"/>
    <w:rsid w:val="00816989"/>
    <w:rsid w:val="00817F3D"/>
    <w:rsid w:val="00825294"/>
    <w:rsid w:val="00830F2D"/>
    <w:rsid w:val="008358AB"/>
    <w:rsid w:val="00836E33"/>
    <w:rsid w:val="0083728F"/>
    <w:rsid w:val="0084345F"/>
    <w:rsid w:val="00850265"/>
    <w:rsid w:val="0085222A"/>
    <w:rsid w:val="00856052"/>
    <w:rsid w:val="00867628"/>
    <w:rsid w:val="00867CD5"/>
    <w:rsid w:val="00870032"/>
    <w:rsid w:val="00870597"/>
    <w:rsid w:val="0087216E"/>
    <w:rsid w:val="008773AB"/>
    <w:rsid w:val="008777BD"/>
    <w:rsid w:val="00877DDB"/>
    <w:rsid w:val="00881342"/>
    <w:rsid w:val="00881605"/>
    <w:rsid w:val="00882091"/>
    <w:rsid w:val="0088338A"/>
    <w:rsid w:val="00883DF4"/>
    <w:rsid w:val="008868B9"/>
    <w:rsid w:val="00891094"/>
    <w:rsid w:val="00891400"/>
    <w:rsid w:val="008930B6"/>
    <w:rsid w:val="00893884"/>
    <w:rsid w:val="00895AF5"/>
    <w:rsid w:val="00897803"/>
    <w:rsid w:val="008A0E6F"/>
    <w:rsid w:val="008A3148"/>
    <w:rsid w:val="008A55CB"/>
    <w:rsid w:val="008A6E97"/>
    <w:rsid w:val="008B11F4"/>
    <w:rsid w:val="008C1D56"/>
    <w:rsid w:val="008C5C16"/>
    <w:rsid w:val="008C7035"/>
    <w:rsid w:val="008D4E9A"/>
    <w:rsid w:val="008D55A2"/>
    <w:rsid w:val="008E4097"/>
    <w:rsid w:val="008E4813"/>
    <w:rsid w:val="008E6520"/>
    <w:rsid w:val="008F06E6"/>
    <w:rsid w:val="008F5F72"/>
    <w:rsid w:val="008F6857"/>
    <w:rsid w:val="008F6994"/>
    <w:rsid w:val="00910BB5"/>
    <w:rsid w:val="0091349B"/>
    <w:rsid w:val="00913F9F"/>
    <w:rsid w:val="00921EFB"/>
    <w:rsid w:val="00924DCE"/>
    <w:rsid w:val="00925F64"/>
    <w:rsid w:val="00926215"/>
    <w:rsid w:val="00926D98"/>
    <w:rsid w:val="00927D0C"/>
    <w:rsid w:val="009303C8"/>
    <w:rsid w:val="00932491"/>
    <w:rsid w:val="00936A89"/>
    <w:rsid w:val="009376E8"/>
    <w:rsid w:val="00940B55"/>
    <w:rsid w:val="00942758"/>
    <w:rsid w:val="009507D9"/>
    <w:rsid w:val="009517D7"/>
    <w:rsid w:val="009517FA"/>
    <w:rsid w:val="00952466"/>
    <w:rsid w:val="009541A4"/>
    <w:rsid w:val="0095496E"/>
    <w:rsid w:val="00957FF0"/>
    <w:rsid w:val="009603E7"/>
    <w:rsid w:val="00961E3F"/>
    <w:rsid w:val="00965915"/>
    <w:rsid w:val="00965ADF"/>
    <w:rsid w:val="00966EB4"/>
    <w:rsid w:val="0097146A"/>
    <w:rsid w:val="009723C2"/>
    <w:rsid w:val="00977316"/>
    <w:rsid w:val="00977EEE"/>
    <w:rsid w:val="00981743"/>
    <w:rsid w:val="00983932"/>
    <w:rsid w:val="009863B3"/>
    <w:rsid w:val="00990D57"/>
    <w:rsid w:val="00992D92"/>
    <w:rsid w:val="009933BA"/>
    <w:rsid w:val="0099435C"/>
    <w:rsid w:val="0099747F"/>
    <w:rsid w:val="009B1215"/>
    <w:rsid w:val="009B2D7A"/>
    <w:rsid w:val="009B3049"/>
    <w:rsid w:val="009B34B2"/>
    <w:rsid w:val="009B5A65"/>
    <w:rsid w:val="009B5AF9"/>
    <w:rsid w:val="009C1684"/>
    <w:rsid w:val="009C27E2"/>
    <w:rsid w:val="009C6D15"/>
    <w:rsid w:val="009D0965"/>
    <w:rsid w:val="009D18EE"/>
    <w:rsid w:val="009D2D5D"/>
    <w:rsid w:val="009D7840"/>
    <w:rsid w:val="009E02BA"/>
    <w:rsid w:val="009E2E5B"/>
    <w:rsid w:val="009E2F60"/>
    <w:rsid w:val="009E2FE2"/>
    <w:rsid w:val="009E5755"/>
    <w:rsid w:val="009F371F"/>
    <w:rsid w:val="009F4951"/>
    <w:rsid w:val="00A02431"/>
    <w:rsid w:val="00A039DB"/>
    <w:rsid w:val="00A144CD"/>
    <w:rsid w:val="00A166E3"/>
    <w:rsid w:val="00A17792"/>
    <w:rsid w:val="00A17AAA"/>
    <w:rsid w:val="00A201EB"/>
    <w:rsid w:val="00A224D1"/>
    <w:rsid w:val="00A25A02"/>
    <w:rsid w:val="00A25D42"/>
    <w:rsid w:val="00A2689A"/>
    <w:rsid w:val="00A27F8E"/>
    <w:rsid w:val="00A30552"/>
    <w:rsid w:val="00A36539"/>
    <w:rsid w:val="00A41712"/>
    <w:rsid w:val="00A422DC"/>
    <w:rsid w:val="00A43A6A"/>
    <w:rsid w:val="00A44FB2"/>
    <w:rsid w:val="00A47392"/>
    <w:rsid w:val="00A47CD4"/>
    <w:rsid w:val="00A47F2D"/>
    <w:rsid w:val="00A531C4"/>
    <w:rsid w:val="00A53E74"/>
    <w:rsid w:val="00A548C3"/>
    <w:rsid w:val="00A564AC"/>
    <w:rsid w:val="00A56597"/>
    <w:rsid w:val="00A61396"/>
    <w:rsid w:val="00A63746"/>
    <w:rsid w:val="00A7050F"/>
    <w:rsid w:val="00A71FAD"/>
    <w:rsid w:val="00A71FFE"/>
    <w:rsid w:val="00A72BAB"/>
    <w:rsid w:val="00A77393"/>
    <w:rsid w:val="00A77784"/>
    <w:rsid w:val="00A808A1"/>
    <w:rsid w:val="00A81902"/>
    <w:rsid w:val="00A81DE8"/>
    <w:rsid w:val="00A81E9E"/>
    <w:rsid w:val="00A82624"/>
    <w:rsid w:val="00A82EA2"/>
    <w:rsid w:val="00A83C7F"/>
    <w:rsid w:val="00A8730C"/>
    <w:rsid w:val="00A92078"/>
    <w:rsid w:val="00A92B83"/>
    <w:rsid w:val="00A94F10"/>
    <w:rsid w:val="00A950DD"/>
    <w:rsid w:val="00A97A3C"/>
    <w:rsid w:val="00AA00A0"/>
    <w:rsid w:val="00AA294D"/>
    <w:rsid w:val="00AA3C46"/>
    <w:rsid w:val="00AA40A4"/>
    <w:rsid w:val="00AA4A08"/>
    <w:rsid w:val="00AA6F06"/>
    <w:rsid w:val="00AA7345"/>
    <w:rsid w:val="00AA7616"/>
    <w:rsid w:val="00AB1985"/>
    <w:rsid w:val="00AB3E0E"/>
    <w:rsid w:val="00AB5D70"/>
    <w:rsid w:val="00AB6FCC"/>
    <w:rsid w:val="00AB75C1"/>
    <w:rsid w:val="00AB7F3F"/>
    <w:rsid w:val="00AC275E"/>
    <w:rsid w:val="00AC47DB"/>
    <w:rsid w:val="00AC67F4"/>
    <w:rsid w:val="00AD1854"/>
    <w:rsid w:val="00AD6B8A"/>
    <w:rsid w:val="00AD6FAE"/>
    <w:rsid w:val="00AD7599"/>
    <w:rsid w:val="00AE01C5"/>
    <w:rsid w:val="00AE1C8E"/>
    <w:rsid w:val="00AE2AEF"/>
    <w:rsid w:val="00AE3048"/>
    <w:rsid w:val="00AE47E2"/>
    <w:rsid w:val="00AE4A40"/>
    <w:rsid w:val="00AE5C61"/>
    <w:rsid w:val="00AE63D8"/>
    <w:rsid w:val="00AF0527"/>
    <w:rsid w:val="00AF1DBD"/>
    <w:rsid w:val="00AF4ABB"/>
    <w:rsid w:val="00AF5884"/>
    <w:rsid w:val="00AF7BBA"/>
    <w:rsid w:val="00B0004F"/>
    <w:rsid w:val="00B0017E"/>
    <w:rsid w:val="00B065CC"/>
    <w:rsid w:val="00B14859"/>
    <w:rsid w:val="00B167C1"/>
    <w:rsid w:val="00B20EA0"/>
    <w:rsid w:val="00B20FFB"/>
    <w:rsid w:val="00B23DE8"/>
    <w:rsid w:val="00B2538F"/>
    <w:rsid w:val="00B32A01"/>
    <w:rsid w:val="00B3709A"/>
    <w:rsid w:val="00B409B8"/>
    <w:rsid w:val="00B40E41"/>
    <w:rsid w:val="00B4112C"/>
    <w:rsid w:val="00B446F8"/>
    <w:rsid w:val="00B448D6"/>
    <w:rsid w:val="00B44C84"/>
    <w:rsid w:val="00B46BC5"/>
    <w:rsid w:val="00B47411"/>
    <w:rsid w:val="00B504A0"/>
    <w:rsid w:val="00B509D7"/>
    <w:rsid w:val="00B54C45"/>
    <w:rsid w:val="00B54F29"/>
    <w:rsid w:val="00B55E42"/>
    <w:rsid w:val="00B56901"/>
    <w:rsid w:val="00B61E6B"/>
    <w:rsid w:val="00B64B1A"/>
    <w:rsid w:val="00B64BBC"/>
    <w:rsid w:val="00B665EF"/>
    <w:rsid w:val="00B706FD"/>
    <w:rsid w:val="00B72AD4"/>
    <w:rsid w:val="00B753F0"/>
    <w:rsid w:val="00B757A3"/>
    <w:rsid w:val="00B806F9"/>
    <w:rsid w:val="00B8111E"/>
    <w:rsid w:val="00B83572"/>
    <w:rsid w:val="00B85A87"/>
    <w:rsid w:val="00B87D75"/>
    <w:rsid w:val="00B929C1"/>
    <w:rsid w:val="00B959AE"/>
    <w:rsid w:val="00B95AF2"/>
    <w:rsid w:val="00B96A91"/>
    <w:rsid w:val="00B975AA"/>
    <w:rsid w:val="00BA0A5C"/>
    <w:rsid w:val="00BA14C7"/>
    <w:rsid w:val="00BA523E"/>
    <w:rsid w:val="00BA7AF1"/>
    <w:rsid w:val="00BB1065"/>
    <w:rsid w:val="00BB1646"/>
    <w:rsid w:val="00BB5344"/>
    <w:rsid w:val="00BB61A4"/>
    <w:rsid w:val="00BB6FB5"/>
    <w:rsid w:val="00BB72A4"/>
    <w:rsid w:val="00BC0882"/>
    <w:rsid w:val="00BC327D"/>
    <w:rsid w:val="00BC7BEF"/>
    <w:rsid w:val="00BD14EA"/>
    <w:rsid w:val="00BD2396"/>
    <w:rsid w:val="00BD3A5A"/>
    <w:rsid w:val="00BD3D47"/>
    <w:rsid w:val="00BD4C26"/>
    <w:rsid w:val="00BD6186"/>
    <w:rsid w:val="00BD70E3"/>
    <w:rsid w:val="00BE3F6C"/>
    <w:rsid w:val="00BE3FC6"/>
    <w:rsid w:val="00BE41FD"/>
    <w:rsid w:val="00BE581D"/>
    <w:rsid w:val="00BF06AF"/>
    <w:rsid w:val="00BF4478"/>
    <w:rsid w:val="00BF46F8"/>
    <w:rsid w:val="00BF6922"/>
    <w:rsid w:val="00BF6D2B"/>
    <w:rsid w:val="00BF7421"/>
    <w:rsid w:val="00BF7FBC"/>
    <w:rsid w:val="00C00787"/>
    <w:rsid w:val="00C00BAB"/>
    <w:rsid w:val="00C035F7"/>
    <w:rsid w:val="00C06C14"/>
    <w:rsid w:val="00C106B6"/>
    <w:rsid w:val="00C1078C"/>
    <w:rsid w:val="00C10D9D"/>
    <w:rsid w:val="00C12ED1"/>
    <w:rsid w:val="00C1381A"/>
    <w:rsid w:val="00C140D1"/>
    <w:rsid w:val="00C16CE2"/>
    <w:rsid w:val="00C22A39"/>
    <w:rsid w:val="00C244B2"/>
    <w:rsid w:val="00C26260"/>
    <w:rsid w:val="00C26D4D"/>
    <w:rsid w:val="00C31061"/>
    <w:rsid w:val="00C317AE"/>
    <w:rsid w:val="00C3253F"/>
    <w:rsid w:val="00C33216"/>
    <w:rsid w:val="00C3441F"/>
    <w:rsid w:val="00C3493F"/>
    <w:rsid w:val="00C403C1"/>
    <w:rsid w:val="00C41606"/>
    <w:rsid w:val="00C4419B"/>
    <w:rsid w:val="00C45304"/>
    <w:rsid w:val="00C45F1C"/>
    <w:rsid w:val="00C466FA"/>
    <w:rsid w:val="00C510E9"/>
    <w:rsid w:val="00C56BB0"/>
    <w:rsid w:val="00C64A49"/>
    <w:rsid w:val="00C67D1E"/>
    <w:rsid w:val="00C72534"/>
    <w:rsid w:val="00C75ED8"/>
    <w:rsid w:val="00C776E3"/>
    <w:rsid w:val="00C77BA3"/>
    <w:rsid w:val="00C8135B"/>
    <w:rsid w:val="00C8173A"/>
    <w:rsid w:val="00C856E4"/>
    <w:rsid w:val="00C93BFC"/>
    <w:rsid w:val="00C9556C"/>
    <w:rsid w:val="00C95C61"/>
    <w:rsid w:val="00CA03FD"/>
    <w:rsid w:val="00CA3A95"/>
    <w:rsid w:val="00CA42C1"/>
    <w:rsid w:val="00CA6D02"/>
    <w:rsid w:val="00CA7C75"/>
    <w:rsid w:val="00CA7E1E"/>
    <w:rsid w:val="00CB1812"/>
    <w:rsid w:val="00CB1825"/>
    <w:rsid w:val="00CB4617"/>
    <w:rsid w:val="00CB6142"/>
    <w:rsid w:val="00CC188B"/>
    <w:rsid w:val="00CD5CD6"/>
    <w:rsid w:val="00CD6C88"/>
    <w:rsid w:val="00CE2A0A"/>
    <w:rsid w:val="00CE3CDA"/>
    <w:rsid w:val="00CE5908"/>
    <w:rsid w:val="00CE64C0"/>
    <w:rsid w:val="00CE76E7"/>
    <w:rsid w:val="00CF2DCF"/>
    <w:rsid w:val="00CF5193"/>
    <w:rsid w:val="00CF6E1C"/>
    <w:rsid w:val="00D02D02"/>
    <w:rsid w:val="00D03368"/>
    <w:rsid w:val="00D05015"/>
    <w:rsid w:val="00D05A13"/>
    <w:rsid w:val="00D05CDF"/>
    <w:rsid w:val="00D117EE"/>
    <w:rsid w:val="00D15D8B"/>
    <w:rsid w:val="00D179D6"/>
    <w:rsid w:val="00D17AE1"/>
    <w:rsid w:val="00D21477"/>
    <w:rsid w:val="00D21F96"/>
    <w:rsid w:val="00D232D4"/>
    <w:rsid w:val="00D30EC4"/>
    <w:rsid w:val="00D311EF"/>
    <w:rsid w:val="00D31687"/>
    <w:rsid w:val="00D32F5C"/>
    <w:rsid w:val="00D42A1B"/>
    <w:rsid w:val="00D44800"/>
    <w:rsid w:val="00D473E8"/>
    <w:rsid w:val="00D50B6B"/>
    <w:rsid w:val="00D50E47"/>
    <w:rsid w:val="00D56553"/>
    <w:rsid w:val="00D569E6"/>
    <w:rsid w:val="00D57404"/>
    <w:rsid w:val="00D62E1F"/>
    <w:rsid w:val="00D631E1"/>
    <w:rsid w:val="00D632E7"/>
    <w:rsid w:val="00D64E81"/>
    <w:rsid w:val="00D66465"/>
    <w:rsid w:val="00D66B7C"/>
    <w:rsid w:val="00D72D3F"/>
    <w:rsid w:val="00D72EB8"/>
    <w:rsid w:val="00D7367D"/>
    <w:rsid w:val="00D751C1"/>
    <w:rsid w:val="00D754E5"/>
    <w:rsid w:val="00D7645E"/>
    <w:rsid w:val="00D774EF"/>
    <w:rsid w:val="00D80234"/>
    <w:rsid w:val="00D818A8"/>
    <w:rsid w:val="00D82BE9"/>
    <w:rsid w:val="00D8310D"/>
    <w:rsid w:val="00D83CB2"/>
    <w:rsid w:val="00D85718"/>
    <w:rsid w:val="00D858DC"/>
    <w:rsid w:val="00D87BF5"/>
    <w:rsid w:val="00D922C5"/>
    <w:rsid w:val="00D93241"/>
    <w:rsid w:val="00D93693"/>
    <w:rsid w:val="00D9378D"/>
    <w:rsid w:val="00D93EBA"/>
    <w:rsid w:val="00D95185"/>
    <w:rsid w:val="00D96F8B"/>
    <w:rsid w:val="00DA042A"/>
    <w:rsid w:val="00DA3D56"/>
    <w:rsid w:val="00DA54A5"/>
    <w:rsid w:val="00DA5A84"/>
    <w:rsid w:val="00DA6C11"/>
    <w:rsid w:val="00DB0F1F"/>
    <w:rsid w:val="00DB3034"/>
    <w:rsid w:val="00DB36E8"/>
    <w:rsid w:val="00DB50D7"/>
    <w:rsid w:val="00DB6C40"/>
    <w:rsid w:val="00DB741C"/>
    <w:rsid w:val="00DB7908"/>
    <w:rsid w:val="00DB79A8"/>
    <w:rsid w:val="00DC396A"/>
    <w:rsid w:val="00DC4DCF"/>
    <w:rsid w:val="00DC719E"/>
    <w:rsid w:val="00DD080F"/>
    <w:rsid w:val="00DD0962"/>
    <w:rsid w:val="00DD38CF"/>
    <w:rsid w:val="00DD3918"/>
    <w:rsid w:val="00DD5BA0"/>
    <w:rsid w:val="00DE0562"/>
    <w:rsid w:val="00DE21BA"/>
    <w:rsid w:val="00DE3DD9"/>
    <w:rsid w:val="00DE50DF"/>
    <w:rsid w:val="00DE71D3"/>
    <w:rsid w:val="00DE71D7"/>
    <w:rsid w:val="00DE7DD8"/>
    <w:rsid w:val="00DF1CE9"/>
    <w:rsid w:val="00DF1DC2"/>
    <w:rsid w:val="00DF312A"/>
    <w:rsid w:val="00DF47F1"/>
    <w:rsid w:val="00DF5272"/>
    <w:rsid w:val="00E00B4E"/>
    <w:rsid w:val="00E045F6"/>
    <w:rsid w:val="00E05AC9"/>
    <w:rsid w:val="00E1394B"/>
    <w:rsid w:val="00E13F1A"/>
    <w:rsid w:val="00E14B9D"/>
    <w:rsid w:val="00E2472A"/>
    <w:rsid w:val="00E30221"/>
    <w:rsid w:val="00E32BCE"/>
    <w:rsid w:val="00E33523"/>
    <w:rsid w:val="00E345CF"/>
    <w:rsid w:val="00E36CC3"/>
    <w:rsid w:val="00E375C3"/>
    <w:rsid w:val="00E4148C"/>
    <w:rsid w:val="00E42B6F"/>
    <w:rsid w:val="00E42B87"/>
    <w:rsid w:val="00E448BF"/>
    <w:rsid w:val="00E46E40"/>
    <w:rsid w:val="00E50356"/>
    <w:rsid w:val="00E530E7"/>
    <w:rsid w:val="00E535D6"/>
    <w:rsid w:val="00E545C5"/>
    <w:rsid w:val="00E55A7F"/>
    <w:rsid w:val="00E574F8"/>
    <w:rsid w:val="00E61BAB"/>
    <w:rsid w:val="00E63C25"/>
    <w:rsid w:val="00E644F2"/>
    <w:rsid w:val="00E6587A"/>
    <w:rsid w:val="00E67240"/>
    <w:rsid w:val="00E713A5"/>
    <w:rsid w:val="00E734F9"/>
    <w:rsid w:val="00E745C4"/>
    <w:rsid w:val="00E748DD"/>
    <w:rsid w:val="00E803D3"/>
    <w:rsid w:val="00E83158"/>
    <w:rsid w:val="00E84A1B"/>
    <w:rsid w:val="00E8501A"/>
    <w:rsid w:val="00E87326"/>
    <w:rsid w:val="00E91EB0"/>
    <w:rsid w:val="00E9261E"/>
    <w:rsid w:val="00E97DC8"/>
    <w:rsid w:val="00EA1C38"/>
    <w:rsid w:val="00EA1F0D"/>
    <w:rsid w:val="00EA23C8"/>
    <w:rsid w:val="00EA2F3B"/>
    <w:rsid w:val="00EA3AE1"/>
    <w:rsid w:val="00EA4ACB"/>
    <w:rsid w:val="00EA571E"/>
    <w:rsid w:val="00EB033D"/>
    <w:rsid w:val="00EB17B7"/>
    <w:rsid w:val="00EB19E4"/>
    <w:rsid w:val="00EB6862"/>
    <w:rsid w:val="00EC0A8B"/>
    <w:rsid w:val="00EC2D26"/>
    <w:rsid w:val="00EC3BC4"/>
    <w:rsid w:val="00EC3FD4"/>
    <w:rsid w:val="00EC5EB5"/>
    <w:rsid w:val="00EC61D1"/>
    <w:rsid w:val="00EC7E3E"/>
    <w:rsid w:val="00ED11B1"/>
    <w:rsid w:val="00ED36A6"/>
    <w:rsid w:val="00ED3BD4"/>
    <w:rsid w:val="00ED4BE3"/>
    <w:rsid w:val="00EE0428"/>
    <w:rsid w:val="00EE0C23"/>
    <w:rsid w:val="00EE5A1D"/>
    <w:rsid w:val="00EE650E"/>
    <w:rsid w:val="00EE6C1B"/>
    <w:rsid w:val="00EF0020"/>
    <w:rsid w:val="00EF50FC"/>
    <w:rsid w:val="00EF70F2"/>
    <w:rsid w:val="00F02F4F"/>
    <w:rsid w:val="00F07077"/>
    <w:rsid w:val="00F11F8C"/>
    <w:rsid w:val="00F23FA3"/>
    <w:rsid w:val="00F2491F"/>
    <w:rsid w:val="00F26DBE"/>
    <w:rsid w:val="00F337B8"/>
    <w:rsid w:val="00F4166D"/>
    <w:rsid w:val="00F46FF1"/>
    <w:rsid w:val="00F47370"/>
    <w:rsid w:val="00F47B68"/>
    <w:rsid w:val="00F54E11"/>
    <w:rsid w:val="00F57AF1"/>
    <w:rsid w:val="00F6080F"/>
    <w:rsid w:val="00F60848"/>
    <w:rsid w:val="00F62343"/>
    <w:rsid w:val="00F627E9"/>
    <w:rsid w:val="00F637DD"/>
    <w:rsid w:val="00F66104"/>
    <w:rsid w:val="00F7214D"/>
    <w:rsid w:val="00F72A1F"/>
    <w:rsid w:val="00F7399E"/>
    <w:rsid w:val="00F73CE2"/>
    <w:rsid w:val="00F753BD"/>
    <w:rsid w:val="00F76EE0"/>
    <w:rsid w:val="00F7776A"/>
    <w:rsid w:val="00F77F74"/>
    <w:rsid w:val="00F81301"/>
    <w:rsid w:val="00F81C59"/>
    <w:rsid w:val="00F81FB9"/>
    <w:rsid w:val="00F83010"/>
    <w:rsid w:val="00F85A0F"/>
    <w:rsid w:val="00F860B3"/>
    <w:rsid w:val="00F860EB"/>
    <w:rsid w:val="00F87A1C"/>
    <w:rsid w:val="00F91E37"/>
    <w:rsid w:val="00F9290D"/>
    <w:rsid w:val="00F93F1C"/>
    <w:rsid w:val="00F94D8F"/>
    <w:rsid w:val="00F97812"/>
    <w:rsid w:val="00F97CC8"/>
    <w:rsid w:val="00FA0496"/>
    <w:rsid w:val="00FA1141"/>
    <w:rsid w:val="00FA66CE"/>
    <w:rsid w:val="00FB0827"/>
    <w:rsid w:val="00FB1247"/>
    <w:rsid w:val="00FB255E"/>
    <w:rsid w:val="00FB47E0"/>
    <w:rsid w:val="00FB70EA"/>
    <w:rsid w:val="00FB7D80"/>
    <w:rsid w:val="00FD308A"/>
    <w:rsid w:val="00FD419C"/>
    <w:rsid w:val="00FD6603"/>
    <w:rsid w:val="00FD7CFA"/>
    <w:rsid w:val="00FE1B9D"/>
    <w:rsid w:val="00FE69A0"/>
    <w:rsid w:val="00FE7A9E"/>
    <w:rsid w:val="00FF2CB0"/>
    <w:rsid w:val="00FF407C"/>
    <w:rsid w:val="00FF43C4"/>
    <w:rsid w:val="00FF5FDE"/>
    <w:rsid w:val="00FF7D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00FFE"/>
    <w:rPr>
      <w:sz w:val="28"/>
      <w:szCs w:val="28"/>
    </w:rPr>
  </w:style>
  <w:style w:type="paragraph" w:styleId="1">
    <w:name w:val="heading 1"/>
    <w:basedOn w:val="a"/>
    <w:link w:val="10"/>
    <w:qFormat/>
    <w:rsid w:val="00BF46F8"/>
    <w:pPr>
      <w:spacing w:before="100" w:beforeAutospacing="1" w:after="100" w:afterAutospacing="1"/>
      <w:outlineLvl w:val="0"/>
    </w:pPr>
    <w:rPr>
      <w:b/>
      <w:bCs/>
      <w:kern w:val="36"/>
      <w:sz w:val="48"/>
      <w:szCs w:val="48"/>
    </w:rPr>
  </w:style>
  <w:style w:type="paragraph" w:styleId="2">
    <w:name w:val="heading 2"/>
    <w:basedOn w:val="a"/>
    <w:next w:val="a"/>
    <w:link w:val="20"/>
    <w:qFormat/>
    <w:rsid w:val="00EA4ACB"/>
    <w:pPr>
      <w:keepNext/>
      <w:spacing w:line="240" w:lineRule="exact"/>
      <w:jc w:val="both"/>
      <w:outlineLvl w:val="1"/>
    </w:pPr>
    <w:rPr>
      <w:szCs w:val="24"/>
    </w:rPr>
  </w:style>
  <w:style w:type="paragraph" w:styleId="3">
    <w:name w:val="heading 3"/>
    <w:basedOn w:val="a"/>
    <w:next w:val="a"/>
    <w:link w:val="30"/>
    <w:qFormat/>
    <w:rsid w:val="00EA4ACB"/>
    <w:pPr>
      <w:keepNext/>
      <w:jc w:val="center"/>
      <w:outlineLvl w:val="2"/>
    </w:pPr>
    <w:rPr>
      <w:bCs/>
      <w:sz w:val="32"/>
      <w:szCs w:val="38"/>
    </w:rPr>
  </w:style>
  <w:style w:type="paragraph" w:styleId="4">
    <w:name w:val="heading 4"/>
    <w:basedOn w:val="a"/>
    <w:next w:val="a"/>
    <w:link w:val="40"/>
    <w:qFormat/>
    <w:rsid w:val="00EA4ACB"/>
    <w:pPr>
      <w:keepNext/>
      <w:outlineLvl w:val="3"/>
    </w:pPr>
    <w:rPr>
      <w:b/>
      <w:bCs/>
      <w:szCs w:val="24"/>
    </w:rPr>
  </w:style>
  <w:style w:type="paragraph" w:styleId="5">
    <w:name w:val="heading 5"/>
    <w:basedOn w:val="a"/>
    <w:next w:val="a"/>
    <w:link w:val="50"/>
    <w:qFormat/>
    <w:rsid w:val="00EA4ACB"/>
    <w:pPr>
      <w:keepNext/>
      <w:jc w:val="center"/>
      <w:outlineLvl w:val="4"/>
    </w:pPr>
    <w:rPr>
      <w:szCs w:val="24"/>
    </w:rPr>
  </w:style>
  <w:style w:type="paragraph" w:styleId="6">
    <w:name w:val="heading 6"/>
    <w:basedOn w:val="a"/>
    <w:next w:val="a"/>
    <w:link w:val="60"/>
    <w:qFormat/>
    <w:rsid w:val="00EA4ACB"/>
    <w:pPr>
      <w:keepNext/>
      <w:outlineLvl w:val="5"/>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83C7F"/>
    <w:pPr>
      <w:tabs>
        <w:tab w:val="center" w:pos="4677"/>
        <w:tab w:val="right" w:pos="9355"/>
      </w:tabs>
    </w:pPr>
  </w:style>
  <w:style w:type="paragraph" w:styleId="a5">
    <w:name w:val="footer"/>
    <w:basedOn w:val="a"/>
    <w:rsid w:val="00A83C7F"/>
    <w:pPr>
      <w:tabs>
        <w:tab w:val="center" w:pos="4677"/>
        <w:tab w:val="right" w:pos="9355"/>
      </w:tabs>
    </w:pPr>
  </w:style>
  <w:style w:type="table" w:styleId="a6">
    <w:name w:val="Table Grid"/>
    <w:basedOn w:val="a1"/>
    <w:rsid w:val="00A83C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uiPriority w:val="99"/>
    <w:rsid w:val="00531761"/>
    <w:rPr>
      <w:color w:val="0000FF"/>
      <w:u w:val="single"/>
    </w:rPr>
  </w:style>
  <w:style w:type="paragraph" w:styleId="a8">
    <w:name w:val="Balloon Text"/>
    <w:basedOn w:val="a"/>
    <w:link w:val="a9"/>
    <w:rsid w:val="00273A67"/>
    <w:rPr>
      <w:rFonts w:ascii="Tahoma" w:hAnsi="Tahoma" w:cs="Tahoma"/>
      <w:sz w:val="16"/>
      <w:szCs w:val="16"/>
    </w:rPr>
  </w:style>
  <w:style w:type="character" w:customStyle="1" w:styleId="a9">
    <w:name w:val="Текст выноски Знак"/>
    <w:basedOn w:val="a0"/>
    <w:link w:val="a8"/>
    <w:rsid w:val="00273A67"/>
    <w:rPr>
      <w:rFonts w:ascii="Tahoma" w:hAnsi="Tahoma" w:cs="Tahoma"/>
      <w:sz w:val="16"/>
      <w:szCs w:val="16"/>
    </w:rPr>
  </w:style>
  <w:style w:type="character" w:customStyle="1" w:styleId="a4">
    <w:name w:val="Верхний колонтитул Знак"/>
    <w:basedOn w:val="a0"/>
    <w:link w:val="a3"/>
    <w:uiPriority w:val="99"/>
    <w:rsid w:val="00273A67"/>
    <w:rPr>
      <w:sz w:val="28"/>
      <w:szCs w:val="28"/>
    </w:rPr>
  </w:style>
  <w:style w:type="character" w:styleId="aa">
    <w:name w:val="Emphasis"/>
    <w:basedOn w:val="a0"/>
    <w:qFormat/>
    <w:rsid w:val="00273A67"/>
    <w:rPr>
      <w:i/>
      <w:iCs/>
    </w:rPr>
  </w:style>
  <w:style w:type="paragraph" w:styleId="ab">
    <w:name w:val="Normal (Web)"/>
    <w:basedOn w:val="a"/>
    <w:unhideWhenUsed/>
    <w:rsid w:val="00AE47E2"/>
    <w:pPr>
      <w:spacing w:before="100" w:beforeAutospacing="1" w:after="100" w:afterAutospacing="1"/>
    </w:pPr>
    <w:rPr>
      <w:rFonts w:eastAsiaTheme="minorEastAsia"/>
      <w:sz w:val="24"/>
      <w:szCs w:val="24"/>
    </w:rPr>
  </w:style>
  <w:style w:type="paragraph" w:styleId="ac">
    <w:name w:val="List Paragraph"/>
    <w:basedOn w:val="a"/>
    <w:uiPriority w:val="34"/>
    <w:qFormat/>
    <w:rsid w:val="00AA294D"/>
    <w:pPr>
      <w:ind w:left="720"/>
      <w:contextualSpacing/>
    </w:pPr>
  </w:style>
  <w:style w:type="character" w:customStyle="1" w:styleId="10">
    <w:name w:val="Заголовок 1 Знак"/>
    <w:basedOn w:val="a0"/>
    <w:link w:val="1"/>
    <w:uiPriority w:val="9"/>
    <w:rsid w:val="00BF46F8"/>
    <w:rPr>
      <w:b/>
      <w:bCs/>
      <w:kern w:val="36"/>
      <w:sz w:val="48"/>
      <w:szCs w:val="48"/>
    </w:rPr>
  </w:style>
  <w:style w:type="character" w:customStyle="1" w:styleId="blk">
    <w:name w:val="blk"/>
    <w:basedOn w:val="a0"/>
    <w:rsid w:val="00163165"/>
  </w:style>
  <w:style w:type="paragraph" w:customStyle="1" w:styleId="formattext">
    <w:name w:val="formattext"/>
    <w:basedOn w:val="a"/>
    <w:rsid w:val="00D473E8"/>
    <w:pPr>
      <w:spacing w:before="100" w:beforeAutospacing="1" w:after="100" w:afterAutospacing="1"/>
    </w:pPr>
    <w:rPr>
      <w:sz w:val="24"/>
      <w:szCs w:val="24"/>
    </w:rPr>
  </w:style>
  <w:style w:type="character" w:customStyle="1" w:styleId="ad">
    <w:name w:val="Гипертекстовая ссылка"/>
    <w:basedOn w:val="a0"/>
    <w:uiPriority w:val="99"/>
    <w:rsid w:val="00952466"/>
    <w:rPr>
      <w:b/>
      <w:bCs/>
      <w:color w:val="106BBE"/>
    </w:rPr>
  </w:style>
  <w:style w:type="character" w:customStyle="1" w:styleId="20">
    <w:name w:val="Заголовок 2 Знак"/>
    <w:basedOn w:val="a0"/>
    <w:link w:val="2"/>
    <w:rsid w:val="00EA4ACB"/>
    <w:rPr>
      <w:sz w:val="28"/>
      <w:szCs w:val="24"/>
    </w:rPr>
  </w:style>
  <w:style w:type="character" w:customStyle="1" w:styleId="30">
    <w:name w:val="Заголовок 3 Знак"/>
    <w:basedOn w:val="a0"/>
    <w:link w:val="3"/>
    <w:rsid w:val="00EA4ACB"/>
    <w:rPr>
      <w:bCs/>
      <w:sz w:val="32"/>
      <w:szCs w:val="38"/>
    </w:rPr>
  </w:style>
  <w:style w:type="character" w:customStyle="1" w:styleId="40">
    <w:name w:val="Заголовок 4 Знак"/>
    <w:basedOn w:val="a0"/>
    <w:link w:val="4"/>
    <w:rsid w:val="00EA4ACB"/>
    <w:rPr>
      <w:b/>
      <w:bCs/>
      <w:sz w:val="28"/>
      <w:szCs w:val="24"/>
    </w:rPr>
  </w:style>
  <w:style w:type="character" w:customStyle="1" w:styleId="50">
    <w:name w:val="Заголовок 5 Знак"/>
    <w:basedOn w:val="a0"/>
    <w:link w:val="5"/>
    <w:rsid w:val="00EA4ACB"/>
    <w:rPr>
      <w:sz w:val="28"/>
      <w:szCs w:val="24"/>
    </w:rPr>
  </w:style>
  <w:style w:type="character" w:customStyle="1" w:styleId="60">
    <w:name w:val="Заголовок 6 Знак"/>
    <w:basedOn w:val="a0"/>
    <w:link w:val="6"/>
    <w:rsid w:val="00EA4ACB"/>
    <w:rPr>
      <w:sz w:val="28"/>
      <w:szCs w:val="24"/>
    </w:rPr>
  </w:style>
  <w:style w:type="paragraph" w:styleId="ae">
    <w:name w:val="caption"/>
    <w:basedOn w:val="a"/>
    <w:next w:val="a"/>
    <w:qFormat/>
    <w:rsid w:val="00EA4ACB"/>
    <w:pPr>
      <w:framePr w:w="9905" w:h="2957" w:hSpace="181" w:wrap="around" w:vAnchor="text" w:hAnchor="page" w:x="1152" w:y="829"/>
      <w:jc w:val="center"/>
    </w:pPr>
    <w:rPr>
      <w:b/>
      <w:sz w:val="34"/>
      <w:szCs w:val="20"/>
      <w:lang w:eastAsia="en-US"/>
    </w:rPr>
  </w:style>
  <w:style w:type="paragraph" w:styleId="af">
    <w:name w:val="Body Text"/>
    <w:basedOn w:val="a"/>
    <w:link w:val="af0"/>
    <w:rsid w:val="00EA4ACB"/>
    <w:pPr>
      <w:jc w:val="both"/>
    </w:pPr>
    <w:rPr>
      <w:szCs w:val="24"/>
    </w:rPr>
  </w:style>
  <w:style w:type="character" w:customStyle="1" w:styleId="af0">
    <w:name w:val="Основной текст Знак"/>
    <w:basedOn w:val="a0"/>
    <w:link w:val="af"/>
    <w:rsid w:val="00EA4ACB"/>
    <w:rPr>
      <w:sz w:val="28"/>
      <w:szCs w:val="24"/>
    </w:rPr>
  </w:style>
  <w:style w:type="paragraph" w:styleId="af1">
    <w:name w:val="Body Text Indent"/>
    <w:basedOn w:val="a"/>
    <w:link w:val="af2"/>
    <w:rsid w:val="00EA4ACB"/>
    <w:pPr>
      <w:spacing w:line="240" w:lineRule="exact"/>
      <w:ind w:left="6480"/>
      <w:jc w:val="both"/>
    </w:pPr>
    <w:rPr>
      <w:sz w:val="20"/>
      <w:szCs w:val="20"/>
    </w:rPr>
  </w:style>
  <w:style w:type="character" w:customStyle="1" w:styleId="af2">
    <w:name w:val="Основной текст с отступом Знак"/>
    <w:basedOn w:val="a0"/>
    <w:link w:val="af1"/>
    <w:rsid w:val="00EA4ACB"/>
  </w:style>
  <w:style w:type="character" w:styleId="af3">
    <w:name w:val="page number"/>
    <w:basedOn w:val="a0"/>
    <w:rsid w:val="00EA4ACB"/>
  </w:style>
  <w:style w:type="paragraph" w:styleId="21">
    <w:name w:val="Body Text 2"/>
    <w:basedOn w:val="a"/>
    <w:link w:val="22"/>
    <w:rsid w:val="00EA4ACB"/>
    <w:rPr>
      <w:szCs w:val="24"/>
    </w:rPr>
  </w:style>
  <w:style w:type="character" w:customStyle="1" w:styleId="22">
    <w:name w:val="Основной текст 2 Знак"/>
    <w:basedOn w:val="a0"/>
    <w:link w:val="21"/>
    <w:rsid w:val="00EA4ACB"/>
    <w:rPr>
      <w:sz w:val="28"/>
      <w:szCs w:val="24"/>
    </w:rPr>
  </w:style>
  <w:style w:type="paragraph" w:styleId="23">
    <w:name w:val="Body Text Indent 2"/>
    <w:basedOn w:val="a"/>
    <w:link w:val="24"/>
    <w:rsid w:val="00EA4ACB"/>
    <w:pPr>
      <w:ind w:firstLine="708"/>
    </w:pPr>
    <w:rPr>
      <w:szCs w:val="24"/>
    </w:rPr>
  </w:style>
  <w:style w:type="character" w:customStyle="1" w:styleId="24">
    <w:name w:val="Основной текст с отступом 2 Знак"/>
    <w:basedOn w:val="a0"/>
    <w:link w:val="23"/>
    <w:rsid w:val="00EA4ACB"/>
    <w:rPr>
      <w:sz w:val="28"/>
      <w:szCs w:val="24"/>
    </w:rPr>
  </w:style>
  <w:style w:type="paragraph" w:styleId="31">
    <w:name w:val="Body Text 3"/>
    <w:basedOn w:val="a"/>
    <w:link w:val="32"/>
    <w:rsid w:val="00EA4ACB"/>
    <w:pPr>
      <w:spacing w:line="240" w:lineRule="atLeast"/>
    </w:pPr>
    <w:rPr>
      <w:sz w:val="20"/>
      <w:szCs w:val="24"/>
    </w:rPr>
  </w:style>
  <w:style w:type="character" w:customStyle="1" w:styleId="32">
    <w:name w:val="Основной текст 3 Знак"/>
    <w:basedOn w:val="a0"/>
    <w:link w:val="31"/>
    <w:rsid w:val="00EA4ACB"/>
    <w:rPr>
      <w:szCs w:val="24"/>
    </w:rPr>
  </w:style>
  <w:style w:type="paragraph" w:customStyle="1" w:styleId="Style9">
    <w:name w:val="Style9"/>
    <w:basedOn w:val="a"/>
    <w:rsid w:val="00EA4ACB"/>
    <w:pPr>
      <w:widowControl w:val="0"/>
      <w:autoSpaceDE w:val="0"/>
      <w:autoSpaceDN w:val="0"/>
      <w:adjustRightInd w:val="0"/>
      <w:spacing w:line="313" w:lineRule="exact"/>
    </w:pPr>
    <w:rPr>
      <w:sz w:val="24"/>
      <w:szCs w:val="24"/>
    </w:rPr>
  </w:style>
  <w:style w:type="character" w:customStyle="1" w:styleId="FontStyle20">
    <w:name w:val="Font Style20"/>
    <w:rsid w:val="00EA4ACB"/>
    <w:rPr>
      <w:rFonts w:ascii="Times New Roman" w:hAnsi="Times New Roman" w:cs="Times New Roman"/>
      <w:b/>
      <w:bCs/>
      <w:spacing w:val="20"/>
      <w:sz w:val="24"/>
      <w:szCs w:val="24"/>
    </w:rPr>
  </w:style>
  <w:style w:type="paragraph" w:customStyle="1" w:styleId="Style4">
    <w:name w:val="Style4"/>
    <w:basedOn w:val="a"/>
    <w:rsid w:val="00EA4ACB"/>
    <w:pPr>
      <w:widowControl w:val="0"/>
      <w:autoSpaceDE w:val="0"/>
      <w:autoSpaceDN w:val="0"/>
      <w:adjustRightInd w:val="0"/>
      <w:spacing w:line="320" w:lineRule="exact"/>
      <w:ind w:firstLine="672"/>
    </w:pPr>
    <w:rPr>
      <w:sz w:val="24"/>
      <w:szCs w:val="24"/>
    </w:rPr>
  </w:style>
  <w:style w:type="character" w:customStyle="1" w:styleId="FontStyle21">
    <w:name w:val="Font Style21"/>
    <w:rsid w:val="00EA4ACB"/>
    <w:rPr>
      <w:rFonts w:ascii="Times New Roman" w:hAnsi="Times New Roman" w:cs="Times New Roman"/>
      <w:spacing w:val="10"/>
      <w:sz w:val="24"/>
      <w:szCs w:val="24"/>
    </w:rPr>
  </w:style>
  <w:style w:type="character" w:customStyle="1" w:styleId="FontStyle22">
    <w:name w:val="Font Style22"/>
    <w:rsid w:val="00EA4ACB"/>
    <w:rPr>
      <w:rFonts w:ascii="Times New Roman" w:hAnsi="Times New Roman" w:cs="Times New Roman"/>
      <w:b/>
      <w:bCs/>
      <w:sz w:val="24"/>
      <w:szCs w:val="24"/>
    </w:rPr>
  </w:style>
  <w:style w:type="paragraph" w:customStyle="1" w:styleId="Style5">
    <w:name w:val="Style5"/>
    <w:basedOn w:val="a"/>
    <w:rsid w:val="00EA4ACB"/>
    <w:pPr>
      <w:widowControl w:val="0"/>
      <w:autoSpaceDE w:val="0"/>
      <w:autoSpaceDN w:val="0"/>
      <w:adjustRightInd w:val="0"/>
      <w:spacing w:line="324" w:lineRule="exact"/>
      <w:jc w:val="both"/>
    </w:pPr>
    <w:rPr>
      <w:sz w:val="24"/>
      <w:szCs w:val="24"/>
    </w:rPr>
  </w:style>
  <w:style w:type="paragraph" w:customStyle="1" w:styleId="Style10">
    <w:name w:val="Style10"/>
    <w:basedOn w:val="a"/>
    <w:rsid w:val="00EA4ACB"/>
    <w:pPr>
      <w:widowControl w:val="0"/>
      <w:autoSpaceDE w:val="0"/>
      <w:autoSpaceDN w:val="0"/>
      <w:adjustRightInd w:val="0"/>
    </w:pPr>
    <w:rPr>
      <w:sz w:val="24"/>
      <w:szCs w:val="24"/>
    </w:rPr>
  </w:style>
  <w:style w:type="paragraph" w:customStyle="1" w:styleId="Style11">
    <w:name w:val="Style11"/>
    <w:basedOn w:val="a"/>
    <w:rsid w:val="00EA4ACB"/>
    <w:pPr>
      <w:widowControl w:val="0"/>
      <w:autoSpaceDE w:val="0"/>
      <w:autoSpaceDN w:val="0"/>
      <w:adjustRightInd w:val="0"/>
      <w:spacing w:line="318" w:lineRule="exact"/>
      <w:ind w:firstLine="163"/>
      <w:jc w:val="both"/>
    </w:pPr>
    <w:rPr>
      <w:sz w:val="24"/>
      <w:szCs w:val="24"/>
    </w:rPr>
  </w:style>
  <w:style w:type="character" w:customStyle="1" w:styleId="FontStyle14">
    <w:name w:val="Font Style14"/>
    <w:rsid w:val="00EA4ACB"/>
    <w:rPr>
      <w:rFonts w:ascii="Tahoma" w:hAnsi="Tahoma" w:cs="Tahoma"/>
      <w:sz w:val="14"/>
      <w:szCs w:val="14"/>
    </w:rPr>
  </w:style>
  <w:style w:type="character" w:customStyle="1" w:styleId="FontStyle16">
    <w:name w:val="Font Style16"/>
    <w:rsid w:val="00EA4ACB"/>
    <w:rPr>
      <w:rFonts w:ascii="MS Reference Sans Serif" w:hAnsi="MS Reference Sans Serif" w:cs="MS Reference Sans Serif"/>
      <w:b/>
      <w:bCs/>
      <w:smallCaps/>
      <w:sz w:val="20"/>
      <w:szCs w:val="20"/>
    </w:rPr>
  </w:style>
  <w:style w:type="paragraph" w:customStyle="1" w:styleId="Style3">
    <w:name w:val="Style3"/>
    <w:basedOn w:val="a"/>
    <w:rsid w:val="00EA4ACB"/>
    <w:pPr>
      <w:widowControl w:val="0"/>
      <w:autoSpaceDE w:val="0"/>
      <w:autoSpaceDN w:val="0"/>
      <w:adjustRightInd w:val="0"/>
    </w:pPr>
    <w:rPr>
      <w:rFonts w:ascii="Consolas" w:hAnsi="Consolas"/>
      <w:sz w:val="24"/>
      <w:szCs w:val="24"/>
    </w:rPr>
  </w:style>
  <w:style w:type="paragraph" w:customStyle="1" w:styleId="Style6">
    <w:name w:val="Style6"/>
    <w:basedOn w:val="a"/>
    <w:rsid w:val="00EA4ACB"/>
    <w:pPr>
      <w:widowControl w:val="0"/>
      <w:autoSpaceDE w:val="0"/>
      <w:autoSpaceDN w:val="0"/>
      <w:adjustRightInd w:val="0"/>
      <w:spacing w:line="235" w:lineRule="exact"/>
    </w:pPr>
    <w:rPr>
      <w:rFonts w:ascii="Consolas" w:hAnsi="Consolas"/>
      <w:sz w:val="24"/>
      <w:szCs w:val="24"/>
    </w:rPr>
  </w:style>
  <w:style w:type="paragraph" w:customStyle="1" w:styleId="Style7">
    <w:name w:val="Style7"/>
    <w:basedOn w:val="a"/>
    <w:rsid w:val="00EA4ACB"/>
    <w:pPr>
      <w:widowControl w:val="0"/>
      <w:autoSpaceDE w:val="0"/>
      <w:autoSpaceDN w:val="0"/>
      <w:adjustRightInd w:val="0"/>
      <w:spacing w:line="238" w:lineRule="exact"/>
      <w:ind w:firstLine="720"/>
    </w:pPr>
    <w:rPr>
      <w:rFonts w:ascii="Consolas" w:hAnsi="Consolas"/>
      <w:sz w:val="24"/>
      <w:szCs w:val="24"/>
    </w:rPr>
  </w:style>
  <w:style w:type="paragraph" w:customStyle="1" w:styleId="Style8">
    <w:name w:val="Style8"/>
    <w:basedOn w:val="a"/>
    <w:rsid w:val="00EA4ACB"/>
    <w:pPr>
      <w:widowControl w:val="0"/>
      <w:autoSpaceDE w:val="0"/>
      <w:autoSpaceDN w:val="0"/>
      <w:adjustRightInd w:val="0"/>
      <w:jc w:val="both"/>
    </w:pPr>
    <w:rPr>
      <w:rFonts w:ascii="Consolas" w:hAnsi="Consolas"/>
      <w:sz w:val="24"/>
      <w:szCs w:val="24"/>
    </w:rPr>
  </w:style>
  <w:style w:type="paragraph" w:customStyle="1" w:styleId="Style12">
    <w:name w:val="Style12"/>
    <w:basedOn w:val="a"/>
    <w:rsid w:val="00EA4ACB"/>
    <w:pPr>
      <w:widowControl w:val="0"/>
      <w:autoSpaceDE w:val="0"/>
      <w:autoSpaceDN w:val="0"/>
      <w:adjustRightInd w:val="0"/>
      <w:spacing w:line="236" w:lineRule="exact"/>
      <w:ind w:firstLine="706"/>
    </w:pPr>
    <w:rPr>
      <w:rFonts w:ascii="Consolas" w:hAnsi="Consolas"/>
      <w:sz w:val="24"/>
      <w:szCs w:val="24"/>
    </w:rPr>
  </w:style>
  <w:style w:type="character" w:customStyle="1" w:styleId="FontStyle15">
    <w:name w:val="Font Style15"/>
    <w:rsid w:val="00EA4ACB"/>
    <w:rPr>
      <w:rFonts w:ascii="Tahoma" w:hAnsi="Tahoma" w:cs="Tahoma"/>
      <w:sz w:val="16"/>
      <w:szCs w:val="16"/>
    </w:rPr>
  </w:style>
  <w:style w:type="character" w:customStyle="1" w:styleId="FontStyle17">
    <w:name w:val="Font Style17"/>
    <w:rsid w:val="00EA4ACB"/>
    <w:rPr>
      <w:rFonts w:ascii="Tahoma" w:hAnsi="Tahoma" w:cs="Tahoma"/>
      <w:i/>
      <w:iCs/>
      <w:sz w:val="32"/>
      <w:szCs w:val="32"/>
    </w:rPr>
  </w:style>
  <w:style w:type="character" w:customStyle="1" w:styleId="FontStyle23">
    <w:name w:val="Font Style23"/>
    <w:rsid w:val="00EA4ACB"/>
    <w:rPr>
      <w:rFonts w:ascii="Times New Roman" w:hAnsi="Times New Roman" w:cs="Times New Roman"/>
      <w:spacing w:val="10"/>
      <w:sz w:val="24"/>
      <w:szCs w:val="24"/>
    </w:rPr>
  </w:style>
  <w:style w:type="character" w:customStyle="1" w:styleId="FontStyle26">
    <w:name w:val="Font Style26"/>
    <w:rsid w:val="00EA4ACB"/>
    <w:rPr>
      <w:rFonts w:ascii="Consolas" w:hAnsi="Consolas" w:cs="Consolas"/>
      <w:spacing w:val="-20"/>
      <w:sz w:val="26"/>
      <w:szCs w:val="26"/>
    </w:rPr>
  </w:style>
  <w:style w:type="character" w:customStyle="1" w:styleId="FontStyle27">
    <w:name w:val="Font Style27"/>
    <w:rsid w:val="00EA4ACB"/>
    <w:rPr>
      <w:rFonts w:ascii="MS Reference Sans Serif" w:hAnsi="MS Reference Sans Serif" w:cs="MS Reference Sans Serif"/>
      <w:b/>
      <w:bCs/>
      <w:sz w:val="10"/>
      <w:szCs w:val="10"/>
    </w:rPr>
  </w:style>
  <w:style w:type="paragraph" w:customStyle="1" w:styleId="11">
    <w:name w:val="Обычный1"/>
    <w:rsid w:val="00EA4ACB"/>
    <w:rPr>
      <w:snapToGrid w:val="0"/>
    </w:rPr>
  </w:style>
  <w:style w:type="paragraph" w:styleId="af4">
    <w:name w:val="Plain Text"/>
    <w:basedOn w:val="a"/>
    <w:link w:val="af5"/>
    <w:rsid w:val="00EA4ACB"/>
    <w:rPr>
      <w:rFonts w:ascii="Courier New" w:hAnsi="Courier New"/>
      <w:sz w:val="20"/>
      <w:szCs w:val="20"/>
    </w:rPr>
  </w:style>
  <w:style w:type="character" w:customStyle="1" w:styleId="af5">
    <w:name w:val="Текст Знак"/>
    <w:basedOn w:val="a0"/>
    <w:link w:val="af4"/>
    <w:rsid w:val="00EA4ACB"/>
    <w:rPr>
      <w:rFonts w:ascii="Courier New" w:hAnsi="Courier New"/>
    </w:rPr>
  </w:style>
  <w:style w:type="paragraph" w:styleId="af6">
    <w:name w:val="Block Text"/>
    <w:basedOn w:val="a"/>
    <w:rsid w:val="00EA4ACB"/>
    <w:pPr>
      <w:tabs>
        <w:tab w:val="left" w:pos="1134"/>
        <w:tab w:val="left" w:pos="4111"/>
        <w:tab w:val="left" w:pos="7371"/>
      </w:tabs>
      <w:overflowPunct w:val="0"/>
      <w:autoSpaceDE w:val="0"/>
      <w:autoSpaceDN w:val="0"/>
      <w:adjustRightInd w:val="0"/>
      <w:ind w:left="-1134" w:right="42"/>
      <w:textAlignment w:val="baseline"/>
    </w:pPr>
    <w:rPr>
      <w:szCs w:val="20"/>
    </w:rPr>
  </w:style>
  <w:style w:type="paragraph" w:customStyle="1" w:styleId="110">
    <w:name w:val="Обычный11"/>
    <w:rsid w:val="00EA4ACB"/>
    <w:rPr>
      <w:rFonts w:eastAsia="Calibri"/>
    </w:rPr>
  </w:style>
  <w:style w:type="paragraph" w:customStyle="1" w:styleId="Char">
    <w:name w:val="Char Знак"/>
    <w:basedOn w:val="a"/>
    <w:rsid w:val="00EA4ACB"/>
    <w:pPr>
      <w:spacing w:before="100" w:beforeAutospacing="1" w:after="100" w:afterAutospacing="1"/>
    </w:pPr>
    <w:rPr>
      <w:rFonts w:ascii="Tahoma" w:hAnsi="Tahoma"/>
      <w:sz w:val="20"/>
      <w:szCs w:val="20"/>
      <w:lang w:val="en-US" w:eastAsia="en-US"/>
    </w:rPr>
  </w:style>
  <w:style w:type="paragraph" w:customStyle="1" w:styleId="ConsPlusNormal">
    <w:name w:val="ConsPlusNormal"/>
    <w:rsid w:val="00EA4ACB"/>
    <w:pPr>
      <w:widowControl w:val="0"/>
      <w:autoSpaceDE w:val="0"/>
      <w:autoSpaceDN w:val="0"/>
    </w:pPr>
    <w:rPr>
      <w:rFonts w:ascii="Arial" w:hAnsi="Arial" w:cs="Arial"/>
    </w:rPr>
  </w:style>
  <w:style w:type="paragraph" w:styleId="af7">
    <w:name w:val="footnote text"/>
    <w:basedOn w:val="a"/>
    <w:link w:val="af8"/>
    <w:uiPriority w:val="99"/>
    <w:unhideWhenUsed/>
    <w:rsid w:val="00EA4ACB"/>
    <w:rPr>
      <w:rFonts w:ascii="Calibri" w:eastAsia="Calibri" w:hAnsi="Calibri"/>
      <w:sz w:val="20"/>
      <w:szCs w:val="20"/>
      <w:lang w:eastAsia="en-US"/>
    </w:rPr>
  </w:style>
  <w:style w:type="character" w:customStyle="1" w:styleId="af8">
    <w:name w:val="Текст сноски Знак"/>
    <w:basedOn w:val="a0"/>
    <w:link w:val="af7"/>
    <w:uiPriority w:val="99"/>
    <w:rsid w:val="00EA4ACB"/>
    <w:rPr>
      <w:rFonts w:ascii="Calibri" w:eastAsia="Calibri" w:hAnsi="Calibri"/>
      <w:lang w:eastAsia="en-US"/>
    </w:rPr>
  </w:style>
  <w:style w:type="character" w:styleId="af9">
    <w:name w:val="footnote reference"/>
    <w:unhideWhenUsed/>
    <w:rsid w:val="00EA4ACB"/>
    <w:rPr>
      <w:vertAlign w:val="superscript"/>
    </w:rPr>
  </w:style>
  <w:style w:type="character" w:styleId="afa">
    <w:name w:val="FollowedHyperlink"/>
    <w:uiPriority w:val="99"/>
    <w:unhideWhenUsed/>
    <w:rsid w:val="00EA4ACB"/>
    <w:rPr>
      <w:color w:val="800080"/>
      <w:u w:val="single"/>
    </w:rPr>
  </w:style>
  <w:style w:type="paragraph" w:customStyle="1" w:styleId="center1">
    <w:name w:val="center1"/>
    <w:basedOn w:val="a"/>
    <w:rsid w:val="00EA4ACB"/>
    <w:pPr>
      <w:spacing w:before="100" w:beforeAutospacing="1" w:after="100" w:afterAutospacing="1"/>
    </w:pPr>
    <w:rPr>
      <w:rFonts w:ascii="Arial Unicode MS" w:eastAsia="Arial Unicode MS" w:hAnsi="Arial Unicode MS" w:cs="Arial Unicode MS"/>
      <w:sz w:val="24"/>
      <w:szCs w:val="24"/>
    </w:rPr>
  </w:style>
  <w:style w:type="paragraph" w:customStyle="1" w:styleId="font5">
    <w:name w:val="font5"/>
    <w:basedOn w:val="a"/>
    <w:rsid w:val="00EA4ACB"/>
    <w:pPr>
      <w:spacing w:before="100" w:beforeAutospacing="1" w:after="100" w:afterAutospacing="1"/>
    </w:pPr>
    <w:rPr>
      <w:color w:val="000000"/>
      <w:sz w:val="24"/>
      <w:szCs w:val="24"/>
    </w:rPr>
  </w:style>
  <w:style w:type="paragraph" w:customStyle="1" w:styleId="font6">
    <w:name w:val="font6"/>
    <w:basedOn w:val="a"/>
    <w:rsid w:val="00EA4ACB"/>
    <w:pPr>
      <w:spacing w:before="100" w:beforeAutospacing="1" w:after="100" w:afterAutospacing="1"/>
    </w:pPr>
    <w:rPr>
      <w:b/>
      <w:bCs/>
      <w:color w:val="000000"/>
      <w:sz w:val="24"/>
      <w:szCs w:val="24"/>
    </w:rPr>
  </w:style>
  <w:style w:type="paragraph" w:customStyle="1" w:styleId="xl65">
    <w:name w:val="xl65"/>
    <w:basedOn w:val="a"/>
    <w:rsid w:val="00EA4A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6">
    <w:name w:val="xl66"/>
    <w:basedOn w:val="a"/>
    <w:rsid w:val="00EA4A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67">
    <w:name w:val="xl67"/>
    <w:basedOn w:val="a"/>
    <w:rsid w:val="00EA4A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8">
    <w:name w:val="xl68"/>
    <w:basedOn w:val="a"/>
    <w:rsid w:val="00EA4A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69">
    <w:name w:val="xl69"/>
    <w:basedOn w:val="a"/>
    <w:rsid w:val="00EA4A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70">
    <w:name w:val="xl70"/>
    <w:basedOn w:val="a"/>
    <w:rsid w:val="00EA4A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71">
    <w:name w:val="xl71"/>
    <w:basedOn w:val="a"/>
    <w:rsid w:val="00EA4A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72">
    <w:name w:val="xl72"/>
    <w:basedOn w:val="a"/>
    <w:rsid w:val="00EA4ACB"/>
    <w:pPr>
      <w:pBdr>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73">
    <w:name w:val="xl73"/>
    <w:basedOn w:val="a"/>
    <w:rsid w:val="00EA4A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74">
    <w:name w:val="xl74"/>
    <w:basedOn w:val="a"/>
    <w:rsid w:val="00EA4ACB"/>
    <w:pPr>
      <w:pBdr>
        <w:top w:val="single" w:sz="4" w:space="0" w:color="auto"/>
      </w:pBdr>
      <w:spacing w:before="100" w:beforeAutospacing="1" w:after="100" w:afterAutospacing="1"/>
    </w:pPr>
    <w:rPr>
      <w:sz w:val="24"/>
      <w:szCs w:val="24"/>
    </w:rPr>
  </w:style>
  <w:style w:type="paragraph" w:customStyle="1" w:styleId="xl75">
    <w:name w:val="xl75"/>
    <w:basedOn w:val="a"/>
    <w:rsid w:val="00EA4ACB"/>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6">
    <w:name w:val="xl76"/>
    <w:basedOn w:val="a"/>
    <w:rsid w:val="00EA4ACB"/>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7">
    <w:name w:val="xl77"/>
    <w:basedOn w:val="a"/>
    <w:rsid w:val="00EA4ACB"/>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8">
    <w:name w:val="xl78"/>
    <w:basedOn w:val="a"/>
    <w:rsid w:val="00EA4ACB"/>
    <w:pPr>
      <w:pBdr>
        <w:top w:val="single" w:sz="4" w:space="0" w:color="auto"/>
        <w:left w:val="single" w:sz="4" w:space="0" w:color="auto"/>
        <w:bottom w:val="single" w:sz="4" w:space="0" w:color="auto"/>
      </w:pBdr>
      <w:spacing w:before="100" w:beforeAutospacing="1" w:after="100" w:afterAutospacing="1"/>
      <w:textAlignment w:val="center"/>
    </w:pPr>
    <w:rPr>
      <w:sz w:val="24"/>
      <w:szCs w:val="24"/>
    </w:rPr>
  </w:style>
  <w:style w:type="paragraph" w:customStyle="1" w:styleId="xl79">
    <w:name w:val="xl79"/>
    <w:basedOn w:val="a"/>
    <w:rsid w:val="00EA4ACB"/>
    <w:pPr>
      <w:pBdr>
        <w:top w:val="single" w:sz="4" w:space="0" w:color="auto"/>
        <w:bottom w:val="single" w:sz="4" w:space="0" w:color="auto"/>
      </w:pBdr>
      <w:spacing w:before="100" w:beforeAutospacing="1" w:after="100" w:afterAutospacing="1"/>
      <w:textAlignment w:val="center"/>
    </w:pPr>
    <w:rPr>
      <w:sz w:val="24"/>
      <w:szCs w:val="24"/>
    </w:rPr>
  </w:style>
  <w:style w:type="paragraph" w:customStyle="1" w:styleId="xl80">
    <w:name w:val="xl80"/>
    <w:basedOn w:val="a"/>
    <w:rsid w:val="00EA4ACB"/>
    <w:pPr>
      <w:pBdr>
        <w:top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a"/>
    <w:rsid w:val="00EA4ACB"/>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2">
    <w:name w:val="xl82"/>
    <w:basedOn w:val="a"/>
    <w:rsid w:val="00EA4ACB"/>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3">
    <w:name w:val="xl83"/>
    <w:basedOn w:val="a"/>
    <w:rsid w:val="00EA4ACB"/>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4">
    <w:name w:val="xl84"/>
    <w:basedOn w:val="a"/>
    <w:rsid w:val="00EA4AC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5">
    <w:name w:val="xl85"/>
    <w:basedOn w:val="a"/>
    <w:rsid w:val="00EA4AC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6">
    <w:name w:val="xl86"/>
    <w:basedOn w:val="a"/>
    <w:rsid w:val="00EA4ACB"/>
    <w:pPr>
      <w:pBdr>
        <w:top w:val="single" w:sz="4" w:space="0" w:color="auto"/>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87">
    <w:name w:val="xl87"/>
    <w:basedOn w:val="a"/>
    <w:rsid w:val="00EA4ACB"/>
    <w:pPr>
      <w:pBdr>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88">
    <w:name w:val="xl88"/>
    <w:basedOn w:val="a"/>
    <w:rsid w:val="00EA4ACB"/>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89">
    <w:name w:val="xl89"/>
    <w:basedOn w:val="a"/>
    <w:rsid w:val="00EA4AC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0">
    <w:name w:val="xl90"/>
    <w:basedOn w:val="a"/>
    <w:rsid w:val="00EA4ACB"/>
    <w:pPr>
      <w:pBdr>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1">
    <w:name w:val="xl91"/>
    <w:basedOn w:val="a"/>
    <w:rsid w:val="00EA4AC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2">
    <w:name w:val="xl92"/>
    <w:basedOn w:val="a"/>
    <w:rsid w:val="00EA4ACB"/>
    <w:pPr>
      <w:spacing w:before="100" w:beforeAutospacing="1" w:after="100" w:afterAutospacing="1"/>
      <w:jc w:val="center"/>
    </w:pPr>
  </w:style>
  <w:style w:type="paragraph" w:customStyle="1" w:styleId="xl93">
    <w:name w:val="xl93"/>
    <w:basedOn w:val="a"/>
    <w:rsid w:val="00EA4ACB"/>
    <w:pPr>
      <w:pBdr>
        <w:top w:val="single" w:sz="4" w:space="0" w:color="auto"/>
        <w:left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94">
    <w:name w:val="xl94"/>
    <w:basedOn w:val="a"/>
    <w:rsid w:val="00EA4ACB"/>
    <w:pPr>
      <w:pBdr>
        <w:top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95">
    <w:name w:val="xl95"/>
    <w:basedOn w:val="a"/>
    <w:rsid w:val="00EA4ACB"/>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6">
    <w:name w:val="xl96"/>
    <w:basedOn w:val="a"/>
    <w:rsid w:val="00EA4ACB"/>
    <w:pPr>
      <w:pBdr>
        <w:top w:val="single" w:sz="4" w:space="0" w:color="auto"/>
        <w:left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97">
    <w:name w:val="xl97"/>
    <w:basedOn w:val="a"/>
    <w:rsid w:val="00EA4ACB"/>
    <w:pPr>
      <w:pBdr>
        <w:top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98">
    <w:name w:val="xl98"/>
    <w:basedOn w:val="a"/>
    <w:rsid w:val="00EA4ACB"/>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9">
    <w:name w:val="xl99"/>
    <w:basedOn w:val="a"/>
    <w:rsid w:val="00EA4A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00">
    <w:name w:val="xl100"/>
    <w:basedOn w:val="a"/>
    <w:rsid w:val="00EA4ACB"/>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1">
    <w:name w:val="xl101"/>
    <w:basedOn w:val="a"/>
    <w:rsid w:val="00EA4ACB"/>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2">
    <w:name w:val="xl102"/>
    <w:basedOn w:val="a"/>
    <w:rsid w:val="00EA4ACB"/>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3">
    <w:name w:val="xl103"/>
    <w:basedOn w:val="a"/>
    <w:rsid w:val="00EA4AC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04">
    <w:name w:val="xl104"/>
    <w:basedOn w:val="a"/>
    <w:rsid w:val="00EA4ACB"/>
    <w:pPr>
      <w:pBdr>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05">
    <w:name w:val="xl105"/>
    <w:basedOn w:val="a"/>
    <w:rsid w:val="00EA4AC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styleId="afb">
    <w:name w:val="endnote text"/>
    <w:basedOn w:val="a"/>
    <w:link w:val="afc"/>
    <w:rsid w:val="00EA4ACB"/>
    <w:rPr>
      <w:sz w:val="20"/>
      <w:szCs w:val="20"/>
    </w:rPr>
  </w:style>
  <w:style w:type="character" w:customStyle="1" w:styleId="afc">
    <w:name w:val="Текст концевой сноски Знак"/>
    <w:basedOn w:val="a0"/>
    <w:link w:val="afb"/>
    <w:rsid w:val="00EA4ACB"/>
  </w:style>
  <w:style w:type="character" w:styleId="afd">
    <w:name w:val="endnote reference"/>
    <w:rsid w:val="00EA4ACB"/>
    <w:rPr>
      <w:vertAlign w:val="superscript"/>
    </w:rPr>
  </w:style>
  <w:style w:type="paragraph" w:customStyle="1" w:styleId="Default">
    <w:name w:val="Default"/>
    <w:rsid w:val="001273CC"/>
    <w:pPr>
      <w:autoSpaceDE w:val="0"/>
      <w:autoSpaceDN w:val="0"/>
      <w:adjustRightInd w:val="0"/>
      <w:jc w:val="center"/>
    </w:pPr>
    <w:rPr>
      <w:rFonts w:eastAsiaTheme="minorHAns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00FFE"/>
    <w:rPr>
      <w:sz w:val="28"/>
      <w:szCs w:val="28"/>
    </w:rPr>
  </w:style>
  <w:style w:type="paragraph" w:styleId="1">
    <w:name w:val="heading 1"/>
    <w:basedOn w:val="a"/>
    <w:link w:val="10"/>
    <w:qFormat/>
    <w:rsid w:val="00BF46F8"/>
    <w:pPr>
      <w:spacing w:before="100" w:beforeAutospacing="1" w:after="100" w:afterAutospacing="1"/>
      <w:outlineLvl w:val="0"/>
    </w:pPr>
    <w:rPr>
      <w:b/>
      <w:bCs/>
      <w:kern w:val="36"/>
      <w:sz w:val="48"/>
      <w:szCs w:val="48"/>
    </w:rPr>
  </w:style>
  <w:style w:type="paragraph" w:styleId="2">
    <w:name w:val="heading 2"/>
    <w:basedOn w:val="a"/>
    <w:next w:val="a"/>
    <w:link w:val="20"/>
    <w:qFormat/>
    <w:rsid w:val="00EA4ACB"/>
    <w:pPr>
      <w:keepNext/>
      <w:spacing w:line="240" w:lineRule="exact"/>
      <w:jc w:val="both"/>
      <w:outlineLvl w:val="1"/>
    </w:pPr>
    <w:rPr>
      <w:szCs w:val="24"/>
    </w:rPr>
  </w:style>
  <w:style w:type="paragraph" w:styleId="3">
    <w:name w:val="heading 3"/>
    <w:basedOn w:val="a"/>
    <w:next w:val="a"/>
    <w:link w:val="30"/>
    <w:qFormat/>
    <w:rsid w:val="00EA4ACB"/>
    <w:pPr>
      <w:keepNext/>
      <w:jc w:val="center"/>
      <w:outlineLvl w:val="2"/>
    </w:pPr>
    <w:rPr>
      <w:bCs/>
      <w:sz w:val="32"/>
      <w:szCs w:val="38"/>
    </w:rPr>
  </w:style>
  <w:style w:type="paragraph" w:styleId="4">
    <w:name w:val="heading 4"/>
    <w:basedOn w:val="a"/>
    <w:next w:val="a"/>
    <w:link w:val="40"/>
    <w:qFormat/>
    <w:rsid w:val="00EA4ACB"/>
    <w:pPr>
      <w:keepNext/>
      <w:outlineLvl w:val="3"/>
    </w:pPr>
    <w:rPr>
      <w:b/>
      <w:bCs/>
      <w:szCs w:val="24"/>
    </w:rPr>
  </w:style>
  <w:style w:type="paragraph" w:styleId="5">
    <w:name w:val="heading 5"/>
    <w:basedOn w:val="a"/>
    <w:next w:val="a"/>
    <w:link w:val="50"/>
    <w:qFormat/>
    <w:rsid w:val="00EA4ACB"/>
    <w:pPr>
      <w:keepNext/>
      <w:jc w:val="center"/>
      <w:outlineLvl w:val="4"/>
    </w:pPr>
    <w:rPr>
      <w:szCs w:val="24"/>
    </w:rPr>
  </w:style>
  <w:style w:type="paragraph" w:styleId="6">
    <w:name w:val="heading 6"/>
    <w:basedOn w:val="a"/>
    <w:next w:val="a"/>
    <w:link w:val="60"/>
    <w:qFormat/>
    <w:rsid w:val="00EA4ACB"/>
    <w:pPr>
      <w:keepNext/>
      <w:outlineLvl w:val="5"/>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83C7F"/>
    <w:pPr>
      <w:tabs>
        <w:tab w:val="center" w:pos="4677"/>
        <w:tab w:val="right" w:pos="9355"/>
      </w:tabs>
    </w:pPr>
  </w:style>
  <w:style w:type="paragraph" w:styleId="a5">
    <w:name w:val="footer"/>
    <w:basedOn w:val="a"/>
    <w:rsid w:val="00A83C7F"/>
    <w:pPr>
      <w:tabs>
        <w:tab w:val="center" w:pos="4677"/>
        <w:tab w:val="right" w:pos="9355"/>
      </w:tabs>
    </w:pPr>
  </w:style>
  <w:style w:type="table" w:styleId="a6">
    <w:name w:val="Table Grid"/>
    <w:basedOn w:val="a1"/>
    <w:rsid w:val="00A83C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uiPriority w:val="99"/>
    <w:rsid w:val="00531761"/>
    <w:rPr>
      <w:color w:val="0000FF"/>
      <w:u w:val="single"/>
    </w:rPr>
  </w:style>
  <w:style w:type="paragraph" w:styleId="a8">
    <w:name w:val="Balloon Text"/>
    <w:basedOn w:val="a"/>
    <w:link w:val="a9"/>
    <w:rsid w:val="00273A67"/>
    <w:rPr>
      <w:rFonts w:ascii="Tahoma" w:hAnsi="Tahoma" w:cs="Tahoma"/>
      <w:sz w:val="16"/>
      <w:szCs w:val="16"/>
    </w:rPr>
  </w:style>
  <w:style w:type="character" w:customStyle="1" w:styleId="a9">
    <w:name w:val="Текст выноски Знак"/>
    <w:basedOn w:val="a0"/>
    <w:link w:val="a8"/>
    <w:rsid w:val="00273A67"/>
    <w:rPr>
      <w:rFonts w:ascii="Tahoma" w:hAnsi="Tahoma" w:cs="Tahoma"/>
      <w:sz w:val="16"/>
      <w:szCs w:val="16"/>
    </w:rPr>
  </w:style>
  <w:style w:type="character" w:customStyle="1" w:styleId="a4">
    <w:name w:val="Верхний колонтитул Знак"/>
    <w:basedOn w:val="a0"/>
    <w:link w:val="a3"/>
    <w:uiPriority w:val="99"/>
    <w:rsid w:val="00273A67"/>
    <w:rPr>
      <w:sz w:val="28"/>
      <w:szCs w:val="28"/>
    </w:rPr>
  </w:style>
  <w:style w:type="character" w:styleId="aa">
    <w:name w:val="Emphasis"/>
    <w:basedOn w:val="a0"/>
    <w:qFormat/>
    <w:rsid w:val="00273A67"/>
    <w:rPr>
      <w:i/>
      <w:iCs/>
    </w:rPr>
  </w:style>
  <w:style w:type="paragraph" w:styleId="ab">
    <w:name w:val="Normal (Web)"/>
    <w:basedOn w:val="a"/>
    <w:unhideWhenUsed/>
    <w:rsid w:val="00AE47E2"/>
    <w:pPr>
      <w:spacing w:before="100" w:beforeAutospacing="1" w:after="100" w:afterAutospacing="1"/>
    </w:pPr>
    <w:rPr>
      <w:rFonts w:eastAsiaTheme="minorEastAsia"/>
      <w:sz w:val="24"/>
      <w:szCs w:val="24"/>
    </w:rPr>
  </w:style>
  <w:style w:type="paragraph" w:styleId="ac">
    <w:name w:val="List Paragraph"/>
    <w:basedOn w:val="a"/>
    <w:uiPriority w:val="34"/>
    <w:qFormat/>
    <w:rsid w:val="00AA294D"/>
    <w:pPr>
      <w:ind w:left="720"/>
      <w:contextualSpacing/>
    </w:pPr>
  </w:style>
  <w:style w:type="character" w:customStyle="1" w:styleId="10">
    <w:name w:val="Заголовок 1 Знак"/>
    <w:basedOn w:val="a0"/>
    <w:link w:val="1"/>
    <w:uiPriority w:val="9"/>
    <w:rsid w:val="00BF46F8"/>
    <w:rPr>
      <w:b/>
      <w:bCs/>
      <w:kern w:val="36"/>
      <w:sz w:val="48"/>
      <w:szCs w:val="48"/>
    </w:rPr>
  </w:style>
  <w:style w:type="character" w:customStyle="1" w:styleId="blk">
    <w:name w:val="blk"/>
    <w:basedOn w:val="a0"/>
    <w:rsid w:val="00163165"/>
  </w:style>
  <w:style w:type="paragraph" w:customStyle="1" w:styleId="formattext">
    <w:name w:val="formattext"/>
    <w:basedOn w:val="a"/>
    <w:rsid w:val="00D473E8"/>
    <w:pPr>
      <w:spacing w:before="100" w:beforeAutospacing="1" w:after="100" w:afterAutospacing="1"/>
    </w:pPr>
    <w:rPr>
      <w:sz w:val="24"/>
      <w:szCs w:val="24"/>
    </w:rPr>
  </w:style>
  <w:style w:type="character" w:customStyle="1" w:styleId="ad">
    <w:name w:val="Гипертекстовая ссылка"/>
    <w:basedOn w:val="a0"/>
    <w:uiPriority w:val="99"/>
    <w:rsid w:val="00952466"/>
    <w:rPr>
      <w:b/>
      <w:bCs/>
      <w:color w:val="106BBE"/>
    </w:rPr>
  </w:style>
  <w:style w:type="character" w:customStyle="1" w:styleId="20">
    <w:name w:val="Заголовок 2 Знак"/>
    <w:basedOn w:val="a0"/>
    <w:link w:val="2"/>
    <w:rsid w:val="00EA4ACB"/>
    <w:rPr>
      <w:sz w:val="28"/>
      <w:szCs w:val="24"/>
    </w:rPr>
  </w:style>
  <w:style w:type="character" w:customStyle="1" w:styleId="30">
    <w:name w:val="Заголовок 3 Знак"/>
    <w:basedOn w:val="a0"/>
    <w:link w:val="3"/>
    <w:rsid w:val="00EA4ACB"/>
    <w:rPr>
      <w:bCs/>
      <w:sz w:val="32"/>
      <w:szCs w:val="38"/>
    </w:rPr>
  </w:style>
  <w:style w:type="character" w:customStyle="1" w:styleId="40">
    <w:name w:val="Заголовок 4 Знак"/>
    <w:basedOn w:val="a0"/>
    <w:link w:val="4"/>
    <w:rsid w:val="00EA4ACB"/>
    <w:rPr>
      <w:b/>
      <w:bCs/>
      <w:sz w:val="28"/>
      <w:szCs w:val="24"/>
    </w:rPr>
  </w:style>
  <w:style w:type="character" w:customStyle="1" w:styleId="50">
    <w:name w:val="Заголовок 5 Знак"/>
    <w:basedOn w:val="a0"/>
    <w:link w:val="5"/>
    <w:rsid w:val="00EA4ACB"/>
    <w:rPr>
      <w:sz w:val="28"/>
      <w:szCs w:val="24"/>
    </w:rPr>
  </w:style>
  <w:style w:type="character" w:customStyle="1" w:styleId="60">
    <w:name w:val="Заголовок 6 Знак"/>
    <w:basedOn w:val="a0"/>
    <w:link w:val="6"/>
    <w:rsid w:val="00EA4ACB"/>
    <w:rPr>
      <w:sz w:val="28"/>
      <w:szCs w:val="24"/>
    </w:rPr>
  </w:style>
  <w:style w:type="paragraph" w:styleId="ae">
    <w:name w:val="caption"/>
    <w:basedOn w:val="a"/>
    <w:next w:val="a"/>
    <w:qFormat/>
    <w:rsid w:val="00EA4ACB"/>
    <w:pPr>
      <w:framePr w:w="9905" w:h="2957" w:hSpace="181" w:wrap="around" w:vAnchor="text" w:hAnchor="page" w:x="1152" w:y="829"/>
      <w:jc w:val="center"/>
    </w:pPr>
    <w:rPr>
      <w:b/>
      <w:sz w:val="34"/>
      <w:szCs w:val="20"/>
      <w:lang w:eastAsia="en-US"/>
    </w:rPr>
  </w:style>
  <w:style w:type="paragraph" w:styleId="af">
    <w:name w:val="Body Text"/>
    <w:basedOn w:val="a"/>
    <w:link w:val="af0"/>
    <w:rsid w:val="00EA4ACB"/>
    <w:pPr>
      <w:jc w:val="both"/>
    </w:pPr>
    <w:rPr>
      <w:szCs w:val="24"/>
    </w:rPr>
  </w:style>
  <w:style w:type="character" w:customStyle="1" w:styleId="af0">
    <w:name w:val="Основной текст Знак"/>
    <w:basedOn w:val="a0"/>
    <w:link w:val="af"/>
    <w:rsid w:val="00EA4ACB"/>
    <w:rPr>
      <w:sz w:val="28"/>
      <w:szCs w:val="24"/>
    </w:rPr>
  </w:style>
  <w:style w:type="paragraph" w:styleId="af1">
    <w:name w:val="Body Text Indent"/>
    <w:basedOn w:val="a"/>
    <w:link w:val="af2"/>
    <w:rsid w:val="00EA4ACB"/>
    <w:pPr>
      <w:spacing w:line="240" w:lineRule="exact"/>
      <w:ind w:left="6480"/>
      <w:jc w:val="both"/>
    </w:pPr>
    <w:rPr>
      <w:sz w:val="20"/>
      <w:szCs w:val="20"/>
    </w:rPr>
  </w:style>
  <w:style w:type="character" w:customStyle="1" w:styleId="af2">
    <w:name w:val="Основной текст с отступом Знак"/>
    <w:basedOn w:val="a0"/>
    <w:link w:val="af1"/>
    <w:rsid w:val="00EA4ACB"/>
  </w:style>
  <w:style w:type="character" w:styleId="af3">
    <w:name w:val="page number"/>
    <w:basedOn w:val="a0"/>
    <w:rsid w:val="00EA4ACB"/>
  </w:style>
  <w:style w:type="paragraph" w:styleId="21">
    <w:name w:val="Body Text 2"/>
    <w:basedOn w:val="a"/>
    <w:link w:val="22"/>
    <w:rsid w:val="00EA4ACB"/>
    <w:rPr>
      <w:szCs w:val="24"/>
    </w:rPr>
  </w:style>
  <w:style w:type="character" w:customStyle="1" w:styleId="22">
    <w:name w:val="Основной текст 2 Знак"/>
    <w:basedOn w:val="a0"/>
    <w:link w:val="21"/>
    <w:rsid w:val="00EA4ACB"/>
    <w:rPr>
      <w:sz w:val="28"/>
      <w:szCs w:val="24"/>
    </w:rPr>
  </w:style>
  <w:style w:type="paragraph" w:styleId="23">
    <w:name w:val="Body Text Indent 2"/>
    <w:basedOn w:val="a"/>
    <w:link w:val="24"/>
    <w:rsid w:val="00EA4ACB"/>
    <w:pPr>
      <w:ind w:firstLine="708"/>
    </w:pPr>
    <w:rPr>
      <w:szCs w:val="24"/>
    </w:rPr>
  </w:style>
  <w:style w:type="character" w:customStyle="1" w:styleId="24">
    <w:name w:val="Основной текст с отступом 2 Знак"/>
    <w:basedOn w:val="a0"/>
    <w:link w:val="23"/>
    <w:rsid w:val="00EA4ACB"/>
    <w:rPr>
      <w:sz w:val="28"/>
      <w:szCs w:val="24"/>
    </w:rPr>
  </w:style>
  <w:style w:type="paragraph" w:styleId="31">
    <w:name w:val="Body Text 3"/>
    <w:basedOn w:val="a"/>
    <w:link w:val="32"/>
    <w:rsid w:val="00EA4ACB"/>
    <w:pPr>
      <w:spacing w:line="240" w:lineRule="atLeast"/>
    </w:pPr>
    <w:rPr>
      <w:sz w:val="20"/>
      <w:szCs w:val="24"/>
    </w:rPr>
  </w:style>
  <w:style w:type="character" w:customStyle="1" w:styleId="32">
    <w:name w:val="Основной текст 3 Знак"/>
    <w:basedOn w:val="a0"/>
    <w:link w:val="31"/>
    <w:rsid w:val="00EA4ACB"/>
    <w:rPr>
      <w:szCs w:val="24"/>
    </w:rPr>
  </w:style>
  <w:style w:type="paragraph" w:customStyle="1" w:styleId="Style9">
    <w:name w:val="Style9"/>
    <w:basedOn w:val="a"/>
    <w:rsid w:val="00EA4ACB"/>
    <w:pPr>
      <w:widowControl w:val="0"/>
      <w:autoSpaceDE w:val="0"/>
      <w:autoSpaceDN w:val="0"/>
      <w:adjustRightInd w:val="0"/>
      <w:spacing w:line="313" w:lineRule="exact"/>
    </w:pPr>
    <w:rPr>
      <w:sz w:val="24"/>
      <w:szCs w:val="24"/>
    </w:rPr>
  </w:style>
  <w:style w:type="character" w:customStyle="1" w:styleId="FontStyle20">
    <w:name w:val="Font Style20"/>
    <w:rsid w:val="00EA4ACB"/>
    <w:rPr>
      <w:rFonts w:ascii="Times New Roman" w:hAnsi="Times New Roman" w:cs="Times New Roman"/>
      <w:b/>
      <w:bCs/>
      <w:spacing w:val="20"/>
      <w:sz w:val="24"/>
      <w:szCs w:val="24"/>
    </w:rPr>
  </w:style>
  <w:style w:type="paragraph" w:customStyle="1" w:styleId="Style4">
    <w:name w:val="Style4"/>
    <w:basedOn w:val="a"/>
    <w:rsid w:val="00EA4ACB"/>
    <w:pPr>
      <w:widowControl w:val="0"/>
      <w:autoSpaceDE w:val="0"/>
      <w:autoSpaceDN w:val="0"/>
      <w:adjustRightInd w:val="0"/>
      <w:spacing w:line="320" w:lineRule="exact"/>
      <w:ind w:firstLine="672"/>
    </w:pPr>
    <w:rPr>
      <w:sz w:val="24"/>
      <w:szCs w:val="24"/>
    </w:rPr>
  </w:style>
  <w:style w:type="character" w:customStyle="1" w:styleId="FontStyle21">
    <w:name w:val="Font Style21"/>
    <w:rsid w:val="00EA4ACB"/>
    <w:rPr>
      <w:rFonts w:ascii="Times New Roman" w:hAnsi="Times New Roman" w:cs="Times New Roman"/>
      <w:spacing w:val="10"/>
      <w:sz w:val="24"/>
      <w:szCs w:val="24"/>
    </w:rPr>
  </w:style>
  <w:style w:type="character" w:customStyle="1" w:styleId="FontStyle22">
    <w:name w:val="Font Style22"/>
    <w:rsid w:val="00EA4ACB"/>
    <w:rPr>
      <w:rFonts w:ascii="Times New Roman" w:hAnsi="Times New Roman" w:cs="Times New Roman"/>
      <w:b/>
      <w:bCs/>
      <w:sz w:val="24"/>
      <w:szCs w:val="24"/>
    </w:rPr>
  </w:style>
  <w:style w:type="paragraph" w:customStyle="1" w:styleId="Style5">
    <w:name w:val="Style5"/>
    <w:basedOn w:val="a"/>
    <w:rsid w:val="00EA4ACB"/>
    <w:pPr>
      <w:widowControl w:val="0"/>
      <w:autoSpaceDE w:val="0"/>
      <w:autoSpaceDN w:val="0"/>
      <w:adjustRightInd w:val="0"/>
      <w:spacing w:line="324" w:lineRule="exact"/>
      <w:jc w:val="both"/>
    </w:pPr>
    <w:rPr>
      <w:sz w:val="24"/>
      <w:szCs w:val="24"/>
    </w:rPr>
  </w:style>
  <w:style w:type="paragraph" w:customStyle="1" w:styleId="Style10">
    <w:name w:val="Style10"/>
    <w:basedOn w:val="a"/>
    <w:rsid w:val="00EA4ACB"/>
    <w:pPr>
      <w:widowControl w:val="0"/>
      <w:autoSpaceDE w:val="0"/>
      <w:autoSpaceDN w:val="0"/>
      <w:adjustRightInd w:val="0"/>
    </w:pPr>
    <w:rPr>
      <w:sz w:val="24"/>
      <w:szCs w:val="24"/>
    </w:rPr>
  </w:style>
  <w:style w:type="paragraph" w:customStyle="1" w:styleId="Style11">
    <w:name w:val="Style11"/>
    <w:basedOn w:val="a"/>
    <w:rsid w:val="00EA4ACB"/>
    <w:pPr>
      <w:widowControl w:val="0"/>
      <w:autoSpaceDE w:val="0"/>
      <w:autoSpaceDN w:val="0"/>
      <w:adjustRightInd w:val="0"/>
      <w:spacing w:line="318" w:lineRule="exact"/>
      <w:ind w:firstLine="163"/>
      <w:jc w:val="both"/>
    </w:pPr>
    <w:rPr>
      <w:sz w:val="24"/>
      <w:szCs w:val="24"/>
    </w:rPr>
  </w:style>
  <w:style w:type="character" w:customStyle="1" w:styleId="FontStyle14">
    <w:name w:val="Font Style14"/>
    <w:rsid w:val="00EA4ACB"/>
    <w:rPr>
      <w:rFonts w:ascii="Tahoma" w:hAnsi="Tahoma" w:cs="Tahoma"/>
      <w:sz w:val="14"/>
      <w:szCs w:val="14"/>
    </w:rPr>
  </w:style>
  <w:style w:type="character" w:customStyle="1" w:styleId="FontStyle16">
    <w:name w:val="Font Style16"/>
    <w:rsid w:val="00EA4ACB"/>
    <w:rPr>
      <w:rFonts w:ascii="MS Reference Sans Serif" w:hAnsi="MS Reference Sans Serif" w:cs="MS Reference Sans Serif"/>
      <w:b/>
      <w:bCs/>
      <w:smallCaps/>
      <w:sz w:val="20"/>
      <w:szCs w:val="20"/>
    </w:rPr>
  </w:style>
  <w:style w:type="paragraph" w:customStyle="1" w:styleId="Style3">
    <w:name w:val="Style3"/>
    <w:basedOn w:val="a"/>
    <w:rsid w:val="00EA4ACB"/>
    <w:pPr>
      <w:widowControl w:val="0"/>
      <w:autoSpaceDE w:val="0"/>
      <w:autoSpaceDN w:val="0"/>
      <w:adjustRightInd w:val="0"/>
    </w:pPr>
    <w:rPr>
      <w:rFonts w:ascii="Consolas" w:hAnsi="Consolas"/>
      <w:sz w:val="24"/>
      <w:szCs w:val="24"/>
    </w:rPr>
  </w:style>
  <w:style w:type="paragraph" w:customStyle="1" w:styleId="Style6">
    <w:name w:val="Style6"/>
    <w:basedOn w:val="a"/>
    <w:rsid w:val="00EA4ACB"/>
    <w:pPr>
      <w:widowControl w:val="0"/>
      <w:autoSpaceDE w:val="0"/>
      <w:autoSpaceDN w:val="0"/>
      <w:adjustRightInd w:val="0"/>
      <w:spacing w:line="235" w:lineRule="exact"/>
    </w:pPr>
    <w:rPr>
      <w:rFonts w:ascii="Consolas" w:hAnsi="Consolas"/>
      <w:sz w:val="24"/>
      <w:szCs w:val="24"/>
    </w:rPr>
  </w:style>
  <w:style w:type="paragraph" w:customStyle="1" w:styleId="Style7">
    <w:name w:val="Style7"/>
    <w:basedOn w:val="a"/>
    <w:rsid w:val="00EA4ACB"/>
    <w:pPr>
      <w:widowControl w:val="0"/>
      <w:autoSpaceDE w:val="0"/>
      <w:autoSpaceDN w:val="0"/>
      <w:adjustRightInd w:val="0"/>
      <w:spacing w:line="238" w:lineRule="exact"/>
      <w:ind w:firstLine="720"/>
    </w:pPr>
    <w:rPr>
      <w:rFonts w:ascii="Consolas" w:hAnsi="Consolas"/>
      <w:sz w:val="24"/>
      <w:szCs w:val="24"/>
    </w:rPr>
  </w:style>
  <w:style w:type="paragraph" w:customStyle="1" w:styleId="Style8">
    <w:name w:val="Style8"/>
    <w:basedOn w:val="a"/>
    <w:rsid w:val="00EA4ACB"/>
    <w:pPr>
      <w:widowControl w:val="0"/>
      <w:autoSpaceDE w:val="0"/>
      <w:autoSpaceDN w:val="0"/>
      <w:adjustRightInd w:val="0"/>
      <w:jc w:val="both"/>
    </w:pPr>
    <w:rPr>
      <w:rFonts w:ascii="Consolas" w:hAnsi="Consolas"/>
      <w:sz w:val="24"/>
      <w:szCs w:val="24"/>
    </w:rPr>
  </w:style>
  <w:style w:type="paragraph" w:customStyle="1" w:styleId="Style12">
    <w:name w:val="Style12"/>
    <w:basedOn w:val="a"/>
    <w:rsid w:val="00EA4ACB"/>
    <w:pPr>
      <w:widowControl w:val="0"/>
      <w:autoSpaceDE w:val="0"/>
      <w:autoSpaceDN w:val="0"/>
      <w:adjustRightInd w:val="0"/>
      <w:spacing w:line="236" w:lineRule="exact"/>
      <w:ind w:firstLine="706"/>
    </w:pPr>
    <w:rPr>
      <w:rFonts w:ascii="Consolas" w:hAnsi="Consolas"/>
      <w:sz w:val="24"/>
      <w:szCs w:val="24"/>
    </w:rPr>
  </w:style>
  <w:style w:type="character" w:customStyle="1" w:styleId="FontStyle15">
    <w:name w:val="Font Style15"/>
    <w:rsid w:val="00EA4ACB"/>
    <w:rPr>
      <w:rFonts w:ascii="Tahoma" w:hAnsi="Tahoma" w:cs="Tahoma"/>
      <w:sz w:val="16"/>
      <w:szCs w:val="16"/>
    </w:rPr>
  </w:style>
  <w:style w:type="character" w:customStyle="1" w:styleId="FontStyle17">
    <w:name w:val="Font Style17"/>
    <w:rsid w:val="00EA4ACB"/>
    <w:rPr>
      <w:rFonts w:ascii="Tahoma" w:hAnsi="Tahoma" w:cs="Tahoma"/>
      <w:i/>
      <w:iCs/>
      <w:sz w:val="32"/>
      <w:szCs w:val="32"/>
    </w:rPr>
  </w:style>
  <w:style w:type="character" w:customStyle="1" w:styleId="FontStyle23">
    <w:name w:val="Font Style23"/>
    <w:rsid w:val="00EA4ACB"/>
    <w:rPr>
      <w:rFonts w:ascii="Times New Roman" w:hAnsi="Times New Roman" w:cs="Times New Roman"/>
      <w:spacing w:val="10"/>
      <w:sz w:val="24"/>
      <w:szCs w:val="24"/>
    </w:rPr>
  </w:style>
  <w:style w:type="character" w:customStyle="1" w:styleId="FontStyle26">
    <w:name w:val="Font Style26"/>
    <w:rsid w:val="00EA4ACB"/>
    <w:rPr>
      <w:rFonts w:ascii="Consolas" w:hAnsi="Consolas" w:cs="Consolas"/>
      <w:spacing w:val="-20"/>
      <w:sz w:val="26"/>
      <w:szCs w:val="26"/>
    </w:rPr>
  </w:style>
  <w:style w:type="character" w:customStyle="1" w:styleId="FontStyle27">
    <w:name w:val="Font Style27"/>
    <w:rsid w:val="00EA4ACB"/>
    <w:rPr>
      <w:rFonts w:ascii="MS Reference Sans Serif" w:hAnsi="MS Reference Sans Serif" w:cs="MS Reference Sans Serif"/>
      <w:b/>
      <w:bCs/>
      <w:sz w:val="10"/>
      <w:szCs w:val="10"/>
    </w:rPr>
  </w:style>
  <w:style w:type="paragraph" w:customStyle="1" w:styleId="11">
    <w:name w:val="Обычный1"/>
    <w:rsid w:val="00EA4ACB"/>
    <w:rPr>
      <w:snapToGrid w:val="0"/>
    </w:rPr>
  </w:style>
  <w:style w:type="paragraph" w:styleId="af4">
    <w:name w:val="Plain Text"/>
    <w:basedOn w:val="a"/>
    <w:link w:val="af5"/>
    <w:rsid w:val="00EA4ACB"/>
    <w:rPr>
      <w:rFonts w:ascii="Courier New" w:hAnsi="Courier New"/>
      <w:sz w:val="20"/>
      <w:szCs w:val="20"/>
    </w:rPr>
  </w:style>
  <w:style w:type="character" w:customStyle="1" w:styleId="af5">
    <w:name w:val="Текст Знак"/>
    <w:basedOn w:val="a0"/>
    <w:link w:val="af4"/>
    <w:rsid w:val="00EA4ACB"/>
    <w:rPr>
      <w:rFonts w:ascii="Courier New" w:hAnsi="Courier New"/>
    </w:rPr>
  </w:style>
  <w:style w:type="paragraph" w:styleId="af6">
    <w:name w:val="Block Text"/>
    <w:basedOn w:val="a"/>
    <w:rsid w:val="00EA4ACB"/>
    <w:pPr>
      <w:tabs>
        <w:tab w:val="left" w:pos="1134"/>
        <w:tab w:val="left" w:pos="4111"/>
        <w:tab w:val="left" w:pos="7371"/>
      </w:tabs>
      <w:overflowPunct w:val="0"/>
      <w:autoSpaceDE w:val="0"/>
      <w:autoSpaceDN w:val="0"/>
      <w:adjustRightInd w:val="0"/>
      <w:ind w:left="-1134" w:right="42"/>
      <w:textAlignment w:val="baseline"/>
    </w:pPr>
    <w:rPr>
      <w:szCs w:val="20"/>
    </w:rPr>
  </w:style>
  <w:style w:type="paragraph" w:customStyle="1" w:styleId="110">
    <w:name w:val="Обычный11"/>
    <w:rsid w:val="00EA4ACB"/>
    <w:rPr>
      <w:rFonts w:eastAsia="Calibri"/>
    </w:rPr>
  </w:style>
  <w:style w:type="paragraph" w:customStyle="1" w:styleId="Char">
    <w:name w:val="Char Знак"/>
    <w:basedOn w:val="a"/>
    <w:rsid w:val="00EA4ACB"/>
    <w:pPr>
      <w:spacing w:before="100" w:beforeAutospacing="1" w:after="100" w:afterAutospacing="1"/>
    </w:pPr>
    <w:rPr>
      <w:rFonts w:ascii="Tahoma" w:hAnsi="Tahoma"/>
      <w:sz w:val="20"/>
      <w:szCs w:val="20"/>
      <w:lang w:val="en-US" w:eastAsia="en-US"/>
    </w:rPr>
  </w:style>
  <w:style w:type="paragraph" w:customStyle="1" w:styleId="ConsPlusNormal">
    <w:name w:val="ConsPlusNormal"/>
    <w:rsid w:val="00EA4ACB"/>
    <w:pPr>
      <w:widowControl w:val="0"/>
      <w:autoSpaceDE w:val="0"/>
      <w:autoSpaceDN w:val="0"/>
    </w:pPr>
    <w:rPr>
      <w:rFonts w:ascii="Arial" w:hAnsi="Arial" w:cs="Arial"/>
    </w:rPr>
  </w:style>
  <w:style w:type="paragraph" w:styleId="af7">
    <w:name w:val="footnote text"/>
    <w:basedOn w:val="a"/>
    <w:link w:val="af8"/>
    <w:uiPriority w:val="99"/>
    <w:unhideWhenUsed/>
    <w:rsid w:val="00EA4ACB"/>
    <w:rPr>
      <w:rFonts w:ascii="Calibri" w:eastAsia="Calibri" w:hAnsi="Calibri"/>
      <w:sz w:val="20"/>
      <w:szCs w:val="20"/>
      <w:lang w:eastAsia="en-US"/>
    </w:rPr>
  </w:style>
  <w:style w:type="character" w:customStyle="1" w:styleId="af8">
    <w:name w:val="Текст сноски Знак"/>
    <w:basedOn w:val="a0"/>
    <w:link w:val="af7"/>
    <w:uiPriority w:val="99"/>
    <w:rsid w:val="00EA4ACB"/>
    <w:rPr>
      <w:rFonts w:ascii="Calibri" w:eastAsia="Calibri" w:hAnsi="Calibri"/>
      <w:lang w:eastAsia="en-US"/>
    </w:rPr>
  </w:style>
  <w:style w:type="character" w:styleId="af9">
    <w:name w:val="footnote reference"/>
    <w:unhideWhenUsed/>
    <w:rsid w:val="00EA4ACB"/>
    <w:rPr>
      <w:vertAlign w:val="superscript"/>
    </w:rPr>
  </w:style>
  <w:style w:type="character" w:styleId="afa">
    <w:name w:val="FollowedHyperlink"/>
    <w:uiPriority w:val="99"/>
    <w:unhideWhenUsed/>
    <w:rsid w:val="00EA4ACB"/>
    <w:rPr>
      <w:color w:val="800080"/>
      <w:u w:val="single"/>
    </w:rPr>
  </w:style>
  <w:style w:type="paragraph" w:customStyle="1" w:styleId="center1">
    <w:name w:val="center1"/>
    <w:basedOn w:val="a"/>
    <w:rsid w:val="00EA4ACB"/>
    <w:pPr>
      <w:spacing w:before="100" w:beforeAutospacing="1" w:after="100" w:afterAutospacing="1"/>
    </w:pPr>
    <w:rPr>
      <w:rFonts w:ascii="Arial Unicode MS" w:eastAsia="Arial Unicode MS" w:hAnsi="Arial Unicode MS" w:cs="Arial Unicode MS"/>
      <w:sz w:val="24"/>
      <w:szCs w:val="24"/>
    </w:rPr>
  </w:style>
  <w:style w:type="paragraph" w:customStyle="1" w:styleId="font5">
    <w:name w:val="font5"/>
    <w:basedOn w:val="a"/>
    <w:rsid w:val="00EA4ACB"/>
    <w:pPr>
      <w:spacing w:before="100" w:beforeAutospacing="1" w:after="100" w:afterAutospacing="1"/>
    </w:pPr>
    <w:rPr>
      <w:color w:val="000000"/>
      <w:sz w:val="24"/>
      <w:szCs w:val="24"/>
    </w:rPr>
  </w:style>
  <w:style w:type="paragraph" w:customStyle="1" w:styleId="font6">
    <w:name w:val="font6"/>
    <w:basedOn w:val="a"/>
    <w:rsid w:val="00EA4ACB"/>
    <w:pPr>
      <w:spacing w:before="100" w:beforeAutospacing="1" w:after="100" w:afterAutospacing="1"/>
    </w:pPr>
    <w:rPr>
      <w:b/>
      <w:bCs/>
      <w:color w:val="000000"/>
      <w:sz w:val="24"/>
      <w:szCs w:val="24"/>
    </w:rPr>
  </w:style>
  <w:style w:type="paragraph" w:customStyle="1" w:styleId="xl65">
    <w:name w:val="xl65"/>
    <w:basedOn w:val="a"/>
    <w:rsid w:val="00EA4A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6">
    <w:name w:val="xl66"/>
    <w:basedOn w:val="a"/>
    <w:rsid w:val="00EA4A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67">
    <w:name w:val="xl67"/>
    <w:basedOn w:val="a"/>
    <w:rsid w:val="00EA4A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8">
    <w:name w:val="xl68"/>
    <w:basedOn w:val="a"/>
    <w:rsid w:val="00EA4A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69">
    <w:name w:val="xl69"/>
    <w:basedOn w:val="a"/>
    <w:rsid w:val="00EA4A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70">
    <w:name w:val="xl70"/>
    <w:basedOn w:val="a"/>
    <w:rsid w:val="00EA4A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71">
    <w:name w:val="xl71"/>
    <w:basedOn w:val="a"/>
    <w:rsid w:val="00EA4A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72">
    <w:name w:val="xl72"/>
    <w:basedOn w:val="a"/>
    <w:rsid w:val="00EA4ACB"/>
    <w:pPr>
      <w:pBdr>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73">
    <w:name w:val="xl73"/>
    <w:basedOn w:val="a"/>
    <w:rsid w:val="00EA4A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74">
    <w:name w:val="xl74"/>
    <w:basedOn w:val="a"/>
    <w:rsid w:val="00EA4ACB"/>
    <w:pPr>
      <w:pBdr>
        <w:top w:val="single" w:sz="4" w:space="0" w:color="auto"/>
      </w:pBdr>
      <w:spacing w:before="100" w:beforeAutospacing="1" w:after="100" w:afterAutospacing="1"/>
    </w:pPr>
    <w:rPr>
      <w:sz w:val="24"/>
      <w:szCs w:val="24"/>
    </w:rPr>
  </w:style>
  <w:style w:type="paragraph" w:customStyle="1" w:styleId="xl75">
    <w:name w:val="xl75"/>
    <w:basedOn w:val="a"/>
    <w:rsid w:val="00EA4ACB"/>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6">
    <w:name w:val="xl76"/>
    <w:basedOn w:val="a"/>
    <w:rsid w:val="00EA4ACB"/>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7">
    <w:name w:val="xl77"/>
    <w:basedOn w:val="a"/>
    <w:rsid w:val="00EA4ACB"/>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8">
    <w:name w:val="xl78"/>
    <w:basedOn w:val="a"/>
    <w:rsid w:val="00EA4ACB"/>
    <w:pPr>
      <w:pBdr>
        <w:top w:val="single" w:sz="4" w:space="0" w:color="auto"/>
        <w:left w:val="single" w:sz="4" w:space="0" w:color="auto"/>
        <w:bottom w:val="single" w:sz="4" w:space="0" w:color="auto"/>
      </w:pBdr>
      <w:spacing w:before="100" w:beforeAutospacing="1" w:after="100" w:afterAutospacing="1"/>
      <w:textAlignment w:val="center"/>
    </w:pPr>
    <w:rPr>
      <w:sz w:val="24"/>
      <w:szCs w:val="24"/>
    </w:rPr>
  </w:style>
  <w:style w:type="paragraph" w:customStyle="1" w:styleId="xl79">
    <w:name w:val="xl79"/>
    <w:basedOn w:val="a"/>
    <w:rsid w:val="00EA4ACB"/>
    <w:pPr>
      <w:pBdr>
        <w:top w:val="single" w:sz="4" w:space="0" w:color="auto"/>
        <w:bottom w:val="single" w:sz="4" w:space="0" w:color="auto"/>
      </w:pBdr>
      <w:spacing w:before="100" w:beforeAutospacing="1" w:after="100" w:afterAutospacing="1"/>
      <w:textAlignment w:val="center"/>
    </w:pPr>
    <w:rPr>
      <w:sz w:val="24"/>
      <w:szCs w:val="24"/>
    </w:rPr>
  </w:style>
  <w:style w:type="paragraph" w:customStyle="1" w:styleId="xl80">
    <w:name w:val="xl80"/>
    <w:basedOn w:val="a"/>
    <w:rsid w:val="00EA4ACB"/>
    <w:pPr>
      <w:pBdr>
        <w:top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a"/>
    <w:rsid w:val="00EA4ACB"/>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2">
    <w:name w:val="xl82"/>
    <w:basedOn w:val="a"/>
    <w:rsid w:val="00EA4ACB"/>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3">
    <w:name w:val="xl83"/>
    <w:basedOn w:val="a"/>
    <w:rsid w:val="00EA4ACB"/>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4">
    <w:name w:val="xl84"/>
    <w:basedOn w:val="a"/>
    <w:rsid w:val="00EA4AC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5">
    <w:name w:val="xl85"/>
    <w:basedOn w:val="a"/>
    <w:rsid w:val="00EA4AC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6">
    <w:name w:val="xl86"/>
    <w:basedOn w:val="a"/>
    <w:rsid w:val="00EA4ACB"/>
    <w:pPr>
      <w:pBdr>
        <w:top w:val="single" w:sz="4" w:space="0" w:color="auto"/>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87">
    <w:name w:val="xl87"/>
    <w:basedOn w:val="a"/>
    <w:rsid w:val="00EA4ACB"/>
    <w:pPr>
      <w:pBdr>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88">
    <w:name w:val="xl88"/>
    <w:basedOn w:val="a"/>
    <w:rsid w:val="00EA4ACB"/>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89">
    <w:name w:val="xl89"/>
    <w:basedOn w:val="a"/>
    <w:rsid w:val="00EA4AC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0">
    <w:name w:val="xl90"/>
    <w:basedOn w:val="a"/>
    <w:rsid w:val="00EA4ACB"/>
    <w:pPr>
      <w:pBdr>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1">
    <w:name w:val="xl91"/>
    <w:basedOn w:val="a"/>
    <w:rsid w:val="00EA4AC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2">
    <w:name w:val="xl92"/>
    <w:basedOn w:val="a"/>
    <w:rsid w:val="00EA4ACB"/>
    <w:pPr>
      <w:spacing w:before="100" w:beforeAutospacing="1" w:after="100" w:afterAutospacing="1"/>
      <w:jc w:val="center"/>
    </w:pPr>
  </w:style>
  <w:style w:type="paragraph" w:customStyle="1" w:styleId="xl93">
    <w:name w:val="xl93"/>
    <w:basedOn w:val="a"/>
    <w:rsid w:val="00EA4ACB"/>
    <w:pPr>
      <w:pBdr>
        <w:top w:val="single" w:sz="4" w:space="0" w:color="auto"/>
        <w:left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94">
    <w:name w:val="xl94"/>
    <w:basedOn w:val="a"/>
    <w:rsid w:val="00EA4ACB"/>
    <w:pPr>
      <w:pBdr>
        <w:top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95">
    <w:name w:val="xl95"/>
    <w:basedOn w:val="a"/>
    <w:rsid w:val="00EA4ACB"/>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6">
    <w:name w:val="xl96"/>
    <w:basedOn w:val="a"/>
    <w:rsid w:val="00EA4ACB"/>
    <w:pPr>
      <w:pBdr>
        <w:top w:val="single" w:sz="4" w:space="0" w:color="auto"/>
        <w:left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97">
    <w:name w:val="xl97"/>
    <w:basedOn w:val="a"/>
    <w:rsid w:val="00EA4ACB"/>
    <w:pPr>
      <w:pBdr>
        <w:top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98">
    <w:name w:val="xl98"/>
    <w:basedOn w:val="a"/>
    <w:rsid w:val="00EA4ACB"/>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9">
    <w:name w:val="xl99"/>
    <w:basedOn w:val="a"/>
    <w:rsid w:val="00EA4A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00">
    <w:name w:val="xl100"/>
    <w:basedOn w:val="a"/>
    <w:rsid w:val="00EA4ACB"/>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1">
    <w:name w:val="xl101"/>
    <w:basedOn w:val="a"/>
    <w:rsid w:val="00EA4ACB"/>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2">
    <w:name w:val="xl102"/>
    <w:basedOn w:val="a"/>
    <w:rsid w:val="00EA4ACB"/>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3">
    <w:name w:val="xl103"/>
    <w:basedOn w:val="a"/>
    <w:rsid w:val="00EA4AC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04">
    <w:name w:val="xl104"/>
    <w:basedOn w:val="a"/>
    <w:rsid w:val="00EA4ACB"/>
    <w:pPr>
      <w:pBdr>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05">
    <w:name w:val="xl105"/>
    <w:basedOn w:val="a"/>
    <w:rsid w:val="00EA4AC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styleId="afb">
    <w:name w:val="endnote text"/>
    <w:basedOn w:val="a"/>
    <w:link w:val="afc"/>
    <w:rsid w:val="00EA4ACB"/>
    <w:rPr>
      <w:sz w:val="20"/>
      <w:szCs w:val="20"/>
    </w:rPr>
  </w:style>
  <w:style w:type="character" w:customStyle="1" w:styleId="afc">
    <w:name w:val="Текст концевой сноски Знак"/>
    <w:basedOn w:val="a0"/>
    <w:link w:val="afb"/>
    <w:rsid w:val="00EA4ACB"/>
  </w:style>
  <w:style w:type="character" w:styleId="afd">
    <w:name w:val="endnote reference"/>
    <w:rsid w:val="00EA4ACB"/>
    <w:rPr>
      <w:vertAlign w:val="superscript"/>
    </w:rPr>
  </w:style>
  <w:style w:type="paragraph" w:customStyle="1" w:styleId="Default">
    <w:name w:val="Default"/>
    <w:rsid w:val="001273CC"/>
    <w:pPr>
      <w:autoSpaceDE w:val="0"/>
      <w:autoSpaceDN w:val="0"/>
      <w:adjustRightInd w:val="0"/>
      <w:jc w:val="center"/>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60617">
      <w:bodyDiv w:val="1"/>
      <w:marLeft w:val="0"/>
      <w:marRight w:val="0"/>
      <w:marTop w:val="0"/>
      <w:marBottom w:val="0"/>
      <w:divBdr>
        <w:top w:val="none" w:sz="0" w:space="0" w:color="auto"/>
        <w:left w:val="none" w:sz="0" w:space="0" w:color="auto"/>
        <w:bottom w:val="none" w:sz="0" w:space="0" w:color="auto"/>
        <w:right w:val="none" w:sz="0" w:space="0" w:color="auto"/>
      </w:divBdr>
    </w:div>
    <w:div w:id="37093922">
      <w:bodyDiv w:val="1"/>
      <w:marLeft w:val="0"/>
      <w:marRight w:val="0"/>
      <w:marTop w:val="0"/>
      <w:marBottom w:val="0"/>
      <w:divBdr>
        <w:top w:val="none" w:sz="0" w:space="0" w:color="auto"/>
        <w:left w:val="none" w:sz="0" w:space="0" w:color="auto"/>
        <w:bottom w:val="none" w:sz="0" w:space="0" w:color="auto"/>
        <w:right w:val="none" w:sz="0" w:space="0" w:color="auto"/>
      </w:divBdr>
    </w:div>
    <w:div w:id="37897670">
      <w:bodyDiv w:val="1"/>
      <w:marLeft w:val="0"/>
      <w:marRight w:val="0"/>
      <w:marTop w:val="0"/>
      <w:marBottom w:val="0"/>
      <w:divBdr>
        <w:top w:val="none" w:sz="0" w:space="0" w:color="auto"/>
        <w:left w:val="none" w:sz="0" w:space="0" w:color="auto"/>
        <w:bottom w:val="none" w:sz="0" w:space="0" w:color="auto"/>
        <w:right w:val="none" w:sz="0" w:space="0" w:color="auto"/>
      </w:divBdr>
    </w:div>
    <w:div w:id="38676197">
      <w:bodyDiv w:val="1"/>
      <w:marLeft w:val="0"/>
      <w:marRight w:val="0"/>
      <w:marTop w:val="0"/>
      <w:marBottom w:val="0"/>
      <w:divBdr>
        <w:top w:val="none" w:sz="0" w:space="0" w:color="auto"/>
        <w:left w:val="none" w:sz="0" w:space="0" w:color="auto"/>
        <w:bottom w:val="none" w:sz="0" w:space="0" w:color="auto"/>
        <w:right w:val="none" w:sz="0" w:space="0" w:color="auto"/>
      </w:divBdr>
    </w:div>
    <w:div w:id="39525343">
      <w:bodyDiv w:val="1"/>
      <w:marLeft w:val="0"/>
      <w:marRight w:val="0"/>
      <w:marTop w:val="0"/>
      <w:marBottom w:val="0"/>
      <w:divBdr>
        <w:top w:val="none" w:sz="0" w:space="0" w:color="auto"/>
        <w:left w:val="none" w:sz="0" w:space="0" w:color="auto"/>
        <w:bottom w:val="none" w:sz="0" w:space="0" w:color="auto"/>
        <w:right w:val="none" w:sz="0" w:space="0" w:color="auto"/>
      </w:divBdr>
    </w:div>
    <w:div w:id="92408071">
      <w:bodyDiv w:val="1"/>
      <w:marLeft w:val="0"/>
      <w:marRight w:val="0"/>
      <w:marTop w:val="0"/>
      <w:marBottom w:val="0"/>
      <w:divBdr>
        <w:top w:val="none" w:sz="0" w:space="0" w:color="auto"/>
        <w:left w:val="none" w:sz="0" w:space="0" w:color="auto"/>
        <w:bottom w:val="none" w:sz="0" w:space="0" w:color="auto"/>
        <w:right w:val="none" w:sz="0" w:space="0" w:color="auto"/>
      </w:divBdr>
    </w:div>
    <w:div w:id="94181398">
      <w:bodyDiv w:val="1"/>
      <w:marLeft w:val="0"/>
      <w:marRight w:val="0"/>
      <w:marTop w:val="0"/>
      <w:marBottom w:val="0"/>
      <w:divBdr>
        <w:top w:val="none" w:sz="0" w:space="0" w:color="auto"/>
        <w:left w:val="none" w:sz="0" w:space="0" w:color="auto"/>
        <w:bottom w:val="none" w:sz="0" w:space="0" w:color="auto"/>
        <w:right w:val="none" w:sz="0" w:space="0" w:color="auto"/>
      </w:divBdr>
    </w:div>
    <w:div w:id="95904335">
      <w:bodyDiv w:val="1"/>
      <w:marLeft w:val="0"/>
      <w:marRight w:val="0"/>
      <w:marTop w:val="0"/>
      <w:marBottom w:val="0"/>
      <w:divBdr>
        <w:top w:val="none" w:sz="0" w:space="0" w:color="auto"/>
        <w:left w:val="none" w:sz="0" w:space="0" w:color="auto"/>
        <w:bottom w:val="none" w:sz="0" w:space="0" w:color="auto"/>
        <w:right w:val="none" w:sz="0" w:space="0" w:color="auto"/>
      </w:divBdr>
    </w:div>
    <w:div w:id="97609020">
      <w:bodyDiv w:val="1"/>
      <w:marLeft w:val="0"/>
      <w:marRight w:val="0"/>
      <w:marTop w:val="0"/>
      <w:marBottom w:val="0"/>
      <w:divBdr>
        <w:top w:val="none" w:sz="0" w:space="0" w:color="auto"/>
        <w:left w:val="none" w:sz="0" w:space="0" w:color="auto"/>
        <w:bottom w:val="none" w:sz="0" w:space="0" w:color="auto"/>
        <w:right w:val="none" w:sz="0" w:space="0" w:color="auto"/>
      </w:divBdr>
    </w:div>
    <w:div w:id="100416169">
      <w:bodyDiv w:val="1"/>
      <w:marLeft w:val="0"/>
      <w:marRight w:val="0"/>
      <w:marTop w:val="0"/>
      <w:marBottom w:val="0"/>
      <w:divBdr>
        <w:top w:val="none" w:sz="0" w:space="0" w:color="auto"/>
        <w:left w:val="none" w:sz="0" w:space="0" w:color="auto"/>
        <w:bottom w:val="none" w:sz="0" w:space="0" w:color="auto"/>
        <w:right w:val="none" w:sz="0" w:space="0" w:color="auto"/>
      </w:divBdr>
    </w:div>
    <w:div w:id="107312071">
      <w:bodyDiv w:val="1"/>
      <w:marLeft w:val="0"/>
      <w:marRight w:val="0"/>
      <w:marTop w:val="0"/>
      <w:marBottom w:val="0"/>
      <w:divBdr>
        <w:top w:val="none" w:sz="0" w:space="0" w:color="auto"/>
        <w:left w:val="none" w:sz="0" w:space="0" w:color="auto"/>
        <w:bottom w:val="none" w:sz="0" w:space="0" w:color="auto"/>
        <w:right w:val="none" w:sz="0" w:space="0" w:color="auto"/>
      </w:divBdr>
    </w:div>
    <w:div w:id="135297032">
      <w:bodyDiv w:val="1"/>
      <w:marLeft w:val="0"/>
      <w:marRight w:val="0"/>
      <w:marTop w:val="0"/>
      <w:marBottom w:val="0"/>
      <w:divBdr>
        <w:top w:val="none" w:sz="0" w:space="0" w:color="auto"/>
        <w:left w:val="none" w:sz="0" w:space="0" w:color="auto"/>
        <w:bottom w:val="none" w:sz="0" w:space="0" w:color="auto"/>
        <w:right w:val="none" w:sz="0" w:space="0" w:color="auto"/>
      </w:divBdr>
    </w:div>
    <w:div w:id="145244435">
      <w:bodyDiv w:val="1"/>
      <w:marLeft w:val="0"/>
      <w:marRight w:val="0"/>
      <w:marTop w:val="0"/>
      <w:marBottom w:val="0"/>
      <w:divBdr>
        <w:top w:val="none" w:sz="0" w:space="0" w:color="auto"/>
        <w:left w:val="none" w:sz="0" w:space="0" w:color="auto"/>
        <w:bottom w:val="none" w:sz="0" w:space="0" w:color="auto"/>
        <w:right w:val="none" w:sz="0" w:space="0" w:color="auto"/>
      </w:divBdr>
    </w:div>
    <w:div w:id="163322661">
      <w:bodyDiv w:val="1"/>
      <w:marLeft w:val="0"/>
      <w:marRight w:val="0"/>
      <w:marTop w:val="0"/>
      <w:marBottom w:val="0"/>
      <w:divBdr>
        <w:top w:val="none" w:sz="0" w:space="0" w:color="auto"/>
        <w:left w:val="none" w:sz="0" w:space="0" w:color="auto"/>
        <w:bottom w:val="none" w:sz="0" w:space="0" w:color="auto"/>
        <w:right w:val="none" w:sz="0" w:space="0" w:color="auto"/>
      </w:divBdr>
    </w:div>
    <w:div w:id="224024513">
      <w:bodyDiv w:val="1"/>
      <w:marLeft w:val="0"/>
      <w:marRight w:val="0"/>
      <w:marTop w:val="0"/>
      <w:marBottom w:val="0"/>
      <w:divBdr>
        <w:top w:val="none" w:sz="0" w:space="0" w:color="auto"/>
        <w:left w:val="none" w:sz="0" w:space="0" w:color="auto"/>
        <w:bottom w:val="none" w:sz="0" w:space="0" w:color="auto"/>
        <w:right w:val="none" w:sz="0" w:space="0" w:color="auto"/>
      </w:divBdr>
    </w:div>
    <w:div w:id="244342044">
      <w:bodyDiv w:val="1"/>
      <w:marLeft w:val="0"/>
      <w:marRight w:val="0"/>
      <w:marTop w:val="0"/>
      <w:marBottom w:val="0"/>
      <w:divBdr>
        <w:top w:val="none" w:sz="0" w:space="0" w:color="auto"/>
        <w:left w:val="none" w:sz="0" w:space="0" w:color="auto"/>
        <w:bottom w:val="none" w:sz="0" w:space="0" w:color="auto"/>
        <w:right w:val="none" w:sz="0" w:space="0" w:color="auto"/>
      </w:divBdr>
    </w:div>
    <w:div w:id="277296917">
      <w:bodyDiv w:val="1"/>
      <w:marLeft w:val="0"/>
      <w:marRight w:val="0"/>
      <w:marTop w:val="0"/>
      <w:marBottom w:val="0"/>
      <w:divBdr>
        <w:top w:val="none" w:sz="0" w:space="0" w:color="auto"/>
        <w:left w:val="none" w:sz="0" w:space="0" w:color="auto"/>
        <w:bottom w:val="none" w:sz="0" w:space="0" w:color="auto"/>
        <w:right w:val="none" w:sz="0" w:space="0" w:color="auto"/>
      </w:divBdr>
    </w:div>
    <w:div w:id="278070318">
      <w:bodyDiv w:val="1"/>
      <w:marLeft w:val="0"/>
      <w:marRight w:val="0"/>
      <w:marTop w:val="0"/>
      <w:marBottom w:val="0"/>
      <w:divBdr>
        <w:top w:val="none" w:sz="0" w:space="0" w:color="auto"/>
        <w:left w:val="none" w:sz="0" w:space="0" w:color="auto"/>
        <w:bottom w:val="none" w:sz="0" w:space="0" w:color="auto"/>
        <w:right w:val="none" w:sz="0" w:space="0" w:color="auto"/>
      </w:divBdr>
    </w:div>
    <w:div w:id="295648754">
      <w:bodyDiv w:val="1"/>
      <w:marLeft w:val="0"/>
      <w:marRight w:val="0"/>
      <w:marTop w:val="0"/>
      <w:marBottom w:val="0"/>
      <w:divBdr>
        <w:top w:val="none" w:sz="0" w:space="0" w:color="auto"/>
        <w:left w:val="none" w:sz="0" w:space="0" w:color="auto"/>
        <w:bottom w:val="none" w:sz="0" w:space="0" w:color="auto"/>
        <w:right w:val="none" w:sz="0" w:space="0" w:color="auto"/>
      </w:divBdr>
    </w:div>
    <w:div w:id="342127626">
      <w:bodyDiv w:val="1"/>
      <w:marLeft w:val="0"/>
      <w:marRight w:val="0"/>
      <w:marTop w:val="0"/>
      <w:marBottom w:val="0"/>
      <w:divBdr>
        <w:top w:val="none" w:sz="0" w:space="0" w:color="auto"/>
        <w:left w:val="none" w:sz="0" w:space="0" w:color="auto"/>
        <w:bottom w:val="none" w:sz="0" w:space="0" w:color="auto"/>
        <w:right w:val="none" w:sz="0" w:space="0" w:color="auto"/>
      </w:divBdr>
    </w:div>
    <w:div w:id="346635670">
      <w:bodyDiv w:val="1"/>
      <w:marLeft w:val="0"/>
      <w:marRight w:val="0"/>
      <w:marTop w:val="0"/>
      <w:marBottom w:val="0"/>
      <w:divBdr>
        <w:top w:val="none" w:sz="0" w:space="0" w:color="auto"/>
        <w:left w:val="none" w:sz="0" w:space="0" w:color="auto"/>
        <w:bottom w:val="none" w:sz="0" w:space="0" w:color="auto"/>
        <w:right w:val="none" w:sz="0" w:space="0" w:color="auto"/>
      </w:divBdr>
    </w:div>
    <w:div w:id="350885428">
      <w:bodyDiv w:val="1"/>
      <w:marLeft w:val="0"/>
      <w:marRight w:val="0"/>
      <w:marTop w:val="0"/>
      <w:marBottom w:val="0"/>
      <w:divBdr>
        <w:top w:val="none" w:sz="0" w:space="0" w:color="auto"/>
        <w:left w:val="none" w:sz="0" w:space="0" w:color="auto"/>
        <w:bottom w:val="none" w:sz="0" w:space="0" w:color="auto"/>
        <w:right w:val="none" w:sz="0" w:space="0" w:color="auto"/>
      </w:divBdr>
    </w:div>
    <w:div w:id="360135699">
      <w:bodyDiv w:val="1"/>
      <w:marLeft w:val="0"/>
      <w:marRight w:val="0"/>
      <w:marTop w:val="0"/>
      <w:marBottom w:val="0"/>
      <w:divBdr>
        <w:top w:val="none" w:sz="0" w:space="0" w:color="auto"/>
        <w:left w:val="none" w:sz="0" w:space="0" w:color="auto"/>
        <w:bottom w:val="none" w:sz="0" w:space="0" w:color="auto"/>
        <w:right w:val="none" w:sz="0" w:space="0" w:color="auto"/>
      </w:divBdr>
    </w:div>
    <w:div w:id="380251135">
      <w:bodyDiv w:val="1"/>
      <w:marLeft w:val="0"/>
      <w:marRight w:val="0"/>
      <w:marTop w:val="0"/>
      <w:marBottom w:val="0"/>
      <w:divBdr>
        <w:top w:val="none" w:sz="0" w:space="0" w:color="auto"/>
        <w:left w:val="none" w:sz="0" w:space="0" w:color="auto"/>
        <w:bottom w:val="none" w:sz="0" w:space="0" w:color="auto"/>
        <w:right w:val="none" w:sz="0" w:space="0" w:color="auto"/>
      </w:divBdr>
    </w:div>
    <w:div w:id="411587008">
      <w:bodyDiv w:val="1"/>
      <w:marLeft w:val="0"/>
      <w:marRight w:val="0"/>
      <w:marTop w:val="0"/>
      <w:marBottom w:val="0"/>
      <w:divBdr>
        <w:top w:val="none" w:sz="0" w:space="0" w:color="auto"/>
        <w:left w:val="none" w:sz="0" w:space="0" w:color="auto"/>
        <w:bottom w:val="none" w:sz="0" w:space="0" w:color="auto"/>
        <w:right w:val="none" w:sz="0" w:space="0" w:color="auto"/>
      </w:divBdr>
    </w:div>
    <w:div w:id="424956853">
      <w:bodyDiv w:val="1"/>
      <w:marLeft w:val="0"/>
      <w:marRight w:val="0"/>
      <w:marTop w:val="0"/>
      <w:marBottom w:val="0"/>
      <w:divBdr>
        <w:top w:val="none" w:sz="0" w:space="0" w:color="auto"/>
        <w:left w:val="none" w:sz="0" w:space="0" w:color="auto"/>
        <w:bottom w:val="none" w:sz="0" w:space="0" w:color="auto"/>
        <w:right w:val="none" w:sz="0" w:space="0" w:color="auto"/>
      </w:divBdr>
    </w:div>
    <w:div w:id="430441586">
      <w:bodyDiv w:val="1"/>
      <w:marLeft w:val="0"/>
      <w:marRight w:val="0"/>
      <w:marTop w:val="0"/>
      <w:marBottom w:val="0"/>
      <w:divBdr>
        <w:top w:val="none" w:sz="0" w:space="0" w:color="auto"/>
        <w:left w:val="none" w:sz="0" w:space="0" w:color="auto"/>
        <w:bottom w:val="none" w:sz="0" w:space="0" w:color="auto"/>
        <w:right w:val="none" w:sz="0" w:space="0" w:color="auto"/>
      </w:divBdr>
    </w:div>
    <w:div w:id="433550540">
      <w:bodyDiv w:val="1"/>
      <w:marLeft w:val="0"/>
      <w:marRight w:val="0"/>
      <w:marTop w:val="0"/>
      <w:marBottom w:val="0"/>
      <w:divBdr>
        <w:top w:val="none" w:sz="0" w:space="0" w:color="auto"/>
        <w:left w:val="none" w:sz="0" w:space="0" w:color="auto"/>
        <w:bottom w:val="none" w:sz="0" w:space="0" w:color="auto"/>
        <w:right w:val="none" w:sz="0" w:space="0" w:color="auto"/>
      </w:divBdr>
    </w:div>
    <w:div w:id="433987401">
      <w:bodyDiv w:val="1"/>
      <w:marLeft w:val="0"/>
      <w:marRight w:val="0"/>
      <w:marTop w:val="0"/>
      <w:marBottom w:val="0"/>
      <w:divBdr>
        <w:top w:val="none" w:sz="0" w:space="0" w:color="auto"/>
        <w:left w:val="none" w:sz="0" w:space="0" w:color="auto"/>
        <w:bottom w:val="none" w:sz="0" w:space="0" w:color="auto"/>
        <w:right w:val="none" w:sz="0" w:space="0" w:color="auto"/>
      </w:divBdr>
    </w:div>
    <w:div w:id="438918663">
      <w:bodyDiv w:val="1"/>
      <w:marLeft w:val="0"/>
      <w:marRight w:val="0"/>
      <w:marTop w:val="0"/>
      <w:marBottom w:val="0"/>
      <w:divBdr>
        <w:top w:val="none" w:sz="0" w:space="0" w:color="auto"/>
        <w:left w:val="none" w:sz="0" w:space="0" w:color="auto"/>
        <w:bottom w:val="none" w:sz="0" w:space="0" w:color="auto"/>
        <w:right w:val="none" w:sz="0" w:space="0" w:color="auto"/>
      </w:divBdr>
    </w:div>
    <w:div w:id="450049627">
      <w:bodyDiv w:val="1"/>
      <w:marLeft w:val="0"/>
      <w:marRight w:val="0"/>
      <w:marTop w:val="0"/>
      <w:marBottom w:val="0"/>
      <w:divBdr>
        <w:top w:val="none" w:sz="0" w:space="0" w:color="auto"/>
        <w:left w:val="none" w:sz="0" w:space="0" w:color="auto"/>
        <w:bottom w:val="none" w:sz="0" w:space="0" w:color="auto"/>
        <w:right w:val="none" w:sz="0" w:space="0" w:color="auto"/>
      </w:divBdr>
    </w:div>
    <w:div w:id="451827885">
      <w:bodyDiv w:val="1"/>
      <w:marLeft w:val="0"/>
      <w:marRight w:val="0"/>
      <w:marTop w:val="0"/>
      <w:marBottom w:val="0"/>
      <w:divBdr>
        <w:top w:val="none" w:sz="0" w:space="0" w:color="auto"/>
        <w:left w:val="none" w:sz="0" w:space="0" w:color="auto"/>
        <w:bottom w:val="none" w:sz="0" w:space="0" w:color="auto"/>
        <w:right w:val="none" w:sz="0" w:space="0" w:color="auto"/>
      </w:divBdr>
    </w:div>
    <w:div w:id="466778096">
      <w:bodyDiv w:val="1"/>
      <w:marLeft w:val="0"/>
      <w:marRight w:val="0"/>
      <w:marTop w:val="0"/>
      <w:marBottom w:val="0"/>
      <w:divBdr>
        <w:top w:val="none" w:sz="0" w:space="0" w:color="auto"/>
        <w:left w:val="none" w:sz="0" w:space="0" w:color="auto"/>
        <w:bottom w:val="none" w:sz="0" w:space="0" w:color="auto"/>
        <w:right w:val="none" w:sz="0" w:space="0" w:color="auto"/>
      </w:divBdr>
    </w:div>
    <w:div w:id="480735891">
      <w:bodyDiv w:val="1"/>
      <w:marLeft w:val="0"/>
      <w:marRight w:val="0"/>
      <w:marTop w:val="0"/>
      <w:marBottom w:val="0"/>
      <w:divBdr>
        <w:top w:val="none" w:sz="0" w:space="0" w:color="auto"/>
        <w:left w:val="none" w:sz="0" w:space="0" w:color="auto"/>
        <w:bottom w:val="none" w:sz="0" w:space="0" w:color="auto"/>
        <w:right w:val="none" w:sz="0" w:space="0" w:color="auto"/>
      </w:divBdr>
    </w:div>
    <w:div w:id="490679879">
      <w:bodyDiv w:val="1"/>
      <w:marLeft w:val="0"/>
      <w:marRight w:val="0"/>
      <w:marTop w:val="0"/>
      <w:marBottom w:val="0"/>
      <w:divBdr>
        <w:top w:val="none" w:sz="0" w:space="0" w:color="auto"/>
        <w:left w:val="none" w:sz="0" w:space="0" w:color="auto"/>
        <w:bottom w:val="none" w:sz="0" w:space="0" w:color="auto"/>
        <w:right w:val="none" w:sz="0" w:space="0" w:color="auto"/>
      </w:divBdr>
    </w:div>
    <w:div w:id="493767324">
      <w:bodyDiv w:val="1"/>
      <w:marLeft w:val="0"/>
      <w:marRight w:val="0"/>
      <w:marTop w:val="0"/>
      <w:marBottom w:val="0"/>
      <w:divBdr>
        <w:top w:val="none" w:sz="0" w:space="0" w:color="auto"/>
        <w:left w:val="none" w:sz="0" w:space="0" w:color="auto"/>
        <w:bottom w:val="none" w:sz="0" w:space="0" w:color="auto"/>
        <w:right w:val="none" w:sz="0" w:space="0" w:color="auto"/>
      </w:divBdr>
    </w:div>
    <w:div w:id="495538148">
      <w:bodyDiv w:val="1"/>
      <w:marLeft w:val="0"/>
      <w:marRight w:val="0"/>
      <w:marTop w:val="0"/>
      <w:marBottom w:val="0"/>
      <w:divBdr>
        <w:top w:val="none" w:sz="0" w:space="0" w:color="auto"/>
        <w:left w:val="none" w:sz="0" w:space="0" w:color="auto"/>
        <w:bottom w:val="none" w:sz="0" w:space="0" w:color="auto"/>
        <w:right w:val="none" w:sz="0" w:space="0" w:color="auto"/>
      </w:divBdr>
    </w:div>
    <w:div w:id="498547205">
      <w:bodyDiv w:val="1"/>
      <w:marLeft w:val="0"/>
      <w:marRight w:val="0"/>
      <w:marTop w:val="0"/>
      <w:marBottom w:val="0"/>
      <w:divBdr>
        <w:top w:val="none" w:sz="0" w:space="0" w:color="auto"/>
        <w:left w:val="none" w:sz="0" w:space="0" w:color="auto"/>
        <w:bottom w:val="none" w:sz="0" w:space="0" w:color="auto"/>
        <w:right w:val="none" w:sz="0" w:space="0" w:color="auto"/>
      </w:divBdr>
    </w:div>
    <w:div w:id="503590025">
      <w:bodyDiv w:val="1"/>
      <w:marLeft w:val="0"/>
      <w:marRight w:val="0"/>
      <w:marTop w:val="0"/>
      <w:marBottom w:val="0"/>
      <w:divBdr>
        <w:top w:val="none" w:sz="0" w:space="0" w:color="auto"/>
        <w:left w:val="none" w:sz="0" w:space="0" w:color="auto"/>
        <w:bottom w:val="none" w:sz="0" w:space="0" w:color="auto"/>
        <w:right w:val="none" w:sz="0" w:space="0" w:color="auto"/>
      </w:divBdr>
    </w:div>
    <w:div w:id="520241373">
      <w:bodyDiv w:val="1"/>
      <w:marLeft w:val="0"/>
      <w:marRight w:val="0"/>
      <w:marTop w:val="0"/>
      <w:marBottom w:val="0"/>
      <w:divBdr>
        <w:top w:val="none" w:sz="0" w:space="0" w:color="auto"/>
        <w:left w:val="none" w:sz="0" w:space="0" w:color="auto"/>
        <w:bottom w:val="none" w:sz="0" w:space="0" w:color="auto"/>
        <w:right w:val="none" w:sz="0" w:space="0" w:color="auto"/>
      </w:divBdr>
    </w:div>
    <w:div w:id="522207674">
      <w:bodyDiv w:val="1"/>
      <w:marLeft w:val="0"/>
      <w:marRight w:val="0"/>
      <w:marTop w:val="0"/>
      <w:marBottom w:val="0"/>
      <w:divBdr>
        <w:top w:val="none" w:sz="0" w:space="0" w:color="auto"/>
        <w:left w:val="none" w:sz="0" w:space="0" w:color="auto"/>
        <w:bottom w:val="none" w:sz="0" w:space="0" w:color="auto"/>
        <w:right w:val="none" w:sz="0" w:space="0" w:color="auto"/>
      </w:divBdr>
    </w:div>
    <w:div w:id="527380229">
      <w:bodyDiv w:val="1"/>
      <w:marLeft w:val="0"/>
      <w:marRight w:val="0"/>
      <w:marTop w:val="0"/>
      <w:marBottom w:val="0"/>
      <w:divBdr>
        <w:top w:val="none" w:sz="0" w:space="0" w:color="auto"/>
        <w:left w:val="none" w:sz="0" w:space="0" w:color="auto"/>
        <w:bottom w:val="none" w:sz="0" w:space="0" w:color="auto"/>
        <w:right w:val="none" w:sz="0" w:space="0" w:color="auto"/>
      </w:divBdr>
    </w:div>
    <w:div w:id="540018741">
      <w:bodyDiv w:val="1"/>
      <w:marLeft w:val="0"/>
      <w:marRight w:val="0"/>
      <w:marTop w:val="0"/>
      <w:marBottom w:val="0"/>
      <w:divBdr>
        <w:top w:val="none" w:sz="0" w:space="0" w:color="auto"/>
        <w:left w:val="none" w:sz="0" w:space="0" w:color="auto"/>
        <w:bottom w:val="none" w:sz="0" w:space="0" w:color="auto"/>
        <w:right w:val="none" w:sz="0" w:space="0" w:color="auto"/>
      </w:divBdr>
    </w:div>
    <w:div w:id="548078599">
      <w:bodyDiv w:val="1"/>
      <w:marLeft w:val="0"/>
      <w:marRight w:val="0"/>
      <w:marTop w:val="0"/>
      <w:marBottom w:val="0"/>
      <w:divBdr>
        <w:top w:val="none" w:sz="0" w:space="0" w:color="auto"/>
        <w:left w:val="none" w:sz="0" w:space="0" w:color="auto"/>
        <w:bottom w:val="none" w:sz="0" w:space="0" w:color="auto"/>
        <w:right w:val="none" w:sz="0" w:space="0" w:color="auto"/>
      </w:divBdr>
    </w:div>
    <w:div w:id="559439460">
      <w:bodyDiv w:val="1"/>
      <w:marLeft w:val="0"/>
      <w:marRight w:val="0"/>
      <w:marTop w:val="0"/>
      <w:marBottom w:val="0"/>
      <w:divBdr>
        <w:top w:val="none" w:sz="0" w:space="0" w:color="auto"/>
        <w:left w:val="none" w:sz="0" w:space="0" w:color="auto"/>
        <w:bottom w:val="none" w:sz="0" w:space="0" w:color="auto"/>
        <w:right w:val="none" w:sz="0" w:space="0" w:color="auto"/>
      </w:divBdr>
    </w:div>
    <w:div w:id="566572652">
      <w:bodyDiv w:val="1"/>
      <w:marLeft w:val="0"/>
      <w:marRight w:val="0"/>
      <w:marTop w:val="0"/>
      <w:marBottom w:val="0"/>
      <w:divBdr>
        <w:top w:val="none" w:sz="0" w:space="0" w:color="auto"/>
        <w:left w:val="none" w:sz="0" w:space="0" w:color="auto"/>
        <w:bottom w:val="none" w:sz="0" w:space="0" w:color="auto"/>
        <w:right w:val="none" w:sz="0" w:space="0" w:color="auto"/>
      </w:divBdr>
    </w:div>
    <w:div w:id="566766160">
      <w:bodyDiv w:val="1"/>
      <w:marLeft w:val="0"/>
      <w:marRight w:val="0"/>
      <w:marTop w:val="0"/>
      <w:marBottom w:val="0"/>
      <w:divBdr>
        <w:top w:val="none" w:sz="0" w:space="0" w:color="auto"/>
        <w:left w:val="none" w:sz="0" w:space="0" w:color="auto"/>
        <w:bottom w:val="none" w:sz="0" w:space="0" w:color="auto"/>
        <w:right w:val="none" w:sz="0" w:space="0" w:color="auto"/>
      </w:divBdr>
    </w:div>
    <w:div w:id="567233117">
      <w:bodyDiv w:val="1"/>
      <w:marLeft w:val="0"/>
      <w:marRight w:val="0"/>
      <w:marTop w:val="0"/>
      <w:marBottom w:val="0"/>
      <w:divBdr>
        <w:top w:val="none" w:sz="0" w:space="0" w:color="auto"/>
        <w:left w:val="none" w:sz="0" w:space="0" w:color="auto"/>
        <w:bottom w:val="none" w:sz="0" w:space="0" w:color="auto"/>
        <w:right w:val="none" w:sz="0" w:space="0" w:color="auto"/>
      </w:divBdr>
    </w:div>
    <w:div w:id="567498436">
      <w:bodyDiv w:val="1"/>
      <w:marLeft w:val="0"/>
      <w:marRight w:val="0"/>
      <w:marTop w:val="0"/>
      <w:marBottom w:val="0"/>
      <w:divBdr>
        <w:top w:val="none" w:sz="0" w:space="0" w:color="auto"/>
        <w:left w:val="none" w:sz="0" w:space="0" w:color="auto"/>
        <w:bottom w:val="none" w:sz="0" w:space="0" w:color="auto"/>
        <w:right w:val="none" w:sz="0" w:space="0" w:color="auto"/>
      </w:divBdr>
    </w:div>
    <w:div w:id="569538291">
      <w:bodyDiv w:val="1"/>
      <w:marLeft w:val="0"/>
      <w:marRight w:val="0"/>
      <w:marTop w:val="0"/>
      <w:marBottom w:val="0"/>
      <w:divBdr>
        <w:top w:val="none" w:sz="0" w:space="0" w:color="auto"/>
        <w:left w:val="none" w:sz="0" w:space="0" w:color="auto"/>
        <w:bottom w:val="none" w:sz="0" w:space="0" w:color="auto"/>
        <w:right w:val="none" w:sz="0" w:space="0" w:color="auto"/>
      </w:divBdr>
    </w:div>
    <w:div w:id="584263417">
      <w:bodyDiv w:val="1"/>
      <w:marLeft w:val="0"/>
      <w:marRight w:val="0"/>
      <w:marTop w:val="0"/>
      <w:marBottom w:val="0"/>
      <w:divBdr>
        <w:top w:val="none" w:sz="0" w:space="0" w:color="auto"/>
        <w:left w:val="none" w:sz="0" w:space="0" w:color="auto"/>
        <w:bottom w:val="none" w:sz="0" w:space="0" w:color="auto"/>
        <w:right w:val="none" w:sz="0" w:space="0" w:color="auto"/>
      </w:divBdr>
    </w:div>
    <w:div w:id="640353940">
      <w:bodyDiv w:val="1"/>
      <w:marLeft w:val="0"/>
      <w:marRight w:val="0"/>
      <w:marTop w:val="0"/>
      <w:marBottom w:val="0"/>
      <w:divBdr>
        <w:top w:val="none" w:sz="0" w:space="0" w:color="auto"/>
        <w:left w:val="none" w:sz="0" w:space="0" w:color="auto"/>
        <w:bottom w:val="none" w:sz="0" w:space="0" w:color="auto"/>
        <w:right w:val="none" w:sz="0" w:space="0" w:color="auto"/>
      </w:divBdr>
    </w:div>
    <w:div w:id="684984724">
      <w:bodyDiv w:val="1"/>
      <w:marLeft w:val="0"/>
      <w:marRight w:val="0"/>
      <w:marTop w:val="0"/>
      <w:marBottom w:val="0"/>
      <w:divBdr>
        <w:top w:val="none" w:sz="0" w:space="0" w:color="auto"/>
        <w:left w:val="none" w:sz="0" w:space="0" w:color="auto"/>
        <w:bottom w:val="none" w:sz="0" w:space="0" w:color="auto"/>
        <w:right w:val="none" w:sz="0" w:space="0" w:color="auto"/>
      </w:divBdr>
    </w:div>
    <w:div w:id="724253656">
      <w:bodyDiv w:val="1"/>
      <w:marLeft w:val="0"/>
      <w:marRight w:val="0"/>
      <w:marTop w:val="0"/>
      <w:marBottom w:val="0"/>
      <w:divBdr>
        <w:top w:val="none" w:sz="0" w:space="0" w:color="auto"/>
        <w:left w:val="none" w:sz="0" w:space="0" w:color="auto"/>
        <w:bottom w:val="none" w:sz="0" w:space="0" w:color="auto"/>
        <w:right w:val="none" w:sz="0" w:space="0" w:color="auto"/>
      </w:divBdr>
    </w:div>
    <w:div w:id="729884981">
      <w:bodyDiv w:val="1"/>
      <w:marLeft w:val="0"/>
      <w:marRight w:val="0"/>
      <w:marTop w:val="0"/>
      <w:marBottom w:val="0"/>
      <w:divBdr>
        <w:top w:val="none" w:sz="0" w:space="0" w:color="auto"/>
        <w:left w:val="none" w:sz="0" w:space="0" w:color="auto"/>
        <w:bottom w:val="none" w:sz="0" w:space="0" w:color="auto"/>
        <w:right w:val="none" w:sz="0" w:space="0" w:color="auto"/>
      </w:divBdr>
      <w:divsChild>
        <w:div w:id="274755711">
          <w:marLeft w:val="0"/>
          <w:marRight w:val="0"/>
          <w:marTop w:val="0"/>
          <w:marBottom w:val="0"/>
          <w:divBdr>
            <w:top w:val="none" w:sz="0" w:space="0" w:color="auto"/>
            <w:left w:val="none" w:sz="0" w:space="0" w:color="auto"/>
            <w:bottom w:val="none" w:sz="0" w:space="0" w:color="auto"/>
            <w:right w:val="none" w:sz="0" w:space="0" w:color="auto"/>
          </w:divBdr>
        </w:div>
        <w:div w:id="319694939">
          <w:marLeft w:val="0"/>
          <w:marRight w:val="0"/>
          <w:marTop w:val="0"/>
          <w:marBottom w:val="0"/>
          <w:divBdr>
            <w:top w:val="none" w:sz="0" w:space="0" w:color="auto"/>
            <w:left w:val="none" w:sz="0" w:space="0" w:color="auto"/>
            <w:bottom w:val="none" w:sz="0" w:space="0" w:color="auto"/>
            <w:right w:val="none" w:sz="0" w:space="0" w:color="auto"/>
          </w:divBdr>
        </w:div>
        <w:div w:id="861357268">
          <w:marLeft w:val="0"/>
          <w:marRight w:val="0"/>
          <w:marTop w:val="0"/>
          <w:marBottom w:val="0"/>
          <w:divBdr>
            <w:top w:val="none" w:sz="0" w:space="0" w:color="auto"/>
            <w:left w:val="none" w:sz="0" w:space="0" w:color="auto"/>
            <w:bottom w:val="none" w:sz="0" w:space="0" w:color="auto"/>
            <w:right w:val="none" w:sz="0" w:space="0" w:color="auto"/>
          </w:divBdr>
        </w:div>
        <w:div w:id="967665963">
          <w:marLeft w:val="0"/>
          <w:marRight w:val="0"/>
          <w:marTop w:val="0"/>
          <w:marBottom w:val="0"/>
          <w:divBdr>
            <w:top w:val="none" w:sz="0" w:space="0" w:color="auto"/>
            <w:left w:val="none" w:sz="0" w:space="0" w:color="auto"/>
            <w:bottom w:val="none" w:sz="0" w:space="0" w:color="auto"/>
            <w:right w:val="none" w:sz="0" w:space="0" w:color="auto"/>
          </w:divBdr>
        </w:div>
        <w:div w:id="1047293164">
          <w:marLeft w:val="0"/>
          <w:marRight w:val="0"/>
          <w:marTop w:val="0"/>
          <w:marBottom w:val="0"/>
          <w:divBdr>
            <w:top w:val="none" w:sz="0" w:space="0" w:color="auto"/>
            <w:left w:val="none" w:sz="0" w:space="0" w:color="auto"/>
            <w:bottom w:val="none" w:sz="0" w:space="0" w:color="auto"/>
            <w:right w:val="none" w:sz="0" w:space="0" w:color="auto"/>
          </w:divBdr>
        </w:div>
        <w:div w:id="1324627829">
          <w:marLeft w:val="0"/>
          <w:marRight w:val="0"/>
          <w:marTop w:val="0"/>
          <w:marBottom w:val="0"/>
          <w:divBdr>
            <w:top w:val="none" w:sz="0" w:space="0" w:color="auto"/>
            <w:left w:val="none" w:sz="0" w:space="0" w:color="auto"/>
            <w:bottom w:val="none" w:sz="0" w:space="0" w:color="auto"/>
            <w:right w:val="none" w:sz="0" w:space="0" w:color="auto"/>
          </w:divBdr>
        </w:div>
        <w:div w:id="1585796974">
          <w:marLeft w:val="0"/>
          <w:marRight w:val="0"/>
          <w:marTop w:val="0"/>
          <w:marBottom w:val="0"/>
          <w:divBdr>
            <w:top w:val="none" w:sz="0" w:space="0" w:color="auto"/>
            <w:left w:val="none" w:sz="0" w:space="0" w:color="auto"/>
            <w:bottom w:val="none" w:sz="0" w:space="0" w:color="auto"/>
            <w:right w:val="none" w:sz="0" w:space="0" w:color="auto"/>
          </w:divBdr>
        </w:div>
      </w:divsChild>
    </w:div>
    <w:div w:id="738212781">
      <w:bodyDiv w:val="1"/>
      <w:marLeft w:val="0"/>
      <w:marRight w:val="0"/>
      <w:marTop w:val="0"/>
      <w:marBottom w:val="0"/>
      <w:divBdr>
        <w:top w:val="none" w:sz="0" w:space="0" w:color="auto"/>
        <w:left w:val="none" w:sz="0" w:space="0" w:color="auto"/>
        <w:bottom w:val="none" w:sz="0" w:space="0" w:color="auto"/>
        <w:right w:val="none" w:sz="0" w:space="0" w:color="auto"/>
      </w:divBdr>
      <w:divsChild>
        <w:div w:id="860432386">
          <w:marLeft w:val="0"/>
          <w:marRight w:val="0"/>
          <w:marTop w:val="0"/>
          <w:marBottom w:val="0"/>
          <w:divBdr>
            <w:top w:val="none" w:sz="0" w:space="0" w:color="auto"/>
            <w:left w:val="none" w:sz="0" w:space="0" w:color="auto"/>
            <w:bottom w:val="none" w:sz="0" w:space="0" w:color="auto"/>
            <w:right w:val="none" w:sz="0" w:space="0" w:color="auto"/>
          </w:divBdr>
        </w:div>
        <w:div w:id="1380284429">
          <w:marLeft w:val="0"/>
          <w:marRight w:val="0"/>
          <w:marTop w:val="0"/>
          <w:marBottom w:val="0"/>
          <w:divBdr>
            <w:top w:val="none" w:sz="0" w:space="0" w:color="auto"/>
            <w:left w:val="none" w:sz="0" w:space="0" w:color="auto"/>
            <w:bottom w:val="none" w:sz="0" w:space="0" w:color="auto"/>
            <w:right w:val="none" w:sz="0" w:space="0" w:color="auto"/>
          </w:divBdr>
        </w:div>
        <w:div w:id="1589653922">
          <w:marLeft w:val="0"/>
          <w:marRight w:val="0"/>
          <w:marTop w:val="0"/>
          <w:marBottom w:val="0"/>
          <w:divBdr>
            <w:top w:val="none" w:sz="0" w:space="0" w:color="auto"/>
            <w:left w:val="none" w:sz="0" w:space="0" w:color="auto"/>
            <w:bottom w:val="none" w:sz="0" w:space="0" w:color="auto"/>
            <w:right w:val="none" w:sz="0" w:space="0" w:color="auto"/>
          </w:divBdr>
        </w:div>
        <w:div w:id="2100522347">
          <w:marLeft w:val="0"/>
          <w:marRight w:val="0"/>
          <w:marTop w:val="0"/>
          <w:marBottom w:val="0"/>
          <w:divBdr>
            <w:top w:val="none" w:sz="0" w:space="0" w:color="auto"/>
            <w:left w:val="none" w:sz="0" w:space="0" w:color="auto"/>
            <w:bottom w:val="none" w:sz="0" w:space="0" w:color="auto"/>
            <w:right w:val="none" w:sz="0" w:space="0" w:color="auto"/>
          </w:divBdr>
        </w:div>
      </w:divsChild>
    </w:div>
    <w:div w:id="771628772">
      <w:bodyDiv w:val="1"/>
      <w:marLeft w:val="0"/>
      <w:marRight w:val="0"/>
      <w:marTop w:val="0"/>
      <w:marBottom w:val="0"/>
      <w:divBdr>
        <w:top w:val="none" w:sz="0" w:space="0" w:color="auto"/>
        <w:left w:val="none" w:sz="0" w:space="0" w:color="auto"/>
        <w:bottom w:val="none" w:sz="0" w:space="0" w:color="auto"/>
        <w:right w:val="none" w:sz="0" w:space="0" w:color="auto"/>
      </w:divBdr>
    </w:div>
    <w:div w:id="780682256">
      <w:bodyDiv w:val="1"/>
      <w:marLeft w:val="0"/>
      <w:marRight w:val="0"/>
      <w:marTop w:val="0"/>
      <w:marBottom w:val="0"/>
      <w:divBdr>
        <w:top w:val="none" w:sz="0" w:space="0" w:color="auto"/>
        <w:left w:val="none" w:sz="0" w:space="0" w:color="auto"/>
        <w:bottom w:val="none" w:sz="0" w:space="0" w:color="auto"/>
        <w:right w:val="none" w:sz="0" w:space="0" w:color="auto"/>
      </w:divBdr>
    </w:div>
    <w:div w:id="782261264">
      <w:bodyDiv w:val="1"/>
      <w:marLeft w:val="0"/>
      <w:marRight w:val="0"/>
      <w:marTop w:val="0"/>
      <w:marBottom w:val="0"/>
      <w:divBdr>
        <w:top w:val="none" w:sz="0" w:space="0" w:color="auto"/>
        <w:left w:val="none" w:sz="0" w:space="0" w:color="auto"/>
        <w:bottom w:val="none" w:sz="0" w:space="0" w:color="auto"/>
        <w:right w:val="none" w:sz="0" w:space="0" w:color="auto"/>
      </w:divBdr>
    </w:div>
    <w:div w:id="783186358">
      <w:bodyDiv w:val="1"/>
      <w:marLeft w:val="0"/>
      <w:marRight w:val="0"/>
      <w:marTop w:val="0"/>
      <w:marBottom w:val="0"/>
      <w:divBdr>
        <w:top w:val="none" w:sz="0" w:space="0" w:color="auto"/>
        <w:left w:val="none" w:sz="0" w:space="0" w:color="auto"/>
        <w:bottom w:val="none" w:sz="0" w:space="0" w:color="auto"/>
        <w:right w:val="none" w:sz="0" w:space="0" w:color="auto"/>
      </w:divBdr>
    </w:div>
    <w:div w:id="794982137">
      <w:bodyDiv w:val="1"/>
      <w:marLeft w:val="0"/>
      <w:marRight w:val="0"/>
      <w:marTop w:val="0"/>
      <w:marBottom w:val="0"/>
      <w:divBdr>
        <w:top w:val="none" w:sz="0" w:space="0" w:color="auto"/>
        <w:left w:val="none" w:sz="0" w:space="0" w:color="auto"/>
        <w:bottom w:val="none" w:sz="0" w:space="0" w:color="auto"/>
        <w:right w:val="none" w:sz="0" w:space="0" w:color="auto"/>
      </w:divBdr>
    </w:div>
    <w:div w:id="796722496">
      <w:bodyDiv w:val="1"/>
      <w:marLeft w:val="0"/>
      <w:marRight w:val="0"/>
      <w:marTop w:val="0"/>
      <w:marBottom w:val="0"/>
      <w:divBdr>
        <w:top w:val="none" w:sz="0" w:space="0" w:color="auto"/>
        <w:left w:val="none" w:sz="0" w:space="0" w:color="auto"/>
        <w:bottom w:val="none" w:sz="0" w:space="0" w:color="auto"/>
        <w:right w:val="none" w:sz="0" w:space="0" w:color="auto"/>
      </w:divBdr>
    </w:div>
    <w:div w:id="806820506">
      <w:bodyDiv w:val="1"/>
      <w:marLeft w:val="0"/>
      <w:marRight w:val="0"/>
      <w:marTop w:val="0"/>
      <w:marBottom w:val="0"/>
      <w:divBdr>
        <w:top w:val="none" w:sz="0" w:space="0" w:color="auto"/>
        <w:left w:val="none" w:sz="0" w:space="0" w:color="auto"/>
        <w:bottom w:val="none" w:sz="0" w:space="0" w:color="auto"/>
        <w:right w:val="none" w:sz="0" w:space="0" w:color="auto"/>
      </w:divBdr>
    </w:div>
    <w:div w:id="819879769">
      <w:bodyDiv w:val="1"/>
      <w:marLeft w:val="0"/>
      <w:marRight w:val="0"/>
      <w:marTop w:val="0"/>
      <w:marBottom w:val="0"/>
      <w:divBdr>
        <w:top w:val="none" w:sz="0" w:space="0" w:color="auto"/>
        <w:left w:val="none" w:sz="0" w:space="0" w:color="auto"/>
        <w:bottom w:val="none" w:sz="0" w:space="0" w:color="auto"/>
        <w:right w:val="none" w:sz="0" w:space="0" w:color="auto"/>
      </w:divBdr>
    </w:div>
    <w:div w:id="824011519">
      <w:bodyDiv w:val="1"/>
      <w:marLeft w:val="0"/>
      <w:marRight w:val="0"/>
      <w:marTop w:val="0"/>
      <w:marBottom w:val="0"/>
      <w:divBdr>
        <w:top w:val="none" w:sz="0" w:space="0" w:color="auto"/>
        <w:left w:val="none" w:sz="0" w:space="0" w:color="auto"/>
        <w:bottom w:val="none" w:sz="0" w:space="0" w:color="auto"/>
        <w:right w:val="none" w:sz="0" w:space="0" w:color="auto"/>
      </w:divBdr>
    </w:div>
    <w:div w:id="890648601">
      <w:bodyDiv w:val="1"/>
      <w:marLeft w:val="0"/>
      <w:marRight w:val="0"/>
      <w:marTop w:val="0"/>
      <w:marBottom w:val="0"/>
      <w:divBdr>
        <w:top w:val="none" w:sz="0" w:space="0" w:color="auto"/>
        <w:left w:val="none" w:sz="0" w:space="0" w:color="auto"/>
        <w:bottom w:val="none" w:sz="0" w:space="0" w:color="auto"/>
        <w:right w:val="none" w:sz="0" w:space="0" w:color="auto"/>
      </w:divBdr>
    </w:div>
    <w:div w:id="902328382">
      <w:bodyDiv w:val="1"/>
      <w:marLeft w:val="0"/>
      <w:marRight w:val="0"/>
      <w:marTop w:val="0"/>
      <w:marBottom w:val="0"/>
      <w:divBdr>
        <w:top w:val="none" w:sz="0" w:space="0" w:color="auto"/>
        <w:left w:val="none" w:sz="0" w:space="0" w:color="auto"/>
        <w:bottom w:val="none" w:sz="0" w:space="0" w:color="auto"/>
        <w:right w:val="none" w:sz="0" w:space="0" w:color="auto"/>
      </w:divBdr>
    </w:div>
    <w:div w:id="912278138">
      <w:bodyDiv w:val="1"/>
      <w:marLeft w:val="0"/>
      <w:marRight w:val="0"/>
      <w:marTop w:val="0"/>
      <w:marBottom w:val="0"/>
      <w:divBdr>
        <w:top w:val="none" w:sz="0" w:space="0" w:color="auto"/>
        <w:left w:val="none" w:sz="0" w:space="0" w:color="auto"/>
        <w:bottom w:val="none" w:sz="0" w:space="0" w:color="auto"/>
        <w:right w:val="none" w:sz="0" w:space="0" w:color="auto"/>
      </w:divBdr>
    </w:div>
    <w:div w:id="932665603">
      <w:bodyDiv w:val="1"/>
      <w:marLeft w:val="0"/>
      <w:marRight w:val="0"/>
      <w:marTop w:val="0"/>
      <w:marBottom w:val="0"/>
      <w:divBdr>
        <w:top w:val="none" w:sz="0" w:space="0" w:color="auto"/>
        <w:left w:val="none" w:sz="0" w:space="0" w:color="auto"/>
        <w:bottom w:val="none" w:sz="0" w:space="0" w:color="auto"/>
        <w:right w:val="none" w:sz="0" w:space="0" w:color="auto"/>
      </w:divBdr>
    </w:div>
    <w:div w:id="961349165">
      <w:bodyDiv w:val="1"/>
      <w:marLeft w:val="0"/>
      <w:marRight w:val="0"/>
      <w:marTop w:val="0"/>
      <w:marBottom w:val="0"/>
      <w:divBdr>
        <w:top w:val="none" w:sz="0" w:space="0" w:color="auto"/>
        <w:left w:val="none" w:sz="0" w:space="0" w:color="auto"/>
        <w:bottom w:val="none" w:sz="0" w:space="0" w:color="auto"/>
        <w:right w:val="none" w:sz="0" w:space="0" w:color="auto"/>
      </w:divBdr>
    </w:div>
    <w:div w:id="976034824">
      <w:bodyDiv w:val="1"/>
      <w:marLeft w:val="0"/>
      <w:marRight w:val="0"/>
      <w:marTop w:val="0"/>
      <w:marBottom w:val="0"/>
      <w:divBdr>
        <w:top w:val="none" w:sz="0" w:space="0" w:color="auto"/>
        <w:left w:val="none" w:sz="0" w:space="0" w:color="auto"/>
        <w:bottom w:val="none" w:sz="0" w:space="0" w:color="auto"/>
        <w:right w:val="none" w:sz="0" w:space="0" w:color="auto"/>
      </w:divBdr>
    </w:div>
    <w:div w:id="978920157">
      <w:bodyDiv w:val="1"/>
      <w:marLeft w:val="0"/>
      <w:marRight w:val="0"/>
      <w:marTop w:val="0"/>
      <w:marBottom w:val="0"/>
      <w:divBdr>
        <w:top w:val="none" w:sz="0" w:space="0" w:color="auto"/>
        <w:left w:val="none" w:sz="0" w:space="0" w:color="auto"/>
        <w:bottom w:val="none" w:sz="0" w:space="0" w:color="auto"/>
        <w:right w:val="none" w:sz="0" w:space="0" w:color="auto"/>
      </w:divBdr>
    </w:div>
    <w:div w:id="980228755">
      <w:bodyDiv w:val="1"/>
      <w:marLeft w:val="0"/>
      <w:marRight w:val="0"/>
      <w:marTop w:val="0"/>
      <w:marBottom w:val="0"/>
      <w:divBdr>
        <w:top w:val="none" w:sz="0" w:space="0" w:color="auto"/>
        <w:left w:val="none" w:sz="0" w:space="0" w:color="auto"/>
        <w:bottom w:val="none" w:sz="0" w:space="0" w:color="auto"/>
        <w:right w:val="none" w:sz="0" w:space="0" w:color="auto"/>
      </w:divBdr>
    </w:div>
    <w:div w:id="982201785">
      <w:bodyDiv w:val="1"/>
      <w:marLeft w:val="0"/>
      <w:marRight w:val="0"/>
      <w:marTop w:val="0"/>
      <w:marBottom w:val="0"/>
      <w:divBdr>
        <w:top w:val="none" w:sz="0" w:space="0" w:color="auto"/>
        <w:left w:val="none" w:sz="0" w:space="0" w:color="auto"/>
        <w:bottom w:val="none" w:sz="0" w:space="0" w:color="auto"/>
        <w:right w:val="none" w:sz="0" w:space="0" w:color="auto"/>
      </w:divBdr>
      <w:divsChild>
        <w:div w:id="224149226">
          <w:marLeft w:val="0"/>
          <w:marRight w:val="0"/>
          <w:marTop w:val="120"/>
          <w:marBottom w:val="0"/>
          <w:divBdr>
            <w:top w:val="none" w:sz="0" w:space="0" w:color="auto"/>
            <w:left w:val="none" w:sz="0" w:space="0" w:color="auto"/>
            <w:bottom w:val="none" w:sz="0" w:space="0" w:color="auto"/>
            <w:right w:val="none" w:sz="0" w:space="0" w:color="auto"/>
          </w:divBdr>
        </w:div>
        <w:div w:id="520513073">
          <w:marLeft w:val="0"/>
          <w:marRight w:val="0"/>
          <w:marTop w:val="120"/>
          <w:marBottom w:val="0"/>
          <w:divBdr>
            <w:top w:val="none" w:sz="0" w:space="0" w:color="auto"/>
            <w:left w:val="none" w:sz="0" w:space="0" w:color="auto"/>
            <w:bottom w:val="none" w:sz="0" w:space="0" w:color="auto"/>
            <w:right w:val="none" w:sz="0" w:space="0" w:color="auto"/>
          </w:divBdr>
        </w:div>
        <w:div w:id="1351295843">
          <w:marLeft w:val="0"/>
          <w:marRight w:val="0"/>
          <w:marTop w:val="120"/>
          <w:marBottom w:val="0"/>
          <w:divBdr>
            <w:top w:val="none" w:sz="0" w:space="0" w:color="auto"/>
            <w:left w:val="none" w:sz="0" w:space="0" w:color="auto"/>
            <w:bottom w:val="none" w:sz="0" w:space="0" w:color="auto"/>
            <w:right w:val="none" w:sz="0" w:space="0" w:color="auto"/>
          </w:divBdr>
        </w:div>
        <w:div w:id="2074349818">
          <w:marLeft w:val="0"/>
          <w:marRight w:val="0"/>
          <w:marTop w:val="120"/>
          <w:marBottom w:val="0"/>
          <w:divBdr>
            <w:top w:val="none" w:sz="0" w:space="0" w:color="auto"/>
            <w:left w:val="none" w:sz="0" w:space="0" w:color="auto"/>
            <w:bottom w:val="none" w:sz="0" w:space="0" w:color="auto"/>
            <w:right w:val="none" w:sz="0" w:space="0" w:color="auto"/>
          </w:divBdr>
        </w:div>
      </w:divsChild>
    </w:div>
    <w:div w:id="993988719">
      <w:bodyDiv w:val="1"/>
      <w:marLeft w:val="0"/>
      <w:marRight w:val="0"/>
      <w:marTop w:val="0"/>
      <w:marBottom w:val="0"/>
      <w:divBdr>
        <w:top w:val="none" w:sz="0" w:space="0" w:color="auto"/>
        <w:left w:val="none" w:sz="0" w:space="0" w:color="auto"/>
        <w:bottom w:val="none" w:sz="0" w:space="0" w:color="auto"/>
        <w:right w:val="none" w:sz="0" w:space="0" w:color="auto"/>
      </w:divBdr>
    </w:div>
    <w:div w:id="1016807065">
      <w:bodyDiv w:val="1"/>
      <w:marLeft w:val="0"/>
      <w:marRight w:val="0"/>
      <w:marTop w:val="0"/>
      <w:marBottom w:val="0"/>
      <w:divBdr>
        <w:top w:val="none" w:sz="0" w:space="0" w:color="auto"/>
        <w:left w:val="none" w:sz="0" w:space="0" w:color="auto"/>
        <w:bottom w:val="none" w:sz="0" w:space="0" w:color="auto"/>
        <w:right w:val="none" w:sz="0" w:space="0" w:color="auto"/>
      </w:divBdr>
    </w:div>
    <w:div w:id="1033307989">
      <w:bodyDiv w:val="1"/>
      <w:marLeft w:val="0"/>
      <w:marRight w:val="0"/>
      <w:marTop w:val="0"/>
      <w:marBottom w:val="0"/>
      <w:divBdr>
        <w:top w:val="none" w:sz="0" w:space="0" w:color="auto"/>
        <w:left w:val="none" w:sz="0" w:space="0" w:color="auto"/>
        <w:bottom w:val="none" w:sz="0" w:space="0" w:color="auto"/>
        <w:right w:val="none" w:sz="0" w:space="0" w:color="auto"/>
      </w:divBdr>
    </w:div>
    <w:div w:id="1034380565">
      <w:bodyDiv w:val="1"/>
      <w:marLeft w:val="0"/>
      <w:marRight w:val="0"/>
      <w:marTop w:val="0"/>
      <w:marBottom w:val="0"/>
      <w:divBdr>
        <w:top w:val="none" w:sz="0" w:space="0" w:color="auto"/>
        <w:left w:val="none" w:sz="0" w:space="0" w:color="auto"/>
        <w:bottom w:val="none" w:sz="0" w:space="0" w:color="auto"/>
        <w:right w:val="none" w:sz="0" w:space="0" w:color="auto"/>
      </w:divBdr>
    </w:div>
    <w:div w:id="1041176017">
      <w:bodyDiv w:val="1"/>
      <w:marLeft w:val="0"/>
      <w:marRight w:val="0"/>
      <w:marTop w:val="0"/>
      <w:marBottom w:val="0"/>
      <w:divBdr>
        <w:top w:val="none" w:sz="0" w:space="0" w:color="auto"/>
        <w:left w:val="none" w:sz="0" w:space="0" w:color="auto"/>
        <w:bottom w:val="none" w:sz="0" w:space="0" w:color="auto"/>
        <w:right w:val="none" w:sz="0" w:space="0" w:color="auto"/>
      </w:divBdr>
    </w:div>
    <w:div w:id="1042708842">
      <w:bodyDiv w:val="1"/>
      <w:marLeft w:val="0"/>
      <w:marRight w:val="0"/>
      <w:marTop w:val="0"/>
      <w:marBottom w:val="0"/>
      <w:divBdr>
        <w:top w:val="none" w:sz="0" w:space="0" w:color="auto"/>
        <w:left w:val="none" w:sz="0" w:space="0" w:color="auto"/>
        <w:bottom w:val="none" w:sz="0" w:space="0" w:color="auto"/>
        <w:right w:val="none" w:sz="0" w:space="0" w:color="auto"/>
      </w:divBdr>
    </w:div>
    <w:div w:id="1043141802">
      <w:bodyDiv w:val="1"/>
      <w:marLeft w:val="0"/>
      <w:marRight w:val="0"/>
      <w:marTop w:val="0"/>
      <w:marBottom w:val="0"/>
      <w:divBdr>
        <w:top w:val="none" w:sz="0" w:space="0" w:color="auto"/>
        <w:left w:val="none" w:sz="0" w:space="0" w:color="auto"/>
        <w:bottom w:val="none" w:sz="0" w:space="0" w:color="auto"/>
        <w:right w:val="none" w:sz="0" w:space="0" w:color="auto"/>
      </w:divBdr>
    </w:div>
    <w:div w:id="1049888578">
      <w:bodyDiv w:val="1"/>
      <w:marLeft w:val="0"/>
      <w:marRight w:val="0"/>
      <w:marTop w:val="0"/>
      <w:marBottom w:val="0"/>
      <w:divBdr>
        <w:top w:val="none" w:sz="0" w:space="0" w:color="auto"/>
        <w:left w:val="none" w:sz="0" w:space="0" w:color="auto"/>
        <w:bottom w:val="none" w:sz="0" w:space="0" w:color="auto"/>
        <w:right w:val="none" w:sz="0" w:space="0" w:color="auto"/>
      </w:divBdr>
    </w:div>
    <w:div w:id="1051925515">
      <w:bodyDiv w:val="1"/>
      <w:marLeft w:val="0"/>
      <w:marRight w:val="0"/>
      <w:marTop w:val="0"/>
      <w:marBottom w:val="0"/>
      <w:divBdr>
        <w:top w:val="none" w:sz="0" w:space="0" w:color="auto"/>
        <w:left w:val="none" w:sz="0" w:space="0" w:color="auto"/>
        <w:bottom w:val="none" w:sz="0" w:space="0" w:color="auto"/>
        <w:right w:val="none" w:sz="0" w:space="0" w:color="auto"/>
      </w:divBdr>
    </w:div>
    <w:div w:id="1067915353">
      <w:bodyDiv w:val="1"/>
      <w:marLeft w:val="0"/>
      <w:marRight w:val="0"/>
      <w:marTop w:val="0"/>
      <w:marBottom w:val="0"/>
      <w:divBdr>
        <w:top w:val="none" w:sz="0" w:space="0" w:color="auto"/>
        <w:left w:val="none" w:sz="0" w:space="0" w:color="auto"/>
        <w:bottom w:val="none" w:sz="0" w:space="0" w:color="auto"/>
        <w:right w:val="none" w:sz="0" w:space="0" w:color="auto"/>
      </w:divBdr>
    </w:div>
    <w:div w:id="1078550963">
      <w:bodyDiv w:val="1"/>
      <w:marLeft w:val="0"/>
      <w:marRight w:val="0"/>
      <w:marTop w:val="0"/>
      <w:marBottom w:val="0"/>
      <w:divBdr>
        <w:top w:val="none" w:sz="0" w:space="0" w:color="auto"/>
        <w:left w:val="none" w:sz="0" w:space="0" w:color="auto"/>
        <w:bottom w:val="none" w:sz="0" w:space="0" w:color="auto"/>
        <w:right w:val="none" w:sz="0" w:space="0" w:color="auto"/>
      </w:divBdr>
    </w:div>
    <w:div w:id="1089623021">
      <w:bodyDiv w:val="1"/>
      <w:marLeft w:val="0"/>
      <w:marRight w:val="0"/>
      <w:marTop w:val="0"/>
      <w:marBottom w:val="0"/>
      <w:divBdr>
        <w:top w:val="none" w:sz="0" w:space="0" w:color="auto"/>
        <w:left w:val="none" w:sz="0" w:space="0" w:color="auto"/>
        <w:bottom w:val="none" w:sz="0" w:space="0" w:color="auto"/>
        <w:right w:val="none" w:sz="0" w:space="0" w:color="auto"/>
      </w:divBdr>
    </w:div>
    <w:div w:id="1130824890">
      <w:bodyDiv w:val="1"/>
      <w:marLeft w:val="0"/>
      <w:marRight w:val="0"/>
      <w:marTop w:val="0"/>
      <w:marBottom w:val="0"/>
      <w:divBdr>
        <w:top w:val="none" w:sz="0" w:space="0" w:color="auto"/>
        <w:left w:val="none" w:sz="0" w:space="0" w:color="auto"/>
        <w:bottom w:val="none" w:sz="0" w:space="0" w:color="auto"/>
        <w:right w:val="none" w:sz="0" w:space="0" w:color="auto"/>
      </w:divBdr>
    </w:div>
    <w:div w:id="1135102201">
      <w:bodyDiv w:val="1"/>
      <w:marLeft w:val="0"/>
      <w:marRight w:val="0"/>
      <w:marTop w:val="0"/>
      <w:marBottom w:val="0"/>
      <w:divBdr>
        <w:top w:val="none" w:sz="0" w:space="0" w:color="auto"/>
        <w:left w:val="none" w:sz="0" w:space="0" w:color="auto"/>
        <w:bottom w:val="none" w:sz="0" w:space="0" w:color="auto"/>
        <w:right w:val="none" w:sz="0" w:space="0" w:color="auto"/>
      </w:divBdr>
    </w:div>
    <w:div w:id="1135217748">
      <w:bodyDiv w:val="1"/>
      <w:marLeft w:val="0"/>
      <w:marRight w:val="0"/>
      <w:marTop w:val="0"/>
      <w:marBottom w:val="0"/>
      <w:divBdr>
        <w:top w:val="none" w:sz="0" w:space="0" w:color="auto"/>
        <w:left w:val="none" w:sz="0" w:space="0" w:color="auto"/>
        <w:bottom w:val="none" w:sz="0" w:space="0" w:color="auto"/>
        <w:right w:val="none" w:sz="0" w:space="0" w:color="auto"/>
      </w:divBdr>
    </w:div>
    <w:div w:id="1162811391">
      <w:bodyDiv w:val="1"/>
      <w:marLeft w:val="0"/>
      <w:marRight w:val="0"/>
      <w:marTop w:val="0"/>
      <w:marBottom w:val="0"/>
      <w:divBdr>
        <w:top w:val="none" w:sz="0" w:space="0" w:color="auto"/>
        <w:left w:val="none" w:sz="0" w:space="0" w:color="auto"/>
        <w:bottom w:val="none" w:sz="0" w:space="0" w:color="auto"/>
        <w:right w:val="none" w:sz="0" w:space="0" w:color="auto"/>
      </w:divBdr>
    </w:div>
    <w:div w:id="1188836641">
      <w:bodyDiv w:val="1"/>
      <w:marLeft w:val="0"/>
      <w:marRight w:val="0"/>
      <w:marTop w:val="0"/>
      <w:marBottom w:val="0"/>
      <w:divBdr>
        <w:top w:val="none" w:sz="0" w:space="0" w:color="auto"/>
        <w:left w:val="none" w:sz="0" w:space="0" w:color="auto"/>
        <w:bottom w:val="none" w:sz="0" w:space="0" w:color="auto"/>
        <w:right w:val="none" w:sz="0" w:space="0" w:color="auto"/>
      </w:divBdr>
    </w:div>
    <w:div w:id="1191648600">
      <w:bodyDiv w:val="1"/>
      <w:marLeft w:val="0"/>
      <w:marRight w:val="0"/>
      <w:marTop w:val="0"/>
      <w:marBottom w:val="0"/>
      <w:divBdr>
        <w:top w:val="none" w:sz="0" w:space="0" w:color="auto"/>
        <w:left w:val="none" w:sz="0" w:space="0" w:color="auto"/>
        <w:bottom w:val="none" w:sz="0" w:space="0" w:color="auto"/>
        <w:right w:val="none" w:sz="0" w:space="0" w:color="auto"/>
      </w:divBdr>
    </w:div>
    <w:div w:id="1203900084">
      <w:bodyDiv w:val="1"/>
      <w:marLeft w:val="0"/>
      <w:marRight w:val="0"/>
      <w:marTop w:val="0"/>
      <w:marBottom w:val="0"/>
      <w:divBdr>
        <w:top w:val="none" w:sz="0" w:space="0" w:color="auto"/>
        <w:left w:val="none" w:sz="0" w:space="0" w:color="auto"/>
        <w:bottom w:val="none" w:sz="0" w:space="0" w:color="auto"/>
        <w:right w:val="none" w:sz="0" w:space="0" w:color="auto"/>
      </w:divBdr>
    </w:div>
    <w:div w:id="1207645819">
      <w:bodyDiv w:val="1"/>
      <w:marLeft w:val="0"/>
      <w:marRight w:val="0"/>
      <w:marTop w:val="0"/>
      <w:marBottom w:val="0"/>
      <w:divBdr>
        <w:top w:val="none" w:sz="0" w:space="0" w:color="auto"/>
        <w:left w:val="none" w:sz="0" w:space="0" w:color="auto"/>
        <w:bottom w:val="none" w:sz="0" w:space="0" w:color="auto"/>
        <w:right w:val="none" w:sz="0" w:space="0" w:color="auto"/>
      </w:divBdr>
    </w:div>
    <w:div w:id="1213271706">
      <w:bodyDiv w:val="1"/>
      <w:marLeft w:val="0"/>
      <w:marRight w:val="0"/>
      <w:marTop w:val="0"/>
      <w:marBottom w:val="0"/>
      <w:divBdr>
        <w:top w:val="none" w:sz="0" w:space="0" w:color="auto"/>
        <w:left w:val="none" w:sz="0" w:space="0" w:color="auto"/>
        <w:bottom w:val="none" w:sz="0" w:space="0" w:color="auto"/>
        <w:right w:val="none" w:sz="0" w:space="0" w:color="auto"/>
      </w:divBdr>
    </w:div>
    <w:div w:id="1216551052">
      <w:bodyDiv w:val="1"/>
      <w:marLeft w:val="0"/>
      <w:marRight w:val="0"/>
      <w:marTop w:val="0"/>
      <w:marBottom w:val="0"/>
      <w:divBdr>
        <w:top w:val="none" w:sz="0" w:space="0" w:color="auto"/>
        <w:left w:val="none" w:sz="0" w:space="0" w:color="auto"/>
        <w:bottom w:val="none" w:sz="0" w:space="0" w:color="auto"/>
        <w:right w:val="none" w:sz="0" w:space="0" w:color="auto"/>
      </w:divBdr>
    </w:div>
    <w:div w:id="1228153673">
      <w:bodyDiv w:val="1"/>
      <w:marLeft w:val="0"/>
      <w:marRight w:val="0"/>
      <w:marTop w:val="0"/>
      <w:marBottom w:val="0"/>
      <w:divBdr>
        <w:top w:val="none" w:sz="0" w:space="0" w:color="auto"/>
        <w:left w:val="none" w:sz="0" w:space="0" w:color="auto"/>
        <w:bottom w:val="none" w:sz="0" w:space="0" w:color="auto"/>
        <w:right w:val="none" w:sz="0" w:space="0" w:color="auto"/>
      </w:divBdr>
    </w:div>
    <w:div w:id="1233152698">
      <w:bodyDiv w:val="1"/>
      <w:marLeft w:val="0"/>
      <w:marRight w:val="0"/>
      <w:marTop w:val="0"/>
      <w:marBottom w:val="0"/>
      <w:divBdr>
        <w:top w:val="none" w:sz="0" w:space="0" w:color="auto"/>
        <w:left w:val="none" w:sz="0" w:space="0" w:color="auto"/>
        <w:bottom w:val="none" w:sz="0" w:space="0" w:color="auto"/>
        <w:right w:val="none" w:sz="0" w:space="0" w:color="auto"/>
      </w:divBdr>
    </w:div>
    <w:div w:id="1234436097">
      <w:bodyDiv w:val="1"/>
      <w:marLeft w:val="0"/>
      <w:marRight w:val="0"/>
      <w:marTop w:val="0"/>
      <w:marBottom w:val="0"/>
      <w:divBdr>
        <w:top w:val="none" w:sz="0" w:space="0" w:color="auto"/>
        <w:left w:val="none" w:sz="0" w:space="0" w:color="auto"/>
        <w:bottom w:val="none" w:sz="0" w:space="0" w:color="auto"/>
        <w:right w:val="none" w:sz="0" w:space="0" w:color="auto"/>
      </w:divBdr>
    </w:div>
    <w:div w:id="1238130476">
      <w:bodyDiv w:val="1"/>
      <w:marLeft w:val="0"/>
      <w:marRight w:val="0"/>
      <w:marTop w:val="0"/>
      <w:marBottom w:val="0"/>
      <w:divBdr>
        <w:top w:val="none" w:sz="0" w:space="0" w:color="auto"/>
        <w:left w:val="none" w:sz="0" w:space="0" w:color="auto"/>
        <w:bottom w:val="none" w:sz="0" w:space="0" w:color="auto"/>
        <w:right w:val="none" w:sz="0" w:space="0" w:color="auto"/>
      </w:divBdr>
    </w:div>
    <w:div w:id="1243180338">
      <w:bodyDiv w:val="1"/>
      <w:marLeft w:val="0"/>
      <w:marRight w:val="0"/>
      <w:marTop w:val="0"/>
      <w:marBottom w:val="0"/>
      <w:divBdr>
        <w:top w:val="none" w:sz="0" w:space="0" w:color="auto"/>
        <w:left w:val="none" w:sz="0" w:space="0" w:color="auto"/>
        <w:bottom w:val="none" w:sz="0" w:space="0" w:color="auto"/>
        <w:right w:val="none" w:sz="0" w:space="0" w:color="auto"/>
      </w:divBdr>
    </w:div>
    <w:div w:id="1264994745">
      <w:bodyDiv w:val="1"/>
      <w:marLeft w:val="0"/>
      <w:marRight w:val="0"/>
      <w:marTop w:val="0"/>
      <w:marBottom w:val="0"/>
      <w:divBdr>
        <w:top w:val="none" w:sz="0" w:space="0" w:color="auto"/>
        <w:left w:val="none" w:sz="0" w:space="0" w:color="auto"/>
        <w:bottom w:val="none" w:sz="0" w:space="0" w:color="auto"/>
        <w:right w:val="none" w:sz="0" w:space="0" w:color="auto"/>
      </w:divBdr>
    </w:div>
    <w:div w:id="1314989067">
      <w:bodyDiv w:val="1"/>
      <w:marLeft w:val="0"/>
      <w:marRight w:val="0"/>
      <w:marTop w:val="0"/>
      <w:marBottom w:val="0"/>
      <w:divBdr>
        <w:top w:val="none" w:sz="0" w:space="0" w:color="auto"/>
        <w:left w:val="none" w:sz="0" w:space="0" w:color="auto"/>
        <w:bottom w:val="none" w:sz="0" w:space="0" w:color="auto"/>
        <w:right w:val="none" w:sz="0" w:space="0" w:color="auto"/>
      </w:divBdr>
    </w:div>
    <w:div w:id="1315915309">
      <w:bodyDiv w:val="1"/>
      <w:marLeft w:val="0"/>
      <w:marRight w:val="0"/>
      <w:marTop w:val="0"/>
      <w:marBottom w:val="0"/>
      <w:divBdr>
        <w:top w:val="none" w:sz="0" w:space="0" w:color="auto"/>
        <w:left w:val="none" w:sz="0" w:space="0" w:color="auto"/>
        <w:bottom w:val="none" w:sz="0" w:space="0" w:color="auto"/>
        <w:right w:val="none" w:sz="0" w:space="0" w:color="auto"/>
      </w:divBdr>
    </w:div>
    <w:div w:id="1325548507">
      <w:bodyDiv w:val="1"/>
      <w:marLeft w:val="0"/>
      <w:marRight w:val="0"/>
      <w:marTop w:val="0"/>
      <w:marBottom w:val="0"/>
      <w:divBdr>
        <w:top w:val="none" w:sz="0" w:space="0" w:color="auto"/>
        <w:left w:val="none" w:sz="0" w:space="0" w:color="auto"/>
        <w:bottom w:val="none" w:sz="0" w:space="0" w:color="auto"/>
        <w:right w:val="none" w:sz="0" w:space="0" w:color="auto"/>
      </w:divBdr>
    </w:div>
    <w:div w:id="1340621970">
      <w:bodyDiv w:val="1"/>
      <w:marLeft w:val="0"/>
      <w:marRight w:val="0"/>
      <w:marTop w:val="0"/>
      <w:marBottom w:val="0"/>
      <w:divBdr>
        <w:top w:val="none" w:sz="0" w:space="0" w:color="auto"/>
        <w:left w:val="none" w:sz="0" w:space="0" w:color="auto"/>
        <w:bottom w:val="none" w:sz="0" w:space="0" w:color="auto"/>
        <w:right w:val="none" w:sz="0" w:space="0" w:color="auto"/>
      </w:divBdr>
    </w:div>
    <w:div w:id="1354453352">
      <w:bodyDiv w:val="1"/>
      <w:marLeft w:val="0"/>
      <w:marRight w:val="0"/>
      <w:marTop w:val="0"/>
      <w:marBottom w:val="0"/>
      <w:divBdr>
        <w:top w:val="none" w:sz="0" w:space="0" w:color="auto"/>
        <w:left w:val="none" w:sz="0" w:space="0" w:color="auto"/>
        <w:bottom w:val="none" w:sz="0" w:space="0" w:color="auto"/>
        <w:right w:val="none" w:sz="0" w:space="0" w:color="auto"/>
      </w:divBdr>
    </w:div>
    <w:div w:id="1374579359">
      <w:bodyDiv w:val="1"/>
      <w:marLeft w:val="0"/>
      <w:marRight w:val="0"/>
      <w:marTop w:val="0"/>
      <w:marBottom w:val="0"/>
      <w:divBdr>
        <w:top w:val="none" w:sz="0" w:space="0" w:color="auto"/>
        <w:left w:val="none" w:sz="0" w:space="0" w:color="auto"/>
        <w:bottom w:val="none" w:sz="0" w:space="0" w:color="auto"/>
        <w:right w:val="none" w:sz="0" w:space="0" w:color="auto"/>
      </w:divBdr>
    </w:div>
    <w:div w:id="1391538152">
      <w:bodyDiv w:val="1"/>
      <w:marLeft w:val="0"/>
      <w:marRight w:val="0"/>
      <w:marTop w:val="0"/>
      <w:marBottom w:val="0"/>
      <w:divBdr>
        <w:top w:val="none" w:sz="0" w:space="0" w:color="auto"/>
        <w:left w:val="none" w:sz="0" w:space="0" w:color="auto"/>
        <w:bottom w:val="none" w:sz="0" w:space="0" w:color="auto"/>
        <w:right w:val="none" w:sz="0" w:space="0" w:color="auto"/>
      </w:divBdr>
    </w:div>
    <w:div w:id="1396320670">
      <w:bodyDiv w:val="1"/>
      <w:marLeft w:val="0"/>
      <w:marRight w:val="0"/>
      <w:marTop w:val="0"/>
      <w:marBottom w:val="0"/>
      <w:divBdr>
        <w:top w:val="none" w:sz="0" w:space="0" w:color="auto"/>
        <w:left w:val="none" w:sz="0" w:space="0" w:color="auto"/>
        <w:bottom w:val="none" w:sz="0" w:space="0" w:color="auto"/>
        <w:right w:val="none" w:sz="0" w:space="0" w:color="auto"/>
      </w:divBdr>
    </w:div>
    <w:div w:id="1407217521">
      <w:bodyDiv w:val="1"/>
      <w:marLeft w:val="0"/>
      <w:marRight w:val="0"/>
      <w:marTop w:val="0"/>
      <w:marBottom w:val="0"/>
      <w:divBdr>
        <w:top w:val="none" w:sz="0" w:space="0" w:color="auto"/>
        <w:left w:val="none" w:sz="0" w:space="0" w:color="auto"/>
        <w:bottom w:val="none" w:sz="0" w:space="0" w:color="auto"/>
        <w:right w:val="none" w:sz="0" w:space="0" w:color="auto"/>
      </w:divBdr>
    </w:div>
    <w:div w:id="1450516268">
      <w:bodyDiv w:val="1"/>
      <w:marLeft w:val="0"/>
      <w:marRight w:val="0"/>
      <w:marTop w:val="0"/>
      <w:marBottom w:val="0"/>
      <w:divBdr>
        <w:top w:val="none" w:sz="0" w:space="0" w:color="auto"/>
        <w:left w:val="none" w:sz="0" w:space="0" w:color="auto"/>
        <w:bottom w:val="none" w:sz="0" w:space="0" w:color="auto"/>
        <w:right w:val="none" w:sz="0" w:space="0" w:color="auto"/>
      </w:divBdr>
    </w:div>
    <w:div w:id="1456362193">
      <w:bodyDiv w:val="1"/>
      <w:marLeft w:val="0"/>
      <w:marRight w:val="0"/>
      <w:marTop w:val="0"/>
      <w:marBottom w:val="0"/>
      <w:divBdr>
        <w:top w:val="none" w:sz="0" w:space="0" w:color="auto"/>
        <w:left w:val="none" w:sz="0" w:space="0" w:color="auto"/>
        <w:bottom w:val="none" w:sz="0" w:space="0" w:color="auto"/>
        <w:right w:val="none" w:sz="0" w:space="0" w:color="auto"/>
      </w:divBdr>
    </w:div>
    <w:div w:id="1488666258">
      <w:bodyDiv w:val="1"/>
      <w:marLeft w:val="0"/>
      <w:marRight w:val="0"/>
      <w:marTop w:val="0"/>
      <w:marBottom w:val="0"/>
      <w:divBdr>
        <w:top w:val="none" w:sz="0" w:space="0" w:color="auto"/>
        <w:left w:val="none" w:sz="0" w:space="0" w:color="auto"/>
        <w:bottom w:val="none" w:sz="0" w:space="0" w:color="auto"/>
        <w:right w:val="none" w:sz="0" w:space="0" w:color="auto"/>
      </w:divBdr>
    </w:div>
    <w:div w:id="1491671370">
      <w:bodyDiv w:val="1"/>
      <w:marLeft w:val="0"/>
      <w:marRight w:val="0"/>
      <w:marTop w:val="0"/>
      <w:marBottom w:val="0"/>
      <w:divBdr>
        <w:top w:val="none" w:sz="0" w:space="0" w:color="auto"/>
        <w:left w:val="none" w:sz="0" w:space="0" w:color="auto"/>
        <w:bottom w:val="none" w:sz="0" w:space="0" w:color="auto"/>
        <w:right w:val="none" w:sz="0" w:space="0" w:color="auto"/>
      </w:divBdr>
    </w:div>
    <w:div w:id="1493181545">
      <w:bodyDiv w:val="1"/>
      <w:marLeft w:val="0"/>
      <w:marRight w:val="0"/>
      <w:marTop w:val="0"/>
      <w:marBottom w:val="0"/>
      <w:divBdr>
        <w:top w:val="none" w:sz="0" w:space="0" w:color="auto"/>
        <w:left w:val="none" w:sz="0" w:space="0" w:color="auto"/>
        <w:bottom w:val="none" w:sz="0" w:space="0" w:color="auto"/>
        <w:right w:val="none" w:sz="0" w:space="0" w:color="auto"/>
      </w:divBdr>
    </w:div>
    <w:div w:id="1506936701">
      <w:bodyDiv w:val="1"/>
      <w:marLeft w:val="0"/>
      <w:marRight w:val="0"/>
      <w:marTop w:val="0"/>
      <w:marBottom w:val="0"/>
      <w:divBdr>
        <w:top w:val="none" w:sz="0" w:space="0" w:color="auto"/>
        <w:left w:val="none" w:sz="0" w:space="0" w:color="auto"/>
        <w:bottom w:val="none" w:sz="0" w:space="0" w:color="auto"/>
        <w:right w:val="none" w:sz="0" w:space="0" w:color="auto"/>
      </w:divBdr>
    </w:div>
    <w:div w:id="1530341734">
      <w:bodyDiv w:val="1"/>
      <w:marLeft w:val="0"/>
      <w:marRight w:val="0"/>
      <w:marTop w:val="0"/>
      <w:marBottom w:val="0"/>
      <w:divBdr>
        <w:top w:val="none" w:sz="0" w:space="0" w:color="auto"/>
        <w:left w:val="none" w:sz="0" w:space="0" w:color="auto"/>
        <w:bottom w:val="none" w:sz="0" w:space="0" w:color="auto"/>
        <w:right w:val="none" w:sz="0" w:space="0" w:color="auto"/>
      </w:divBdr>
    </w:div>
    <w:div w:id="1550385927">
      <w:bodyDiv w:val="1"/>
      <w:marLeft w:val="0"/>
      <w:marRight w:val="0"/>
      <w:marTop w:val="0"/>
      <w:marBottom w:val="0"/>
      <w:divBdr>
        <w:top w:val="none" w:sz="0" w:space="0" w:color="auto"/>
        <w:left w:val="none" w:sz="0" w:space="0" w:color="auto"/>
        <w:bottom w:val="none" w:sz="0" w:space="0" w:color="auto"/>
        <w:right w:val="none" w:sz="0" w:space="0" w:color="auto"/>
      </w:divBdr>
    </w:div>
    <w:div w:id="1561285248">
      <w:bodyDiv w:val="1"/>
      <w:marLeft w:val="0"/>
      <w:marRight w:val="0"/>
      <w:marTop w:val="0"/>
      <w:marBottom w:val="0"/>
      <w:divBdr>
        <w:top w:val="none" w:sz="0" w:space="0" w:color="auto"/>
        <w:left w:val="none" w:sz="0" w:space="0" w:color="auto"/>
        <w:bottom w:val="none" w:sz="0" w:space="0" w:color="auto"/>
        <w:right w:val="none" w:sz="0" w:space="0" w:color="auto"/>
      </w:divBdr>
    </w:div>
    <w:div w:id="1584535491">
      <w:bodyDiv w:val="1"/>
      <w:marLeft w:val="0"/>
      <w:marRight w:val="0"/>
      <w:marTop w:val="0"/>
      <w:marBottom w:val="0"/>
      <w:divBdr>
        <w:top w:val="none" w:sz="0" w:space="0" w:color="auto"/>
        <w:left w:val="none" w:sz="0" w:space="0" w:color="auto"/>
        <w:bottom w:val="none" w:sz="0" w:space="0" w:color="auto"/>
        <w:right w:val="none" w:sz="0" w:space="0" w:color="auto"/>
      </w:divBdr>
    </w:div>
    <w:div w:id="1594508651">
      <w:bodyDiv w:val="1"/>
      <w:marLeft w:val="0"/>
      <w:marRight w:val="0"/>
      <w:marTop w:val="0"/>
      <w:marBottom w:val="0"/>
      <w:divBdr>
        <w:top w:val="none" w:sz="0" w:space="0" w:color="auto"/>
        <w:left w:val="none" w:sz="0" w:space="0" w:color="auto"/>
        <w:bottom w:val="none" w:sz="0" w:space="0" w:color="auto"/>
        <w:right w:val="none" w:sz="0" w:space="0" w:color="auto"/>
      </w:divBdr>
    </w:div>
    <w:div w:id="1613052918">
      <w:bodyDiv w:val="1"/>
      <w:marLeft w:val="0"/>
      <w:marRight w:val="0"/>
      <w:marTop w:val="0"/>
      <w:marBottom w:val="0"/>
      <w:divBdr>
        <w:top w:val="none" w:sz="0" w:space="0" w:color="auto"/>
        <w:left w:val="none" w:sz="0" w:space="0" w:color="auto"/>
        <w:bottom w:val="none" w:sz="0" w:space="0" w:color="auto"/>
        <w:right w:val="none" w:sz="0" w:space="0" w:color="auto"/>
      </w:divBdr>
    </w:div>
    <w:div w:id="1613393426">
      <w:bodyDiv w:val="1"/>
      <w:marLeft w:val="0"/>
      <w:marRight w:val="0"/>
      <w:marTop w:val="0"/>
      <w:marBottom w:val="0"/>
      <w:divBdr>
        <w:top w:val="none" w:sz="0" w:space="0" w:color="auto"/>
        <w:left w:val="none" w:sz="0" w:space="0" w:color="auto"/>
        <w:bottom w:val="none" w:sz="0" w:space="0" w:color="auto"/>
        <w:right w:val="none" w:sz="0" w:space="0" w:color="auto"/>
      </w:divBdr>
    </w:div>
    <w:div w:id="1617103243">
      <w:bodyDiv w:val="1"/>
      <w:marLeft w:val="0"/>
      <w:marRight w:val="0"/>
      <w:marTop w:val="0"/>
      <w:marBottom w:val="0"/>
      <w:divBdr>
        <w:top w:val="none" w:sz="0" w:space="0" w:color="auto"/>
        <w:left w:val="none" w:sz="0" w:space="0" w:color="auto"/>
        <w:bottom w:val="none" w:sz="0" w:space="0" w:color="auto"/>
        <w:right w:val="none" w:sz="0" w:space="0" w:color="auto"/>
      </w:divBdr>
    </w:div>
    <w:div w:id="1620718807">
      <w:bodyDiv w:val="1"/>
      <w:marLeft w:val="0"/>
      <w:marRight w:val="0"/>
      <w:marTop w:val="0"/>
      <w:marBottom w:val="0"/>
      <w:divBdr>
        <w:top w:val="none" w:sz="0" w:space="0" w:color="auto"/>
        <w:left w:val="none" w:sz="0" w:space="0" w:color="auto"/>
        <w:bottom w:val="none" w:sz="0" w:space="0" w:color="auto"/>
        <w:right w:val="none" w:sz="0" w:space="0" w:color="auto"/>
      </w:divBdr>
    </w:div>
    <w:div w:id="1626423787">
      <w:bodyDiv w:val="1"/>
      <w:marLeft w:val="0"/>
      <w:marRight w:val="0"/>
      <w:marTop w:val="0"/>
      <w:marBottom w:val="0"/>
      <w:divBdr>
        <w:top w:val="none" w:sz="0" w:space="0" w:color="auto"/>
        <w:left w:val="none" w:sz="0" w:space="0" w:color="auto"/>
        <w:bottom w:val="none" w:sz="0" w:space="0" w:color="auto"/>
        <w:right w:val="none" w:sz="0" w:space="0" w:color="auto"/>
      </w:divBdr>
    </w:div>
    <w:div w:id="1631940269">
      <w:bodyDiv w:val="1"/>
      <w:marLeft w:val="0"/>
      <w:marRight w:val="0"/>
      <w:marTop w:val="0"/>
      <w:marBottom w:val="0"/>
      <w:divBdr>
        <w:top w:val="none" w:sz="0" w:space="0" w:color="auto"/>
        <w:left w:val="none" w:sz="0" w:space="0" w:color="auto"/>
        <w:bottom w:val="none" w:sz="0" w:space="0" w:color="auto"/>
        <w:right w:val="none" w:sz="0" w:space="0" w:color="auto"/>
      </w:divBdr>
    </w:div>
    <w:div w:id="1635983771">
      <w:bodyDiv w:val="1"/>
      <w:marLeft w:val="0"/>
      <w:marRight w:val="0"/>
      <w:marTop w:val="0"/>
      <w:marBottom w:val="0"/>
      <w:divBdr>
        <w:top w:val="none" w:sz="0" w:space="0" w:color="auto"/>
        <w:left w:val="none" w:sz="0" w:space="0" w:color="auto"/>
        <w:bottom w:val="none" w:sz="0" w:space="0" w:color="auto"/>
        <w:right w:val="none" w:sz="0" w:space="0" w:color="auto"/>
      </w:divBdr>
    </w:div>
    <w:div w:id="1638103995">
      <w:bodyDiv w:val="1"/>
      <w:marLeft w:val="0"/>
      <w:marRight w:val="0"/>
      <w:marTop w:val="0"/>
      <w:marBottom w:val="0"/>
      <w:divBdr>
        <w:top w:val="none" w:sz="0" w:space="0" w:color="auto"/>
        <w:left w:val="none" w:sz="0" w:space="0" w:color="auto"/>
        <w:bottom w:val="none" w:sz="0" w:space="0" w:color="auto"/>
        <w:right w:val="none" w:sz="0" w:space="0" w:color="auto"/>
      </w:divBdr>
    </w:div>
    <w:div w:id="1639188634">
      <w:bodyDiv w:val="1"/>
      <w:marLeft w:val="0"/>
      <w:marRight w:val="0"/>
      <w:marTop w:val="0"/>
      <w:marBottom w:val="0"/>
      <w:divBdr>
        <w:top w:val="none" w:sz="0" w:space="0" w:color="auto"/>
        <w:left w:val="none" w:sz="0" w:space="0" w:color="auto"/>
        <w:bottom w:val="none" w:sz="0" w:space="0" w:color="auto"/>
        <w:right w:val="none" w:sz="0" w:space="0" w:color="auto"/>
      </w:divBdr>
    </w:div>
    <w:div w:id="1643074512">
      <w:bodyDiv w:val="1"/>
      <w:marLeft w:val="0"/>
      <w:marRight w:val="0"/>
      <w:marTop w:val="0"/>
      <w:marBottom w:val="0"/>
      <w:divBdr>
        <w:top w:val="none" w:sz="0" w:space="0" w:color="auto"/>
        <w:left w:val="none" w:sz="0" w:space="0" w:color="auto"/>
        <w:bottom w:val="none" w:sz="0" w:space="0" w:color="auto"/>
        <w:right w:val="none" w:sz="0" w:space="0" w:color="auto"/>
      </w:divBdr>
    </w:div>
    <w:div w:id="1648784972">
      <w:bodyDiv w:val="1"/>
      <w:marLeft w:val="0"/>
      <w:marRight w:val="0"/>
      <w:marTop w:val="0"/>
      <w:marBottom w:val="0"/>
      <w:divBdr>
        <w:top w:val="none" w:sz="0" w:space="0" w:color="auto"/>
        <w:left w:val="none" w:sz="0" w:space="0" w:color="auto"/>
        <w:bottom w:val="none" w:sz="0" w:space="0" w:color="auto"/>
        <w:right w:val="none" w:sz="0" w:space="0" w:color="auto"/>
      </w:divBdr>
    </w:div>
    <w:div w:id="1649238958">
      <w:bodyDiv w:val="1"/>
      <w:marLeft w:val="0"/>
      <w:marRight w:val="0"/>
      <w:marTop w:val="0"/>
      <w:marBottom w:val="0"/>
      <w:divBdr>
        <w:top w:val="none" w:sz="0" w:space="0" w:color="auto"/>
        <w:left w:val="none" w:sz="0" w:space="0" w:color="auto"/>
        <w:bottom w:val="none" w:sz="0" w:space="0" w:color="auto"/>
        <w:right w:val="none" w:sz="0" w:space="0" w:color="auto"/>
      </w:divBdr>
    </w:div>
    <w:div w:id="1649632090">
      <w:bodyDiv w:val="1"/>
      <w:marLeft w:val="0"/>
      <w:marRight w:val="0"/>
      <w:marTop w:val="0"/>
      <w:marBottom w:val="0"/>
      <w:divBdr>
        <w:top w:val="none" w:sz="0" w:space="0" w:color="auto"/>
        <w:left w:val="none" w:sz="0" w:space="0" w:color="auto"/>
        <w:bottom w:val="none" w:sz="0" w:space="0" w:color="auto"/>
        <w:right w:val="none" w:sz="0" w:space="0" w:color="auto"/>
      </w:divBdr>
    </w:div>
    <w:div w:id="1706952633">
      <w:bodyDiv w:val="1"/>
      <w:marLeft w:val="0"/>
      <w:marRight w:val="0"/>
      <w:marTop w:val="0"/>
      <w:marBottom w:val="0"/>
      <w:divBdr>
        <w:top w:val="none" w:sz="0" w:space="0" w:color="auto"/>
        <w:left w:val="none" w:sz="0" w:space="0" w:color="auto"/>
        <w:bottom w:val="none" w:sz="0" w:space="0" w:color="auto"/>
        <w:right w:val="none" w:sz="0" w:space="0" w:color="auto"/>
      </w:divBdr>
    </w:div>
    <w:div w:id="1720546913">
      <w:bodyDiv w:val="1"/>
      <w:marLeft w:val="0"/>
      <w:marRight w:val="0"/>
      <w:marTop w:val="0"/>
      <w:marBottom w:val="0"/>
      <w:divBdr>
        <w:top w:val="none" w:sz="0" w:space="0" w:color="auto"/>
        <w:left w:val="none" w:sz="0" w:space="0" w:color="auto"/>
        <w:bottom w:val="none" w:sz="0" w:space="0" w:color="auto"/>
        <w:right w:val="none" w:sz="0" w:space="0" w:color="auto"/>
      </w:divBdr>
    </w:div>
    <w:div w:id="1721130835">
      <w:bodyDiv w:val="1"/>
      <w:marLeft w:val="0"/>
      <w:marRight w:val="0"/>
      <w:marTop w:val="0"/>
      <w:marBottom w:val="0"/>
      <w:divBdr>
        <w:top w:val="none" w:sz="0" w:space="0" w:color="auto"/>
        <w:left w:val="none" w:sz="0" w:space="0" w:color="auto"/>
        <w:bottom w:val="none" w:sz="0" w:space="0" w:color="auto"/>
        <w:right w:val="none" w:sz="0" w:space="0" w:color="auto"/>
      </w:divBdr>
    </w:div>
    <w:div w:id="1724013825">
      <w:bodyDiv w:val="1"/>
      <w:marLeft w:val="0"/>
      <w:marRight w:val="0"/>
      <w:marTop w:val="0"/>
      <w:marBottom w:val="0"/>
      <w:divBdr>
        <w:top w:val="none" w:sz="0" w:space="0" w:color="auto"/>
        <w:left w:val="none" w:sz="0" w:space="0" w:color="auto"/>
        <w:bottom w:val="none" w:sz="0" w:space="0" w:color="auto"/>
        <w:right w:val="none" w:sz="0" w:space="0" w:color="auto"/>
      </w:divBdr>
    </w:div>
    <w:div w:id="1730224223">
      <w:bodyDiv w:val="1"/>
      <w:marLeft w:val="0"/>
      <w:marRight w:val="0"/>
      <w:marTop w:val="0"/>
      <w:marBottom w:val="0"/>
      <w:divBdr>
        <w:top w:val="none" w:sz="0" w:space="0" w:color="auto"/>
        <w:left w:val="none" w:sz="0" w:space="0" w:color="auto"/>
        <w:bottom w:val="none" w:sz="0" w:space="0" w:color="auto"/>
        <w:right w:val="none" w:sz="0" w:space="0" w:color="auto"/>
      </w:divBdr>
    </w:div>
    <w:div w:id="1736272482">
      <w:bodyDiv w:val="1"/>
      <w:marLeft w:val="0"/>
      <w:marRight w:val="0"/>
      <w:marTop w:val="0"/>
      <w:marBottom w:val="0"/>
      <w:divBdr>
        <w:top w:val="none" w:sz="0" w:space="0" w:color="auto"/>
        <w:left w:val="none" w:sz="0" w:space="0" w:color="auto"/>
        <w:bottom w:val="none" w:sz="0" w:space="0" w:color="auto"/>
        <w:right w:val="none" w:sz="0" w:space="0" w:color="auto"/>
      </w:divBdr>
    </w:div>
    <w:div w:id="1756588915">
      <w:bodyDiv w:val="1"/>
      <w:marLeft w:val="0"/>
      <w:marRight w:val="0"/>
      <w:marTop w:val="0"/>
      <w:marBottom w:val="0"/>
      <w:divBdr>
        <w:top w:val="none" w:sz="0" w:space="0" w:color="auto"/>
        <w:left w:val="none" w:sz="0" w:space="0" w:color="auto"/>
        <w:bottom w:val="none" w:sz="0" w:space="0" w:color="auto"/>
        <w:right w:val="none" w:sz="0" w:space="0" w:color="auto"/>
      </w:divBdr>
    </w:div>
    <w:div w:id="1771047919">
      <w:bodyDiv w:val="1"/>
      <w:marLeft w:val="0"/>
      <w:marRight w:val="0"/>
      <w:marTop w:val="0"/>
      <w:marBottom w:val="0"/>
      <w:divBdr>
        <w:top w:val="none" w:sz="0" w:space="0" w:color="auto"/>
        <w:left w:val="none" w:sz="0" w:space="0" w:color="auto"/>
        <w:bottom w:val="none" w:sz="0" w:space="0" w:color="auto"/>
        <w:right w:val="none" w:sz="0" w:space="0" w:color="auto"/>
      </w:divBdr>
    </w:div>
    <w:div w:id="1827742460">
      <w:bodyDiv w:val="1"/>
      <w:marLeft w:val="0"/>
      <w:marRight w:val="0"/>
      <w:marTop w:val="0"/>
      <w:marBottom w:val="0"/>
      <w:divBdr>
        <w:top w:val="none" w:sz="0" w:space="0" w:color="auto"/>
        <w:left w:val="none" w:sz="0" w:space="0" w:color="auto"/>
        <w:bottom w:val="none" w:sz="0" w:space="0" w:color="auto"/>
        <w:right w:val="none" w:sz="0" w:space="0" w:color="auto"/>
      </w:divBdr>
    </w:div>
    <w:div w:id="1835759307">
      <w:bodyDiv w:val="1"/>
      <w:marLeft w:val="0"/>
      <w:marRight w:val="0"/>
      <w:marTop w:val="0"/>
      <w:marBottom w:val="0"/>
      <w:divBdr>
        <w:top w:val="none" w:sz="0" w:space="0" w:color="auto"/>
        <w:left w:val="none" w:sz="0" w:space="0" w:color="auto"/>
        <w:bottom w:val="none" w:sz="0" w:space="0" w:color="auto"/>
        <w:right w:val="none" w:sz="0" w:space="0" w:color="auto"/>
      </w:divBdr>
    </w:div>
    <w:div w:id="1835946663">
      <w:bodyDiv w:val="1"/>
      <w:marLeft w:val="0"/>
      <w:marRight w:val="0"/>
      <w:marTop w:val="0"/>
      <w:marBottom w:val="0"/>
      <w:divBdr>
        <w:top w:val="none" w:sz="0" w:space="0" w:color="auto"/>
        <w:left w:val="none" w:sz="0" w:space="0" w:color="auto"/>
        <w:bottom w:val="none" w:sz="0" w:space="0" w:color="auto"/>
        <w:right w:val="none" w:sz="0" w:space="0" w:color="auto"/>
      </w:divBdr>
    </w:div>
    <w:div w:id="1839729102">
      <w:bodyDiv w:val="1"/>
      <w:marLeft w:val="0"/>
      <w:marRight w:val="0"/>
      <w:marTop w:val="0"/>
      <w:marBottom w:val="0"/>
      <w:divBdr>
        <w:top w:val="none" w:sz="0" w:space="0" w:color="auto"/>
        <w:left w:val="none" w:sz="0" w:space="0" w:color="auto"/>
        <w:bottom w:val="none" w:sz="0" w:space="0" w:color="auto"/>
        <w:right w:val="none" w:sz="0" w:space="0" w:color="auto"/>
      </w:divBdr>
    </w:div>
    <w:div w:id="1860049205">
      <w:bodyDiv w:val="1"/>
      <w:marLeft w:val="0"/>
      <w:marRight w:val="0"/>
      <w:marTop w:val="0"/>
      <w:marBottom w:val="0"/>
      <w:divBdr>
        <w:top w:val="none" w:sz="0" w:space="0" w:color="auto"/>
        <w:left w:val="none" w:sz="0" w:space="0" w:color="auto"/>
        <w:bottom w:val="none" w:sz="0" w:space="0" w:color="auto"/>
        <w:right w:val="none" w:sz="0" w:space="0" w:color="auto"/>
      </w:divBdr>
    </w:div>
    <w:div w:id="1871993469">
      <w:bodyDiv w:val="1"/>
      <w:marLeft w:val="0"/>
      <w:marRight w:val="0"/>
      <w:marTop w:val="0"/>
      <w:marBottom w:val="0"/>
      <w:divBdr>
        <w:top w:val="none" w:sz="0" w:space="0" w:color="auto"/>
        <w:left w:val="none" w:sz="0" w:space="0" w:color="auto"/>
        <w:bottom w:val="none" w:sz="0" w:space="0" w:color="auto"/>
        <w:right w:val="none" w:sz="0" w:space="0" w:color="auto"/>
      </w:divBdr>
    </w:div>
    <w:div w:id="1895119602">
      <w:bodyDiv w:val="1"/>
      <w:marLeft w:val="0"/>
      <w:marRight w:val="0"/>
      <w:marTop w:val="0"/>
      <w:marBottom w:val="0"/>
      <w:divBdr>
        <w:top w:val="none" w:sz="0" w:space="0" w:color="auto"/>
        <w:left w:val="none" w:sz="0" w:space="0" w:color="auto"/>
        <w:bottom w:val="none" w:sz="0" w:space="0" w:color="auto"/>
        <w:right w:val="none" w:sz="0" w:space="0" w:color="auto"/>
      </w:divBdr>
    </w:div>
    <w:div w:id="1903523574">
      <w:bodyDiv w:val="1"/>
      <w:marLeft w:val="0"/>
      <w:marRight w:val="0"/>
      <w:marTop w:val="0"/>
      <w:marBottom w:val="0"/>
      <w:divBdr>
        <w:top w:val="none" w:sz="0" w:space="0" w:color="auto"/>
        <w:left w:val="none" w:sz="0" w:space="0" w:color="auto"/>
        <w:bottom w:val="none" w:sz="0" w:space="0" w:color="auto"/>
        <w:right w:val="none" w:sz="0" w:space="0" w:color="auto"/>
      </w:divBdr>
    </w:div>
    <w:div w:id="1909150162">
      <w:bodyDiv w:val="1"/>
      <w:marLeft w:val="0"/>
      <w:marRight w:val="0"/>
      <w:marTop w:val="0"/>
      <w:marBottom w:val="0"/>
      <w:divBdr>
        <w:top w:val="none" w:sz="0" w:space="0" w:color="auto"/>
        <w:left w:val="none" w:sz="0" w:space="0" w:color="auto"/>
        <w:bottom w:val="none" w:sz="0" w:space="0" w:color="auto"/>
        <w:right w:val="none" w:sz="0" w:space="0" w:color="auto"/>
      </w:divBdr>
    </w:div>
    <w:div w:id="1914393789">
      <w:bodyDiv w:val="1"/>
      <w:marLeft w:val="0"/>
      <w:marRight w:val="0"/>
      <w:marTop w:val="0"/>
      <w:marBottom w:val="0"/>
      <w:divBdr>
        <w:top w:val="none" w:sz="0" w:space="0" w:color="auto"/>
        <w:left w:val="none" w:sz="0" w:space="0" w:color="auto"/>
        <w:bottom w:val="none" w:sz="0" w:space="0" w:color="auto"/>
        <w:right w:val="none" w:sz="0" w:space="0" w:color="auto"/>
      </w:divBdr>
    </w:div>
    <w:div w:id="1944877011">
      <w:bodyDiv w:val="1"/>
      <w:marLeft w:val="0"/>
      <w:marRight w:val="0"/>
      <w:marTop w:val="0"/>
      <w:marBottom w:val="0"/>
      <w:divBdr>
        <w:top w:val="none" w:sz="0" w:space="0" w:color="auto"/>
        <w:left w:val="none" w:sz="0" w:space="0" w:color="auto"/>
        <w:bottom w:val="none" w:sz="0" w:space="0" w:color="auto"/>
        <w:right w:val="none" w:sz="0" w:space="0" w:color="auto"/>
      </w:divBdr>
    </w:div>
    <w:div w:id="1951006723">
      <w:bodyDiv w:val="1"/>
      <w:marLeft w:val="0"/>
      <w:marRight w:val="0"/>
      <w:marTop w:val="0"/>
      <w:marBottom w:val="0"/>
      <w:divBdr>
        <w:top w:val="none" w:sz="0" w:space="0" w:color="auto"/>
        <w:left w:val="none" w:sz="0" w:space="0" w:color="auto"/>
        <w:bottom w:val="none" w:sz="0" w:space="0" w:color="auto"/>
        <w:right w:val="none" w:sz="0" w:space="0" w:color="auto"/>
      </w:divBdr>
    </w:div>
    <w:div w:id="1972856892">
      <w:bodyDiv w:val="1"/>
      <w:marLeft w:val="0"/>
      <w:marRight w:val="0"/>
      <w:marTop w:val="0"/>
      <w:marBottom w:val="0"/>
      <w:divBdr>
        <w:top w:val="none" w:sz="0" w:space="0" w:color="auto"/>
        <w:left w:val="none" w:sz="0" w:space="0" w:color="auto"/>
        <w:bottom w:val="none" w:sz="0" w:space="0" w:color="auto"/>
        <w:right w:val="none" w:sz="0" w:space="0" w:color="auto"/>
      </w:divBdr>
    </w:div>
    <w:div w:id="1996253692">
      <w:bodyDiv w:val="1"/>
      <w:marLeft w:val="0"/>
      <w:marRight w:val="0"/>
      <w:marTop w:val="0"/>
      <w:marBottom w:val="0"/>
      <w:divBdr>
        <w:top w:val="none" w:sz="0" w:space="0" w:color="auto"/>
        <w:left w:val="none" w:sz="0" w:space="0" w:color="auto"/>
        <w:bottom w:val="none" w:sz="0" w:space="0" w:color="auto"/>
        <w:right w:val="none" w:sz="0" w:space="0" w:color="auto"/>
      </w:divBdr>
    </w:div>
    <w:div w:id="1999535190">
      <w:bodyDiv w:val="1"/>
      <w:marLeft w:val="0"/>
      <w:marRight w:val="0"/>
      <w:marTop w:val="0"/>
      <w:marBottom w:val="0"/>
      <w:divBdr>
        <w:top w:val="none" w:sz="0" w:space="0" w:color="auto"/>
        <w:left w:val="none" w:sz="0" w:space="0" w:color="auto"/>
        <w:bottom w:val="none" w:sz="0" w:space="0" w:color="auto"/>
        <w:right w:val="none" w:sz="0" w:space="0" w:color="auto"/>
      </w:divBdr>
    </w:div>
    <w:div w:id="2030794063">
      <w:bodyDiv w:val="1"/>
      <w:marLeft w:val="0"/>
      <w:marRight w:val="0"/>
      <w:marTop w:val="0"/>
      <w:marBottom w:val="0"/>
      <w:divBdr>
        <w:top w:val="none" w:sz="0" w:space="0" w:color="auto"/>
        <w:left w:val="none" w:sz="0" w:space="0" w:color="auto"/>
        <w:bottom w:val="none" w:sz="0" w:space="0" w:color="auto"/>
        <w:right w:val="none" w:sz="0" w:space="0" w:color="auto"/>
      </w:divBdr>
    </w:div>
    <w:div w:id="2043553857">
      <w:bodyDiv w:val="1"/>
      <w:marLeft w:val="0"/>
      <w:marRight w:val="0"/>
      <w:marTop w:val="0"/>
      <w:marBottom w:val="0"/>
      <w:divBdr>
        <w:top w:val="none" w:sz="0" w:space="0" w:color="auto"/>
        <w:left w:val="none" w:sz="0" w:space="0" w:color="auto"/>
        <w:bottom w:val="none" w:sz="0" w:space="0" w:color="auto"/>
        <w:right w:val="none" w:sz="0" w:space="0" w:color="auto"/>
      </w:divBdr>
    </w:div>
    <w:div w:id="2074085329">
      <w:bodyDiv w:val="1"/>
      <w:marLeft w:val="0"/>
      <w:marRight w:val="0"/>
      <w:marTop w:val="0"/>
      <w:marBottom w:val="0"/>
      <w:divBdr>
        <w:top w:val="none" w:sz="0" w:space="0" w:color="auto"/>
        <w:left w:val="none" w:sz="0" w:space="0" w:color="auto"/>
        <w:bottom w:val="none" w:sz="0" w:space="0" w:color="auto"/>
        <w:right w:val="none" w:sz="0" w:space="0" w:color="auto"/>
      </w:divBdr>
    </w:div>
    <w:div w:id="2083487001">
      <w:bodyDiv w:val="1"/>
      <w:marLeft w:val="0"/>
      <w:marRight w:val="0"/>
      <w:marTop w:val="0"/>
      <w:marBottom w:val="0"/>
      <w:divBdr>
        <w:top w:val="none" w:sz="0" w:space="0" w:color="auto"/>
        <w:left w:val="none" w:sz="0" w:space="0" w:color="auto"/>
        <w:bottom w:val="none" w:sz="0" w:space="0" w:color="auto"/>
        <w:right w:val="none" w:sz="0" w:space="0" w:color="auto"/>
      </w:divBdr>
    </w:div>
    <w:div w:id="2087415601">
      <w:bodyDiv w:val="1"/>
      <w:marLeft w:val="0"/>
      <w:marRight w:val="0"/>
      <w:marTop w:val="0"/>
      <w:marBottom w:val="0"/>
      <w:divBdr>
        <w:top w:val="none" w:sz="0" w:space="0" w:color="auto"/>
        <w:left w:val="none" w:sz="0" w:space="0" w:color="auto"/>
        <w:bottom w:val="none" w:sz="0" w:space="0" w:color="auto"/>
        <w:right w:val="none" w:sz="0" w:space="0" w:color="auto"/>
      </w:divBdr>
    </w:div>
    <w:div w:id="2104641562">
      <w:bodyDiv w:val="1"/>
      <w:marLeft w:val="0"/>
      <w:marRight w:val="0"/>
      <w:marTop w:val="0"/>
      <w:marBottom w:val="0"/>
      <w:divBdr>
        <w:top w:val="none" w:sz="0" w:space="0" w:color="auto"/>
        <w:left w:val="none" w:sz="0" w:space="0" w:color="auto"/>
        <w:bottom w:val="none" w:sz="0" w:space="0" w:color="auto"/>
        <w:right w:val="none" w:sz="0" w:space="0" w:color="auto"/>
      </w:divBdr>
    </w:div>
    <w:div w:id="2109503816">
      <w:bodyDiv w:val="1"/>
      <w:marLeft w:val="0"/>
      <w:marRight w:val="0"/>
      <w:marTop w:val="0"/>
      <w:marBottom w:val="0"/>
      <w:divBdr>
        <w:top w:val="none" w:sz="0" w:space="0" w:color="auto"/>
        <w:left w:val="none" w:sz="0" w:space="0" w:color="auto"/>
        <w:bottom w:val="none" w:sz="0" w:space="0" w:color="auto"/>
        <w:right w:val="none" w:sz="0" w:space="0" w:color="auto"/>
      </w:divBdr>
    </w:div>
    <w:div w:id="2121145248">
      <w:bodyDiv w:val="1"/>
      <w:marLeft w:val="0"/>
      <w:marRight w:val="0"/>
      <w:marTop w:val="0"/>
      <w:marBottom w:val="0"/>
      <w:divBdr>
        <w:top w:val="none" w:sz="0" w:space="0" w:color="auto"/>
        <w:left w:val="none" w:sz="0" w:space="0" w:color="auto"/>
        <w:bottom w:val="none" w:sz="0" w:space="0" w:color="auto"/>
        <w:right w:val="none" w:sz="0" w:space="0" w:color="auto"/>
      </w:divBdr>
    </w:div>
    <w:div w:id="2125610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111347;fld=134;dst=100350" TargetMode="Externa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260919-7DBE-44B8-AD70-88A8BED28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34</Pages>
  <Words>7950</Words>
  <Characters>51254</Characters>
  <Application>Microsoft Office Word</Application>
  <DocSecurity>0</DocSecurity>
  <Lines>427</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 Дзержинска</Company>
  <LinksUpToDate>false</LinksUpToDate>
  <CharactersWithSpaces>59086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Татьяна Владимировна Пашкова</cp:lastModifiedBy>
  <cp:revision>3</cp:revision>
  <cp:lastPrinted>2021-07-09T11:19:00Z</cp:lastPrinted>
  <dcterms:created xsi:type="dcterms:W3CDTF">2021-07-26T07:57:00Z</dcterms:created>
  <dcterms:modified xsi:type="dcterms:W3CDTF">2021-07-29T10:44:00Z</dcterms:modified>
</cp:coreProperties>
</file>