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EE" w:rsidRDefault="00CF08EE" w:rsidP="00CF08EE">
      <w:pPr>
        <w:pStyle w:val="3"/>
        <w:rPr>
          <w:sz w:val="32"/>
        </w:rPr>
      </w:pPr>
      <w:r>
        <w:rPr>
          <w:sz w:val="32"/>
        </w:rPr>
        <w:t xml:space="preserve">КАЛИНИНСКАЯ </w:t>
      </w:r>
      <w:r>
        <w:rPr>
          <w:noProof/>
        </w:rPr>
        <w:drawing>
          <wp:inline distT="0" distB="0" distL="0" distR="0">
            <wp:extent cx="5238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>ТЕРРИТОРИАЛЬНАЯ</w:t>
      </w:r>
    </w:p>
    <w:p w:rsidR="00CF08EE" w:rsidRDefault="00CF08EE" w:rsidP="00CF08EE">
      <w:pPr>
        <w:pStyle w:val="3"/>
        <w:rPr>
          <w:sz w:val="32"/>
        </w:rPr>
      </w:pPr>
      <w:r>
        <w:rPr>
          <w:sz w:val="32"/>
        </w:rPr>
        <w:t>ИЗБИРАТЕЛЬНАЯ КОМИССИЯ</w:t>
      </w:r>
    </w:p>
    <w:p w:rsidR="00CF08EE" w:rsidRDefault="00CF08EE" w:rsidP="00CF08EE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г</w:t>
      </w:r>
      <w:proofErr w:type="gramStart"/>
      <w:r>
        <w:rPr>
          <w:b/>
          <w:bCs/>
          <w:sz w:val="28"/>
        </w:rPr>
        <w:t>.Д</w:t>
      </w:r>
      <w:proofErr w:type="gramEnd"/>
      <w:r>
        <w:rPr>
          <w:b/>
          <w:bCs/>
          <w:sz w:val="28"/>
        </w:rPr>
        <w:t>зержинск</w:t>
      </w:r>
      <w:proofErr w:type="spellEnd"/>
      <w:r>
        <w:rPr>
          <w:b/>
          <w:bCs/>
          <w:sz w:val="28"/>
        </w:rPr>
        <w:t xml:space="preserve"> Нижегородской области</w:t>
      </w:r>
    </w:p>
    <w:p w:rsidR="00CF08EE" w:rsidRPr="00E425BE" w:rsidRDefault="00CF08EE" w:rsidP="00CF08EE">
      <w:pPr>
        <w:jc w:val="center"/>
        <w:rPr>
          <w:b/>
        </w:rPr>
      </w:pPr>
    </w:p>
    <w:p w:rsidR="00CF08EE" w:rsidRPr="00F930D2" w:rsidRDefault="00CF08EE" w:rsidP="00CF08EE">
      <w:pPr>
        <w:pStyle w:val="4"/>
        <w:rPr>
          <w:sz w:val="36"/>
          <w:lang w:val="ru-RU"/>
        </w:rPr>
      </w:pPr>
      <w:r w:rsidRPr="00F930D2">
        <w:rPr>
          <w:sz w:val="36"/>
          <w:lang w:val="ru-RU"/>
        </w:rPr>
        <w:t>ПОСТАНОВЛЕНИЕ</w:t>
      </w:r>
    </w:p>
    <w:p w:rsidR="00CF08EE" w:rsidRDefault="00CF08EE" w:rsidP="00CF08EE">
      <w:pPr>
        <w:jc w:val="center"/>
        <w:rPr>
          <w:b/>
          <w:sz w:val="28"/>
        </w:rPr>
      </w:pPr>
    </w:p>
    <w:p w:rsidR="00CF08EE" w:rsidRDefault="00CF08EE" w:rsidP="00CF08EE">
      <w:pPr>
        <w:rPr>
          <w:bCs/>
          <w:sz w:val="28"/>
        </w:rPr>
      </w:pPr>
      <w:r>
        <w:rPr>
          <w:bCs/>
          <w:sz w:val="28"/>
        </w:rPr>
        <w:t>от «</w:t>
      </w:r>
      <w:r w:rsidRPr="00066BD0">
        <w:rPr>
          <w:bCs/>
          <w:sz w:val="28"/>
        </w:rPr>
        <w:t>_</w:t>
      </w:r>
      <w:r>
        <w:rPr>
          <w:bCs/>
          <w:sz w:val="28"/>
        </w:rPr>
        <w:t>_</w:t>
      </w:r>
      <w:r w:rsidR="00CA3CCA">
        <w:rPr>
          <w:bCs/>
          <w:sz w:val="28"/>
          <w:u w:val="single"/>
        </w:rPr>
        <w:t>26</w:t>
      </w:r>
      <w:r w:rsidRPr="00066BD0">
        <w:rPr>
          <w:bCs/>
          <w:sz w:val="28"/>
        </w:rPr>
        <w:t>_</w:t>
      </w:r>
      <w:r>
        <w:rPr>
          <w:bCs/>
          <w:sz w:val="28"/>
        </w:rPr>
        <w:t>» _</w:t>
      </w:r>
      <w:r w:rsidRPr="00A565A8">
        <w:rPr>
          <w:bCs/>
          <w:sz w:val="28"/>
          <w:u w:val="single"/>
        </w:rPr>
        <w:t>0</w:t>
      </w:r>
      <w:r w:rsidR="00CA3CCA">
        <w:rPr>
          <w:bCs/>
          <w:sz w:val="28"/>
          <w:u w:val="single"/>
        </w:rPr>
        <w:t>7</w:t>
      </w:r>
      <w:r>
        <w:rPr>
          <w:bCs/>
          <w:sz w:val="28"/>
        </w:rPr>
        <w:t>_ 202</w:t>
      </w:r>
      <w:r w:rsidR="00CA3CCA">
        <w:rPr>
          <w:bCs/>
          <w:sz w:val="28"/>
        </w:rPr>
        <w:t>4</w:t>
      </w:r>
      <w:r>
        <w:rPr>
          <w:bCs/>
          <w:sz w:val="28"/>
        </w:rPr>
        <w:t xml:space="preserve">                                                               № </w:t>
      </w:r>
      <w:r w:rsidR="00CA3CCA">
        <w:rPr>
          <w:bCs/>
          <w:sz w:val="28"/>
          <w:u w:val="single"/>
        </w:rPr>
        <w:t>140</w:t>
      </w:r>
      <w:r>
        <w:rPr>
          <w:bCs/>
          <w:sz w:val="28"/>
          <w:u w:val="single"/>
        </w:rPr>
        <w:t>/</w:t>
      </w:r>
      <w:r w:rsidR="00CA3CCA">
        <w:rPr>
          <w:bCs/>
          <w:sz w:val="28"/>
          <w:u w:val="single"/>
        </w:rPr>
        <w:t>576</w:t>
      </w:r>
      <w:r>
        <w:rPr>
          <w:bCs/>
          <w:sz w:val="28"/>
          <w:u w:val="single"/>
        </w:rPr>
        <w:t xml:space="preserve"> -5</w:t>
      </w:r>
      <w:r w:rsidRPr="00EE196D">
        <w:rPr>
          <w:bCs/>
          <w:sz w:val="28"/>
        </w:rPr>
        <w:t>_</w:t>
      </w:r>
    </w:p>
    <w:p w:rsidR="00CF08EE" w:rsidRDefault="00CF08EE" w:rsidP="00CF08EE">
      <w:pPr>
        <w:ind w:left="180"/>
        <w:jc w:val="center"/>
        <w:rPr>
          <w:b/>
          <w:bCs/>
          <w:sz w:val="28"/>
          <w:szCs w:val="28"/>
        </w:rPr>
      </w:pPr>
    </w:p>
    <w:p w:rsidR="0018492D" w:rsidRDefault="00CF08EE" w:rsidP="00CF08EE">
      <w:pPr>
        <w:jc w:val="center"/>
        <w:rPr>
          <w:b/>
          <w:sz w:val="28"/>
          <w:szCs w:val="28"/>
        </w:rPr>
      </w:pPr>
      <w:r w:rsidRPr="006A4C7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6A4C79">
        <w:rPr>
          <w:b/>
          <w:sz w:val="28"/>
          <w:szCs w:val="28"/>
        </w:rPr>
        <w:t xml:space="preserve"> График</w:t>
      </w:r>
      <w:r>
        <w:rPr>
          <w:b/>
          <w:sz w:val="28"/>
          <w:szCs w:val="28"/>
        </w:rPr>
        <w:t>а</w:t>
      </w:r>
      <w:r w:rsidRPr="006A4C79">
        <w:rPr>
          <w:b/>
          <w:sz w:val="28"/>
          <w:szCs w:val="28"/>
        </w:rPr>
        <w:t xml:space="preserve"> распределения </w:t>
      </w:r>
      <w:r w:rsidRPr="006A4C79">
        <w:rPr>
          <w:b/>
          <w:bCs/>
          <w:color w:val="000000"/>
          <w:sz w:val="28"/>
          <w:szCs w:val="28"/>
        </w:rPr>
        <w:t xml:space="preserve">печатной площади, </w:t>
      </w:r>
      <w:r w:rsidRPr="0068192F">
        <w:rPr>
          <w:b/>
          <w:bCs/>
          <w:color w:val="000000"/>
          <w:sz w:val="28"/>
          <w:szCs w:val="28"/>
        </w:rPr>
        <w:t>предоставляем</w:t>
      </w:r>
      <w:r>
        <w:rPr>
          <w:b/>
          <w:bCs/>
          <w:color w:val="000000"/>
          <w:sz w:val="28"/>
          <w:szCs w:val="28"/>
        </w:rPr>
        <w:t>ой</w:t>
      </w:r>
      <w:r w:rsidRPr="0068192F">
        <w:rPr>
          <w:b/>
          <w:bCs/>
          <w:color w:val="000000"/>
          <w:sz w:val="28"/>
          <w:szCs w:val="28"/>
        </w:rPr>
        <w:t xml:space="preserve"> на безвозмездной основе редакци</w:t>
      </w:r>
      <w:r>
        <w:rPr>
          <w:b/>
          <w:bCs/>
          <w:color w:val="000000"/>
          <w:sz w:val="28"/>
          <w:szCs w:val="28"/>
        </w:rPr>
        <w:t>ей</w:t>
      </w:r>
      <w:r w:rsidRPr="0068192F">
        <w:rPr>
          <w:b/>
          <w:bCs/>
          <w:color w:val="000000"/>
          <w:sz w:val="28"/>
          <w:szCs w:val="28"/>
        </w:rPr>
        <w:t xml:space="preserve"> муниципальн</w:t>
      </w:r>
      <w:r>
        <w:rPr>
          <w:b/>
          <w:bCs/>
          <w:color w:val="000000"/>
          <w:sz w:val="28"/>
          <w:szCs w:val="28"/>
        </w:rPr>
        <w:t>ым</w:t>
      </w:r>
      <w:r w:rsidR="008D2B2B">
        <w:rPr>
          <w:b/>
          <w:bCs/>
          <w:color w:val="000000"/>
          <w:sz w:val="28"/>
          <w:szCs w:val="28"/>
        </w:rPr>
        <w:t xml:space="preserve"> </w:t>
      </w:r>
      <w:r w:rsidRPr="0068192F">
        <w:rPr>
          <w:b/>
          <w:bCs/>
          <w:color w:val="000000"/>
          <w:sz w:val="28"/>
          <w:szCs w:val="28"/>
        </w:rPr>
        <w:t>периодическ</w:t>
      </w:r>
      <w:r>
        <w:rPr>
          <w:b/>
          <w:bCs/>
          <w:color w:val="000000"/>
          <w:sz w:val="28"/>
          <w:szCs w:val="28"/>
        </w:rPr>
        <w:t>им</w:t>
      </w:r>
      <w:r w:rsidRPr="0068192F">
        <w:rPr>
          <w:b/>
          <w:bCs/>
          <w:color w:val="000000"/>
          <w:sz w:val="28"/>
          <w:szCs w:val="28"/>
        </w:rPr>
        <w:t xml:space="preserve"> печатны</w:t>
      </w:r>
      <w:r>
        <w:rPr>
          <w:b/>
          <w:bCs/>
          <w:color w:val="000000"/>
          <w:sz w:val="28"/>
          <w:szCs w:val="28"/>
        </w:rPr>
        <w:t>м</w:t>
      </w:r>
      <w:r w:rsidRPr="0068192F">
        <w:rPr>
          <w:b/>
          <w:bCs/>
          <w:color w:val="000000"/>
          <w:sz w:val="28"/>
          <w:szCs w:val="28"/>
        </w:rPr>
        <w:t xml:space="preserve"> издани</w:t>
      </w:r>
      <w:r>
        <w:rPr>
          <w:b/>
          <w:bCs/>
          <w:color w:val="000000"/>
          <w:sz w:val="28"/>
          <w:szCs w:val="28"/>
        </w:rPr>
        <w:t>ем</w:t>
      </w:r>
      <w:r w:rsidRPr="0068192F">
        <w:rPr>
          <w:b/>
          <w:bCs/>
          <w:color w:val="000000"/>
          <w:sz w:val="28"/>
          <w:szCs w:val="28"/>
        </w:rPr>
        <w:t xml:space="preserve"> на </w:t>
      </w:r>
      <w:r>
        <w:rPr>
          <w:b/>
          <w:bCs/>
          <w:color w:val="000000"/>
          <w:sz w:val="28"/>
          <w:szCs w:val="28"/>
        </w:rPr>
        <w:t xml:space="preserve">дополнительных </w:t>
      </w:r>
      <w:r w:rsidRPr="0068192F">
        <w:rPr>
          <w:b/>
          <w:sz w:val="28"/>
          <w:szCs w:val="28"/>
        </w:rPr>
        <w:t xml:space="preserve">выборах </w:t>
      </w:r>
      <w:proofErr w:type="gramStart"/>
      <w:r w:rsidRPr="0068192F">
        <w:rPr>
          <w:b/>
          <w:sz w:val="28"/>
          <w:szCs w:val="28"/>
        </w:rPr>
        <w:t>депутат</w:t>
      </w:r>
      <w:r w:rsidR="0018492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городской Думы города Дзержинска Нижегородской области седьмого созыва</w:t>
      </w:r>
      <w:proofErr w:type="gramEnd"/>
      <w:r>
        <w:rPr>
          <w:b/>
          <w:sz w:val="28"/>
          <w:szCs w:val="28"/>
        </w:rPr>
        <w:t xml:space="preserve"> по одномандатн</w:t>
      </w:r>
      <w:r w:rsidR="0018492D">
        <w:rPr>
          <w:b/>
          <w:sz w:val="28"/>
          <w:szCs w:val="28"/>
        </w:rPr>
        <w:t>ому</w:t>
      </w:r>
      <w:r>
        <w:rPr>
          <w:b/>
          <w:sz w:val="28"/>
          <w:szCs w:val="28"/>
        </w:rPr>
        <w:t xml:space="preserve"> избирательн</w:t>
      </w:r>
      <w:r w:rsidR="0018492D">
        <w:rPr>
          <w:b/>
          <w:sz w:val="28"/>
          <w:szCs w:val="28"/>
        </w:rPr>
        <w:t>ому</w:t>
      </w:r>
      <w:r>
        <w:rPr>
          <w:b/>
          <w:sz w:val="28"/>
          <w:szCs w:val="28"/>
        </w:rPr>
        <w:t xml:space="preserve"> округ</w:t>
      </w:r>
      <w:r w:rsidR="0018492D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№</w:t>
      </w:r>
      <w:r w:rsidR="0019092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, назначенных </w:t>
      </w:r>
    </w:p>
    <w:p w:rsidR="00CF08EE" w:rsidRDefault="00CF08EE" w:rsidP="00CF08E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19092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сентября 202</w:t>
      </w:r>
      <w:r w:rsidR="0019092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CF08EE" w:rsidRPr="007653EF" w:rsidRDefault="00CF08EE" w:rsidP="00CF08EE">
      <w:pPr>
        <w:ind w:left="180"/>
        <w:jc w:val="center"/>
        <w:rPr>
          <w:b/>
          <w:bCs/>
          <w:sz w:val="28"/>
          <w:szCs w:val="28"/>
        </w:rPr>
      </w:pPr>
    </w:p>
    <w:p w:rsidR="00CF08EE" w:rsidRDefault="00CF08EE" w:rsidP="00CF08EE">
      <w:pPr>
        <w:jc w:val="both"/>
        <w:rPr>
          <w:rFonts w:ascii="Arial" w:hAnsi="Arial" w:cs="Arial"/>
          <w:sz w:val="28"/>
          <w:szCs w:val="28"/>
        </w:rPr>
      </w:pPr>
    </w:p>
    <w:p w:rsidR="00CF08EE" w:rsidRPr="00772CB9" w:rsidRDefault="0018492D" w:rsidP="0018492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72CB9">
        <w:rPr>
          <w:sz w:val="28"/>
          <w:szCs w:val="28"/>
        </w:rPr>
        <w:t>В целях распределения между зарегистрированными кандидатами бесплатной печатной площади в периодических печатных изданиях при проведении дополнительных выборов депутат</w:t>
      </w:r>
      <w:r>
        <w:rPr>
          <w:sz w:val="28"/>
          <w:szCs w:val="28"/>
        </w:rPr>
        <w:t>а</w:t>
      </w:r>
      <w:r w:rsidRPr="00772CB9">
        <w:rPr>
          <w:sz w:val="28"/>
          <w:szCs w:val="28"/>
        </w:rPr>
        <w:t xml:space="preserve"> городской Думы города Дзержинска Нижегородской области седьмого созыва по одномандатн</w:t>
      </w:r>
      <w:r>
        <w:rPr>
          <w:sz w:val="28"/>
          <w:szCs w:val="28"/>
        </w:rPr>
        <w:t>ому</w:t>
      </w:r>
      <w:r w:rsidRPr="00772CB9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 xml:space="preserve">ому </w:t>
      </w:r>
      <w:r w:rsidRPr="00772CB9">
        <w:rPr>
          <w:sz w:val="28"/>
          <w:szCs w:val="28"/>
        </w:rPr>
        <w:t>округ</w:t>
      </w:r>
      <w:r>
        <w:rPr>
          <w:sz w:val="28"/>
          <w:szCs w:val="28"/>
        </w:rPr>
        <w:t xml:space="preserve">у </w:t>
      </w:r>
      <w:r w:rsidRPr="00772CB9">
        <w:rPr>
          <w:sz w:val="28"/>
          <w:szCs w:val="28"/>
        </w:rPr>
        <w:t>№</w:t>
      </w:r>
      <w:r w:rsidR="00190922">
        <w:rPr>
          <w:sz w:val="28"/>
          <w:szCs w:val="28"/>
        </w:rPr>
        <w:t>1</w:t>
      </w:r>
      <w:r w:rsidRPr="00772CB9">
        <w:rPr>
          <w:sz w:val="28"/>
          <w:szCs w:val="28"/>
        </w:rPr>
        <w:t xml:space="preserve">,  назначенных на </w:t>
      </w:r>
      <w:r w:rsidR="00190922">
        <w:rPr>
          <w:sz w:val="28"/>
          <w:szCs w:val="28"/>
        </w:rPr>
        <w:t>8</w:t>
      </w:r>
      <w:r w:rsidRPr="00772CB9">
        <w:rPr>
          <w:sz w:val="28"/>
          <w:szCs w:val="28"/>
        </w:rPr>
        <w:t xml:space="preserve"> сентября 202</w:t>
      </w:r>
      <w:r w:rsidR="00190922">
        <w:rPr>
          <w:sz w:val="28"/>
          <w:szCs w:val="28"/>
        </w:rPr>
        <w:t>4</w:t>
      </w:r>
      <w:r w:rsidRPr="00772CB9">
        <w:rPr>
          <w:sz w:val="28"/>
          <w:szCs w:val="28"/>
        </w:rPr>
        <w:t xml:space="preserve"> года, в соответствии с пунктом 4 статьи 15, частью 3, статьи 47, части 4 статьи 48 Закона Нижегородской области  от 06</w:t>
      </w:r>
      <w:r>
        <w:rPr>
          <w:sz w:val="28"/>
          <w:szCs w:val="28"/>
        </w:rPr>
        <w:t xml:space="preserve"> </w:t>
      </w:r>
      <w:r w:rsidRPr="00772CB9">
        <w:rPr>
          <w:sz w:val="28"/>
          <w:szCs w:val="28"/>
        </w:rPr>
        <w:t>сентября 2007 года</w:t>
      </w:r>
      <w:proofErr w:type="gramEnd"/>
      <w:r w:rsidRPr="00772CB9">
        <w:rPr>
          <w:sz w:val="28"/>
          <w:szCs w:val="28"/>
        </w:rPr>
        <w:t xml:space="preserve"> № </w:t>
      </w:r>
      <w:proofErr w:type="gramStart"/>
      <w:r w:rsidRPr="00772CB9">
        <w:rPr>
          <w:sz w:val="28"/>
          <w:szCs w:val="28"/>
        </w:rPr>
        <w:t>108-З «О выборах депутатов представительных органов муниципальных образований в Нижегородской области», в</w:t>
      </w:r>
      <w:r>
        <w:rPr>
          <w:sz w:val="28"/>
          <w:szCs w:val="28"/>
        </w:rPr>
        <w:t xml:space="preserve"> </w:t>
      </w:r>
      <w:r w:rsidRPr="00772CB9">
        <w:rPr>
          <w:sz w:val="28"/>
          <w:szCs w:val="28"/>
        </w:rPr>
        <w:t>соответствии с постановлением избирательной комиссии Нижегородской области от 23 июня 2022 года № 15/188-7 «Об утверждении разъяснений об участии средств массовой информации в предвыборной агитации при проведении выборов депутатов представительных органов муниципальных образований в Нижегородской области», а также постановлениями Калининской территориальной избирательной комиссии  города Дзержинска</w:t>
      </w:r>
      <w:r>
        <w:rPr>
          <w:sz w:val="28"/>
          <w:szCs w:val="28"/>
        </w:rPr>
        <w:t xml:space="preserve"> </w:t>
      </w:r>
      <w:r w:rsidRPr="00772CB9">
        <w:rPr>
          <w:sz w:val="28"/>
          <w:szCs w:val="28"/>
        </w:rPr>
        <w:t>Нижегородской области  от</w:t>
      </w:r>
      <w:proofErr w:type="gramEnd"/>
      <w:r w:rsidRPr="00772CB9">
        <w:rPr>
          <w:sz w:val="28"/>
          <w:szCs w:val="28"/>
        </w:rPr>
        <w:t xml:space="preserve"> </w:t>
      </w:r>
      <w:proofErr w:type="gramStart"/>
      <w:r w:rsidR="00CF08EE" w:rsidRPr="00772CB9">
        <w:rPr>
          <w:sz w:val="28"/>
          <w:szCs w:val="28"/>
        </w:rPr>
        <w:t>2</w:t>
      </w:r>
      <w:r w:rsidR="00190922">
        <w:rPr>
          <w:sz w:val="28"/>
          <w:szCs w:val="28"/>
        </w:rPr>
        <w:t>5</w:t>
      </w:r>
      <w:r w:rsidR="00CF08EE" w:rsidRPr="00772CB9">
        <w:rPr>
          <w:sz w:val="28"/>
          <w:szCs w:val="28"/>
        </w:rPr>
        <w:t xml:space="preserve"> июня 202</w:t>
      </w:r>
      <w:r w:rsidR="00190922">
        <w:rPr>
          <w:sz w:val="28"/>
          <w:szCs w:val="28"/>
        </w:rPr>
        <w:t>4</w:t>
      </w:r>
      <w:r w:rsidR="00CF08EE" w:rsidRPr="00772CB9">
        <w:rPr>
          <w:sz w:val="28"/>
          <w:szCs w:val="28"/>
        </w:rPr>
        <w:t xml:space="preserve"> года №</w:t>
      </w:r>
      <w:r w:rsidR="00190922">
        <w:rPr>
          <w:sz w:val="28"/>
          <w:szCs w:val="28"/>
        </w:rPr>
        <w:t>133</w:t>
      </w:r>
      <w:r w:rsidR="00CF08EE" w:rsidRPr="00772CB9">
        <w:rPr>
          <w:sz w:val="28"/>
          <w:szCs w:val="28"/>
        </w:rPr>
        <w:t>/</w:t>
      </w:r>
      <w:r w:rsidR="00190922">
        <w:rPr>
          <w:sz w:val="28"/>
          <w:szCs w:val="28"/>
        </w:rPr>
        <w:t>563</w:t>
      </w:r>
      <w:r w:rsidR="00CF08EE" w:rsidRPr="00772CB9">
        <w:rPr>
          <w:sz w:val="28"/>
          <w:szCs w:val="28"/>
        </w:rPr>
        <w:t>-5</w:t>
      </w:r>
      <w:r w:rsidR="008D2B2B">
        <w:rPr>
          <w:sz w:val="28"/>
          <w:szCs w:val="28"/>
        </w:rPr>
        <w:t xml:space="preserve"> </w:t>
      </w:r>
      <w:r w:rsidR="00CF08EE" w:rsidRPr="00772CB9">
        <w:rPr>
          <w:sz w:val="28"/>
          <w:szCs w:val="28"/>
        </w:rPr>
        <w:t>«</w:t>
      </w:r>
      <w:r w:rsidRPr="0018492D">
        <w:rPr>
          <w:sz w:val="28"/>
          <w:szCs w:val="28"/>
        </w:rPr>
        <w:t>Об утверждении календарного плана  мероприятий по подготовке и проведению дополнительных выборов депутата городской Думы  г.Дзержинска седьмого созыва по одномандатному избирательному округу №</w:t>
      </w:r>
      <w:r w:rsidR="00190922">
        <w:rPr>
          <w:sz w:val="28"/>
          <w:szCs w:val="28"/>
        </w:rPr>
        <w:t>1</w:t>
      </w:r>
      <w:r w:rsidR="00CF08EE" w:rsidRPr="00772CB9">
        <w:rPr>
          <w:sz w:val="28"/>
          <w:szCs w:val="28"/>
        </w:rPr>
        <w:t xml:space="preserve">»,  с учетом  </w:t>
      </w:r>
      <w:r w:rsidR="00CF08EE" w:rsidRPr="00772CB9">
        <w:rPr>
          <w:bCs/>
          <w:color w:val="000000"/>
          <w:sz w:val="28"/>
          <w:szCs w:val="28"/>
        </w:rPr>
        <w:t>Перечня муниципальных печатных средств массовой информации, представленный в избирательную комиссию Нижегородской области Управлением Федеральной службы по надзору в сфере связи, информационных технологий и</w:t>
      </w:r>
      <w:r w:rsidR="008D2B2B">
        <w:rPr>
          <w:bCs/>
          <w:color w:val="000000"/>
          <w:sz w:val="28"/>
          <w:szCs w:val="28"/>
        </w:rPr>
        <w:t xml:space="preserve"> </w:t>
      </w:r>
      <w:r w:rsidR="00CF08EE" w:rsidRPr="00772CB9">
        <w:rPr>
          <w:bCs/>
          <w:color w:val="000000"/>
          <w:sz w:val="28"/>
          <w:szCs w:val="28"/>
        </w:rPr>
        <w:t>массовых коммуникаций по Приволжскому федеральному округу в</w:t>
      </w:r>
      <w:proofErr w:type="gramEnd"/>
      <w:r w:rsidR="00CF08EE" w:rsidRPr="00772CB9">
        <w:rPr>
          <w:bCs/>
          <w:color w:val="000000"/>
          <w:sz w:val="28"/>
          <w:szCs w:val="28"/>
        </w:rPr>
        <w:t xml:space="preserve"> </w:t>
      </w:r>
      <w:proofErr w:type="gramStart"/>
      <w:r w:rsidR="00CF08EE" w:rsidRPr="00772CB9">
        <w:rPr>
          <w:bCs/>
          <w:color w:val="000000"/>
          <w:sz w:val="28"/>
          <w:szCs w:val="28"/>
        </w:rPr>
        <w:t xml:space="preserve">соответствии с </w:t>
      </w:r>
      <w:r w:rsidR="00CF08EE" w:rsidRPr="00772CB9">
        <w:rPr>
          <w:sz w:val="28"/>
          <w:szCs w:val="28"/>
        </w:rPr>
        <w:t xml:space="preserve">п.6ст. 43 Закона Нижегородской области от 06 сентября 2007 года № 108-3 «О выборах депутатов представительных органов муниципальных образований в Нижегородской области» г. Дзержинск, </w:t>
      </w:r>
      <w:r w:rsidR="00CF08EE" w:rsidRPr="00772CB9">
        <w:rPr>
          <w:color w:val="000000"/>
          <w:sz w:val="28"/>
          <w:szCs w:val="28"/>
        </w:rPr>
        <w:t xml:space="preserve">руководствуясь постановлением избирательной комиссии Нижегородской области от 08 июня 2022 года №14/154-7 «О возложении полномочий по </w:t>
      </w:r>
      <w:r w:rsidR="00CF08EE" w:rsidRPr="00772CB9">
        <w:rPr>
          <w:color w:val="000000"/>
          <w:sz w:val="28"/>
          <w:szCs w:val="28"/>
        </w:rPr>
        <w:lastRenderedPageBreak/>
        <w:t>подготовке и проведению выборов в органы местного самоуправления, местного референдума на территории города Дзержинска Нижегородской области на</w:t>
      </w:r>
      <w:proofErr w:type="gramEnd"/>
      <w:r w:rsidR="00CF08EE" w:rsidRPr="00772CB9">
        <w:rPr>
          <w:color w:val="000000"/>
          <w:sz w:val="28"/>
          <w:szCs w:val="28"/>
        </w:rPr>
        <w:t xml:space="preserve"> Калининскую территориальную избирательную комиссию города Дзержинск Нижегородской области», </w:t>
      </w:r>
      <w:r w:rsidR="00CF08EE" w:rsidRPr="00772CB9">
        <w:rPr>
          <w:b/>
          <w:color w:val="000000"/>
          <w:sz w:val="28"/>
          <w:szCs w:val="28"/>
        </w:rPr>
        <w:t>Калининская территориальная избирательная комиссия города Дзержинск</w:t>
      </w:r>
      <w:r w:rsidR="00CF08EE" w:rsidRPr="00772CB9">
        <w:rPr>
          <w:color w:val="000000"/>
          <w:sz w:val="28"/>
          <w:szCs w:val="28"/>
        </w:rPr>
        <w:t xml:space="preserve">, на которую возложены полномочия по подготовке и проведению выборов в органы местного самоуправления на территории города Дзержинска Нижегородской области,  </w:t>
      </w:r>
      <w:r w:rsidR="00CF08EE" w:rsidRPr="00772CB9">
        <w:rPr>
          <w:b/>
          <w:color w:val="000000"/>
          <w:sz w:val="28"/>
          <w:szCs w:val="28"/>
        </w:rPr>
        <w:t>ПОСТАНОВЛЯЕТ</w:t>
      </w:r>
      <w:r w:rsidR="00CF08EE" w:rsidRPr="00772CB9">
        <w:rPr>
          <w:color w:val="000000"/>
          <w:sz w:val="28"/>
          <w:szCs w:val="28"/>
        </w:rPr>
        <w:t>:</w:t>
      </w:r>
    </w:p>
    <w:p w:rsidR="00CF08EE" w:rsidRPr="00D67F7F" w:rsidRDefault="00CF08EE" w:rsidP="00CF08E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F7F">
        <w:rPr>
          <w:rFonts w:ascii="Times New Roman" w:hAnsi="Times New Roman" w:cs="Times New Roman"/>
          <w:sz w:val="28"/>
          <w:szCs w:val="28"/>
        </w:rPr>
        <w:t>Утвердить График распределения печатной площади, предоставляемой на безвозмездной основе редакцией муниципального периодического печатного издания зарегистрированным кандидатам по дополнительным выборам депутат</w:t>
      </w:r>
      <w:r w:rsidR="0018492D">
        <w:rPr>
          <w:rFonts w:ascii="Times New Roman" w:hAnsi="Times New Roman" w:cs="Times New Roman"/>
          <w:sz w:val="28"/>
          <w:szCs w:val="28"/>
        </w:rPr>
        <w:t>а</w:t>
      </w:r>
      <w:r w:rsidRPr="00D67F7F">
        <w:rPr>
          <w:rFonts w:ascii="Times New Roman" w:hAnsi="Times New Roman" w:cs="Times New Roman"/>
          <w:sz w:val="28"/>
          <w:szCs w:val="28"/>
        </w:rPr>
        <w:t xml:space="preserve"> городской Думы города Дзержинска Нижегородской области седьмого созыва, определенный по результатам жеребьевки, проведенной </w:t>
      </w:r>
      <w:r w:rsidR="00190922">
        <w:rPr>
          <w:rFonts w:ascii="Times New Roman" w:hAnsi="Times New Roman" w:cs="Times New Roman"/>
          <w:sz w:val="28"/>
          <w:szCs w:val="28"/>
        </w:rPr>
        <w:t>26</w:t>
      </w:r>
      <w:r w:rsidR="0018492D">
        <w:rPr>
          <w:rFonts w:ascii="Times New Roman" w:hAnsi="Times New Roman" w:cs="Times New Roman"/>
          <w:sz w:val="28"/>
          <w:szCs w:val="28"/>
        </w:rPr>
        <w:t xml:space="preserve"> </w:t>
      </w:r>
      <w:r w:rsidR="00190922">
        <w:rPr>
          <w:rFonts w:ascii="Times New Roman" w:hAnsi="Times New Roman" w:cs="Times New Roman"/>
          <w:sz w:val="28"/>
          <w:szCs w:val="28"/>
        </w:rPr>
        <w:t>июля</w:t>
      </w:r>
      <w:r w:rsidRPr="00D67F7F">
        <w:rPr>
          <w:rFonts w:ascii="Times New Roman" w:hAnsi="Times New Roman" w:cs="Times New Roman"/>
          <w:sz w:val="28"/>
          <w:szCs w:val="28"/>
        </w:rPr>
        <w:t xml:space="preserve"> 202</w:t>
      </w:r>
      <w:r w:rsidR="00190922">
        <w:rPr>
          <w:rFonts w:ascii="Times New Roman" w:hAnsi="Times New Roman" w:cs="Times New Roman"/>
          <w:sz w:val="28"/>
          <w:szCs w:val="28"/>
        </w:rPr>
        <w:t>4</w:t>
      </w:r>
      <w:r w:rsidRPr="00D67F7F">
        <w:rPr>
          <w:rFonts w:ascii="Times New Roman" w:hAnsi="Times New Roman" w:cs="Times New Roman"/>
          <w:sz w:val="28"/>
          <w:szCs w:val="28"/>
        </w:rPr>
        <w:t xml:space="preserve"> года Калининской территориальной избирательной комиссией города Дзержинск Нижегородской области</w:t>
      </w:r>
      <w:r w:rsidR="008D2B2B">
        <w:rPr>
          <w:rFonts w:ascii="Times New Roman" w:hAnsi="Times New Roman" w:cs="Times New Roman"/>
          <w:sz w:val="28"/>
          <w:szCs w:val="28"/>
        </w:rPr>
        <w:t xml:space="preserve"> </w:t>
      </w:r>
      <w:r w:rsidRPr="00D67F7F">
        <w:rPr>
          <w:rFonts w:ascii="Times New Roman" w:hAnsi="Times New Roman" w:cs="Times New Roman"/>
          <w:sz w:val="28"/>
          <w:szCs w:val="28"/>
        </w:rPr>
        <w:t>с участием представителей муниципальных периодических печатных изданий, уполномоченного представителя кандидата (приложение).</w:t>
      </w:r>
      <w:proofErr w:type="gramEnd"/>
    </w:p>
    <w:p w:rsidR="00CF08EE" w:rsidRPr="00772CB9" w:rsidRDefault="00CF08EE" w:rsidP="00CF08E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CB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72CB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Дзержинска в информационно-телекоммуникационной сети «Интернет».</w:t>
      </w:r>
    </w:p>
    <w:p w:rsidR="00CF08EE" w:rsidRPr="00772CB9" w:rsidRDefault="00CF08EE" w:rsidP="00CF08EE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C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2C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избирательной комиссии </w:t>
      </w:r>
      <w:proofErr w:type="spellStart"/>
      <w:r w:rsidRPr="00772CB9">
        <w:rPr>
          <w:rFonts w:ascii="Times New Roman" w:hAnsi="Times New Roman" w:cs="Times New Roman"/>
          <w:sz w:val="28"/>
          <w:szCs w:val="28"/>
        </w:rPr>
        <w:t>И.В.Городинскую</w:t>
      </w:r>
      <w:proofErr w:type="spellEnd"/>
      <w:r w:rsidRPr="00772CB9">
        <w:rPr>
          <w:rFonts w:ascii="Times New Roman" w:hAnsi="Times New Roman" w:cs="Times New Roman"/>
          <w:sz w:val="28"/>
          <w:szCs w:val="28"/>
        </w:rPr>
        <w:t>.</w:t>
      </w:r>
    </w:p>
    <w:p w:rsidR="00CF08EE" w:rsidRDefault="00CF08EE" w:rsidP="00CF08EE">
      <w:pPr>
        <w:pStyle w:val="4"/>
        <w:jc w:val="both"/>
        <w:rPr>
          <w:sz w:val="28"/>
          <w:szCs w:val="28"/>
          <w:lang w:val="ru-RU"/>
        </w:rPr>
      </w:pPr>
    </w:p>
    <w:p w:rsidR="00CF08EE" w:rsidRPr="00635AC5" w:rsidRDefault="00CF08EE" w:rsidP="00CF08EE">
      <w:pPr>
        <w:pStyle w:val="a3"/>
        <w:keepNext/>
        <w:keepLines/>
        <w:jc w:val="center"/>
        <w:rPr>
          <w:szCs w:val="28"/>
        </w:rPr>
      </w:pPr>
    </w:p>
    <w:p w:rsidR="00CF08EE" w:rsidRPr="00635AC5" w:rsidRDefault="00CF08EE" w:rsidP="00CF08E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90922" w:rsidRPr="00190922" w:rsidRDefault="00190922" w:rsidP="00190922">
      <w:pPr>
        <w:pStyle w:val="2"/>
        <w:spacing w:before="0"/>
        <w:rPr>
          <w:b w:val="0"/>
          <w:color w:val="auto"/>
        </w:rPr>
      </w:pPr>
      <w:r w:rsidRPr="00190922">
        <w:rPr>
          <w:b w:val="0"/>
          <w:color w:val="auto"/>
        </w:rPr>
        <w:t xml:space="preserve">Председатель </w:t>
      </w:r>
      <w:proofErr w:type="gramStart"/>
      <w:r w:rsidRPr="00190922">
        <w:rPr>
          <w:b w:val="0"/>
          <w:color w:val="auto"/>
        </w:rPr>
        <w:t>Калининской</w:t>
      </w:r>
      <w:proofErr w:type="gramEnd"/>
      <w:r w:rsidRPr="00190922">
        <w:rPr>
          <w:b w:val="0"/>
          <w:color w:val="auto"/>
        </w:rPr>
        <w:t xml:space="preserve"> территориальной </w:t>
      </w:r>
    </w:p>
    <w:p w:rsidR="00190922" w:rsidRPr="00190922" w:rsidRDefault="00190922" w:rsidP="00190922">
      <w:pPr>
        <w:pStyle w:val="1"/>
        <w:spacing w:before="0"/>
        <w:rPr>
          <w:b w:val="0"/>
          <w:color w:val="auto"/>
          <w:sz w:val="26"/>
          <w:szCs w:val="26"/>
        </w:rPr>
      </w:pPr>
      <w:r w:rsidRPr="00190922">
        <w:rPr>
          <w:b w:val="0"/>
          <w:color w:val="auto"/>
          <w:sz w:val="26"/>
          <w:szCs w:val="26"/>
        </w:rPr>
        <w:t xml:space="preserve">избирательной комиссии  города Дзержинск </w:t>
      </w:r>
    </w:p>
    <w:p w:rsidR="00190922" w:rsidRPr="00190922" w:rsidRDefault="00190922" w:rsidP="00190922">
      <w:pPr>
        <w:pStyle w:val="1"/>
        <w:spacing w:before="0"/>
        <w:rPr>
          <w:b w:val="0"/>
          <w:color w:val="auto"/>
          <w:sz w:val="26"/>
          <w:szCs w:val="26"/>
        </w:rPr>
      </w:pPr>
      <w:r w:rsidRPr="00190922">
        <w:rPr>
          <w:b w:val="0"/>
          <w:color w:val="auto"/>
          <w:sz w:val="26"/>
          <w:szCs w:val="26"/>
        </w:rPr>
        <w:t xml:space="preserve">Нижегородской области                                                                  </w:t>
      </w:r>
      <w:r w:rsidR="00021F45">
        <w:rPr>
          <w:b w:val="0"/>
          <w:color w:val="auto"/>
          <w:sz w:val="26"/>
          <w:szCs w:val="26"/>
        </w:rPr>
        <w:t xml:space="preserve">             </w:t>
      </w:r>
      <w:r w:rsidRPr="00190922">
        <w:rPr>
          <w:b w:val="0"/>
          <w:color w:val="auto"/>
          <w:sz w:val="26"/>
          <w:szCs w:val="26"/>
        </w:rPr>
        <w:t xml:space="preserve">      </w:t>
      </w:r>
      <w:proofErr w:type="spellStart"/>
      <w:r w:rsidRPr="00190922">
        <w:rPr>
          <w:b w:val="0"/>
          <w:color w:val="auto"/>
          <w:sz w:val="26"/>
          <w:szCs w:val="26"/>
        </w:rPr>
        <w:t>И.В.Городинская</w:t>
      </w:r>
      <w:proofErr w:type="spellEnd"/>
    </w:p>
    <w:p w:rsidR="00190922" w:rsidRPr="00190922" w:rsidRDefault="00190922" w:rsidP="00190922">
      <w:pPr>
        <w:rPr>
          <w:sz w:val="26"/>
          <w:szCs w:val="26"/>
        </w:rPr>
      </w:pPr>
    </w:p>
    <w:p w:rsidR="00190922" w:rsidRPr="00190922" w:rsidRDefault="00190922" w:rsidP="00190922">
      <w:pPr>
        <w:pStyle w:val="2"/>
        <w:spacing w:before="0"/>
        <w:rPr>
          <w:b w:val="0"/>
          <w:color w:val="auto"/>
        </w:rPr>
      </w:pPr>
      <w:r w:rsidRPr="00190922">
        <w:rPr>
          <w:b w:val="0"/>
          <w:color w:val="auto"/>
        </w:rPr>
        <w:t xml:space="preserve">Секретарь </w:t>
      </w:r>
      <w:proofErr w:type="gramStart"/>
      <w:r w:rsidRPr="00190922">
        <w:rPr>
          <w:b w:val="0"/>
          <w:color w:val="auto"/>
        </w:rPr>
        <w:t>Калининской</w:t>
      </w:r>
      <w:proofErr w:type="gramEnd"/>
      <w:r w:rsidRPr="00190922">
        <w:rPr>
          <w:b w:val="0"/>
          <w:color w:val="auto"/>
        </w:rPr>
        <w:t xml:space="preserve"> территориальной </w:t>
      </w:r>
    </w:p>
    <w:p w:rsidR="00190922" w:rsidRPr="00190922" w:rsidRDefault="00190922" w:rsidP="00190922">
      <w:pPr>
        <w:pStyle w:val="1"/>
        <w:spacing w:before="0"/>
        <w:rPr>
          <w:b w:val="0"/>
          <w:color w:val="auto"/>
          <w:sz w:val="26"/>
          <w:szCs w:val="26"/>
        </w:rPr>
      </w:pPr>
      <w:r w:rsidRPr="00190922">
        <w:rPr>
          <w:b w:val="0"/>
          <w:color w:val="auto"/>
          <w:sz w:val="26"/>
          <w:szCs w:val="26"/>
        </w:rPr>
        <w:t xml:space="preserve">избирательной комиссии  города Дзержинск </w:t>
      </w:r>
    </w:p>
    <w:p w:rsidR="00190922" w:rsidRDefault="00190922" w:rsidP="0019092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Нижегородской области                                                                           </w:t>
      </w:r>
      <w:proofErr w:type="spellStart"/>
      <w:r>
        <w:rPr>
          <w:bCs/>
          <w:sz w:val="26"/>
          <w:szCs w:val="26"/>
        </w:rPr>
        <w:t>А.П.Кильянова</w:t>
      </w:r>
      <w:proofErr w:type="spellEnd"/>
    </w:p>
    <w:p w:rsidR="00CF08EE" w:rsidRPr="00B16E8B" w:rsidRDefault="00CF08EE" w:rsidP="00CF08E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F08EE" w:rsidRPr="00B16E8B" w:rsidRDefault="00CF08EE" w:rsidP="00CF08E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F08EE" w:rsidRPr="00B16E8B" w:rsidRDefault="00CF08EE" w:rsidP="00CF08E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F08EE" w:rsidRPr="00B16E8B" w:rsidRDefault="00CF08EE" w:rsidP="00CF08E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F08EE" w:rsidRDefault="00CF08EE" w:rsidP="00CF08E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582B94" w:rsidRDefault="00582B94" w:rsidP="00CF08E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582B94" w:rsidRPr="00B16E8B" w:rsidRDefault="00582B94" w:rsidP="00CF08E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F08EE" w:rsidRPr="00B16E8B" w:rsidRDefault="00CF08EE" w:rsidP="00CF08E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F08EE" w:rsidRPr="00B16E8B" w:rsidRDefault="00CF08EE" w:rsidP="00CF08E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F08EE" w:rsidRPr="00B16E8B" w:rsidRDefault="00CF08EE" w:rsidP="00CF08E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F08EE" w:rsidRPr="00B16E8B" w:rsidRDefault="00CF08EE" w:rsidP="00CF08E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F08EE" w:rsidRPr="00B16E8B" w:rsidRDefault="00CF08EE" w:rsidP="00CF08E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F08EE" w:rsidRPr="00B16E8B" w:rsidRDefault="00CF08EE" w:rsidP="00CF08E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CF08EE" w:rsidRDefault="00CF08EE" w:rsidP="00CF08EE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813094" w:rsidRDefault="00813094" w:rsidP="00CF08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906E2" w:rsidRDefault="007906E2" w:rsidP="00CF08E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F08EE" w:rsidRPr="00967ED9" w:rsidRDefault="00CF08EE" w:rsidP="00CF08E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67ED9">
        <w:rPr>
          <w:rFonts w:ascii="Times New Roman" w:hAnsi="Times New Roman" w:cs="Times New Roman"/>
        </w:rPr>
        <w:t xml:space="preserve">Приложение </w:t>
      </w:r>
    </w:p>
    <w:p w:rsidR="00CF08EE" w:rsidRPr="00967ED9" w:rsidRDefault="00CF08EE" w:rsidP="00CF08EE">
      <w:pPr>
        <w:pStyle w:val="ConsPlusNormal"/>
        <w:jc w:val="right"/>
        <w:rPr>
          <w:rFonts w:ascii="Times New Roman" w:hAnsi="Times New Roman" w:cs="Times New Roman"/>
        </w:rPr>
      </w:pPr>
      <w:r w:rsidRPr="00967ED9">
        <w:rPr>
          <w:rFonts w:ascii="Times New Roman" w:hAnsi="Times New Roman" w:cs="Times New Roman"/>
        </w:rPr>
        <w:t>к постановлению</w:t>
      </w:r>
      <w:r w:rsidR="00B16E8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Калининской</w:t>
      </w:r>
      <w:proofErr w:type="gramEnd"/>
      <w:r w:rsidRPr="00967ED9">
        <w:rPr>
          <w:rFonts w:ascii="Times New Roman" w:hAnsi="Times New Roman" w:cs="Times New Roman"/>
        </w:rPr>
        <w:t xml:space="preserve"> территориальной</w:t>
      </w:r>
    </w:p>
    <w:p w:rsidR="00CF08EE" w:rsidRPr="00967ED9" w:rsidRDefault="00CF08EE" w:rsidP="00CF08EE">
      <w:pPr>
        <w:pStyle w:val="ConsPlusNormal"/>
        <w:jc w:val="right"/>
        <w:rPr>
          <w:rFonts w:ascii="Times New Roman" w:hAnsi="Times New Roman" w:cs="Times New Roman"/>
        </w:rPr>
      </w:pPr>
      <w:r w:rsidRPr="00967ED9">
        <w:rPr>
          <w:rFonts w:ascii="Times New Roman" w:hAnsi="Times New Roman" w:cs="Times New Roman"/>
        </w:rPr>
        <w:t>избирательной комиссии</w:t>
      </w:r>
    </w:p>
    <w:p w:rsidR="00CF08EE" w:rsidRDefault="00CF08EE" w:rsidP="008D2B2B">
      <w:pPr>
        <w:pStyle w:val="a7"/>
        <w:widowControl w:val="0"/>
        <w:jc w:val="right"/>
        <w:rPr>
          <w:b/>
          <w:sz w:val="24"/>
          <w:szCs w:val="24"/>
        </w:rPr>
      </w:pPr>
      <w:r w:rsidRPr="00967ED9">
        <w:t xml:space="preserve">от </w:t>
      </w:r>
      <w:r w:rsidR="00021F45">
        <w:t>26.07</w:t>
      </w:r>
      <w:r>
        <w:t>.202</w:t>
      </w:r>
      <w:r w:rsidR="00021F45">
        <w:t>4</w:t>
      </w:r>
      <w:r>
        <w:t xml:space="preserve"> </w:t>
      </w:r>
      <w:r w:rsidRPr="00967ED9">
        <w:t>г. №</w:t>
      </w:r>
      <w:r w:rsidR="00021F45">
        <w:t>140</w:t>
      </w:r>
      <w:r>
        <w:t>/</w:t>
      </w:r>
      <w:r w:rsidR="00021F45">
        <w:t>576</w:t>
      </w:r>
      <w:r>
        <w:t>-5</w:t>
      </w:r>
    </w:p>
    <w:p w:rsidR="00CF08EE" w:rsidRDefault="00CF08EE" w:rsidP="00CF08EE">
      <w:pPr>
        <w:pStyle w:val="a7"/>
        <w:widowControl w:val="0"/>
        <w:jc w:val="center"/>
        <w:rPr>
          <w:b/>
          <w:sz w:val="24"/>
          <w:szCs w:val="24"/>
        </w:rPr>
      </w:pPr>
    </w:p>
    <w:p w:rsidR="00CF08EE" w:rsidRPr="00A976E9" w:rsidRDefault="00CF08EE" w:rsidP="00CF08EE">
      <w:pPr>
        <w:shd w:val="clear" w:color="auto" w:fill="FFFFFF"/>
        <w:jc w:val="center"/>
        <w:rPr>
          <w:b/>
          <w:sz w:val="24"/>
          <w:szCs w:val="24"/>
        </w:rPr>
      </w:pPr>
      <w:r w:rsidRPr="009B2BBC">
        <w:rPr>
          <w:b/>
          <w:sz w:val="24"/>
          <w:szCs w:val="24"/>
        </w:rPr>
        <w:t xml:space="preserve">График распределения </w:t>
      </w:r>
      <w:r w:rsidRPr="0013556D">
        <w:rPr>
          <w:b/>
          <w:sz w:val="24"/>
          <w:szCs w:val="24"/>
        </w:rPr>
        <w:t>печатной площади, предоставляемой на безвозмездной основе редакци</w:t>
      </w:r>
      <w:r>
        <w:rPr>
          <w:b/>
          <w:sz w:val="24"/>
          <w:szCs w:val="24"/>
        </w:rPr>
        <w:t>ей</w:t>
      </w:r>
      <w:r w:rsidRPr="0013556D">
        <w:rPr>
          <w:b/>
          <w:sz w:val="24"/>
          <w:szCs w:val="24"/>
        </w:rPr>
        <w:t xml:space="preserve"> муниципальн</w:t>
      </w:r>
      <w:r>
        <w:rPr>
          <w:b/>
          <w:sz w:val="24"/>
          <w:szCs w:val="24"/>
        </w:rPr>
        <w:t>ого</w:t>
      </w:r>
      <w:r w:rsidRPr="0013556D">
        <w:rPr>
          <w:b/>
          <w:sz w:val="24"/>
          <w:szCs w:val="24"/>
        </w:rPr>
        <w:t xml:space="preserve"> периодическ</w:t>
      </w:r>
      <w:r>
        <w:rPr>
          <w:b/>
          <w:sz w:val="24"/>
          <w:szCs w:val="24"/>
        </w:rPr>
        <w:t>ого</w:t>
      </w:r>
      <w:r w:rsidRPr="0013556D">
        <w:rPr>
          <w:b/>
          <w:sz w:val="24"/>
          <w:szCs w:val="24"/>
        </w:rPr>
        <w:t xml:space="preserve"> печатн</w:t>
      </w:r>
      <w:r>
        <w:rPr>
          <w:b/>
          <w:sz w:val="24"/>
          <w:szCs w:val="24"/>
        </w:rPr>
        <w:t>ого</w:t>
      </w:r>
      <w:r w:rsidRPr="0013556D">
        <w:rPr>
          <w:b/>
          <w:sz w:val="24"/>
          <w:szCs w:val="24"/>
        </w:rPr>
        <w:t xml:space="preserve"> издани</w:t>
      </w:r>
      <w:r>
        <w:rPr>
          <w:b/>
          <w:sz w:val="24"/>
          <w:szCs w:val="24"/>
        </w:rPr>
        <w:t>я</w:t>
      </w:r>
      <w:r w:rsidRPr="0013556D">
        <w:rPr>
          <w:b/>
          <w:sz w:val="24"/>
          <w:szCs w:val="24"/>
        </w:rPr>
        <w:t xml:space="preserve"> зарегистрированным кандидатам</w:t>
      </w:r>
      <w:r>
        <w:rPr>
          <w:b/>
          <w:sz w:val="24"/>
          <w:szCs w:val="24"/>
        </w:rPr>
        <w:t xml:space="preserve"> в депутаты</w:t>
      </w:r>
      <w:r w:rsidRPr="0013556D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 xml:space="preserve">дополнительным </w:t>
      </w:r>
      <w:r w:rsidRPr="0013556D">
        <w:rPr>
          <w:b/>
          <w:sz w:val="24"/>
          <w:szCs w:val="24"/>
        </w:rPr>
        <w:t xml:space="preserve">выборам </w:t>
      </w:r>
      <w:proofErr w:type="gramStart"/>
      <w:r w:rsidRPr="0013556D">
        <w:rPr>
          <w:b/>
          <w:sz w:val="24"/>
          <w:szCs w:val="24"/>
        </w:rPr>
        <w:t>депутат</w:t>
      </w:r>
      <w:r w:rsidR="0018492D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городской Думы города Дзержинска Нижегородской области седьмого созыва</w:t>
      </w:r>
      <w:proofErr w:type="gramEnd"/>
      <w:r>
        <w:rPr>
          <w:b/>
          <w:sz w:val="24"/>
          <w:szCs w:val="24"/>
        </w:rPr>
        <w:t xml:space="preserve"> по одномандатн</w:t>
      </w:r>
      <w:r w:rsidR="0018492D">
        <w:rPr>
          <w:b/>
          <w:sz w:val="24"/>
          <w:szCs w:val="24"/>
        </w:rPr>
        <w:t>ому</w:t>
      </w:r>
      <w:r>
        <w:rPr>
          <w:b/>
          <w:sz w:val="24"/>
          <w:szCs w:val="24"/>
        </w:rPr>
        <w:t xml:space="preserve"> избирательн</w:t>
      </w:r>
      <w:r w:rsidR="0018492D">
        <w:rPr>
          <w:b/>
          <w:sz w:val="24"/>
          <w:szCs w:val="24"/>
        </w:rPr>
        <w:t>ому</w:t>
      </w:r>
      <w:r>
        <w:rPr>
          <w:b/>
          <w:sz w:val="24"/>
          <w:szCs w:val="24"/>
        </w:rPr>
        <w:t xml:space="preserve"> округ</w:t>
      </w:r>
      <w:r w:rsidR="0018492D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 xml:space="preserve"> №</w:t>
      </w:r>
      <w:r w:rsidR="00021F45">
        <w:rPr>
          <w:b/>
          <w:sz w:val="24"/>
          <w:szCs w:val="24"/>
        </w:rPr>
        <w:t>1</w:t>
      </w:r>
    </w:p>
    <w:p w:rsidR="00AA6314" w:rsidRPr="00AA6314" w:rsidRDefault="00AA6314" w:rsidP="00CF08EE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927"/>
      </w:tblGrid>
      <w:tr w:rsidR="00CF08EE" w:rsidTr="00C96E8F">
        <w:tc>
          <w:tcPr>
            <w:tcW w:w="959" w:type="dxa"/>
            <w:vMerge w:val="restart"/>
            <w:vAlign w:val="center"/>
          </w:tcPr>
          <w:p w:rsidR="00CF08EE" w:rsidRPr="00224E1D" w:rsidRDefault="00CF08EE" w:rsidP="00CF08EE">
            <w:pPr>
              <w:pStyle w:val="14-15"/>
              <w:tabs>
                <w:tab w:val="left" w:pos="1134"/>
              </w:tabs>
              <w:spacing w:line="276" w:lineRule="auto"/>
              <w:ind w:right="73"/>
              <w:jc w:val="center"/>
              <w:rPr>
                <w:b/>
                <w:spacing w:val="-2"/>
                <w:sz w:val="18"/>
                <w:szCs w:val="18"/>
              </w:rPr>
            </w:pPr>
            <w:r w:rsidRPr="00224E1D">
              <w:rPr>
                <w:b/>
                <w:spacing w:val="-2"/>
                <w:sz w:val="18"/>
                <w:szCs w:val="18"/>
              </w:rPr>
              <w:t xml:space="preserve">№ </w:t>
            </w:r>
            <w:proofErr w:type="gramStart"/>
            <w:r w:rsidRPr="00224E1D">
              <w:rPr>
                <w:b/>
                <w:spacing w:val="-2"/>
                <w:sz w:val="18"/>
                <w:szCs w:val="18"/>
              </w:rPr>
              <w:t>п</w:t>
            </w:r>
            <w:proofErr w:type="gramEnd"/>
            <w:r w:rsidRPr="00224E1D">
              <w:rPr>
                <w:b/>
                <w:spacing w:val="-2"/>
                <w:sz w:val="18"/>
                <w:szCs w:val="18"/>
              </w:rPr>
              <w:t>/п</w:t>
            </w:r>
          </w:p>
        </w:tc>
        <w:tc>
          <w:tcPr>
            <w:tcW w:w="4252" w:type="dxa"/>
            <w:vMerge w:val="restart"/>
            <w:vAlign w:val="center"/>
          </w:tcPr>
          <w:p w:rsidR="00CF08EE" w:rsidRPr="00224E1D" w:rsidRDefault="00CF08EE" w:rsidP="00CF08EE">
            <w:pPr>
              <w:pStyle w:val="14-15"/>
              <w:spacing w:line="276" w:lineRule="auto"/>
              <w:ind w:right="73"/>
              <w:jc w:val="center"/>
              <w:rPr>
                <w:b/>
                <w:caps/>
                <w:spacing w:val="-2"/>
                <w:sz w:val="18"/>
                <w:szCs w:val="18"/>
              </w:rPr>
            </w:pPr>
            <w:r w:rsidRPr="00224E1D">
              <w:rPr>
                <w:b/>
                <w:bCs/>
                <w:sz w:val="18"/>
                <w:szCs w:val="18"/>
              </w:rPr>
              <w:t>Фамилия, имя и отчество зарегистрированного кандидата</w:t>
            </w:r>
          </w:p>
        </w:tc>
        <w:tc>
          <w:tcPr>
            <w:tcW w:w="4927" w:type="dxa"/>
            <w:vAlign w:val="center"/>
          </w:tcPr>
          <w:p w:rsidR="00CF08EE" w:rsidRDefault="00CF08EE" w:rsidP="00CF08EE">
            <w:pPr>
              <w:keepNext/>
              <w:widowControl w:val="0"/>
              <w:shd w:val="clear" w:color="auto" w:fill="FFFFFF"/>
              <w:spacing w:line="276" w:lineRule="auto"/>
              <w:jc w:val="center"/>
              <w:outlineLvl w:val="1"/>
              <w:rPr>
                <w:b/>
                <w:sz w:val="18"/>
                <w:szCs w:val="18"/>
              </w:rPr>
            </w:pPr>
            <w:r w:rsidRPr="00D9489F">
              <w:rPr>
                <w:b/>
                <w:sz w:val="18"/>
                <w:szCs w:val="18"/>
              </w:rPr>
              <w:t>Учредитель периодического печатного издания, редакции печатного издания/</w:t>
            </w:r>
          </w:p>
          <w:p w:rsidR="00CF08EE" w:rsidRDefault="00CF08EE" w:rsidP="00CF08E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18"/>
                <w:szCs w:val="18"/>
              </w:rPr>
              <w:t>н</w:t>
            </w:r>
            <w:r w:rsidRPr="00D9489F">
              <w:rPr>
                <w:b/>
                <w:sz w:val="18"/>
                <w:szCs w:val="18"/>
              </w:rPr>
              <w:t>аименование периодического печатного издания</w:t>
            </w:r>
          </w:p>
        </w:tc>
      </w:tr>
      <w:tr w:rsidR="00CF08EE" w:rsidTr="00C96E8F">
        <w:tc>
          <w:tcPr>
            <w:tcW w:w="959" w:type="dxa"/>
            <w:vMerge/>
            <w:vAlign w:val="center"/>
          </w:tcPr>
          <w:p w:rsidR="00CF08EE" w:rsidRDefault="00CF08EE" w:rsidP="00CF08E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Merge/>
            <w:vAlign w:val="center"/>
          </w:tcPr>
          <w:p w:rsidR="00CF08EE" w:rsidRDefault="00CF08EE" w:rsidP="00CF08E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Align w:val="center"/>
          </w:tcPr>
          <w:p w:rsidR="00B93468" w:rsidRDefault="00B93468" w:rsidP="00C96E8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CF08EE" w:rsidRDefault="00CF08EE" w:rsidP="00C96E8F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МАУ «ИЦ «Дзержинские ведомости»</w:t>
            </w:r>
          </w:p>
          <w:p w:rsidR="00B93468" w:rsidRDefault="00B93468" w:rsidP="00C96E8F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93468" w:rsidTr="00E8747F">
        <w:tc>
          <w:tcPr>
            <w:tcW w:w="10138" w:type="dxa"/>
            <w:gridSpan w:val="3"/>
            <w:vAlign w:val="center"/>
          </w:tcPr>
          <w:p w:rsidR="00B93468" w:rsidRDefault="00B93468" w:rsidP="00021F45">
            <w:pPr>
              <w:spacing w:beforeLines="20" w:before="48" w:afterLines="20" w:after="48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037F22">
              <w:rPr>
                <w:b/>
                <w:bCs/>
                <w:color w:val="000000"/>
              </w:rPr>
              <w:t>Одномандатный избирательный округ №</w:t>
            </w:r>
            <w:r>
              <w:rPr>
                <w:b/>
                <w:bCs/>
                <w:color w:val="000000"/>
              </w:rPr>
              <w:t xml:space="preserve"> </w:t>
            </w:r>
            <w:r w:rsidR="00021F45">
              <w:rPr>
                <w:b/>
                <w:bCs/>
                <w:color w:val="000000"/>
              </w:rPr>
              <w:t>1</w:t>
            </w:r>
          </w:p>
        </w:tc>
      </w:tr>
      <w:tr w:rsidR="00021F45" w:rsidTr="00C96E8F">
        <w:tc>
          <w:tcPr>
            <w:tcW w:w="959" w:type="dxa"/>
            <w:vAlign w:val="center"/>
          </w:tcPr>
          <w:p w:rsidR="00021F45" w:rsidRPr="00224E1D" w:rsidRDefault="00021F45" w:rsidP="00B16E8B">
            <w:pPr>
              <w:numPr>
                <w:ilvl w:val="0"/>
                <w:numId w:val="2"/>
              </w:numPr>
              <w:spacing w:beforeLines="20" w:before="48" w:afterLines="20" w:after="48" w:line="276" w:lineRule="auto"/>
              <w:ind w:left="0" w:right="73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021F45" w:rsidRPr="00021F45" w:rsidRDefault="00021F45" w:rsidP="00761D0E">
            <w:pPr>
              <w:spacing w:beforeLines="20" w:before="48" w:afterLines="20" w:after="48" w:line="276" w:lineRule="auto"/>
              <w:rPr>
                <w:b/>
                <w:sz w:val="28"/>
                <w:szCs w:val="28"/>
              </w:rPr>
            </w:pPr>
          </w:p>
          <w:p w:rsidR="00021F45" w:rsidRPr="00021F45" w:rsidRDefault="00021F45" w:rsidP="00761D0E">
            <w:pPr>
              <w:spacing w:beforeLines="20" w:before="48" w:afterLines="20" w:after="48" w:line="276" w:lineRule="auto"/>
              <w:rPr>
                <w:b/>
                <w:sz w:val="28"/>
                <w:szCs w:val="28"/>
              </w:rPr>
            </w:pPr>
            <w:r w:rsidRPr="00021F45">
              <w:rPr>
                <w:b/>
                <w:sz w:val="28"/>
                <w:szCs w:val="28"/>
              </w:rPr>
              <w:t>Логинова Татьяна Михайловна</w:t>
            </w:r>
          </w:p>
          <w:p w:rsidR="00021F45" w:rsidRPr="00021F45" w:rsidRDefault="00021F45" w:rsidP="00761D0E">
            <w:pPr>
              <w:spacing w:beforeLines="20" w:before="48" w:afterLines="20" w:after="48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:rsidR="00021F45" w:rsidRPr="0033072C" w:rsidRDefault="00021F45" w:rsidP="00B16E8B">
            <w:pPr>
              <w:spacing w:beforeLines="20" w:before="48" w:afterLines="20" w:after="48" w:line="276" w:lineRule="auto"/>
              <w:rPr>
                <w:bCs/>
                <w:noProof/>
                <w:sz w:val="22"/>
                <w:szCs w:val="22"/>
              </w:rPr>
            </w:pPr>
            <w:r w:rsidRPr="0033072C">
              <w:rPr>
                <w:bCs/>
                <w:noProof/>
                <w:sz w:val="22"/>
                <w:szCs w:val="22"/>
              </w:rPr>
              <w:t xml:space="preserve">ЛОТ № 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="00D42747">
              <w:rPr>
                <w:bCs/>
                <w:noProof/>
                <w:sz w:val="22"/>
                <w:szCs w:val="22"/>
              </w:rPr>
              <w:t>43</w:t>
            </w:r>
          </w:p>
          <w:p w:rsidR="00021F45" w:rsidRPr="0033072C" w:rsidRDefault="00021F45" w:rsidP="00B16E8B">
            <w:pPr>
              <w:spacing w:beforeLines="20" w:before="48" w:afterLines="20" w:after="48" w:line="276" w:lineRule="auto"/>
              <w:rPr>
                <w:bCs/>
                <w:noProof/>
                <w:sz w:val="22"/>
                <w:szCs w:val="22"/>
              </w:rPr>
            </w:pPr>
            <w:r w:rsidRPr="0033072C">
              <w:rPr>
                <w:bCs/>
                <w:noProof/>
                <w:sz w:val="22"/>
                <w:szCs w:val="22"/>
              </w:rPr>
              <w:t xml:space="preserve">Дата публикации: 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="00D42747">
              <w:rPr>
                <w:bCs/>
                <w:noProof/>
                <w:sz w:val="22"/>
                <w:szCs w:val="22"/>
              </w:rPr>
              <w:t>29.08.2024</w:t>
            </w:r>
          </w:p>
          <w:p w:rsidR="00021F45" w:rsidRPr="0033072C" w:rsidRDefault="00021F45" w:rsidP="00B16E8B">
            <w:pPr>
              <w:spacing w:beforeLines="20" w:before="48" w:afterLines="20" w:after="48" w:line="276" w:lineRule="auto"/>
              <w:rPr>
                <w:bCs/>
                <w:noProof/>
                <w:sz w:val="22"/>
                <w:szCs w:val="22"/>
              </w:rPr>
            </w:pPr>
            <w:r w:rsidRPr="0033072C">
              <w:rPr>
                <w:bCs/>
                <w:noProof/>
                <w:sz w:val="22"/>
                <w:szCs w:val="22"/>
              </w:rPr>
              <w:t xml:space="preserve">Площадь в см.кв.: 85,68 </w:t>
            </w:r>
            <w:r w:rsidRPr="0033072C">
              <w:rPr>
                <w:noProof/>
                <w:sz w:val="22"/>
                <w:szCs w:val="22"/>
              </w:rPr>
              <w:t>см.кв.</w:t>
            </w:r>
          </w:p>
          <w:p w:rsidR="00021F45" w:rsidRPr="0033072C" w:rsidRDefault="00021F45" w:rsidP="00B16E8B">
            <w:pPr>
              <w:spacing w:beforeLines="20" w:before="48" w:afterLines="20" w:after="48" w:line="276" w:lineRule="auto"/>
              <w:rPr>
                <w:bCs/>
                <w:noProof/>
                <w:sz w:val="22"/>
                <w:szCs w:val="22"/>
              </w:rPr>
            </w:pPr>
            <w:r w:rsidRPr="0033072C">
              <w:rPr>
                <w:bCs/>
                <w:noProof/>
                <w:sz w:val="22"/>
                <w:szCs w:val="22"/>
              </w:rPr>
              <w:t xml:space="preserve">Номер полосы: 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="00D42747">
              <w:rPr>
                <w:bCs/>
                <w:noProof/>
                <w:sz w:val="22"/>
                <w:szCs w:val="22"/>
              </w:rPr>
              <w:t>12</w:t>
            </w:r>
          </w:p>
          <w:p w:rsidR="00021F45" w:rsidRPr="0033072C" w:rsidRDefault="00021F45" w:rsidP="00021F45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  <w:r w:rsidRPr="0033072C">
              <w:rPr>
                <w:bCs/>
                <w:noProof/>
                <w:sz w:val="22"/>
                <w:szCs w:val="22"/>
              </w:rPr>
              <w:t xml:space="preserve">Место: 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="00D42747">
              <w:rPr>
                <w:bCs/>
                <w:noProof/>
                <w:sz w:val="22"/>
                <w:szCs w:val="22"/>
              </w:rPr>
              <w:t>7</w:t>
            </w:r>
          </w:p>
        </w:tc>
      </w:tr>
      <w:tr w:rsidR="00021F45" w:rsidTr="00C96E8F">
        <w:tc>
          <w:tcPr>
            <w:tcW w:w="959" w:type="dxa"/>
            <w:vAlign w:val="center"/>
          </w:tcPr>
          <w:p w:rsidR="00021F45" w:rsidRPr="00224E1D" w:rsidRDefault="00021F45" w:rsidP="00B16E8B">
            <w:pPr>
              <w:numPr>
                <w:ilvl w:val="0"/>
                <w:numId w:val="2"/>
              </w:numPr>
              <w:spacing w:beforeLines="20" w:before="48" w:afterLines="20" w:after="48" w:line="276" w:lineRule="auto"/>
              <w:ind w:left="0" w:right="73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021F45" w:rsidRPr="00021F45" w:rsidRDefault="00021F45" w:rsidP="00761D0E">
            <w:pPr>
              <w:spacing w:before="40" w:after="40" w:line="276" w:lineRule="auto"/>
              <w:rPr>
                <w:b/>
                <w:sz w:val="28"/>
                <w:szCs w:val="28"/>
              </w:rPr>
            </w:pPr>
            <w:proofErr w:type="spellStart"/>
            <w:r w:rsidRPr="00021F45">
              <w:rPr>
                <w:b/>
                <w:sz w:val="28"/>
                <w:szCs w:val="28"/>
              </w:rPr>
              <w:t>Молькова</w:t>
            </w:r>
            <w:proofErr w:type="spellEnd"/>
            <w:r w:rsidRPr="00021F45">
              <w:rPr>
                <w:b/>
                <w:sz w:val="28"/>
                <w:szCs w:val="28"/>
              </w:rPr>
              <w:t xml:space="preserve"> Ирина Юрьевна</w:t>
            </w:r>
          </w:p>
          <w:p w:rsidR="00021F45" w:rsidRPr="00021F45" w:rsidRDefault="00021F45" w:rsidP="00761D0E">
            <w:pPr>
              <w:spacing w:before="40" w:after="4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:rsidR="00021F45" w:rsidRPr="0033072C" w:rsidRDefault="00021F45" w:rsidP="00B16E8B">
            <w:pPr>
              <w:spacing w:beforeLines="20" w:before="48" w:afterLines="20" w:after="48" w:line="276" w:lineRule="auto"/>
              <w:rPr>
                <w:bCs/>
                <w:noProof/>
                <w:sz w:val="22"/>
                <w:szCs w:val="22"/>
              </w:rPr>
            </w:pPr>
            <w:r w:rsidRPr="0033072C">
              <w:rPr>
                <w:bCs/>
                <w:noProof/>
                <w:sz w:val="22"/>
                <w:szCs w:val="22"/>
              </w:rPr>
              <w:t xml:space="preserve">ЛОТ № 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="00D42747">
              <w:rPr>
                <w:bCs/>
                <w:noProof/>
                <w:sz w:val="22"/>
                <w:szCs w:val="22"/>
              </w:rPr>
              <w:t>51</w:t>
            </w:r>
          </w:p>
          <w:p w:rsidR="00021F45" w:rsidRPr="0033072C" w:rsidRDefault="00021F45" w:rsidP="00B16E8B">
            <w:pPr>
              <w:spacing w:beforeLines="20" w:before="48" w:afterLines="20" w:after="48" w:line="276" w:lineRule="auto"/>
              <w:rPr>
                <w:bCs/>
                <w:noProof/>
                <w:sz w:val="22"/>
                <w:szCs w:val="22"/>
              </w:rPr>
            </w:pPr>
            <w:r w:rsidRPr="0033072C">
              <w:rPr>
                <w:bCs/>
                <w:noProof/>
                <w:sz w:val="22"/>
                <w:szCs w:val="22"/>
              </w:rPr>
              <w:t xml:space="preserve">Дата публикации: 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="00D42747">
              <w:rPr>
                <w:bCs/>
                <w:noProof/>
                <w:sz w:val="22"/>
                <w:szCs w:val="22"/>
              </w:rPr>
              <w:t>29.08.2024</w:t>
            </w:r>
          </w:p>
          <w:p w:rsidR="00021F45" w:rsidRPr="0033072C" w:rsidRDefault="00021F45" w:rsidP="00B16E8B">
            <w:pPr>
              <w:spacing w:beforeLines="20" w:before="48" w:afterLines="20" w:after="48" w:line="276" w:lineRule="auto"/>
              <w:rPr>
                <w:bCs/>
                <w:noProof/>
                <w:sz w:val="22"/>
                <w:szCs w:val="22"/>
              </w:rPr>
            </w:pPr>
            <w:r w:rsidRPr="0033072C">
              <w:rPr>
                <w:bCs/>
                <w:noProof/>
                <w:sz w:val="22"/>
                <w:szCs w:val="22"/>
              </w:rPr>
              <w:t xml:space="preserve">Площадь в см.кв.: 85,68 </w:t>
            </w:r>
            <w:r w:rsidRPr="0033072C">
              <w:rPr>
                <w:noProof/>
                <w:sz w:val="22"/>
                <w:szCs w:val="22"/>
              </w:rPr>
              <w:t>см.кв.</w:t>
            </w:r>
          </w:p>
          <w:p w:rsidR="00021F45" w:rsidRPr="0033072C" w:rsidRDefault="00021F45" w:rsidP="00B16E8B">
            <w:pPr>
              <w:spacing w:beforeLines="20" w:before="48" w:afterLines="20" w:after="48" w:line="276" w:lineRule="auto"/>
              <w:rPr>
                <w:bCs/>
                <w:noProof/>
                <w:sz w:val="22"/>
                <w:szCs w:val="22"/>
              </w:rPr>
            </w:pPr>
            <w:r w:rsidRPr="0033072C">
              <w:rPr>
                <w:bCs/>
                <w:noProof/>
                <w:sz w:val="22"/>
                <w:szCs w:val="22"/>
              </w:rPr>
              <w:t xml:space="preserve">Номер полосы: 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="00D42747">
              <w:rPr>
                <w:bCs/>
                <w:noProof/>
                <w:sz w:val="22"/>
                <w:szCs w:val="22"/>
              </w:rPr>
              <w:t>13</w:t>
            </w:r>
          </w:p>
          <w:p w:rsidR="00021F45" w:rsidRPr="0033072C" w:rsidRDefault="00021F45" w:rsidP="00021F45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  <w:r w:rsidRPr="0033072C">
              <w:rPr>
                <w:bCs/>
                <w:noProof/>
                <w:sz w:val="22"/>
                <w:szCs w:val="22"/>
              </w:rPr>
              <w:t xml:space="preserve">Место: 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Pr="0033072C">
              <w:rPr>
                <w:bCs/>
                <w:noProof/>
                <w:sz w:val="22"/>
                <w:szCs w:val="22"/>
              </w:rPr>
              <w:t xml:space="preserve"> </w:t>
            </w:r>
            <w:r w:rsidR="00D42747">
              <w:rPr>
                <w:bCs/>
                <w:noProof/>
                <w:sz w:val="22"/>
                <w:szCs w:val="22"/>
              </w:rPr>
              <w:t>6</w:t>
            </w:r>
          </w:p>
        </w:tc>
      </w:tr>
      <w:tr w:rsidR="00021F45" w:rsidTr="00C96E8F">
        <w:tc>
          <w:tcPr>
            <w:tcW w:w="959" w:type="dxa"/>
            <w:vAlign w:val="center"/>
          </w:tcPr>
          <w:p w:rsidR="00021F45" w:rsidRPr="00224E1D" w:rsidRDefault="00021F45" w:rsidP="00B16E8B">
            <w:pPr>
              <w:numPr>
                <w:ilvl w:val="0"/>
                <w:numId w:val="2"/>
              </w:numPr>
              <w:spacing w:beforeLines="20" w:before="48" w:afterLines="20" w:after="48" w:line="276" w:lineRule="auto"/>
              <w:ind w:left="0" w:right="73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021F45" w:rsidRPr="00021F45" w:rsidRDefault="00021F45" w:rsidP="00761D0E">
            <w:pPr>
              <w:spacing w:before="40" w:after="40" w:line="276" w:lineRule="auto"/>
              <w:rPr>
                <w:b/>
                <w:sz w:val="28"/>
                <w:szCs w:val="28"/>
              </w:rPr>
            </w:pPr>
          </w:p>
          <w:p w:rsidR="00021F45" w:rsidRPr="00021F45" w:rsidRDefault="00021F45" w:rsidP="00761D0E">
            <w:pPr>
              <w:spacing w:before="40" w:after="40" w:line="276" w:lineRule="auto"/>
              <w:rPr>
                <w:b/>
                <w:sz w:val="28"/>
                <w:szCs w:val="28"/>
              </w:rPr>
            </w:pPr>
            <w:proofErr w:type="spellStart"/>
            <w:r w:rsidRPr="00021F45">
              <w:rPr>
                <w:b/>
                <w:sz w:val="28"/>
                <w:szCs w:val="28"/>
              </w:rPr>
              <w:t>Папава</w:t>
            </w:r>
            <w:proofErr w:type="spellEnd"/>
            <w:r w:rsidRPr="00021F45">
              <w:rPr>
                <w:b/>
                <w:sz w:val="28"/>
                <w:szCs w:val="28"/>
              </w:rPr>
              <w:t xml:space="preserve"> Ника </w:t>
            </w:r>
            <w:proofErr w:type="spellStart"/>
            <w:r w:rsidRPr="00021F45">
              <w:rPr>
                <w:b/>
                <w:sz w:val="28"/>
                <w:szCs w:val="28"/>
              </w:rPr>
              <w:t>Мерабович</w:t>
            </w:r>
            <w:proofErr w:type="spellEnd"/>
          </w:p>
          <w:p w:rsidR="00021F45" w:rsidRPr="00021F45" w:rsidRDefault="00021F45" w:rsidP="00761D0E">
            <w:pPr>
              <w:spacing w:before="40" w:after="4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:rsidR="00021F45" w:rsidRPr="0033072C" w:rsidRDefault="00021F45" w:rsidP="00B16E8B">
            <w:pPr>
              <w:spacing w:beforeLines="20" w:before="48" w:afterLines="20" w:after="48" w:line="276" w:lineRule="auto"/>
              <w:rPr>
                <w:bCs/>
                <w:noProof/>
                <w:sz w:val="22"/>
                <w:szCs w:val="22"/>
              </w:rPr>
            </w:pPr>
            <w:r w:rsidRPr="0033072C">
              <w:rPr>
                <w:bCs/>
                <w:noProof/>
                <w:sz w:val="22"/>
                <w:szCs w:val="22"/>
              </w:rPr>
              <w:t xml:space="preserve">ЛОТ № 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="00D42747">
              <w:rPr>
                <w:bCs/>
                <w:noProof/>
                <w:sz w:val="22"/>
                <w:szCs w:val="22"/>
              </w:rPr>
              <w:t>56</w:t>
            </w:r>
          </w:p>
          <w:p w:rsidR="00021F45" w:rsidRPr="0033072C" w:rsidRDefault="00021F45" w:rsidP="00B16E8B">
            <w:pPr>
              <w:spacing w:beforeLines="20" w:before="48" w:afterLines="20" w:after="48" w:line="276" w:lineRule="auto"/>
              <w:rPr>
                <w:bCs/>
                <w:noProof/>
                <w:sz w:val="22"/>
                <w:szCs w:val="22"/>
              </w:rPr>
            </w:pPr>
            <w:r w:rsidRPr="0033072C">
              <w:rPr>
                <w:bCs/>
                <w:noProof/>
                <w:sz w:val="22"/>
                <w:szCs w:val="22"/>
              </w:rPr>
              <w:t xml:space="preserve">Дата публикации: 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="00D42747">
              <w:rPr>
                <w:bCs/>
                <w:noProof/>
                <w:sz w:val="22"/>
                <w:szCs w:val="22"/>
              </w:rPr>
              <w:t>05.09.2024</w:t>
            </w:r>
          </w:p>
          <w:p w:rsidR="00021F45" w:rsidRPr="0033072C" w:rsidRDefault="00021F45" w:rsidP="00B16E8B">
            <w:pPr>
              <w:spacing w:beforeLines="20" w:before="48" w:afterLines="20" w:after="48" w:line="276" w:lineRule="auto"/>
              <w:rPr>
                <w:bCs/>
                <w:noProof/>
                <w:sz w:val="22"/>
                <w:szCs w:val="22"/>
              </w:rPr>
            </w:pPr>
            <w:r w:rsidRPr="0033072C">
              <w:rPr>
                <w:bCs/>
                <w:noProof/>
                <w:sz w:val="22"/>
                <w:szCs w:val="22"/>
              </w:rPr>
              <w:t xml:space="preserve">Площадь в см.кв.: 85,68 </w:t>
            </w:r>
            <w:r w:rsidRPr="0033072C">
              <w:rPr>
                <w:noProof/>
                <w:sz w:val="22"/>
                <w:szCs w:val="22"/>
              </w:rPr>
              <w:t>см.кв.</w:t>
            </w:r>
          </w:p>
          <w:p w:rsidR="00021F45" w:rsidRPr="0033072C" w:rsidRDefault="00021F45" w:rsidP="00B16E8B">
            <w:pPr>
              <w:spacing w:beforeLines="20" w:before="48" w:afterLines="20" w:after="48" w:line="276" w:lineRule="auto"/>
              <w:rPr>
                <w:bCs/>
                <w:noProof/>
                <w:sz w:val="22"/>
                <w:szCs w:val="22"/>
              </w:rPr>
            </w:pPr>
            <w:r w:rsidRPr="0033072C">
              <w:rPr>
                <w:bCs/>
                <w:noProof/>
                <w:sz w:val="22"/>
                <w:szCs w:val="22"/>
              </w:rPr>
              <w:t xml:space="preserve">Номер полосы: 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="00D42747">
              <w:rPr>
                <w:bCs/>
                <w:noProof/>
                <w:sz w:val="22"/>
                <w:szCs w:val="22"/>
              </w:rPr>
              <w:t>12</w:t>
            </w:r>
          </w:p>
          <w:p w:rsidR="00021F45" w:rsidRPr="0033072C" w:rsidRDefault="00021F45" w:rsidP="00021F45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  <w:r w:rsidRPr="0033072C">
              <w:rPr>
                <w:bCs/>
                <w:noProof/>
                <w:sz w:val="22"/>
                <w:szCs w:val="22"/>
              </w:rPr>
              <w:t xml:space="preserve">Место: 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="00D42747">
              <w:rPr>
                <w:bCs/>
                <w:noProof/>
                <w:sz w:val="22"/>
                <w:szCs w:val="22"/>
              </w:rPr>
              <w:t>2</w:t>
            </w:r>
          </w:p>
        </w:tc>
      </w:tr>
      <w:tr w:rsidR="00021F45" w:rsidTr="00C96E8F">
        <w:tc>
          <w:tcPr>
            <w:tcW w:w="959" w:type="dxa"/>
            <w:vAlign w:val="center"/>
          </w:tcPr>
          <w:p w:rsidR="00021F45" w:rsidRPr="00224E1D" w:rsidRDefault="00021F45" w:rsidP="00B16E8B">
            <w:pPr>
              <w:numPr>
                <w:ilvl w:val="0"/>
                <w:numId w:val="2"/>
              </w:numPr>
              <w:spacing w:beforeLines="20" w:before="48" w:afterLines="20" w:after="48" w:line="276" w:lineRule="auto"/>
              <w:ind w:left="0" w:right="73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021F45" w:rsidRPr="00021F45" w:rsidRDefault="00021F45" w:rsidP="00761D0E">
            <w:pPr>
              <w:spacing w:before="40" w:after="40" w:line="276" w:lineRule="auto"/>
              <w:rPr>
                <w:b/>
                <w:sz w:val="28"/>
                <w:szCs w:val="28"/>
              </w:rPr>
            </w:pPr>
          </w:p>
          <w:p w:rsidR="00021F45" w:rsidRPr="00021F45" w:rsidRDefault="00021F45" w:rsidP="00761D0E">
            <w:pPr>
              <w:spacing w:before="40" w:after="40" w:line="276" w:lineRule="auto"/>
              <w:rPr>
                <w:b/>
                <w:sz w:val="28"/>
                <w:szCs w:val="28"/>
              </w:rPr>
            </w:pPr>
            <w:r w:rsidRPr="00021F45">
              <w:rPr>
                <w:b/>
                <w:sz w:val="28"/>
                <w:szCs w:val="28"/>
              </w:rPr>
              <w:t>Танин Ярослав Сергеевич</w:t>
            </w:r>
          </w:p>
          <w:p w:rsidR="00021F45" w:rsidRPr="00021F45" w:rsidRDefault="00021F45" w:rsidP="00761D0E">
            <w:pPr>
              <w:spacing w:before="40" w:after="4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:rsidR="00021F45" w:rsidRPr="0033072C" w:rsidRDefault="00021F45" w:rsidP="00B16E8B">
            <w:pPr>
              <w:spacing w:beforeLines="20" w:before="48" w:afterLines="20" w:after="48" w:line="276" w:lineRule="auto"/>
              <w:rPr>
                <w:bCs/>
                <w:noProof/>
                <w:sz w:val="22"/>
                <w:szCs w:val="22"/>
              </w:rPr>
            </w:pPr>
            <w:r w:rsidRPr="0033072C">
              <w:rPr>
                <w:bCs/>
                <w:noProof/>
                <w:sz w:val="22"/>
                <w:szCs w:val="22"/>
              </w:rPr>
              <w:t xml:space="preserve">ЛОТ № 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="00D42747">
              <w:rPr>
                <w:bCs/>
                <w:noProof/>
                <w:sz w:val="22"/>
                <w:szCs w:val="22"/>
              </w:rPr>
              <w:t>50</w:t>
            </w:r>
          </w:p>
          <w:p w:rsidR="00021F45" w:rsidRPr="0033072C" w:rsidRDefault="00021F45" w:rsidP="00B16E8B">
            <w:pPr>
              <w:spacing w:beforeLines="20" w:before="48" w:afterLines="20" w:after="48" w:line="276" w:lineRule="auto"/>
              <w:rPr>
                <w:bCs/>
                <w:noProof/>
                <w:sz w:val="22"/>
                <w:szCs w:val="22"/>
              </w:rPr>
            </w:pPr>
            <w:r w:rsidRPr="0033072C">
              <w:rPr>
                <w:bCs/>
                <w:noProof/>
                <w:sz w:val="22"/>
                <w:szCs w:val="22"/>
              </w:rPr>
              <w:t xml:space="preserve">Дата публикации: 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="00D42747">
              <w:rPr>
                <w:bCs/>
                <w:noProof/>
                <w:sz w:val="22"/>
                <w:szCs w:val="22"/>
              </w:rPr>
              <w:t>29.08.2024</w:t>
            </w:r>
          </w:p>
          <w:p w:rsidR="00021F45" w:rsidRPr="0033072C" w:rsidRDefault="00021F45" w:rsidP="00B16E8B">
            <w:pPr>
              <w:spacing w:beforeLines="20" w:before="48" w:afterLines="20" w:after="48" w:line="276" w:lineRule="auto"/>
              <w:rPr>
                <w:bCs/>
                <w:noProof/>
                <w:sz w:val="22"/>
                <w:szCs w:val="22"/>
              </w:rPr>
            </w:pPr>
            <w:r w:rsidRPr="0033072C">
              <w:rPr>
                <w:bCs/>
                <w:noProof/>
                <w:sz w:val="22"/>
                <w:szCs w:val="22"/>
              </w:rPr>
              <w:t xml:space="preserve">Площадь в см.кв.: 85,68 </w:t>
            </w:r>
            <w:r w:rsidRPr="0033072C">
              <w:rPr>
                <w:noProof/>
                <w:sz w:val="22"/>
                <w:szCs w:val="22"/>
              </w:rPr>
              <w:t>см.кв.</w:t>
            </w:r>
          </w:p>
          <w:p w:rsidR="00021F45" w:rsidRPr="0033072C" w:rsidRDefault="00021F45" w:rsidP="00B16E8B">
            <w:pPr>
              <w:spacing w:beforeLines="20" w:before="48" w:afterLines="20" w:after="48" w:line="276" w:lineRule="auto"/>
              <w:rPr>
                <w:bCs/>
                <w:noProof/>
                <w:sz w:val="22"/>
                <w:szCs w:val="22"/>
              </w:rPr>
            </w:pPr>
            <w:r w:rsidRPr="0033072C">
              <w:rPr>
                <w:bCs/>
                <w:noProof/>
                <w:sz w:val="22"/>
                <w:szCs w:val="22"/>
              </w:rPr>
              <w:t xml:space="preserve">Номер полосы: 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  <w:r w:rsidR="00D42747">
              <w:rPr>
                <w:bCs/>
                <w:noProof/>
                <w:sz w:val="22"/>
                <w:szCs w:val="22"/>
              </w:rPr>
              <w:t>13</w:t>
            </w:r>
          </w:p>
          <w:p w:rsidR="00021F45" w:rsidRPr="0033072C" w:rsidRDefault="00021F45" w:rsidP="00021F45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Место:  </w:t>
            </w:r>
            <w:r w:rsidR="00D42747">
              <w:rPr>
                <w:bCs/>
                <w:noProof/>
                <w:sz w:val="22"/>
                <w:szCs w:val="22"/>
              </w:rPr>
              <w:t>5</w:t>
            </w:r>
            <w:bookmarkStart w:id="0" w:name="_GoBack"/>
            <w:bookmarkEnd w:id="0"/>
          </w:p>
        </w:tc>
      </w:tr>
    </w:tbl>
    <w:p w:rsidR="00CF08EE" w:rsidRDefault="00CF08EE" w:rsidP="00CF08EE">
      <w:pPr>
        <w:shd w:val="clear" w:color="auto" w:fill="FFFFFF"/>
        <w:jc w:val="center"/>
        <w:rPr>
          <w:b/>
          <w:sz w:val="24"/>
          <w:szCs w:val="24"/>
          <w:lang w:val="en-US"/>
        </w:rPr>
      </w:pPr>
    </w:p>
    <w:sectPr w:rsidR="00CF08EE" w:rsidSect="00CF08E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C7E"/>
    <w:multiLevelType w:val="hybridMultilevel"/>
    <w:tmpl w:val="BC40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D4D0C"/>
    <w:multiLevelType w:val="hybridMultilevel"/>
    <w:tmpl w:val="8436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EE"/>
    <w:rsid w:val="00021F45"/>
    <w:rsid w:val="00090FC7"/>
    <w:rsid w:val="0018492D"/>
    <w:rsid w:val="00190922"/>
    <w:rsid w:val="001F3066"/>
    <w:rsid w:val="00257682"/>
    <w:rsid w:val="0033072C"/>
    <w:rsid w:val="00430602"/>
    <w:rsid w:val="00442F97"/>
    <w:rsid w:val="00481100"/>
    <w:rsid w:val="00582B94"/>
    <w:rsid w:val="00605082"/>
    <w:rsid w:val="006C79B5"/>
    <w:rsid w:val="007906E2"/>
    <w:rsid w:val="00813094"/>
    <w:rsid w:val="008D2B2B"/>
    <w:rsid w:val="00A17B4A"/>
    <w:rsid w:val="00A976E9"/>
    <w:rsid w:val="00AA6314"/>
    <w:rsid w:val="00B16E8B"/>
    <w:rsid w:val="00B93468"/>
    <w:rsid w:val="00BF64AF"/>
    <w:rsid w:val="00C644CF"/>
    <w:rsid w:val="00C96E8F"/>
    <w:rsid w:val="00CA3CCA"/>
    <w:rsid w:val="00CF08EE"/>
    <w:rsid w:val="00D3002E"/>
    <w:rsid w:val="00D42747"/>
    <w:rsid w:val="00E8747F"/>
    <w:rsid w:val="00F8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09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9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F08EE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CF08EE"/>
    <w:pPr>
      <w:keepNext/>
      <w:jc w:val="center"/>
      <w:outlineLvl w:val="3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08E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F08EE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3">
    <w:name w:val="Body Text Indent"/>
    <w:basedOn w:val="a"/>
    <w:link w:val="a4"/>
    <w:rsid w:val="00CF08E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F0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08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8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nhideWhenUsed/>
    <w:rsid w:val="00CF08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F08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CF0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-15">
    <w:name w:val="14-15"/>
    <w:basedOn w:val="21"/>
    <w:uiPriority w:val="99"/>
    <w:rsid w:val="00CF08EE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F08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0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0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0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09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9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F08EE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CF08EE"/>
    <w:pPr>
      <w:keepNext/>
      <w:jc w:val="center"/>
      <w:outlineLvl w:val="3"/>
    </w:pPr>
    <w:rPr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08E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F08EE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3">
    <w:name w:val="Body Text Indent"/>
    <w:basedOn w:val="a"/>
    <w:link w:val="a4"/>
    <w:rsid w:val="00CF08E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F0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F0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08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8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nhideWhenUsed/>
    <w:rsid w:val="00CF08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F08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CF0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-15">
    <w:name w:val="14-15"/>
    <w:basedOn w:val="21"/>
    <w:uiPriority w:val="99"/>
    <w:rsid w:val="00CF08EE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CF08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0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0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09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Кильянова</cp:lastModifiedBy>
  <cp:revision>5</cp:revision>
  <cp:lastPrinted>2022-08-04T12:07:00Z</cp:lastPrinted>
  <dcterms:created xsi:type="dcterms:W3CDTF">2024-07-25T08:48:00Z</dcterms:created>
  <dcterms:modified xsi:type="dcterms:W3CDTF">2024-07-26T12:29:00Z</dcterms:modified>
</cp:coreProperties>
</file>