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3F" w:rsidRDefault="005C0D3F">
      <w:pPr>
        <w:pStyle w:val="ConsPlusTitlePage"/>
      </w:pPr>
      <w:bookmarkStart w:id="0" w:name="_GoBack"/>
      <w:bookmarkEnd w:id="0"/>
      <w:r>
        <w:br/>
      </w:r>
    </w:p>
    <w:p w:rsidR="005C0D3F" w:rsidRDefault="005C0D3F">
      <w:pPr>
        <w:pStyle w:val="ConsPlusNormal"/>
        <w:ind w:firstLine="540"/>
        <w:jc w:val="both"/>
        <w:outlineLvl w:val="0"/>
      </w:pPr>
    </w:p>
    <w:p w:rsidR="005C0D3F" w:rsidRDefault="005C0D3F">
      <w:pPr>
        <w:pStyle w:val="ConsPlusTitle"/>
        <w:jc w:val="center"/>
        <w:outlineLvl w:val="0"/>
      </w:pPr>
      <w:r>
        <w:t>АДМИНИСТРАЦИЯ ГОРОДА ДЗЕРЖИНСКА НИЖЕГОРОДСКОЙ ОБЛАСТИ</w:t>
      </w:r>
    </w:p>
    <w:p w:rsidR="005C0D3F" w:rsidRDefault="005C0D3F">
      <w:pPr>
        <w:pStyle w:val="ConsPlusTitle"/>
        <w:jc w:val="center"/>
      </w:pPr>
    </w:p>
    <w:p w:rsidR="005C0D3F" w:rsidRDefault="005C0D3F">
      <w:pPr>
        <w:pStyle w:val="ConsPlusTitle"/>
        <w:jc w:val="center"/>
      </w:pPr>
      <w:r>
        <w:t>ПОСТАНОВЛЕНИЕ</w:t>
      </w:r>
    </w:p>
    <w:p w:rsidR="005C0D3F" w:rsidRDefault="005C0D3F">
      <w:pPr>
        <w:pStyle w:val="ConsPlusTitle"/>
        <w:jc w:val="center"/>
      </w:pPr>
      <w:r>
        <w:t>от 10 августа 2015 г. N 2587</w:t>
      </w:r>
    </w:p>
    <w:p w:rsidR="005C0D3F" w:rsidRDefault="005C0D3F">
      <w:pPr>
        <w:pStyle w:val="ConsPlusTitle"/>
        <w:jc w:val="center"/>
      </w:pPr>
    </w:p>
    <w:p w:rsidR="005C0D3F" w:rsidRDefault="005C0D3F">
      <w:pPr>
        <w:pStyle w:val="ConsPlusTitle"/>
        <w:jc w:val="center"/>
      </w:pPr>
      <w:r>
        <w:t>ОБ УТВЕРЖДЕНИИ ПОРЯДКА ПРОВЕДЕНИЯ ОЦЕНКИ РЕГУЛИРУЮЩЕГО</w:t>
      </w:r>
    </w:p>
    <w:p w:rsidR="005C0D3F" w:rsidRDefault="005C0D3F">
      <w:pPr>
        <w:pStyle w:val="ConsPlusTitle"/>
        <w:jc w:val="center"/>
      </w:pPr>
      <w:r>
        <w:t>ВОЗДЕЙСТВИЯ ПРОЕКТОВ МУНИЦИПАЛЬНЫХ НОРМАТИВНЫХ ПРАВОВЫХ</w:t>
      </w:r>
    </w:p>
    <w:p w:rsidR="005C0D3F" w:rsidRDefault="005C0D3F">
      <w:pPr>
        <w:pStyle w:val="ConsPlusTitle"/>
        <w:jc w:val="center"/>
      </w:pPr>
      <w:r>
        <w:t>АКТОВ И ПОРЯДКА ПРОВЕДЕНИЯ ЭКСПЕРТИЗЫ МУНИЦИПАЛЬНЫХ</w:t>
      </w:r>
    </w:p>
    <w:p w:rsidR="005C0D3F" w:rsidRDefault="005C0D3F">
      <w:pPr>
        <w:pStyle w:val="ConsPlusTitle"/>
        <w:jc w:val="center"/>
      </w:pPr>
      <w:r>
        <w:t>НОРМАТИВНЫХ ПРАВОВЫХ АКТОВ ГОРОДСКОГО ОКРУГА ГОРОД ДЗЕРЖИНСК</w:t>
      </w:r>
    </w:p>
    <w:p w:rsidR="005C0D3F" w:rsidRDefault="005C0D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D3F">
        <w:trPr>
          <w:jc w:val="center"/>
        </w:trPr>
        <w:tc>
          <w:tcPr>
            <w:tcW w:w="9294" w:type="dxa"/>
            <w:tcBorders>
              <w:top w:val="nil"/>
              <w:left w:val="single" w:sz="24" w:space="0" w:color="CED3F1"/>
              <w:bottom w:val="nil"/>
              <w:right w:val="single" w:sz="24" w:space="0" w:color="F4F3F8"/>
            </w:tcBorders>
            <w:shd w:val="clear" w:color="auto" w:fill="F4F3F8"/>
          </w:tcPr>
          <w:p w:rsidR="005C0D3F" w:rsidRDefault="005C0D3F">
            <w:pPr>
              <w:pStyle w:val="ConsPlusNormal"/>
              <w:jc w:val="center"/>
            </w:pPr>
            <w:r>
              <w:rPr>
                <w:color w:val="392C69"/>
              </w:rPr>
              <w:t>Список изменяющих документов</w:t>
            </w:r>
          </w:p>
          <w:p w:rsidR="005C0D3F" w:rsidRDefault="005C0D3F">
            <w:pPr>
              <w:pStyle w:val="ConsPlusNormal"/>
              <w:jc w:val="center"/>
            </w:pPr>
            <w:proofErr w:type="gramStart"/>
            <w:r>
              <w:rPr>
                <w:color w:val="392C69"/>
              </w:rPr>
              <w:t>(в ред. постановлений администрации г. Дзержинска Нижегородской области</w:t>
            </w:r>
            <w:proofErr w:type="gramEnd"/>
          </w:p>
          <w:p w:rsidR="005C0D3F" w:rsidRDefault="005C0D3F">
            <w:pPr>
              <w:pStyle w:val="ConsPlusNormal"/>
              <w:jc w:val="center"/>
            </w:pPr>
            <w:r>
              <w:rPr>
                <w:color w:val="392C69"/>
              </w:rPr>
              <w:t xml:space="preserve">от 05.07.2016 </w:t>
            </w:r>
            <w:hyperlink r:id="rId5" w:history="1">
              <w:r>
                <w:rPr>
                  <w:color w:val="0000FF"/>
                </w:rPr>
                <w:t>N 2223</w:t>
              </w:r>
            </w:hyperlink>
            <w:r>
              <w:rPr>
                <w:color w:val="392C69"/>
              </w:rPr>
              <w:t xml:space="preserve">, от 15.07.2016 </w:t>
            </w:r>
            <w:hyperlink r:id="rId6" w:history="1">
              <w:r>
                <w:rPr>
                  <w:color w:val="0000FF"/>
                </w:rPr>
                <w:t>N 2371</w:t>
              </w:r>
            </w:hyperlink>
            <w:r>
              <w:rPr>
                <w:color w:val="392C69"/>
              </w:rPr>
              <w:t xml:space="preserve">, от 07.02.2017 </w:t>
            </w:r>
            <w:hyperlink r:id="rId7" w:history="1">
              <w:r>
                <w:rPr>
                  <w:color w:val="0000FF"/>
                </w:rPr>
                <w:t>N 270</w:t>
              </w:r>
            </w:hyperlink>
            <w:r>
              <w:rPr>
                <w:color w:val="392C69"/>
              </w:rPr>
              <w:t>,</w:t>
            </w:r>
          </w:p>
          <w:p w:rsidR="005C0D3F" w:rsidRDefault="005C0D3F">
            <w:pPr>
              <w:pStyle w:val="ConsPlusNormal"/>
              <w:jc w:val="center"/>
            </w:pPr>
            <w:r>
              <w:rPr>
                <w:color w:val="392C69"/>
              </w:rPr>
              <w:t xml:space="preserve">от 19.04.2019 </w:t>
            </w:r>
            <w:hyperlink r:id="rId8" w:history="1">
              <w:r>
                <w:rPr>
                  <w:color w:val="0000FF"/>
                </w:rPr>
                <w:t>N 1540</w:t>
              </w:r>
            </w:hyperlink>
            <w:r>
              <w:rPr>
                <w:color w:val="392C69"/>
              </w:rPr>
              <w:t xml:space="preserve">, от 01.09.2020 </w:t>
            </w:r>
            <w:hyperlink r:id="rId9" w:history="1">
              <w:r>
                <w:rPr>
                  <w:color w:val="0000FF"/>
                </w:rPr>
                <w:t>N 1962</w:t>
              </w:r>
            </w:hyperlink>
            <w:r>
              <w:rPr>
                <w:color w:val="392C69"/>
              </w:rPr>
              <w:t xml:space="preserve">, от 16.12.2020 </w:t>
            </w:r>
            <w:hyperlink r:id="rId10" w:history="1">
              <w:r>
                <w:rPr>
                  <w:color w:val="0000FF"/>
                </w:rPr>
                <w:t>N 3208</w:t>
              </w:r>
            </w:hyperlink>
            <w:r>
              <w:rPr>
                <w:color w:val="392C69"/>
              </w:rPr>
              <w:t>)</w:t>
            </w:r>
          </w:p>
        </w:tc>
      </w:tr>
    </w:tbl>
    <w:p w:rsidR="005C0D3F" w:rsidRDefault="005C0D3F">
      <w:pPr>
        <w:pStyle w:val="ConsPlusNormal"/>
        <w:ind w:firstLine="540"/>
        <w:jc w:val="both"/>
      </w:pPr>
    </w:p>
    <w:p w:rsidR="005C0D3F" w:rsidRDefault="005C0D3F">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2" w:history="1">
        <w:r>
          <w:rPr>
            <w:color w:val="0000FF"/>
          </w:rPr>
          <w:t>Законом</w:t>
        </w:r>
      </w:hyperlink>
      <w:r>
        <w:t xml:space="preserve"> Нижегородской области от 3 сентября 2014 года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13" w:history="1">
        <w:r>
          <w:rPr>
            <w:color w:val="0000FF"/>
          </w:rPr>
          <w:t>постановлением</w:t>
        </w:r>
      </w:hyperlink>
      <w:r>
        <w:t xml:space="preserve"> Правительства Нижегородской области от 16 октября 2014 года N 703 "Об</w:t>
      </w:r>
      <w:proofErr w:type="gramEnd"/>
      <w:r>
        <w:t xml:space="preserve"> </w:t>
      </w:r>
      <w:proofErr w:type="gramStart"/>
      <w:r>
        <w:t xml:space="preserve">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14" w:history="1">
        <w:r>
          <w:rPr>
            <w:color w:val="0000FF"/>
          </w:rPr>
          <w:t>статьей 57</w:t>
        </w:r>
      </w:hyperlink>
      <w:r>
        <w:t xml:space="preserve"> Устава городского округа город Дзержинск, администрация города Дзержинска постановляет:</w:t>
      </w:r>
      <w:proofErr w:type="gramEnd"/>
    </w:p>
    <w:p w:rsidR="005C0D3F" w:rsidRDefault="005C0D3F">
      <w:pPr>
        <w:pStyle w:val="ConsPlusNormal"/>
        <w:jc w:val="both"/>
      </w:pPr>
      <w:r>
        <w:t xml:space="preserve">(в ред. </w:t>
      </w:r>
      <w:hyperlink r:id="rId15" w:history="1">
        <w:r>
          <w:rPr>
            <w:color w:val="0000FF"/>
          </w:rPr>
          <w:t>постановления</w:t>
        </w:r>
      </w:hyperlink>
      <w:r>
        <w:t xml:space="preserve"> администрации г. Дзержинска Нижегородской области от 07.02.2017 N 270)</w:t>
      </w:r>
    </w:p>
    <w:p w:rsidR="005C0D3F" w:rsidRDefault="005C0D3F">
      <w:pPr>
        <w:pStyle w:val="ConsPlusNormal"/>
        <w:spacing w:before="220"/>
        <w:ind w:firstLine="540"/>
        <w:jc w:val="both"/>
      </w:pPr>
      <w:r>
        <w:t xml:space="preserve">1. Утвердить </w:t>
      </w:r>
      <w:hyperlink w:anchor="P44" w:history="1">
        <w:r>
          <w:rPr>
            <w:color w:val="0000FF"/>
          </w:rPr>
          <w:t>Порядок</w:t>
        </w:r>
      </w:hyperlink>
      <w:r>
        <w:t xml:space="preserve"> </w:t>
      </w:r>
      <w:proofErr w:type="gramStart"/>
      <w:r>
        <w:t>проведения оценки регулирующего воздействия проектов муниципальных нормативных правовых актов городского округа</w:t>
      </w:r>
      <w:proofErr w:type="gramEnd"/>
      <w:r>
        <w:t xml:space="preserve"> город Дзержинск согласно приложению N 1.</w:t>
      </w:r>
    </w:p>
    <w:p w:rsidR="005C0D3F" w:rsidRDefault="005C0D3F">
      <w:pPr>
        <w:pStyle w:val="ConsPlusNormal"/>
        <w:spacing w:before="220"/>
        <w:ind w:firstLine="540"/>
        <w:jc w:val="both"/>
      </w:pPr>
      <w:r>
        <w:t xml:space="preserve">2. Утвердить </w:t>
      </w:r>
      <w:hyperlink w:anchor="P523" w:history="1">
        <w:r>
          <w:rPr>
            <w:color w:val="0000FF"/>
          </w:rPr>
          <w:t>Порядок</w:t>
        </w:r>
      </w:hyperlink>
      <w:r>
        <w:t xml:space="preserve"> проведения экспертизы муниципальных нормативных правовых актов городского округа город Дзержинск согласно приложению N 2.</w:t>
      </w:r>
    </w:p>
    <w:p w:rsidR="005C0D3F" w:rsidRDefault="005C0D3F">
      <w:pPr>
        <w:pStyle w:val="ConsPlusNormal"/>
        <w:spacing w:before="220"/>
        <w:ind w:firstLine="540"/>
        <w:jc w:val="both"/>
      </w:pPr>
      <w:r>
        <w:t xml:space="preserve">3. Структурным подразделениям администрации города Дзержинска проводить оценку </w:t>
      </w:r>
      <w:proofErr w:type="gramStart"/>
      <w:r>
        <w:t>регулирующего воздействия в отношении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экспертизу действующих муниципальных нормативных правовых актов, затрагивающих вопросы осуществления предпринимательской и инвестиционной деятельности, в рамках своей компетенции в соответствии с Порядками.</w:t>
      </w:r>
      <w:proofErr w:type="gramEnd"/>
    </w:p>
    <w:p w:rsidR="005C0D3F" w:rsidRDefault="005C0D3F">
      <w:pPr>
        <w:pStyle w:val="ConsPlusNormal"/>
        <w:jc w:val="both"/>
      </w:pPr>
      <w:r>
        <w:t xml:space="preserve">(в ред. постановлений администрации г. Дзержинска Нижегородской области от 15.07.2016 </w:t>
      </w:r>
      <w:hyperlink r:id="rId16" w:history="1">
        <w:r>
          <w:rPr>
            <w:color w:val="0000FF"/>
          </w:rPr>
          <w:t>N 2371</w:t>
        </w:r>
      </w:hyperlink>
      <w:r>
        <w:t xml:space="preserve">, от 07.02.2017 </w:t>
      </w:r>
      <w:hyperlink r:id="rId17" w:history="1">
        <w:r>
          <w:rPr>
            <w:color w:val="0000FF"/>
          </w:rPr>
          <w:t>N 270</w:t>
        </w:r>
      </w:hyperlink>
      <w:r>
        <w:t>)</w:t>
      </w:r>
    </w:p>
    <w:p w:rsidR="005C0D3F" w:rsidRDefault="005C0D3F">
      <w:pPr>
        <w:pStyle w:val="ConsPlusNormal"/>
        <w:spacing w:before="220"/>
        <w:ind w:firstLine="540"/>
        <w:jc w:val="both"/>
      </w:pPr>
      <w:r>
        <w:t xml:space="preserve">4. Определить департамент экономического развития и инвестиций структурным подразделением администрации города Дзержинска, уполномоченным на осуществление </w:t>
      </w:r>
      <w:proofErr w:type="gramStart"/>
      <w:r>
        <w:t>контроля за</w:t>
      </w:r>
      <w:proofErr w:type="gramEnd"/>
      <w:r>
        <w:t xml:space="preserve"> соблюдением порядка проведения оценки регулирующего воздействия и проведением процедур экспертизы муниципальных нормативных правовых актов (далее - уполномоченный орган).</w:t>
      </w:r>
    </w:p>
    <w:p w:rsidR="005C0D3F" w:rsidRDefault="005C0D3F">
      <w:pPr>
        <w:pStyle w:val="ConsPlusNormal"/>
        <w:jc w:val="both"/>
      </w:pPr>
      <w:r>
        <w:t xml:space="preserve">(п. 4 в ред. </w:t>
      </w:r>
      <w:hyperlink r:id="rId18" w:history="1">
        <w:r>
          <w:rPr>
            <w:color w:val="0000FF"/>
          </w:rPr>
          <w:t>постановления</w:t>
        </w:r>
      </w:hyperlink>
      <w:r>
        <w:t xml:space="preserve"> администрации г. Дзержинска Нижегородской области от 19.04.2019 N 1540)</w:t>
      </w:r>
    </w:p>
    <w:p w:rsidR="005C0D3F" w:rsidRDefault="005C0D3F">
      <w:pPr>
        <w:pStyle w:val="ConsPlusNormal"/>
        <w:spacing w:before="220"/>
        <w:ind w:firstLine="540"/>
        <w:jc w:val="both"/>
      </w:pPr>
      <w:r>
        <w:lastRenderedPageBreak/>
        <w:t xml:space="preserve">5. Департаменту управления делами (Кочетов А.В.) создать на официальном </w:t>
      </w:r>
      <w:proofErr w:type="gramStart"/>
      <w:r>
        <w:t>сайте</w:t>
      </w:r>
      <w:proofErr w:type="gramEnd"/>
      <w:r>
        <w:t xml:space="preserve"> администрации города Дзержинска раздел для размещения документов, предусмотренных </w:t>
      </w:r>
      <w:hyperlink w:anchor="P44" w:history="1">
        <w:r>
          <w:rPr>
            <w:color w:val="0000FF"/>
          </w:rPr>
          <w:t>приложениями N 1</w:t>
        </w:r>
      </w:hyperlink>
      <w:r>
        <w:t xml:space="preserve"> и </w:t>
      </w:r>
      <w:hyperlink w:anchor="P523" w:history="1">
        <w:r>
          <w:rPr>
            <w:color w:val="0000FF"/>
          </w:rPr>
          <w:t>N 2</w:t>
        </w:r>
      </w:hyperlink>
      <w:r>
        <w:t xml:space="preserve"> к настоящему постановлению.</w:t>
      </w:r>
    </w:p>
    <w:p w:rsidR="005C0D3F" w:rsidRDefault="005C0D3F">
      <w:pPr>
        <w:pStyle w:val="ConsPlusNormal"/>
        <w:spacing w:before="220"/>
        <w:ind w:firstLine="540"/>
        <w:jc w:val="both"/>
      </w:pPr>
      <w:r>
        <w:t xml:space="preserve">6. </w:t>
      </w:r>
      <w:proofErr w:type="gramStart"/>
      <w:r>
        <w:t>Департаменту экономического развития и инвестиций ежегодно, не позднее 1 февраля года, следующего за отчетным, осуществлять подготовку доклада о развитии и результатах процедуры оценки регулирующего воздействия проектов муниципальных нормативных правовых актов, о результатах экспертизы действующих муниципальных нормативных правовых актов в городском округе город Дзержинск и представлять их в министерство экономического развития и инвестиций Нижегородской области.</w:t>
      </w:r>
      <w:proofErr w:type="gramEnd"/>
    </w:p>
    <w:p w:rsidR="005C0D3F" w:rsidRDefault="005C0D3F">
      <w:pPr>
        <w:pStyle w:val="ConsPlusNormal"/>
        <w:jc w:val="both"/>
      </w:pPr>
      <w:r>
        <w:t xml:space="preserve">(п. 6 в ред. </w:t>
      </w:r>
      <w:hyperlink r:id="rId19" w:history="1">
        <w:r>
          <w:rPr>
            <w:color w:val="0000FF"/>
          </w:rPr>
          <w:t>постановления</w:t>
        </w:r>
      </w:hyperlink>
      <w:r>
        <w:t xml:space="preserve"> администрации г. Дзержинска Нижегородской области от 19.04.2019 N 1540)</w:t>
      </w:r>
    </w:p>
    <w:p w:rsidR="005C0D3F" w:rsidRDefault="005C0D3F">
      <w:pPr>
        <w:pStyle w:val="ConsPlusNormal"/>
        <w:spacing w:before="220"/>
        <w:ind w:firstLine="540"/>
        <w:jc w:val="both"/>
      </w:pPr>
      <w:r>
        <w:t>7. Департаменту управления делами опубликовать постановление в средствах массовой информации и разместить в информационно-телекоммуникационной сети "Интернет" на сайте администрации города.</w:t>
      </w:r>
    </w:p>
    <w:p w:rsidR="005C0D3F" w:rsidRDefault="005C0D3F">
      <w:pPr>
        <w:pStyle w:val="ConsPlusNormal"/>
        <w:jc w:val="both"/>
      </w:pPr>
      <w:r>
        <w:t xml:space="preserve">(в ред. </w:t>
      </w:r>
      <w:hyperlink r:id="rId20" w:history="1">
        <w:r>
          <w:rPr>
            <w:color w:val="0000FF"/>
          </w:rPr>
          <w:t>постановления</w:t>
        </w:r>
      </w:hyperlink>
      <w:r>
        <w:t xml:space="preserve"> администрации г. Дзержинска Нижегородской области от 07.02.2017 N 270)</w:t>
      </w:r>
    </w:p>
    <w:p w:rsidR="005C0D3F" w:rsidRDefault="005C0D3F">
      <w:pPr>
        <w:pStyle w:val="ConsPlusNormal"/>
        <w:spacing w:before="220"/>
        <w:ind w:firstLine="540"/>
        <w:jc w:val="both"/>
      </w:pPr>
      <w:r>
        <w:t>8. Постановление вступает в силу с 1 января 2016 года.</w:t>
      </w:r>
    </w:p>
    <w:p w:rsidR="005C0D3F" w:rsidRDefault="005C0D3F">
      <w:pPr>
        <w:pStyle w:val="ConsPlusNormal"/>
        <w:spacing w:before="220"/>
        <w:ind w:firstLine="540"/>
        <w:jc w:val="both"/>
      </w:pPr>
      <w:r>
        <w:t xml:space="preserve">9. </w:t>
      </w:r>
      <w:proofErr w:type="gramStart"/>
      <w:r>
        <w:t>Контроль за</w:t>
      </w:r>
      <w:proofErr w:type="gramEnd"/>
      <w:r>
        <w:t xml:space="preserve"> исполнением постановления оставляю за собой.</w:t>
      </w:r>
    </w:p>
    <w:p w:rsidR="005C0D3F" w:rsidRDefault="005C0D3F">
      <w:pPr>
        <w:pStyle w:val="ConsPlusNormal"/>
        <w:ind w:firstLine="540"/>
        <w:jc w:val="both"/>
      </w:pPr>
    </w:p>
    <w:p w:rsidR="005C0D3F" w:rsidRDefault="005C0D3F">
      <w:pPr>
        <w:pStyle w:val="ConsPlusNormal"/>
        <w:jc w:val="right"/>
      </w:pPr>
      <w:r>
        <w:t>Глава администрации города</w:t>
      </w:r>
    </w:p>
    <w:p w:rsidR="005C0D3F" w:rsidRDefault="005C0D3F">
      <w:pPr>
        <w:pStyle w:val="ConsPlusNormal"/>
        <w:jc w:val="right"/>
      </w:pPr>
      <w:r>
        <w:t>Г.В.ВИНОГРАДОВ</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0"/>
      </w:pPr>
      <w:r>
        <w:t>Приложение N 1</w:t>
      </w:r>
    </w:p>
    <w:p w:rsidR="005C0D3F" w:rsidRDefault="005C0D3F">
      <w:pPr>
        <w:pStyle w:val="ConsPlusNormal"/>
        <w:jc w:val="right"/>
      </w:pPr>
      <w:r>
        <w:t>Утверждено</w:t>
      </w:r>
    </w:p>
    <w:p w:rsidR="005C0D3F" w:rsidRDefault="005C0D3F">
      <w:pPr>
        <w:pStyle w:val="ConsPlusNormal"/>
        <w:jc w:val="right"/>
      </w:pPr>
      <w:r>
        <w:t>Постановлением администрации</w:t>
      </w:r>
    </w:p>
    <w:p w:rsidR="005C0D3F" w:rsidRDefault="005C0D3F">
      <w:pPr>
        <w:pStyle w:val="ConsPlusNormal"/>
        <w:jc w:val="right"/>
      </w:pPr>
      <w:r>
        <w:t>города Дзержинска</w:t>
      </w:r>
    </w:p>
    <w:p w:rsidR="005C0D3F" w:rsidRDefault="005C0D3F">
      <w:pPr>
        <w:pStyle w:val="ConsPlusNormal"/>
        <w:jc w:val="right"/>
      </w:pPr>
      <w:r>
        <w:t>от 10.08.2015 N 2587</w:t>
      </w:r>
    </w:p>
    <w:p w:rsidR="005C0D3F" w:rsidRDefault="005C0D3F">
      <w:pPr>
        <w:pStyle w:val="ConsPlusNormal"/>
        <w:ind w:firstLine="540"/>
        <w:jc w:val="both"/>
      </w:pPr>
    </w:p>
    <w:p w:rsidR="005C0D3F" w:rsidRDefault="005C0D3F">
      <w:pPr>
        <w:pStyle w:val="ConsPlusTitle"/>
        <w:jc w:val="center"/>
      </w:pPr>
      <w:bookmarkStart w:id="1" w:name="P44"/>
      <w:bookmarkEnd w:id="1"/>
      <w:r>
        <w:t>ПОРЯДОК</w:t>
      </w:r>
    </w:p>
    <w:p w:rsidR="005C0D3F" w:rsidRDefault="005C0D3F">
      <w:pPr>
        <w:pStyle w:val="ConsPlusTitle"/>
        <w:jc w:val="center"/>
      </w:pPr>
      <w:r>
        <w:t>ПРОВЕДЕНИЯ ОЦЕНКИ РЕГУЛИРУЮЩЕГО ВОЗДЕЙСТВИЯ</w:t>
      </w:r>
    </w:p>
    <w:p w:rsidR="005C0D3F" w:rsidRDefault="005C0D3F">
      <w:pPr>
        <w:pStyle w:val="ConsPlusTitle"/>
        <w:jc w:val="center"/>
      </w:pPr>
      <w:r>
        <w:t>ПРОЕКТОВ МУНИЦИПАЛЬНЫХ НОРМАТИВНЫХ ПРАВОВЫХ</w:t>
      </w:r>
    </w:p>
    <w:p w:rsidR="005C0D3F" w:rsidRDefault="005C0D3F">
      <w:pPr>
        <w:pStyle w:val="ConsPlusTitle"/>
        <w:jc w:val="center"/>
      </w:pPr>
      <w:r>
        <w:t>АКТОВ ГОРОДСКОГО ОКРУГА ГОРОД ДЗЕРЖИНСК</w:t>
      </w:r>
    </w:p>
    <w:p w:rsidR="005C0D3F" w:rsidRDefault="005C0D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D3F">
        <w:trPr>
          <w:jc w:val="center"/>
        </w:trPr>
        <w:tc>
          <w:tcPr>
            <w:tcW w:w="9294" w:type="dxa"/>
            <w:tcBorders>
              <w:top w:val="nil"/>
              <w:left w:val="single" w:sz="24" w:space="0" w:color="CED3F1"/>
              <w:bottom w:val="nil"/>
              <w:right w:val="single" w:sz="24" w:space="0" w:color="F4F3F8"/>
            </w:tcBorders>
            <w:shd w:val="clear" w:color="auto" w:fill="F4F3F8"/>
          </w:tcPr>
          <w:p w:rsidR="005C0D3F" w:rsidRDefault="005C0D3F">
            <w:pPr>
              <w:pStyle w:val="ConsPlusNormal"/>
              <w:jc w:val="center"/>
            </w:pPr>
            <w:r>
              <w:rPr>
                <w:color w:val="392C69"/>
              </w:rPr>
              <w:t>Список изменяющих документов</w:t>
            </w:r>
          </w:p>
          <w:p w:rsidR="005C0D3F" w:rsidRDefault="005C0D3F">
            <w:pPr>
              <w:pStyle w:val="ConsPlusNormal"/>
              <w:jc w:val="center"/>
            </w:pPr>
            <w:proofErr w:type="gramStart"/>
            <w:r>
              <w:rPr>
                <w:color w:val="392C69"/>
              </w:rPr>
              <w:t>(в ред. постановлений администрации г. Дзержинска Нижегородской области</w:t>
            </w:r>
            <w:proofErr w:type="gramEnd"/>
          </w:p>
          <w:p w:rsidR="005C0D3F" w:rsidRDefault="005C0D3F">
            <w:pPr>
              <w:pStyle w:val="ConsPlusNormal"/>
              <w:jc w:val="center"/>
            </w:pPr>
            <w:r>
              <w:rPr>
                <w:color w:val="392C69"/>
              </w:rPr>
              <w:t xml:space="preserve">от 01.09.2020 </w:t>
            </w:r>
            <w:hyperlink r:id="rId21" w:history="1">
              <w:r>
                <w:rPr>
                  <w:color w:val="0000FF"/>
                </w:rPr>
                <w:t>N 1962</w:t>
              </w:r>
            </w:hyperlink>
            <w:r>
              <w:rPr>
                <w:color w:val="392C69"/>
              </w:rPr>
              <w:t xml:space="preserve">, от 16.12.2020 </w:t>
            </w:r>
            <w:hyperlink r:id="rId22" w:history="1">
              <w:r>
                <w:rPr>
                  <w:color w:val="0000FF"/>
                </w:rPr>
                <w:t>N 3208</w:t>
              </w:r>
            </w:hyperlink>
            <w:r>
              <w:rPr>
                <w:color w:val="392C69"/>
              </w:rPr>
              <w:t>)</w:t>
            </w:r>
          </w:p>
        </w:tc>
      </w:tr>
    </w:tbl>
    <w:p w:rsidR="005C0D3F" w:rsidRDefault="005C0D3F">
      <w:pPr>
        <w:pStyle w:val="ConsPlusNormal"/>
        <w:ind w:firstLine="540"/>
        <w:jc w:val="both"/>
      </w:pPr>
    </w:p>
    <w:p w:rsidR="005C0D3F" w:rsidRDefault="005C0D3F">
      <w:pPr>
        <w:pStyle w:val="ConsPlusTitle"/>
        <w:jc w:val="center"/>
        <w:outlineLvl w:val="1"/>
      </w:pPr>
      <w:r>
        <w:t>1. Общие положения</w:t>
      </w:r>
    </w:p>
    <w:p w:rsidR="005C0D3F" w:rsidRDefault="005C0D3F">
      <w:pPr>
        <w:pStyle w:val="ConsPlusNormal"/>
        <w:ind w:firstLine="540"/>
        <w:jc w:val="both"/>
      </w:pPr>
    </w:p>
    <w:p w:rsidR="005C0D3F" w:rsidRDefault="005C0D3F">
      <w:pPr>
        <w:pStyle w:val="ConsPlusNormal"/>
        <w:ind w:firstLine="540"/>
        <w:jc w:val="both"/>
      </w:pPr>
      <w:r>
        <w:t xml:space="preserve">1.1. </w:t>
      </w:r>
      <w:proofErr w:type="gramStart"/>
      <w:r>
        <w:t xml:space="preserve">Настоящий Порядок проведения оценки регулирующего воздействия проектов муниципальных нормативных правовых актов городского округа город Дзержинск (далее - Порядок) разработан в соответствии с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4" w:history="1">
        <w:r>
          <w:rPr>
            <w:color w:val="0000FF"/>
          </w:rPr>
          <w:t>Законом</w:t>
        </w:r>
      </w:hyperlink>
      <w: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w:t>
      </w:r>
      <w:proofErr w:type="gramEnd"/>
      <w:r>
        <w:t xml:space="preserve">", </w:t>
      </w:r>
      <w:hyperlink r:id="rId25" w:history="1">
        <w:proofErr w:type="gramStart"/>
        <w:r>
          <w:rPr>
            <w:color w:val="0000FF"/>
          </w:rPr>
          <w:t>постановлением</w:t>
        </w:r>
      </w:hyperlink>
      <w:r>
        <w:t xml:space="preserve"> Правительства Нижегородской области от </w:t>
      </w:r>
      <w:r>
        <w:lastRenderedPageBreak/>
        <w:t xml:space="preserve">16.10.2014 N 703 "Об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26" w:history="1">
        <w:r>
          <w:rPr>
            <w:color w:val="0000FF"/>
          </w:rPr>
          <w:t>приказом</w:t>
        </w:r>
      </w:hyperlink>
      <w: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регулирующего воздействия проектов муниципальных нормативных правовых актов и</w:t>
      </w:r>
      <w:proofErr w:type="gramEnd"/>
      <w:r>
        <w:t xml:space="preserve"> </w:t>
      </w:r>
      <w:proofErr w:type="gramStart"/>
      <w:r>
        <w:t xml:space="preserve">экспертизы муниципальных нормативных правовых актов", </w:t>
      </w:r>
      <w:hyperlink r:id="rId27" w:history="1">
        <w:r>
          <w:rPr>
            <w:color w:val="0000FF"/>
          </w:rPr>
          <w:t>статьей 57</w:t>
        </w:r>
      </w:hyperlink>
      <w:r>
        <w:t xml:space="preserve"> Устава городского округа город Дзержинск и определяет правила проведения оценки регулирующего воздействия (далее - ОРВ) проектов нормативных правовых актов администрации города Дзержинска, проектов нормативных правовых актов городской Думы города Дзержинска, вносимых главой города Дзержинска,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правовых</w:t>
      </w:r>
      <w:proofErr w:type="gramEnd"/>
      <w:r>
        <w:t xml:space="preserve">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Дзержинска.</w:t>
      </w:r>
    </w:p>
    <w:p w:rsidR="005C0D3F" w:rsidRDefault="005C0D3F">
      <w:pPr>
        <w:pStyle w:val="ConsPlusNormal"/>
        <w:spacing w:before="220"/>
        <w:ind w:firstLine="540"/>
        <w:jc w:val="both"/>
      </w:pPr>
      <w:r>
        <w:t>1.2. Для целей настоящего Порядка применяются следующие понятия:</w:t>
      </w:r>
    </w:p>
    <w:p w:rsidR="005C0D3F" w:rsidRDefault="005C0D3F">
      <w:pPr>
        <w:pStyle w:val="ConsPlusNormal"/>
        <w:spacing w:before="220"/>
        <w:ind w:firstLine="540"/>
        <w:jc w:val="both"/>
      </w:pPr>
      <w:r>
        <w:t>а) ОРВ - совокупность процедур анализа проблем и целей регулирования, выявления и оценки альтернативных вариантов решения проблем, а также определения связанных с ними выгод и издержек социальных групп (в том числе хозяйствующих субъектов, граждан и общества в целом), подвергающихся воздействию регулирования, для выбора наиболее эффективного варианта регулирования;</w:t>
      </w:r>
    </w:p>
    <w:p w:rsidR="005C0D3F" w:rsidRDefault="005C0D3F">
      <w:pPr>
        <w:pStyle w:val="ConsPlusNormal"/>
        <w:spacing w:before="220"/>
        <w:ind w:firstLine="540"/>
        <w:jc w:val="both"/>
      </w:pPr>
      <w:r>
        <w:t>б) регулирующие органы - отраслевые (функциональные) структурные подразделения администрации города Дзержинска, осуществляющие подготовку проектов правовых актов;</w:t>
      </w:r>
    </w:p>
    <w:p w:rsidR="005C0D3F" w:rsidRDefault="005C0D3F">
      <w:pPr>
        <w:pStyle w:val="ConsPlusNormal"/>
        <w:spacing w:before="220"/>
        <w:ind w:firstLine="540"/>
        <w:jc w:val="both"/>
      </w:pPr>
      <w:r>
        <w:t xml:space="preserve">в) уполномоченный орган - отраслевое (функциональное) структурное подразделение администрации города Дзержинска, уполномоченное на осуществление </w:t>
      </w:r>
      <w:proofErr w:type="gramStart"/>
      <w:r>
        <w:t>контроля за</w:t>
      </w:r>
      <w:proofErr w:type="gramEnd"/>
      <w:r>
        <w:t xml:space="preserve"> соблюдением Порядка (департамент экономического развития и инвестиций администрации г. Дзержинска);</w:t>
      </w:r>
    </w:p>
    <w:p w:rsidR="005C0D3F" w:rsidRDefault="005C0D3F">
      <w:pPr>
        <w:pStyle w:val="ConsPlusNormal"/>
        <w:spacing w:before="220"/>
        <w:ind w:firstLine="540"/>
        <w:jc w:val="both"/>
      </w:pPr>
      <w:r>
        <w:t>г) участники публичных консультаций -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5C0D3F" w:rsidRDefault="005C0D3F">
      <w:pPr>
        <w:pStyle w:val="ConsPlusNormal"/>
        <w:spacing w:before="220"/>
        <w:ind w:firstLine="540"/>
        <w:jc w:val="both"/>
      </w:pPr>
      <w:r>
        <w:t xml:space="preserve">1.3. </w:t>
      </w:r>
      <w:proofErr w:type="gramStart"/>
      <w:r>
        <w:t>Процедуры ОРВ проводятся в отношении проектов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предусматривающих:</w:t>
      </w:r>
      <w:proofErr w:type="gramEnd"/>
    </w:p>
    <w:p w:rsidR="005C0D3F" w:rsidRDefault="005C0D3F">
      <w:pPr>
        <w:pStyle w:val="ConsPlusNormal"/>
        <w:spacing w:before="220"/>
        <w:ind w:firstLine="540"/>
        <w:jc w:val="both"/>
      </w:pPr>
      <w:r>
        <w:t>а) введение обязанностей, запретов и ограничений для субъектов предпринимательской и инвестиционной деятельности или способствующих их введению;</w:t>
      </w:r>
    </w:p>
    <w:p w:rsidR="005C0D3F" w:rsidRDefault="005C0D3F">
      <w:pPr>
        <w:pStyle w:val="ConsPlusNormal"/>
        <w:spacing w:before="220"/>
        <w:ind w:firstLine="540"/>
        <w:jc w:val="both"/>
      </w:pPr>
      <w:r>
        <w:t>б) возникновение расходов субъектов предпринимательской и инвестиционной деятельности;</w:t>
      </w:r>
    </w:p>
    <w:p w:rsidR="005C0D3F" w:rsidRDefault="005C0D3F">
      <w:pPr>
        <w:pStyle w:val="ConsPlusNormal"/>
        <w:spacing w:before="220"/>
        <w:ind w:firstLine="540"/>
        <w:jc w:val="both"/>
      </w:pPr>
      <w:r>
        <w:t>в) возникновение расходов бюджета городского округа город Дзержинск.</w:t>
      </w:r>
    </w:p>
    <w:p w:rsidR="005C0D3F" w:rsidRDefault="005C0D3F">
      <w:pPr>
        <w:pStyle w:val="ConsPlusNormal"/>
        <w:spacing w:before="220"/>
        <w:ind w:firstLine="540"/>
        <w:jc w:val="both"/>
      </w:pPr>
      <w:r>
        <w:t>1.4. Положения настоящего Порядка не распространяются на:</w:t>
      </w:r>
    </w:p>
    <w:p w:rsidR="005C0D3F" w:rsidRDefault="005C0D3F">
      <w:pPr>
        <w:pStyle w:val="ConsPlusNormal"/>
        <w:spacing w:before="220"/>
        <w:ind w:firstLine="540"/>
        <w:jc w:val="both"/>
      </w:pPr>
      <w:r>
        <w:t>проекты нормативных правовых актов городской Думы города Дзержинска, вносимые главой города Дзержинска, устанавливающие, изменяющие, приостанавливающие, отменяющие местные налоги и сборы;</w:t>
      </w:r>
    </w:p>
    <w:p w:rsidR="005C0D3F" w:rsidRDefault="005C0D3F">
      <w:pPr>
        <w:pStyle w:val="ConsPlusNormal"/>
        <w:spacing w:before="220"/>
        <w:ind w:firstLine="540"/>
        <w:jc w:val="both"/>
      </w:pPr>
      <w:r>
        <w:lastRenderedPageBreak/>
        <w:t>проекты нормативных правовых актов городской Думы города Дзержинска, вносимые главой города Дзержинска, регулирующие бюджетные правоотношения;</w:t>
      </w:r>
    </w:p>
    <w:p w:rsidR="005C0D3F" w:rsidRDefault="005C0D3F">
      <w:pPr>
        <w:pStyle w:val="ConsPlusNormal"/>
        <w:spacing w:before="220"/>
        <w:ind w:firstLine="540"/>
        <w:jc w:val="both"/>
      </w:pPr>
      <w:r>
        <w:t>проекты нормативных правовых актов,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5C0D3F" w:rsidRDefault="005C0D3F">
      <w:pPr>
        <w:pStyle w:val="ConsPlusNormal"/>
        <w:jc w:val="both"/>
      </w:pPr>
      <w:r>
        <w:t xml:space="preserve">(абзац введен </w:t>
      </w:r>
      <w:hyperlink r:id="rId28" w:history="1">
        <w:r>
          <w:rPr>
            <w:color w:val="0000FF"/>
          </w:rPr>
          <w:t>постановлением</w:t>
        </w:r>
      </w:hyperlink>
      <w:r>
        <w:t xml:space="preserve"> администрации г. Дзержинска Нижегородской области от 16.12.2020 N 3208)</w:t>
      </w:r>
    </w:p>
    <w:p w:rsidR="005C0D3F" w:rsidRDefault="005C0D3F">
      <w:pPr>
        <w:pStyle w:val="ConsPlusNormal"/>
        <w:ind w:firstLine="540"/>
        <w:jc w:val="both"/>
      </w:pPr>
    </w:p>
    <w:p w:rsidR="005C0D3F" w:rsidRDefault="005C0D3F">
      <w:pPr>
        <w:pStyle w:val="ConsPlusTitle"/>
        <w:jc w:val="center"/>
        <w:outlineLvl w:val="1"/>
      </w:pPr>
      <w:r>
        <w:t>2. Особенности подготовки проекта правового акта,</w:t>
      </w:r>
    </w:p>
    <w:p w:rsidR="005C0D3F" w:rsidRDefault="005C0D3F">
      <w:pPr>
        <w:pStyle w:val="ConsPlusTitle"/>
        <w:jc w:val="center"/>
      </w:pPr>
      <w:r>
        <w:t>устанавливающего новые или изменяющего ранее предусмотренные</w:t>
      </w:r>
    </w:p>
    <w:p w:rsidR="005C0D3F" w:rsidRDefault="005C0D3F">
      <w:pPr>
        <w:pStyle w:val="ConsPlusTitle"/>
        <w:jc w:val="center"/>
      </w:pPr>
      <w:r>
        <w:t>муниципальными нормативными правовыми актами обязанности</w:t>
      </w:r>
    </w:p>
    <w:p w:rsidR="005C0D3F" w:rsidRDefault="005C0D3F">
      <w:pPr>
        <w:pStyle w:val="ConsPlusTitle"/>
        <w:jc w:val="center"/>
      </w:pPr>
      <w:r>
        <w:t xml:space="preserve">для субъектов </w:t>
      </w:r>
      <w:proofErr w:type="gramStart"/>
      <w:r>
        <w:t>предпринимательской</w:t>
      </w:r>
      <w:proofErr w:type="gramEnd"/>
      <w:r>
        <w:t xml:space="preserve"> и инвестиционной</w:t>
      </w:r>
    </w:p>
    <w:p w:rsidR="005C0D3F" w:rsidRDefault="005C0D3F">
      <w:pPr>
        <w:pStyle w:val="ConsPlusTitle"/>
        <w:jc w:val="center"/>
      </w:pPr>
      <w:r>
        <w:t>деятельности</w:t>
      </w:r>
    </w:p>
    <w:p w:rsidR="005C0D3F" w:rsidRDefault="005C0D3F">
      <w:pPr>
        <w:pStyle w:val="ConsPlusNormal"/>
        <w:ind w:firstLine="540"/>
        <w:jc w:val="both"/>
      </w:pPr>
    </w:p>
    <w:p w:rsidR="005C0D3F" w:rsidRDefault="005C0D3F">
      <w:pPr>
        <w:pStyle w:val="ConsPlusNormal"/>
        <w:ind w:firstLine="540"/>
        <w:jc w:val="both"/>
      </w:pPr>
      <w:r>
        <w:t xml:space="preserve">2.1. </w:t>
      </w:r>
      <w:proofErr w:type="gramStart"/>
      <w:r>
        <w:t>При подготовке проекта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регулирующий орган до направления проекта на согласование в порядке, установленном для подготовки и издания правовых актов администрации города Дзержинска, проводит процедуры ОРВ проекта правового акта.</w:t>
      </w:r>
      <w:proofErr w:type="gramEnd"/>
    </w:p>
    <w:p w:rsidR="005C0D3F" w:rsidRDefault="005C0D3F">
      <w:pPr>
        <w:pStyle w:val="ConsPlusNormal"/>
        <w:spacing w:before="220"/>
        <w:ind w:firstLine="540"/>
        <w:jc w:val="both"/>
      </w:pPr>
      <w:bookmarkStart w:id="2" w:name="P77"/>
      <w:bookmarkEnd w:id="2"/>
      <w:r>
        <w:t xml:space="preserve">2.2. Регулирующий орган составляет пояснительную записку к проекту правового акта, в которой должны быть отражены </w:t>
      </w:r>
      <w:hyperlink w:anchor="P142" w:history="1">
        <w:r>
          <w:rPr>
            <w:color w:val="0000FF"/>
          </w:rPr>
          <w:t>сведения</w:t>
        </w:r>
      </w:hyperlink>
      <w:r>
        <w:t xml:space="preserve"> по обоснованию эффективности его принятия согласно приложению N 1 к настоящему Порядку.</w:t>
      </w:r>
    </w:p>
    <w:p w:rsidR="005C0D3F" w:rsidRDefault="005C0D3F">
      <w:pPr>
        <w:pStyle w:val="ConsPlusNormal"/>
        <w:ind w:firstLine="540"/>
        <w:jc w:val="both"/>
      </w:pPr>
    </w:p>
    <w:p w:rsidR="005C0D3F" w:rsidRDefault="005C0D3F">
      <w:pPr>
        <w:pStyle w:val="ConsPlusTitle"/>
        <w:jc w:val="center"/>
        <w:outlineLvl w:val="1"/>
      </w:pPr>
      <w:bookmarkStart w:id="3" w:name="P79"/>
      <w:bookmarkEnd w:id="3"/>
      <w:r>
        <w:t>3. Порядок проведения публичных консультаций</w:t>
      </w:r>
    </w:p>
    <w:p w:rsidR="005C0D3F" w:rsidRDefault="005C0D3F">
      <w:pPr>
        <w:pStyle w:val="ConsPlusNormal"/>
        <w:ind w:firstLine="540"/>
        <w:jc w:val="both"/>
      </w:pPr>
    </w:p>
    <w:p w:rsidR="005C0D3F" w:rsidRDefault="005C0D3F">
      <w:pPr>
        <w:pStyle w:val="ConsPlusNormal"/>
        <w:ind w:firstLine="540"/>
        <w:jc w:val="both"/>
      </w:pPr>
      <w:r>
        <w:t xml:space="preserve">3.1. В рамках проведения ОРВ проекта правового акта проводятся публичные консультации, в ходе которых производится оценка отношения социальных групп к предлагаемой проектом правового акта модели урегулирования выявленной проблемы, соответствия представленного проекта правового </w:t>
      </w:r>
      <w:proofErr w:type="gramStart"/>
      <w:r>
        <w:t>акта</w:t>
      </w:r>
      <w:proofErr w:type="gramEnd"/>
      <w:r>
        <w:t xml:space="preserve"> заявленным целям, воздействия предлагаемого проектом правового акта регулирования на действующих и потенциальных адресатов регулирования.</w:t>
      </w:r>
    </w:p>
    <w:p w:rsidR="005C0D3F" w:rsidRDefault="005C0D3F">
      <w:pPr>
        <w:pStyle w:val="ConsPlusNormal"/>
        <w:spacing w:before="220"/>
        <w:ind w:firstLine="540"/>
        <w:jc w:val="both"/>
      </w:pPr>
      <w:r>
        <w:t xml:space="preserve">3.2. </w:t>
      </w:r>
      <w:proofErr w:type="gramStart"/>
      <w:r>
        <w:t xml:space="preserve">Для проведения публичных консультаций регулирующий орган направляет в департамент информационной политики и взаимодействия со средствами массовой информации администрации города Дзержинска для размещения на официальном сайте администрации города Дзержинска и в соответствующем разделе на официальном сайте Правительства Нижегородской области в информационно-телекоммуникационной сети "Интернет" (далее - официальные сайты) </w:t>
      </w:r>
      <w:hyperlink w:anchor="P179" w:history="1">
        <w:r>
          <w:rPr>
            <w:color w:val="0000FF"/>
          </w:rPr>
          <w:t>уведомление</w:t>
        </w:r>
      </w:hyperlink>
      <w:r>
        <w:t xml:space="preserve"> о проведении публичных консультаций по форме согласно приложению N 2 к настоящему Порядку, к</w:t>
      </w:r>
      <w:proofErr w:type="gramEnd"/>
      <w:r>
        <w:t xml:space="preserve"> </w:t>
      </w:r>
      <w:proofErr w:type="gramStart"/>
      <w:r>
        <w:t>которому</w:t>
      </w:r>
      <w:proofErr w:type="gramEnd"/>
      <w:r>
        <w:t xml:space="preserve"> прилагается проект правового акта и пояснительная записка, подготовленная в соответствии с </w:t>
      </w:r>
      <w:hyperlink w:anchor="P77" w:history="1">
        <w:r>
          <w:rPr>
            <w:color w:val="0000FF"/>
          </w:rPr>
          <w:t>п. 2.2</w:t>
        </w:r>
      </w:hyperlink>
      <w:r>
        <w:t xml:space="preserve"> настоящего Порядка.</w:t>
      </w:r>
    </w:p>
    <w:p w:rsidR="005C0D3F" w:rsidRDefault="005C0D3F">
      <w:pPr>
        <w:pStyle w:val="ConsPlusNormal"/>
        <w:spacing w:before="220"/>
        <w:ind w:firstLine="540"/>
        <w:jc w:val="both"/>
      </w:pPr>
      <w:r>
        <w:t xml:space="preserve">Регулирующий орган информирует уполномоченный орган о начале </w:t>
      </w:r>
      <w:proofErr w:type="gramStart"/>
      <w:r>
        <w:t>проведения процедуры оценки регулирующего воздействия проектов муниципальных нормативных правовых актов</w:t>
      </w:r>
      <w:proofErr w:type="gramEnd"/>
      <w:r>
        <w:t>.</w:t>
      </w:r>
    </w:p>
    <w:p w:rsidR="005C0D3F" w:rsidRDefault="005C0D3F">
      <w:pPr>
        <w:pStyle w:val="ConsPlusNormal"/>
        <w:spacing w:before="220"/>
        <w:ind w:firstLine="540"/>
        <w:jc w:val="both"/>
      </w:pPr>
      <w:r>
        <w:t xml:space="preserve">3.3. Уведомление о проведении публичных консультаций должно содержать перечень вопросов, обсуждаемых в ходе публичных консультаций, в виде опросного </w:t>
      </w:r>
      <w:hyperlink w:anchor="P221" w:history="1">
        <w:r>
          <w:rPr>
            <w:color w:val="0000FF"/>
          </w:rPr>
          <w:t>листа</w:t>
        </w:r>
      </w:hyperlink>
      <w:r>
        <w:t xml:space="preserve"> (приложение N 3 к настоящему Порядку).</w:t>
      </w:r>
    </w:p>
    <w:p w:rsidR="005C0D3F" w:rsidRDefault="005C0D3F">
      <w:pPr>
        <w:pStyle w:val="ConsPlusNormal"/>
        <w:spacing w:before="220"/>
        <w:ind w:firstLine="540"/>
        <w:jc w:val="both"/>
      </w:pPr>
      <w:r>
        <w:t>3.4. Департамент информационной политики и взаимодействия со средствами массовой информации администрации города Дзержинска в течение 1 рабочего дня после получения уведомления размещает его на официальных сайтах.</w:t>
      </w:r>
    </w:p>
    <w:p w:rsidR="005C0D3F" w:rsidRDefault="005C0D3F">
      <w:pPr>
        <w:pStyle w:val="ConsPlusNormal"/>
        <w:spacing w:before="220"/>
        <w:ind w:firstLine="540"/>
        <w:jc w:val="both"/>
      </w:pPr>
      <w:r>
        <w:t xml:space="preserve">3.5. Срок проведения публичных консультаций составляет 30 календарных дней со дня </w:t>
      </w:r>
      <w:r>
        <w:lastRenderedPageBreak/>
        <w:t xml:space="preserve">размещения на официальных </w:t>
      </w:r>
      <w:proofErr w:type="gramStart"/>
      <w:r>
        <w:t>сайтах</w:t>
      </w:r>
      <w:proofErr w:type="gramEnd"/>
      <w:r>
        <w:t xml:space="preserve"> уведомления об их проведении.</w:t>
      </w:r>
    </w:p>
    <w:p w:rsidR="005C0D3F" w:rsidRDefault="005C0D3F">
      <w:pPr>
        <w:pStyle w:val="ConsPlusNormal"/>
        <w:spacing w:before="220"/>
        <w:ind w:firstLine="540"/>
        <w:jc w:val="both"/>
      </w:pPr>
      <w:r>
        <w:t>3.6. Публичные консультации проводятся путем сбора мнений их участников посредством электронной почты, получения мнений на бумажном носителе информации, опроса бизне</w:t>
      </w:r>
      <w:proofErr w:type="gramStart"/>
      <w:r>
        <w:t>с-</w:t>
      </w:r>
      <w:proofErr w:type="gramEnd"/>
      <w:r>
        <w:t xml:space="preserve"> и экспертных сообществ, интернет-опросов, а также в форме проведения совещаний с заинтересованными сторонами.</w:t>
      </w:r>
    </w:p>
    <w:p w:rsidR="005C0D3F" w:rsidRDefault="005C0D3F">
      <w:pPr>
        <w:pStyle w:val="ConsPlusNormal"/>
        <w:spacing w:before="220"/>
        <w:ind w:firstLine="540"/>
        <w:jc w:val="both"/>
      </w:pPr>
      <w:r>
        <w:t>3.7. По окончании публичных консультаций регулирующий орган в течение 10 календарных дней со дня истечения срока их проведения:</w:t>
      </w:r>
    </w:p>
    <w:p w:rsidR="005C0D3F" w:rsidRDefault="005C0D3F">
      <w:pPr>
        <w:pStyle w:val="ConsPlusNormal"/>
        <w:spacing w:before="220"/>
        <w:ind w:firstLine="540"/>
        <w:jc w:val="both"/>
      </w:pPr>
      <w:r>
        <w:t>3.7.1. Проводит анализ информации, полученной в ходе проведения публичных консультаций, на предмет:</w:t>
      </w:r>
    </w:p>
    <w:p w:rsidR="005C0D3F" w:rsidRDefault="005C0D3F">
      <w:pPr>
        <w:pStyle w:val="ConsPlusNormal"/>
        <w:spacing w:before="220"/>
        <w:ind w:firstLine="540"/>
        <w:jc w:val="both"/>
      </w:pPr>
      <w:r>
        <w:t>исключения информации, не относящейся к предмету публичных консультаций;</w:t>
      </w:r>
    </w:p>
    <w:p w:rsidR="005C0D3F" w:rsidRDefault="005C0D3F">
      <w:pPr>
        <w:pStyle w:val="ConsPlusNormal"/>
        <w:spacing w:before="220"/>
        <w:ind w:firstLine="540"/>
        <w:jc w:val="both"/>
      </w:pPr>
      <w:r>
        <w:t>анализа доказательной базы полученных мнений участников публичных консультаций;</w:t>
      </w:r>
    </w:p>
    <w:p w:rsidR="005C0D3F" w:rsidRDefault="005C0D3F">
      <w:pPr>
        <w:pStyle w:val="ConsPlusNormal"/>
        <w:spacing w:before="220"/>
        <w:ind w:firstLine="540"/>
        <w:jc w:val="both"/>
      </w:pPr>
      <w:r>
        <w:t>рассмотрения на экспертной группе (в случае ее создания) возможности принятия мнений, полученных по результатам публичных консультаций;</w:t>
      </w:r>
    </w:p>
    <w:p w:rsidR="005C0D3F" w:rsidRDefault="005C0D3F">
      <w:pPr>
        <w:pStyle w:val="ConsPlusNormal"/>
        <w:spacing w:before="220"/>
        <w:ind w:firstLine="540"/>
        <w:jc w:val="both"/>
      </w:pPr>
      <w:r>
        <w:t>структурирования информации, полученной в ходе публичных консультаций.</w:t>
      </w:r>
    </w:p>
    <w:p w:rsidR="005C0D3F" w:rsidRDefault="005C0D3F">
      <w:pPr>
        <w:pStyle w:val="ConsPlusNormal"/>
        <w:spacing w:before="220"/>
        <w:ind w:firstLine="540"/>
        <w:jc w:val="both"/>
      </w:pPr>
      <w:r>
        <w:t xml:space="preserve">3.7.2. </w:t>
      </w:r>
      <w:proofErr w:type="gramStart"/>
      <w:r>
        <w:t xml:space="preserve">Составляет </w:t>
      </w:r>
      <w:hyperlink w:anchor="P302" w:history="1">
        <w:r>
          <w:rPr>
            <w:color w:val="0000FF"/>
          </w:rPr>
          <w:t>отчет</w:t>
        </w:r>
      </w:hyperlink>
      <w:r>
        <w:t xml:space="preserve"> о проведении публичных консультаций по форме согласно приложению N 4 к настоящему Порядку с указанием формы проведения публичных консультаций, поименного списка участников публичных консультаций и свода замечаний и предложений по результатам публичных консультаций, в котором отражаются все мнения участников публичных консультаций.</w:t>
      </w:r>
      <w:proofErr w:type="gramEnd"/>
    </w:p>
    <w:p w:rsidR="005C0D3F" w:rsidRDefault="005C0D3F">
      <w:pPr>
        <w:pStyle w:val="ConsPlusNormal"/>
        <w:spacing w:before="220"/>
        <w:ind w:firstLine="540"/>
        <w:jc w:val="both"/>
      </w:pPr>
      <w:r>
        <w:t>3.8. При составлении свода замечаний и предложений по результатам публичных консультаций регулирующий орган указывает, каким образом замечание (предложение) было учтено (при учете замечания и (или) предложения) или причину, по которой замечание и (</w:t>
      </w:r>
      <w:proofErr w:type="gramStart"/>
      <w:r>
        <w:t xml:space="preserve">или) </w:t>
      </w:r>
      <w:proofErr w:type="gramEnd"/>
      <w:r>
        <w:t>предложение были отклонены (при отклонении замечания и (или) предложения).</w:t>
      </w:r>
    </w:p>
    <w:p w:rsidR="005C0D3F" w:rsidRDefault="005C0D3F">
      <w:pPr>
        <w:pStyle w:val="ConsPlusNormal"/>
        <w:spacing w:before="220"/>
        <w:ind w:firstLine="540"/>
        <w:jc w:val="both"/>
      </w:pPr>
      <w:r>
        <w:t>3.9. Учету подлежат позиции участников публичных консультаций относительно положений проекта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w:t>
      </w:r>
    </w:p>
    <w:p w:rsidR="005C0D3F" w:rsidRDefault="005C0D3F">
      <w:pPr>
        <w:pStyle w:val="ConsPlusNormal"/>
        <w:spacing w:before="220"/>
        <w:ind w:firstLine="540"/>
        <w:jc w:val="both"/>
      </w:pPr>
      <w:r>
        <w:t>3.10. Регулирующий орган в течение 1 рабочего дня после составления отчета о проведении публичных консультаций направляет его в департамент информационной политики и взаимодействия со средствами массовой информации администрации города Дзержинска для размещения на официальных сайтах.</w:t>
      </w:r>
    </w:p>
    <w:p w:rsidR="005C0D3F" w:rsidRDefault="005C0D3F">
      <w:pPr>
        <w:pStyle w:val="ConsPlusNormal"/>
        <w:spacing w:before="220"/>
        <w:ind w:firstLine="540"/>
        <w:jc w:val="both"/>
      </w:pPr>
      <w:r>
        <w:t>3.11. Департамент информационной политики и взаимодействия со средствами массовой информации администрации города Дзержинска в течение 1 рабочего дня после получения отчета о проведении публичных консультаций размещает его на официальных сайтах.</w:t>
      </w:r>
    </w:p>
    <w:p w:rsidR="005C0D3F" w:rsidRDefault="005C0D3F">
      <w:pPr>
        <w:pStyle w:val="ConsPlusNormal"/>
        <w:ind w:firstLine="540"/>
        <w:jc w:val="both"/>
      </w:pPr>
    </w:p>
    <w:p w:rsidR="005C0D3F" w:rsidRDefault="005C0D3F">
      <w:pPr>
        <w:pStyle w:val="ConsPlusTitle"/>
        <w:jc w:val="center"/>
        <w:outlineLvl w:val="1"/>
      </w:pPr>
      <w:r>
        <w:t>4. Подготовка заключения об ОРВ</w:t>
      </w:r>
    </w:p>
    <w:p w:rsidR="005C0D3F" w:rsidRDefault="005C0D3F">
      <w:pPr>
        <w:pStyle w:val="ConsPlusNormal"/>
        <w:ind w:firstLine="540"/>
        <w:jc w:val="both"/>
      </w:pPr>
    </w:p>
    <w:p w:rsidR="005C0D3F" w:rsidRDefault="005C0D3F">
      <w:pPr>
        <w:pStyle w:val="ConsPlusNormal"/>
        <w:ind w:firstLine="540"/>
        <w:jc w:val="both"/>
      </w:pPr>
      <w:r>
        <w:t xml:space="preserve">4.1. По результатам оценки проекта правового акта регулирующий орган в течение 5 рабочих дней после составления отчета о проведении публичных консультаций осуществляет подготовку </w:t>
      </w:r>
      <w:hyperlink w:anchor="P358" w:history="1">
        <w:r>
          <w:rPr>
            <w:color w:val="0000FF"/>
          </w:rPr>
          <w:t>заключения</w:t>
        </w:r>
      </w:hyperlink>
      <w:r>
        <w:t xml:space="preserve"> об ОРВ по форме согласно приложению N 5 к настоящему Порядку.</w:t>
      </w:r>
    </w:p>
    <w:p w:rsidR="005C0D3F" w:rsidRDefault="005C0D3F">
      <w:pPr>
        <w:pStyle w:val="ConsPlusNormal"/>
        <w:spacing w:before="220"/>
        <w:ind w:firstLine="540"/>
        <w:jc w:val="both"/>
      </w:pPr>
      <w:r>
        <w:t xml:space="preserve">4.2. При подготовке заключения об ОРВ подлежат учету рекомендации, предусмотренные </w:t>
      </w:r>
      <w:hyperlink r:id="rId29" w:history="1">
        <w:r>
          <w:rPr>
            <w:color w:val="0000FF"/>
          </w:rPr>
          <w:t xml:space="preserve">п. </w:t>
        </w:r>
        <w:r>
          <w:rPr>
            <w:color w:val="0000FF"/>
          </w:rPr>
          <w:lastRenderedPageBreak/>
          <w:t>4.2</w:t>
        </w:r>
      </w:hyperlink>
      <w:r>
        <w:t xml:space="preserve">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утвержденных приказом министерства экономического развития и инвестиций Нижегородской области от 27.03.2020 N 49.</w:t>
      </w:r>
    </w:p>
    <w:p w:rsidR="005C0D3F" w:rsidRDefault="005C0D3F">
      <w:pPr>
        <w:pStyle w:val="ConsPlusNormal"/>
        <w:spacing w:before="220"/>
        <w:ind w:firstLine="540"/>
        <w:jc w:val="both"/>
      </w:pPr>
      <w:r>
        <w:t>4.3. Регулирующий орган в течение 1 рабочего дня после составления заключения об ОРВ направляет его в департамент информационной политики и взаимодействия со средствами массовой информации администрации города Дзержинска для размещения на официальных сайтах.</w:t>
      </w:r>
    </w:p>
    <w:p w:rsidR="005C0D3F" w:rsidRDefault="005C0D3F">
      <w:pPr>
        <w:pStyle w:val="ConsPlusNormal"/>
        <w:spacing w:before="220"/>
        <w:ind w:firstLine="540"/>
        <w:jc w:val="both"/>
      </w:pPr>
      <w:r>
        <w:t>4.4. Департамент информационной политики и взаимодействия со средствами массовой информации администрации города Дзержинска в течение 1 рабочего дня после получения заключения об ОРВ размещает его на официальных сайтах.</w:t>
      </w:r>
    </w:p>
    <w:p w:rsidR="005C0D3F" w:rsidRDefault="005C0D3F">
      <w:pPr>
        <w:pStyle w:val="ConsPlusNormal"/>
        <w:ind w:firstLine="540"/>
        <w:jc w:val="both"/>
      </w:pPr>
    </w:p>
    <w:p w:rsidR="005C0D3F" w:rsidRDefault="005C0D3F">
      <w:pPr>
        <w:pStyle w:val="ConsPlusTitle"/>
        <w:jc w:val="center"/>
        <w:outlineLvl w:val="1"/>
      </w:pPr>
      <w:r>
        <w:t>5. Подготовка экспертного заключения уполномоченным органом</w:t>
      </w:r>
    </w:p>
    <w:p w:rsidR="005C0D3F" w:rsidRDefault="005C0D3F">
      <w:pPr>
        <w:pStyle w:val="ConsPlusNormal"/>
        <w:ind w:firstLine="540"/>
        <w:jc w:val="both"/>
      </w:pPr>
    </w:p>
    <w:p w:rsidR="005C0D3F" w:rsidRDefault="005C0D3F">
      <w:pPr>
        <w:pStyle w:val="ConsPlusNormal"/>
        <w:ind w:firstLine="540"/>
        <w:jc w:val="both"/>
      </w:pPr>
      <w:r>
        <w:t>5.1. Заключение об ОРВ с приложением проекта правового акта, пояснительной записки к нему и отчета о проведении публичных консультаций регулирующий орган в течение 1 рабочего дня после составления направляет в уполномоченный орган.</w:t>
      </w:r>
    </w:p>
    <w:p w:rsidR="005C0D3F" w:rsidRDefault="005C0D3F">
      <w:pPr>
        <w:pStyle w:val="ConsPlusNormal"/>
        <w:spacing w:before="220"/>
        <w:ind w:firstLine="540"/>
        <w:jc w:val="both"/>
      </w:pPr>
      <w:r>
        <w:t xml:space="preserve">5.2. Уполномоченный орган в течение 10 календарных дней </w:t>
      </w:r>
      <w:proofErr w:type="gramStart"/>
      <w:r>
        <w:t>с даты поступления</w:t>
      </w:r>
      <w:proofErr w:type="gramEnd"/>
      <w:r>
        <w:t xml:space="preserve"> документов, указанных в п. 5.1 настоящего Порядка:</w:t>
      </w:r>
    </w:p>
    <w:p w:rsidR="005C0D3F" w:rsidRDefault="005C0D3F">
      <w:pPr>
        <w:pStyle w:val="ConsPlusNormal"/>
        <w:spacing w:before="220"/>
        <w:ind w:firstLine="540"/>
        <w:jc w:val="both"/>
      </w:pPr>
      <w:r>
        <w:t>5.2.1. Рассматривает поступившие документы на предмет:</w:t>
      </w:r>
    </w:p>
    <w:p w:rsidR="005C0D3F" w:rsidRDefault="005C0D3F">
      <w:pPr>
        <w:pStyle w:val="ConsPlusNormal"/>
        <w:spacing w:before="220"/>
        <w:ind w:firstLine="540"/>
        <w:jc w:val="both"/>
      </w:pPr>
      <w:r>
        <w:t>соблюдения порядка проведения ОРВ;</w:t>
      </w:r>
    </w:p>
    <w:p w:rsidR="005C0D3F" w:rsidRDefault="005C0D3F">
      <w:pPr>
        <w:pStyle w:val="ConsPlusNormal"/>
        <w:spacing w:before="220"/>
        <w:ind w:firstLine="540"/>
        <w:jc w:val="both"/>
      </w:pPr>
      <w:r>
        <w:t xml:space="preserve">наличия в пояснительной записке к проекту правового акта </w:t>
      </w:r>
      <w:hyperlink w:anchor="P142" w:history="1">
        <w:r>
          <w:rPr>
            <w:color w:val="0000FF"/>
          </w:rPr>
          <w:t>сведений</w:t>
        </w:r>
      </w:hyperlink>
      <w:r>
        <w:t>, определенных в приложении N 1 к настоящему Порядку.</w:t>
      </w:r>
    </w:p>
    <w:p w:rsidR="005C0D3F" w:rsidRDefault="005C0D3F">
      <w:pPr>
        <w:pStyle w:val="ConsPlusNormal"/>
        <w:spacing w:before="220"/>
        <w:ind w:firstLine="540"/>
        <w:jc w:val="both"/>
      </w:pPr>
      <w:r>
        <w:t xml:space="preserve">5.2.2. Составляет экспертное </w:t>
      </w:r>
      <w:hyperlink w:anchor="P450" w:history="1">
        <w:r>
          <w:rPr>
            <w:color w:val="0000FF"/>
          </w:rPr>
          <w:t>заключение</w:t>
        </w:r>
      </w:hyperlink>
      <w:r>
        <w:t xml:space="preserve"> об оценке проекта правового акта по форме согласно приложению N 6 к настоящему Порядку, </w:t>
      </w:r>
      <w:proofErr w:type="gramStart"/>
      <w:r>
        <w:t>размещает его на официальных сайтах и направляет</w:t>
      </w:r>
      <w:proofErr w:type="gramEnd"/>
      <w:r>
        <w:t xml:space="preserve"> в регулирующий орган.</w:t>
      </w:r>
    </w:p>
    <w:p w:rsidR="005C0D3F" w:rsidRDefault="005C0D3F">
      <w:pPr>
        <w:pStyle w:val="ConsPlusNormal"/>
        <w:spacing w:before="220"/>
        <w:ind w:firstLine="540"/>
        <w:jc w:val="both"/>
      </w:pPr>
      <w:r>
        <w:t>Экспертное заключение не составляется в случаях, когда регулирующим органом выступает сам уполномоченный орган.</w:t>
      </w:r>
    </w:p>
    <w:p w:rsidR="005C0D3F" w:rsidRDefault="005C0D3F">
      <w:pPr>
        <w:pStyle w:val="ConsPlusNormal"/>
        <w:spacing w:before="220"/>
        <w:ind w:firstLine="540"/>
        <w:jc w:val="both"/>
      </w:pPr>
      <w:r>
        <w:t xml:space="preserve">5.3. В случае получения отрицательного экспертного заключения регулирующий орган в срок, не превышающий 30 рабочих дней </w:t>
      </w:r>
      <w:proofErr w:type="gramStart"/>
      <w:r>
        <w:t>с даты поступления</w:t>
      </w:r>
      <w:proofErr w:type="gramEnd"/>
      <w:r>
        <w:t xml:space="preserve"> заключения, обеспечивает устранение изложенных в нем замечаний и повторно направляет заключение в уполномоченный орган для подготовки экспертного заключения.</w:t>
      </w:r>
    </w:p>
    <w:p w:rsidR="005C0D3F" w:rsidRDefault="005C0D3F">
      <w:pPr>
        <w:pStyle w:val="ConsPlusNormal"/>
        <w:spacing w:before="220"/>
        <w:ind w:firstLine="540"/>
        <w:jc w:val="both"/>
      </w:pPr>
      <w:r>
        <w:t xml:space="preserve">5.4. В случае если уполномоченным органом выявлено нарушение порядка проведения публичных консультаций, проект правового акта подлежит повторной процедуре проведения публичных консультаций в порядке и в сроки, установленные </w:t>
      </w:r>
      <w:hyperlink w:anchor="P79" w:history="1">
        <w:r>
          <w:rPr>
            <w:color w:val="0000FF"/>
          </w:rPr>
          <w:t>разделом 3</w:t>
        </w:r>
      </w:hyperlink>
      <w:r>
        <w:t xml:space="preserve"> настоящего Порядка.</w:t>
      </w:r>
    </w:p>
    <w:p w:rsidR="005C0D3F" w:rsidRDefault="005C0D3F">
      <w:pPr>
        <w:pStyle w:val="ConsPlusNormal"/>
        <w:spacing w:before="220"/>
        <w:ind w:firstLine="540"/>
        <w:jc w:val="both"/>
      </w:pPr>
      <w:r>
        <w:t xml:space="preserve">5.5. В случае несогласия регулирующего </w:t>
      </w:r>
      <w:proofErr w:type="gramStart"/>
      <w:r>
        <w:t>органа</w:t>
      </w:r>
      <w:proofErr w:type="gramEnd"/>
      <w:r>
        <w:t xml:space="preserve"> с полученным заключением возникшие разногласия разрешаются в порядке, установленном </w:t>
      </w:r>
      <w:hyperlink w:anchor="P122" w:history="1">
        <w:r>
          <w:rPr>
            <w:color w:val="0000FF"/>
          </w:rPr>
          <w:t>разделом 6</w:t>
        </w:r>
      </w:hyperlink>
      <w:r>
        <w:t xml:space="preserve"> настоящего Порядка.</w:t>
      </w:r>
    </w:p>
    <w:p w:rsidR="005C0D3F" w:rsidRDefault="005C0D3F">
      <w:pPr>
        <w:pStyle w:val="ConsPlusNormal"/>
        <w:spacing w:before="220"/>
        <w:ind w:firstLine="540"/>
        <w:jc w:val="both"/>
      </w:pPr>
      <w:r>
        <w:t>5.6. В случае получения регулирующим органом положительного экспертного заключения уполномоченного органа, регулирующий орган направляет проект правового акта на согласование в порядке, установленном для подготовки и издания правовых актов администрации города Дзержинска.</w:t>
      </w:r>
    </w:p>
    <w:p w:rsidR="005C0D3F" w:rsidRDefault="005C0D3F">
      <w:pPr>
        <w:pStyle w:val="ConsPlusNormal"/>
        <w:spacing w:before="220"/>
        <w:ind w:firstLine="540"/>
        <w:jc w:val="both"/>
      </w:pPr>
      <w:r>
        <w:t xml:space="preserve">5.7. Уполномоченный орган ежегодно, не позднее 1 февраля года, следующего </w:t>
      </w:r>
      <w:proofErr w:type="gramStart"/>
      <w:r>
        <w:t>за</w:t>
      </w:r>
      <w:proofErr w:type="gramEnd"/>
      <w:r>
        <w:t xml:space="preserve"> </w:t>
      </w:r>
      <w:proofErr w:type="gramStart"/>
      <w:r>
        <w:t>отчетным</w:t>
      </w:r>
      <w:proofErr w:type="gramEnd"/>
      <w:r>
        <w:t xml:space="preserve">, осуществляет подготовку доклада о развитии и результатах проведения ОРВ в городском округе </w:t>
      </w:r>
      <w:r>
        <w:lastRenderedPageBreak/>
        <w:t>город Дзержинск и представляет его в министерство экономического развития и инвестиций Нижегородской области.</w:t>
      </w:r>
    </w:p>
    <w:p w:rsidR="005C0D3F" w:rsidRDefault="005C0D3F">
      <w:pPr>
        <w:pStyle w:val="ConsPlusNormal"/>
        <w:ind w:firstLine="540"/>
        <w:jc w:val="both"/>
      </w:pPr>
    </w:p>
    <w:p w:rsidR="005C0D3F" w:rsidRDefault="005C0D3F">
      <w:pPr>
        <w:pStyle w:val="ConsPlusTitle"/>
        <w:jc w:val="center"/>
        <w:outlineLvl w:val="1"/>
      </w:pPr>
      <w:bookmarkStart w:id="4" w:name="P122"/>
      <w:bookmarkEnd w:id="4"/>
      <w:r>
        <w:t>6. Порядок разрешения разногласий,</w:t>
      </w:r>
    </w:p>
    <w:p w:rsidR="005C0D3F" w:rsidRDefault="005C0D3F">
      <w:pPr>
        <w:pStyle w:val="ConsPlusTitle"/>
        <w:jc w:val="center"/>
      </w:pPr>
      <w:proofErr w:type="gramStart"/>
      <w:r>
        <w:t>возникающих</w:t>
      </w:r>
      <w:proofErr w:type="gramEnd"/>
      <w:r>
        <w:t xml:space="preserve"> по результатам проведения ОРВ</w:t>
      </w:r>
    </w:p>
    <w:p w:rsidR="005C0D3F" w:rsidRDefault="005C0D3F">
      <w:pPr>
        <w:pStyle w:val="ConsPlusNormal"/>
        <w:ind w:firstLine="540"/>
        <w:jc w:val="both"/>
      </w:pPr>
    </w:p>
    <w:p w:rsidR="005C0D3F" w:rsidRDefault="005C0D3F">
      <w:pPr>
        <w:pStyle w:val="ConsPlusNormal"/>
        <w:ind w:firstLine="540"/>
        <w:jc w:val="both"/>
      </w:pPr>
      <w:r>
        <w:t xml:space="preserve">6.1. Регулирующий орган, в случае получения отрицательного экспертного заключения и несогласия с изложенными в нем выводами, вправе в течение 10 календарных дней </w:t>
      </w:r>
      <w:proofErr w:type="gramStart"/>
      <w:r>
        <w:t>с даты получения</w:t>
      </w:r>
      <w:proofErr w:type="gramEnd"/>
      <w:r>
        <w:t xml:space="preserve"> заключения представить в уполномоченный орган свои возражения в письменном виде.</w:t>
      </w:r>
    </w:p>
    <w:p w:rsidR="005C0D3F" w:rsidRDefault="005C0D3F">
      <w:pPr>
        <w:pStyle w:val="ConsPlusNormal"/>
        <w:spacing w:before="220"/>
        <w:ind w:firstLine="540"/>
        <w:jc w:val="both"/>
      </w:pPr>
      <w:r>
        <w:t xml:space="preserve">6.2. Уполномоченный орган в течение 7 календарных дней после получения возражений на отрицательное экспертное заключение (отдельные положения отрицательного экспертного заключения) </w:t>
      </w:r>
      <w:proofErr w:type="gramStart"/>
      <w:r>
        <w:t>рассматривает их и в письменной форме уведомляет</w:t>
      </w:r>
      <w:proofErr w:type="gramEnd"/>
      <w:r>
        <w:t xml:space="preserve"> регулирующий орган о согласии/несогласии с возражениями на отрицательное экспертное заключение (отдельные положения отрицательного экспертного заключения).</w:t>
      </w:r>
    </w:p>
    <w:p w:rsidR="005C0D3F" w:rsidRDefault="005C0D3F">
      <w:pPr>
        <w:pStyle w:val="ConsPlusNormal"/>
        <w:spacing w:before="220"/>
        <w:ind w:firstLine="540"/>
        <w:jc w:val="both"/>
      </w:pPr>
      <w:r>
        <w:t xml:space="preserve">6.3. В случае несогласия с возражениями регулирующего органа на отрицательное экспертное заключение (отдельные положения отрицательного экспертного заключения) уполномоченный орган в пределах установленного п. 6.2 настоящего Порядка срока </w:t>
      </w:r>
      <w:proofErr w:type="gramStart"/>
      <w:r>
        <w:t xml:space="preserve">оформляет </w:t>
      </w:r>
      <w:hyperlink w:anchor="P492" w:history="1">
        <w:r>
          <w:rPr>
            <w:color w:val="0000FF"/>
          </w:rPr>
          <w:t>таблицу</w:t>
        </w:r>
      </w:hyperlink>
      <w:r>
        <w:t xml:space="preserve"> разногласий к экспертному заключению по форме согласно приложению N 7 к настоящему Порядку и направляет</w:t>
      </w:r>
      <w:proofErr w:type="gramEnd"/>
      <w:r>
        <w:t xml:space="preserve"> ее в регулирующий орган.</w:t>
      </w:r>
    </w:p>
    <w:p w:rsidR="005C0D3F" w:rsidRDefault="005C0D3F">
      <w:pPr>
        <w:pStyle w:val="ConsPlusNormal"/>
        <w:spacing w:before="220"/>
        <w:ind w:firstLine="540"/>
        <w:jc w:val="both"/>
      </w:pPr>
      <w:r>
        <w:t xml:space="preserve">6.4. Разрешение разногласий осуществляется на </w:t>
      </w:r>
      <w:proofErr w:type="gramStart"/>
      <w:r>
        <w:t>совещании</w:t>
      </w:r>
      <w:proofErr w:type="gramEnd"/>
      <w:r>
        <w:t xml:space="preserve"> у первого заместителя главы администрации городского округа с участием заинтересованных лиц, где принимается окончательное решение. Указанное совещание </w:t>
      </w:r>
      <w:proofErr w:type="gramStart"/>
      <w:r>
        <w:t>организует и проводит</w:t>
      </w:r>
      <w:proofErr w:type="gramEnd"/>
      <w:r>
        <w:t xml:space="preserve"> регулирующий орган в срок не позднее 15 календарных дней после получения отрицательного экспертного заключения (отдельных положений отрицательного экспертного заключения).</w:t>
      </w:r>
    </w:p>
    <w:p w:rsidR="005C0D3F" w:rsidRDefault="005C0D3F">
      <w:pPr>
        <w:pStyle w:val="ConsPlusNormal"/>
        <w:spacing w:before="220"/>
        <w:ind w:firstLine="540"/>
        <w:jc w:val="both"/>
      </w:pPr>
      <w:r>
        <w:t>6.5. В случае необходимости регулирующий орган привлекает независимых экспертов для разрешения разногласий, возникающих по результатам проведения ОРВ, с обязательным присутствием их на совещании.</w:t>
      </w:r>
    </w:p>
    <w:p w:rsidR="005C0D3F" w:rsidRDefault="005C0D3F">
      <w:pPr>
        <w:pStyle w:val="ConsPlusNormal"/>
        <w:spacing w:before="220"/>
        <w:ind w:firstLine="540"/>
        <w:jc w:val="both"/>
      </w:pPr>
      <w:r>
        <w:t xml:space="preserve">6.6. Принимаемые на </w:t>
      </w:r>
      <w:proofErr w:type="gramStart"/>
      <w:r>
        <w:t>совещании</w:t>
      </w:r>
      <w:proofErr w:type="gramEnd"/>
      <w:r>
        <w:t xml:space="preserve"> решения оформляются протоколом. Протокол должен быть составлен регулирующим органом не позднее 5 календарных дней </w:t>
      </w:r>
      <w:proofErr w:type="gramStart"/>
      <w:r>
        <w:t>с даты проведения</w:t>
      </w:r>
      <w:proofErr w:type="gramEnd"/>
      <w:r>
        <w:t xml:space="preserve"> совещания и направлен всем участникам совещания.</w:t>
      </w:r>
    </w:p>
    <w:p w:rsidR="005C0D3F" w:rsidRDefault="005C0D3F">
      <w:pPr>
        <w:pStyle w:val="ConsPlusNormal"/>
        <w:spacing w:before="220"/>
        <w:ind w:firstLine="540"/>
        <w:jc w:val="both"/>
      </w:pPr>
      <w:r>
        <w:t>6.7. Решение, принятое по результатам рассмотрения разногласий, является обязательным для регулирующего и уполномоченного органов.</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1</w:t>
      </w:r>
    </w:p>
    <w:p w:rsidR="005C0D3F" w:rsidRDefault="005C0D3F">
      <w:pPr>
        <w:pStyle w:val="ConsPlusNormal"/>
        <w:jc w:val="right"/>
      </w:pPr>
      <w:r>
        <w:t>к порядку проведения оценки регулирующего воздействия</w:t>
      </w:r>
    </w:p>
    <w:p w:rsidR="005C0D3F" w:rsidRDefault="005C0D3F">
      <w:pPr>
        <w:pStyle w:val="ConsPlusNormal"/>
        <w:jc w:val="right"/>
      </w:pPr>
      <w:r>
        <w:t>проектов 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Title"/>
        <w:jc w:val="center"/>
      </w:pPr>
      <w:bookmarkStart w:id="5" w:name="P142"/>
      <w:bookmarkEnd w:id="5"/>
      <w:r>
        <w:t>СОСТАВ СВЕДЕНИЙ ДЛЯ ВКЛЮЧЕНИЯ В ПОЯСНИТЕЛЬНУЮ ЗАПИСКУ</w:t>
      </w:r>
    </w:p>
    <w:p w:rsidR="005C0D3F" w:rsidRDefault="005C0D3F">
      <w:pPr>
        <w:pStyle w:val="ConsPlusNormal"/>
        <w:ind w:firstLine="540"/>
        <w:jc w:val="both"/>
      </w:pPr>
    </w:p>
    <w:p w:rsidR="005C0D3F" w:rsidRDefault="005C0D3F">
      <w:pPr>
        <w:pStyle w:val="ConsPlusNormal"/>
        <w:ind w:firstLine="540"/>
        <w:jc w:val="both"/>
      </w:pPr>
      <w:r>
        <w:t>1. Краткое описание предлагаемого регулирования.</w:t>
      </w:r>
    </w:p>
    <w:p w:rsidR="005C0D3F" w:rsidRDefault="005C0D3F">
      <w:pPr>
        <w:pStyle w:val="ConsPlusNormal"/>
        <w:spacing w:before="220"/>
        <w:ind w:firstLine="540"/>
        <w:jc w:val="both"/>
      </w:pPr>
      <w:r>
        <w:t>2. Основание для проведения оценки регулирующего воздействия (одно или несколько):</w:t>
      </w:r>
    </w:p>
    <w:p w:rsidR="005C0D3F" w:rsidRDefault="005C0D3F">
      <w:pPr>
        <w:pStyle w:val="ConsPlusNormal"/>
        <w:spacing w:before="220"/>
        <w:ind w:firstLine="540"/>
        <w:jc w:val="both"/>
      </w:pPr>
      <w:r>
        <w:lastRenderedPageBreak/>
        <w:t>- наличие определенной проблемы в сфере предпринимательской и инвестиционной деятельности;</w:t>
      </w:r>
    </w:p>
    <w:p w:rsidR="005C0D3F" w:rsidRDefault="005C0D3F">
      <w:pPr>
        <w:pStyle w:val="ConsPlusNormal"/>
        <w:spacing w:before="220"/>
        <w:ind w:firstLine="540"/>
        <w:jc w:val="both"/>
      </w:pPr>
      <w:r>
        <w:t>- поступление неоднократных обращений граждан и организаций в органы местного самоуправления, свидетельствующих о наличии проблемы в сфере предпринимательской и инвестиционной деятельности;</w:t>
      </w:r>
    </w:p>
    <w:p w:rsidR="005C0D3F" w:rsidRDefault="005C0D3F">
      <w:pPr>
        <w:pStyle w:val="ConsPlusNormal"/>
        <w:spacing w:before="220"/>
        <w:ind w:firstLine="540"/>
        <w:jc w:val="both"/>
      </w:pPr>
      <w:r>
        <w:t>- поступление предложений от органов государственной власти, органов местного самоуправления.</w:t>
      </w:r>
    </w:p>
    <w:p w:rsidR="005C0D3F" w:rsidRDefault="005C0D3F">
      <w:pPr>
        <w:pStyle w:val="ConsPlusNormal"/>
        <w:spacing w:before="220"/>
        <w:ind w:firstLine="540"/>
        <w:jc w:val="both"/>
      </w:pPr>
      <w:r>
        <w:t>3. Сведения о проблеме, на решение которой направлено предлагаемое регулирование, в том числе:</w:t>
      </w:r>
    </w:p>
    <w:p w:rsidR="005C0D3F" w:rsidRDefault="005C0D3F">
      <w:pPr>
        <w:pStyle w:val="ConsPlusNormal"/>
        <w:spacing w:before="220"/>
        <w:ind w:firstLine="540"/>
        <w:jc w:val="both"/>
      </w:pPr>
      <w:r>
        <w:t>- причины (источники) возникновения проблемы в сфере регулирования;</w:t>
      </w:r>
    </w:p>
    <w:p w:rsidR="005C0D3F" w:rsidRDefault="005C0D3F">
      <w:pPr>
        <w:pStyle w:val="ConsPlusNormal"/>
        <w:spacing w:before="220"/>
        <w:ind w:firstLine="540"/>
        <w:jc w:val="both"/>
      </w:pPr>
      <w:r>
        <w:t>- устойчивость проблемы во времени и отсутствие возможности ее устранения участниками соответствующих отношений самостоятельно (без дополнительного вмешательства);</w:t>
      </w:r>
    </w:p>
    <w:p w:rsidR="005C0D3F" w:rsidRDefault="005C0D3F">
      <w:pPr>
        <w:pStyle w:val="ConsPlusNormal"/>
        <w:spacing w:before="220"/>
        <w:ind w:firstLine="540"/>
        <w:jc w:val="both"/>
      </w:pPr>
      <w:r>
        <w:t>- возможности устранения (минимизации негативного воздействия)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муниципальных нормативных правовых актов;</w:t>
      </w:r>
    </w:p>
    <w:p w:rsidR="005C0D3F" w:rsidRDefault="005C0D3F">
      <w:pPr>
        <w:pStyle w:val="ConsPlusNormal"/>
        <w:spacing w:before="220"/>
        <w:ind w:firstLine="540"/>
        <w:jc w:val="both"/>
      </w:pPr>
      <w:r>
        <w:t>- цели регулирования, направленные на устранение (минимизацию негативного воздействия) выявленной проблемы.</w:t>
      </w:r>
    </w:p>
    <w:p w:rsidR="005C0D3F" w:rsidRDefault="005C0D3F">
      <w:pPr>
        <w:pStyle w:val="ConsPlusNormal"/>
        <w:spacing w:before="220"/>
        <w:ind w:firstLine="540"/>
        <w:jc w:val="both"/>
      </w:pPr>
      <w:r>
        <w:t>4.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5C0D3F" w:rsidRDefault="005C0D3F">
      <w:pPr>
        <w:pStyle w:val="ConsPlusNormal"/>
        <w:spacing w:before="220"/>
        <w:ind w:firstLine="540"/>
        <w:jc w:val="both"/>
      </w:pPr>
      <w:r>
        <w:t>5. Предварительная оценка выгод и издержек для социальных групп, а также оценка выгод и издержек сохранения действующего регулирования.</w:t>
      </w:r>
    </w:p>
    <w:p w:rsidR="005C0D3F" w:rsidRDefault="005C0D3F">
      <w:pPr>
        <w:pStyle w:val="ConsPlusNormal"/>
        <w:spacing w:before="220"/>
        <w:ind w:firstLine="540"/>
        <w:jc w:val="both"/>
      </w:pPr>
      <w:r>
        <w:t>6. Краткое описание:</w:t>
      </w:r>
    </w:p>
    <w:p w:rsidR="005C0D3F" w:rsidRDefault="005C0D3F">
      <w:pPr>
        <w:pStyle w:val="ConsPlusNormal"/>
        <w:spacing w:before="220"/>
        <w:ind w:firstLine="540"/>
        <w:jc w:val="both"/>
      </w:pPr>
      <w:r>
        <w:t>- предмета регулирования и социальных групп, на которые распространяется государственное регулирование;</w:t>
      </w:r>
    </w:p>
    <w:p w:rsidR="005C0D3F" w:rsidRDefault="005C0D3F">
      <w:pPr>
        <w:pStyle w:val="ConsPlusNormal"/>
        <w:spacing w:before="220"/>
        <w:ind w:firstLine="540"/>
        <w:jc w:val="both"/>
      </w:pPr>
      <w:r>
        <w:t>- проекта муниципального нормативного правового акта;</w:t>
      </w:r>
    </w:p>
    <w:p w:rsidR="005C0D3F" w:rsidRDefault="005C0D3F">
      <w:pPr>
        <w:pStyle w:val="ConsPlusNormal"/>
        <w:spacing w:before="220"/>
        <w:ind w:firstLine="540"/>
        <w:jc w:val="both"/>
      </w:pPr>
      <w:r>
        <w:t>- оценок степени и сроков достижения цели регулирования;</w:t>
      </w:r>
    </w:p>
    <w:p w:rsidR="005C0D3F" w:rsidRDefault="005C0D3F">
      <w:pPr>
        <w:pStyle w:val="ConsPlusNormal"/>
        <w:spacing w:before="220"/>
        <w:ind w:firstLine="540"/>
        <w:jc w:val="both"/>
      </w:pPr>
      <w:r>
        <w:t>- рисков недостижения целей регулирования, а также возможных негативных последствий от введения нового регулирования.</w:t>
      </w:r>
    </w:p>
    <w:p w:rsidR="005C0D3F" w:rsidRDefault="005C0D3F">
      <w:pPr>
        <w:pStyle w:val="ConsPlusNormal"/>
        <w:spacing w:before="220"/>
        <w:ind w:firstLine="540"/>
        <w:jc w:val="both"/>
      </w:pPr>
      <w:r>
        <w:t>7. Описание реализации регулирования:</w:t>
      </w:r>
    </w:p>
    <w:p w:rsidR="005C0D3F" w:rsidRDefault="005C0D3F">
      <w:pPr>
        <w:pStyle w:val="ConsPlusNormal"/>
        <w:spacing w:before="220"/>
        <w:ind w:firstLine="540"/>
        <w:jc w:val="both"/>
      </w:pPr>
      <w:r>
        <w:t>- кто будет отвечать за реализацию выбранного варианта, каким образом будет организована работа, какие для этого потребуются ресурсы;</w:t>
      </w:r>
    </w:p>
    <w:p w:rsidR="005C0D3F" w:rsidRDefault="005C0D3F">
      <w:pPr>
        <w:pStyle w:val="ConsPlusNormal"/>
        <w:spacing w:before="220"/>
        <w:ind w:firstLine="540"/>
        <w:jc w:val="both"/>
      </w:pPr>
      <w:r>
        <w:t>- 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5C0D3F" w:rsidRDefault="005C0D3F">
      <w:pPr>
        <w:pStyle w:val="ConsPlusNormal"/>
        <w:spacing w:before="220"/>
        <w:ind w:firstLine="540"/>
        <w:jc w:val="both"/>
      </w:pPr>
      <w:r>
        <w:t>- как будет обеспечиваться соблюдение установленных требований.</w:t>
      </w:r>
    </w:p>
    <w:p w:rsidR="005C0D3F" w:rsidRDefault="005C0D3F">
      <w:pPr>
        <w:pStyle w:val="ConsPlusNormal"/>
        <w:spacing w:before="220"/>
        <w:ind w:firstLine="540"/>
        <w:jc w:val="both"/>
      </w:pPr>
      <w:r>
        <w:t xml:space="preserve">8. Наличие необходимости применения исключений по введению регулирования в </w:t>
      </w:r>
      <w:r>
        <w:lastRenderedPageBreak/>
        <w:t>отношении отдельных групп лиц с соответствующим обоснованием.</w:t>
      </w:r>
    </w:p>
    <w:p w:rsidR="005C0D3F" w:rsidRDefault="005C0D3F">
      <w:pPr>
        <w:pStyle w:val="ConsPlusNormal"/>
        <w:spacing w:before="220"/>
        <w:ind w:firstLine="540"/>
        <w:jc w:val="both"/>
      </w:pPr>
      <w:r>
        <w:t>9. Оценка расходов местного бюджета.</w:t>
      </w:r>
    </w:p>
    <w:p w:rsidR="005C0D3F" w:rsidRDefault="005C0D3F">
      <w:pPr>
        <w:pStyle w:val="ConsPlusNormal"/>
        <w:spacing w:before="220"/>
        <w:ind w:firstLine="540"/>
        <w:jc w:val="both"/>
      </w:pPr>
      <w:r>
        <w:t>10.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5C0D3F" w:rsidRDefault="005C0D3F">
      <w:pPr>
        <w:pStyle w:val="ConsPlusNormal"/>
        <w:spacing w:before="220"/>
        <w:ind w:firstLine="540"/>
        <w:jc w:val="both"/>
      </w:pPr>
      <w:r>
        <w:t>11. Иные сведения, позволяющие оценить обоснованность предлагаемого регулирования.</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2</w:t>
      </w:r>
    </w:p>
    <w:p w:rsidR="005C0D3F" w:rsidRDefault="005C0D3F">
      <w:pPr>
        <w:pStyle w:val="ConsPlusNormal"/>
        <w:jc w:val="right"/>
      </w:pPr>
      <w:r>
        <w:t>к порядку проведения оценки регулирующего воздействия</w:t>
      </w:r>
    </w:p>
    <w:p w:rsidR="005C0D3F" w:rsidRDefault="005C0D3F">
      <w:pPr>
        <w:pStyle w:val="ConsPlusNormal"/>
        <w:jc w:val="right"/>
      </w:pPr>
      <w:r>
        <w:t>проектов 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nformat"/>
        <w:jc w:val="both"/>
      </w:pPr>
      <w:bookmarkStart w:id="6" w:name="P179"/>
      <w:bookmarkEnd w:id="6"/>
      <w:r>
        <w:t xml:space="preserve">                                Уведомление</w:t>
      </w:r>
    </w:p>
    <w:p w:rsidR="005C0D3F" w:rsidRDefault="005C0D3F">
      <w:pPr>
        <w:pStyle w:val="ConsPlusNonformat"/>
        <w:jc w:val="both"/>
      </w:pPr>
      <w:r>
        <w:t xml:space="preserve">  о проведении публичных консультаций по оценке регулирующего воздействия</w:t>
      </w:r>
    </w:p>
    <w:p w:rsidR="005C0D3F" w:rsidRDefault="005C0D3F">
      <w:pPr>
        <w:pStyle w:val="ConsPlusNonformat"/>
        <w:jc w:val="both"/>
      </w:pPr>
    </w:p>
    <w:p w:rsidR="005C0D3F" w:rsidRDefault="005C0D3F">
      <w:pPr>
        <w:pStyle w:val="ConsPlusNonformat"/>
        <w:jc w:val="both"/>
      </w:pPr>
      <w:r>
        <w:t>Настоящим 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(наименование структурного подразделения)</w:t>
      </w:r>
    </w:p>
    <w:p w:rsidR="005C0D3F" w:rsidRDefault="005C0D3F">
      <w:pPr>
        <w:pStyle w:val="ConsPlusNonformat"/>
        <w:jc w:val="both"/>
      </w:pPr>
      <w:r>
        <w:t xml:space="preserve">уведомляет о проведении публичных консультаций в целях оценки </w:t>
      </w:r>
      <w:proofErr w:type="gramStart"/>
      <w:r>
        <w:t>регулирующего</w:t>
      </w:r>
      <w:proofErr w:type="gramEnd"/>
    </w:p>
    <w:p w:rsidR="005C0D3F" w:rsidRDefault="005C0D3F">
      <w:pPr>
        <w:pStyle w:val="ConsPlusNonformat"/>
        <w:jc w:val="both"/>
      </w:pPr>
      <w:r>
        <w:t>воздействия проекта муниципального нормативного правового акта 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(наименование проекта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Сроки проведения публичных консультаций:</w:t>
      </w:r>
    </w:p>
    <w:p w:rsidR="005C0D3F" w:rsidRDefault="005C0D3F">
      <w:pPr>
        <w:pStyle w:val="ConsPlusNonformat"/>
        <w:jc w:val="both"/>
      </w:pPr>
      <w:r>
        <w:t>"__" ______________ 20__ года - "__" _______________ 20__ года.</w:t>
      </w:r>
    </w:p>
    <w:p w:rsidR="005C0D3F" w:rsidRDefault="005C0D3F">
      <w:pPr>
        <w:pStyle w:val="ConsPlusNonformat"/>
        <w:jc w:val="both"/>
      </w:pPr>
    </w:p>
    <w:p w:rsidR="005C0D3F" w:rsidRDefault="005C0D3F">
      <w:pPr>
        <w:pStyle w:val="ConsPlusNonformat"/>
        <w:jc w:val="both"/>
      </w:pPr>
      <w:r>
        <w:t>Способ  направления  участниками публичных консультаций своих предложений и</w:t>
      </w:r>
    </w:p>
    <w:p w:rsidR="005C0D3F" w:rsidRDefault="005C0D3F">
      <w:pPr>
        <w:pStyle w:val="ConsPlusNonformat"/>
        <w:jc w:val="both"/>
      </w:pPr>
      <w:r>
        <w:t>замечаний:</w:t>
      </w:r>
    </w:p>
    <w:p w:rsidR="005C0D3F" w:rsidRDefault="005C0D3F">
      <w:pPr>
        <w:pStyle w:val="ConsPlusNonformat"/>
        <w:jc w:val="both"/>
      </w:pPr>
      <w:r>
        <w:t>предложения   и   замечания  направляются  в  электронном  виде  на  адрес:</w:t>
      </w:r>
    </w:p>
    <w:p w:rsidR="005C0D3F" w:rsidRDefault="005C0D3F">
      <w:pPr>
        <w:pStyle w:val="ConsPlusNonformat"/>
        <w:jc w:val="both"/>
      </w:pPr>
      <w:r>
        <w:t>__________________________________________________________________________,</w:t>
      </w:r>
    </w:p>
    <w:p w:rsidR="005C0D3F" w:rsidRDefault="005C0D3F">
      <w:pPr>
        <w:pStyle w:val="ConsPlusNonformat"/>
        <w:jc w:val="both"/>
      </w:pPr>
      <w:r>
        <w:t xml:space="preserve">            (адрес электронной почты ответственного сотрудника)</w:t>
      </w:r>
    </w:p>
    <w:p w:rsidR="005C0D3F" w:rsidRDefault="005C0D3F">
      <w:pPr>
        <w:pStyle w:val="ConsPlusNonformat"/>
        <w:jc w:val="both"/>
      </w:pPr>
      <w:r>
        <w:t xml:space="preserve">или на бумажном </w:t>
      </w:r>
      <w:proofErr w:type="gramStart"/>
      <w:r>
        <w:t>носителе</w:t>
      </w:r>
      <w:proofErr w:type="gramEnd"/>
      <w:r>
        <w:t xml:space="preserve"> по адресу: _______________________________________</w:t>
      </w:r>
    </w:p>
    <w:p w:rsidR="005C0D3F" w:rsidRDefault="005C0D3F">
      <w:pPr>
        <w:pStyle w:val="ConsPlusNonformat"/>
        <w:jc w:val="both"/>
      </w:pPr>
      <w:r>
        <w:t>__________________________________________________________________________.</w:t>
      </w:r>
    </w:p>
    <w:p w:rsidR="005C0D3F" w:rsidRDefault="005C0D3F">
      <w:pPr>
        <w:pStyle w:val="ConsPlusNonformat"/>
        <w:jc w:val="both"/>
      </w:pPr>
    </w:p>
    <w:p w:rsidR="005C0D3F" w:rsidRDefault="005C0D3F">
      <w:pPr>
        <w:pStyle w:val="ConsPlusNonformat"/>
        <w:jc w:val="both"/>
      </w:pPr>
      <w:r>
        <w:t>Контактное лицо по вопросам публичных консультаций:</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(Ф.И.О. ответственного сотрудника, должность)</w:t>
      </w:r>
    </w:p>
    <w:p w:rsidR="005C0D3F" w:rsidRDefault="005C0D3F">
      <w:pPr>
        <w:pStyle w:val="ConsPlusNonformat"/>
        <w:jc w:val="both"/>
      </w:pPr>
      <w:r>
        <w:t>рабочий телефон: ___________________</w:t>
      </w:r>
    </w:p>
    <w:p w:rsidR="005C0D3F" w:rsidRDefault="005C0D3F">
      <w:pPr>
        <w:pStyle w:val="ConsPlusNonformat"/>
        <w:jc w:val="both"/>
      </w:pPr>
      <w:r>
        <w:t xml:space="preserve">график работы: </w:t>
      </w:r>
      <w:proofErr w:type="gramStart"/>
      <w:r>
        <w:t>с</w:t>
      </w:r>
      <w:proofErr w:type="gramEnd"/>
      <w:r>
        <w:t xml:space="preserve"> _______ до _______ по рабочим дням.</w:t>
      </w:r>
    </w:p>
    <w:p w:rsidR="005C0D3F" w:rsidRDefault="005C0D3F">
      <w:pPr>
        <w:pStyle w:val="ConsPlusNonformat"/>
        <w:jc w:val="both"/>
      </w:pPr>
    </w:p>
    <w:p w:rsidR="005C0D3F" w:rsidRDefault="005C0D3F">
      <w:pPr>
        <w:pStyle w:val="ConsPlusNonformat"/>
        <w:jc w:val="both"/>
      </w:pPr>
      <w:r>
        <w:t>Прилагаемые к уведомлению материалы:</w:t>
      </w:r>
    </w:p>
    <w:p w:rsidR="005C0D3F" w:rsidRDefault="005C0D3F">
      <w:pPr>
        <w:pStyle w:val="ConsPlusNonformat"/>
        <w:jc w:val="both"/>
      </w:pPr>
      <w:r>
        <w:t>1. проект акта;</w:t>
      </w:r>
    </w:p>
    <w:p w:rsidR="005C0D3F" w:rsidRDefault="005C0D3F">
      <w:pPr>
        <w:pStyle w:val="ConsPlusNonformat"/>
        <w:jc w:val="both"/>
      </w:pPr>
      <w:r>
        <w:t>2. пояснительная записка к проекту акта;</w:t>
      </w:r>
    </w:p>
    <w:p w:rsidR="005C0D3F" w:rsidRDefault="005C0D3F">
      <w:pPr>
        <w:pStyle w:val="ConsPlusNonformat"/>
        <w:jc w:val="both"/>
      </w:pPr>
      <w:r>
        <w:t>3. опросный лист для проведения публичных консультаций.</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3</w:t>
      </w:r>
    </w:p>
    <w:p w:rsidR="005C0D3F" w:rsidRDefault="005C0D3F">
      <w:pPr>
        <w:pStyle w:val="ConsPlusNormal"/>
        <w:jc w:val="right"/>
      </w:pPr>
      <w:r>
        <w:t>к порядку проведения оценки регулирующего воздействия</w:t>
      </w:r>
    </w:p>
    <w:p w:rsidR="005C0D3F" w:rsidRDefault="005C0D3F">
      <w:pPr>
        <w:pStyle w:val="ConsPlusNormal"/>
        <w:jc w:val="right"/>
      </w:pPr>
      <w:r>
        <w:lastRenderedPageBreak/>
        <w:t>проектов 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rmal"/>
        <w:jc w:val="center"/>
      </w:pPr>
      <w:bookmarkStart w:id="7" w:name="P221"/>
      <w:bookmarkEnd w:id="7"/>
      <w:r>
        <w:t>Опросный лист</w:t>
      </w:r>
    </w:p>
    <w:p w:rsidR="005C0D3F" w:rsidRDefault="005C0D3F">
      <w:pPr>
        <w:pStyle w:val="ConsPlusNormal"/>
        <w:jc w:val="center"/>
      </w:pPr>
      <w:r>
        <w:t>для проведения публичных консультаций по оценке</w:t>
      </w:r>
    </w:p>
    <w:p w:rsidR="005C0D3F" w:rsidRDefault="005C0D3F">
      <w:pPr>
        <w:pStyle w:val="ConsPlusNormal"/>
        <w:jc w:val="center"/>
      </w:pPr>
      <w:r>
        <w:t>регулирующего воздействия</w:t>
      </w:r>
    </w:p>
    <w:p w:rsidR="005C0D3F" w:rsidRDefault="005C0D3F">
      <w:pPr>
        <w:pStyle w:val="ConsPlusNormal"/>
        <w:ind w:firstLine="540"/>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(наименование проекта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 xml:space="preserve">        Контактная информация об участнике публичных консультаций:</w:t>
      </w:r>
    </w:p>
    <w:p w:rsidR="005C0D3F" w:rsidRDefault="005C0D3F">
      <w:pPr>
        <w:pStyle w:val="ConsPlusNonformat"/>
        <w:jc w:val="both"/>
      </w:pPr>
    </w:p>
    <w:p w:rsidR="005C0D3F" w:rsidRDefault="005C0D3F">
      <w:pPr>
        <w:pStyle w:val="ConsPlusNonformat"/>
        <w:jc w:val="both"/>
      </w:pPr>
      <w:r>
        <w:t>Наименование участника: 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Сфера деятельности участника: 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Ф.И.О. контактного лица: __________________________________________________</w:t>
      </w:r>
    </w:p>
    <w:p w:rsidR="005C0D3F" w:rsidRDefault="005C0D3F">
      <w:pPr>
        <w:pStyle w:val="ConsPlusNonformat"/>
        <w:jc w:val="both"/>
      </w:pPr>
      <w:r>
        <w:t>Номер контактного телефона: _______________________________________________</w:t>
      </w:r>
    </w:p>
    <w:p w:rsidR="005C0D3F" w:rsidRDefault="005C0D3F">
      <w:pPr>
        <w:pStyle w:val="ConsPlusNonformat"/>
        <w:jc w:val="both"/>
      </w:pPr>
      <w:r>
        <w:t>Адрес электронной почты: __________________________________________________</w:t>
      </w:r>
    </w:p>
    <w:p w:rsidR="005C0D3F" w:rsidRDefault="005C0D3F">
      <w:pPr>
        <w:pStyle w:val="ConsPlusNormal"/>
        <w:ind w:firstLine="540"/>
        <w:jc w:val="both"/>
      </w:pPr>
    </w:p>
    <w:p w:rsidR="005C0D3F" w:rsidRDefault="005C0D3F">
      <w:pPr>
        <w:pStyle w:val="ConsPlusNormal"/>
        <w:jc w:val="center"/>
        <w:outlineLvl w:val="2"/>
      </w:pPr>
      <w:r>
        <w:t>Перечень вопросов,</w:t>
      </w:r>
    </w:p>
    <w:p w:rsidR="005C0D3F" w:rsidRDefault="005C0D3F">
      <w:pPr>
        <w:pStyle w:val="ConsPlusNormal"/>
        <w:jc w:val="center"/>
      </w:pPr>
      <w:r>
        <w:t>обсуждаемых в ходе проведения публичных консультаций</w:t>
      </w:r>
    </w:p>
    <w:p w:rsidR="005C0D3F" w:rsidRDefault="005C0D3F">
      <w:pPr>
        <w:pStyle w:val="ConsPlusNormal"/>
        <w:ind w:firstLine="540"/>
        <w:jc w:val="both"/>
      </w:pPr>
    </w:p>
    <w:p w:rsidR="005C0D3F" w:rsidRDefault="005C0D3F">
      <w:pPr>
        <w:pStyle w:val="ConsPlusNormal"/>
        <w:ind w:firstLine="540"/>
        <w:jc w:val="both"/>
      </w:pPr>
      <w:r>
        <w:t>1. На решение какой проблемы, на Ваш взгляд, направлено данное правовое регулирование? Актуальна ли данная проблема сегодня?</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C0D3F">
        <w:tc>
          <w:tcPr>
            <w:tcW w:w="9014"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прочему)?</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5. Влияет ли данное правовое регулирование на конкурентную среду в отрасли? Если да, то как? Приведите, по возможности, количественные оценки.</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(их структурными подразделениями; подведомственными муниципальными учреждениями),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C0D3F">
        <w:tc>
          <w:tcPr>
            <w:tcW w:w="9014"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C0D3F" w:rsidRDefault="005C0D3F">
      <w:pPr>
        <w:pStyle w:val="ConsPlusNormal"/>
        <w:spacing w:before="220"/>
        <w:ind w:firstLine="540"/>
        <w:jc w:val="both"/>
      </w:pPr>
      <w: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5C0D3F" w:rsidRDefault="005C0D3F">
      <w:pPr>
        <w:pStyle w:val="ConsPlusNormal"/>
        <w:spacing w:before="220"/>
        <w:ind w:firstLine="540"/>
        <w:jc w:val="both"/>
      </w:pPr>
      <w:r>
        <w:t>- имеются ли технические ошибки;</w:t>
      </w:r>
    </w:p>
    <w:p w:rsidR="005C0D3F" w:rsidRDefault="005C0D3F">
      <w:pPr>
        <w:pStyle w:val="ConsPlusNormal"/>
        <w:spacing w:before="220"/>
        <w:ind w:firstLine="540"/>
        <w:jc w:val="both"/>
      </w:pPr>
      <w: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5C0D3F" w:rsidRDefault="005C0D3F">
      <w:pPr>
        <w:pStyle w:val="ConsPlusNormal"/>
        <w:spacing w:before="220"/>
        <w:ind w:firstLine="540"/>
        <w:jc w:val="both"/>
      </w:pPr>
      <w: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5C0D3F" w:rsidRDefault="005C0D3F">
      <w:pPr>
        <w:pStyle w:val="ConsPlusNormal"/>
        <w:spacing w:before="220"/>
        <w:ind w:firstLine="540"/>
        <w:jc w:val="both"/>
      </w:pPr>
      <w: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5C0D3F" w:rsidRDefault="005C0D3F">
      <w:pPr>
        <w:pStyle w:val="ConsPlusNormal"/>
        <w:spacing w:before="220"/>
        <w:ind w:firstLine="540"/>
        <w:jc w:val="both"/>
      </w:pPr>
      <w: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5C0D3F" w:rsidRDefault="005C0D3F">
      <w:pPr>
        <w:pStyle w:val="ConsPlusNormal"/>
        <w:spacing w:before="220"/>
        <w:ind w:firstLine="540"/>
        <w:jc w:val="both"/>
      </w:pPr>
      <w:r>
        <w:t>- соответствует ли обычаям деловой практики, сложившейся в отрасли.</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w:t>
      </w:r>
    </w:p>
    <w:p w:rsidR="005C0D3F" w:rsidRDefault="005C0D3F">
      <w:pPr>
        <w:pStyle w:val="ConsPlusNormal"/>
        <w:spacing w:before="220"/>
        <w:ind w:firstLine="540"/>
        <w:jc w:val="both"/>
      </w:pPr>
      <w:r>
        <w:t>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прочем).</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10. Какие, на Ваш взгляд, возникают проблемы и трудности с контролем соблюдения требований и норм данного муниципального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Иные предложения и замечания, которые, по Вашему мнению, целесообразно учесть в рамках оценки муниципального нормативного правового акта.</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4</w:t>
      </w:r>
    </w:p>
    <w:p w:rsidR="005C0D3F" w:rsidRDefault="005C0D3F">
      <w:pPr>
        <w:pStyle w:val="ConsPlusNormal"/>
        <w:jc w:val="right"/>
      </w:pPr>
      <w:r>
        <w:t>к порядку проведения оценки регулирующего воздействия</w:t>
      </w:r>
    </w:p>
    <w:p w:rsidR="005C0D3F" w:rsidRDefault="005C0D3F">
      <w:pPr>
        <w:pStyle w:val="ConsPlusNormal"/>
        <w:jc w:val="right"/>
      </w:pPr>
      <w:r>
        <w:t>проектов 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nformat"/>
        <w:jc w:val="both"/>
      </w:pPr>
      <w:bookmarkStart w:id="8" w:name="P302"/>
      <w:bookmarkEnd w:id="8"/>
      <w:r>
        <w:t xml:space="preserve">                                   Отчет</w:t>
      </w:r>
    </w:p>
    <w:p w:rsidR="005C0D3F" w:rsidRDefault="005C0D3F">
      <w:pPr>
        <w:pStyle w:val="ConsPlusNonformat"/>
        <w:jc w:val="both"/>
      </w:pPr>
      <w:r>
        <w:t xml:space="preserve">                    о проведении публичных консультаций</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(наименование структурного подразделения)</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(наименование проекта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1. Срок проведения публичных консультаций:</w:t>
      </w:r>
    </w:p>
    <w:p w:rsidR="005C0D3F" w:rsidRDefault="005C0D3F">
      <w:pPr>
        <w:pStyle w:val="ConsPlusNonformat"/>
        <w:jc w:val="both"/>
      </w:pPr>
    </w:p>
    <w:p w:rsidR="005C0D3F" w:rsidRDefault="005C0D3F">
      <w:pPr>
        <w:pStyle w:val="ConsPlusNonformat"/>
        <w:jc w:val="both"/>
      </w:pPr>
      <w:r>
        <w:t>"__" ______________ 20__ года - "__" _______________ 20__ года.</w:t>
      </w:r>
    </w:p>
    <w:p w:rsidR="005C0D3F" w:rsidRDefault="005C0D3F">
      <w:pPr>
        <w:pStyle w:val="ConsPlusNonformat"/>
        <w:jc w:val="both"/>
      </w:pPr>
    </w:p>
    <w:p w:rsidR="005C0D3F" w:rsidRDefault="005C0D3F">
      <w:pPr>
        <w:pStyle w:val="ConsPlusNonformat"/>
        <w:jc w:val="both"/>
      </w:pPr>
      <w:r>
        <w:t>2. Проведенные формы публичных консультаций:</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912"/>
        <w:gridCol w:w="2400"/>
        <w:gridCol w:w="2154"/>
      </w:tblGrid>
      <w:tr w:rsidR="005C0D3F">
        <w:tc>
          <w:tcPr>
            <w:tcW w:w="600" w:type="dxa"/>
          </w:tcPr>
          <w:p w:rsidR="005C0D3F" w:rsidRDefault="005C0D3F">
            <w:pPr>
              <w:pStyle w:val="ConsPlusNormal"/>
              <w:jc w:val="center"/>
            </w:pPr>
            <w:r>
              <w:t xml:space="preserve">N </w:t>
            </w:r>
            <w:proofErr w:type="gramStart"/>
            <w:r>
              <w:t>п</w:t>
            </w:r>
            <w:proofErr w:type="gramEnd"/>
            <w:r>
              <w:t>/п</w:t>
            </w:r>
          </w:p>
        </w:tc>
        <w:tc>
          <w:tcPr>
            <w:tcW w:w="3912" w:type="dxa"/>
          </w:tcPr>
          <w:p w:rsidR="005C0D3F" w:rsidRDefault="005C0D3F">
            <w:pPr>
              <w:pStyle w:val="ConsPlusNormal"/>
              <w:jc w:val="center"/>
            </w:pPr>
            <w:r>
              <w:t>Наименование формы публичных консультаций</w:t>
            </w:r>
          </w:p>
        </w:tc>
        <w:tc>
          <w:tcPr>
            <w:tcW w:w="2400" w:type="dxa"/>
          </w:tcPr>
          <w:p w:rsidR="005C0D3F" w:rsidRDefault="005C0D3F">
            <w:pPr>
              <w:pStyle w:val="ConsPlusNormal"/>
              <w:jc w:val="center"/>
            </w:pPr>
            <w:r>
              <w:t>Сроки проведения</w:t>
            </w:r>
          </w:p>
        </w:tc>
        <w:tc>
          <w:tcPr>
            <w:tcW w:w="2154" w:type="dxa"/>
          </w:tcPr>
          <w:p w:rsidR="005C0D3F" w:rsidRDefault="005C0D3F">
            <w:pPr>
              <w:pStyle w:val="ConsPlusNormal"/>
              <w:jc w:val="center"/>
            </w:pPr>
            <w:r>
              <w:t>Общее количество участников</w:t>
            </w:r>
          </w:p>
        </w:tc>
      </w:tr>
      <w:tr w:rsidR="005C0D3F">
        <w:tc>
          <w:tcPr>
            <w:tcW w:w="600" w:type="dxa"/>
          </w:tcPr>
          <w:p w:rsidR="005C0D3F" w:rsidRDefault="005C0D3F">
            <w:pPr>
              <w:pStyle w:val="ConsPlusNormal"/>
            </w:pPr>
          </w:p>
        </w:tc>
        <w:tc>
          <w:tcPr>
            <w:tcW w:w="3912" w:type="dxa"/>
          </w:tcPr>
          <w:p w:rsidR="005C0D3F" w:rsidRDefault="005C0D3F">
            <w:pPr>
              <w:pStyle w:val="ConsPlusNormal"/>
            </w:pPr>
          </w:p>
        </w:tc>
        <w:tc>
          <w:tcPr>
            <w:tcW w:w="2400" w:type="dxa"/>
          </w:tcPr>
          <w:p w:rsidR="005C0D3F" w:rsidRDefault="005C0D3F">
            <w:pPr>
              <w:pStyle w:val="ConsPlusNormal"/>
            </w:pPr>
          </w:p>
        </w:tc>
        <w:tc>
          <w:tcPr>
            <w:tcW w:w="2154" w:type="dxa"/>
          </w:tcPr>
          <w:p w:rsidR="005C0D3F" w:rsidRDefault="005C0D3F">
            <w:pPr>
              <w:pStyle w:val="ConsPlusNormal"/>
            </w:pPr>
          </w:p>
        </w:tc>
      </w:tr>
      <w:tr w:rsidR="005C0D3F">
        <w:tc>
          <w:tcPr>
            <w:tcW w:w="600" w:type="dxa"/>
          </w:tcPr>
          <w:p w:rsidR="005C0D3F" w:rsidRDefault="005C0D3F">
            <w:pPr>
              <w:pStyle w:val="ConsPlusNormal"/>
            </w:pPr>
          </w:p>
        </w:tc>
        <w:tc>
          <w:tcPr>
            <w:tcW w:w="3912" w:type="dxa"/>
          </w:tcPr>
          <w:p w:rsidR="005C0D3F" w:rsidRDefault="005C0D3F">
            <w:pPr>
              <w:pStyle w:val="ConsPlusNormal"/>
            </w:pPr>
          </w:p>
        </w:tc>
        <w:tc>
          <w:tcPr>
            <w:tcW w:w="2400" w:type="dxa"/>
          </w:tcPr>
          <w:p w:rsidR="005C0D3F" w:rsidRDefault="005C0D3F">
            <w:pPr>
              <w:pStyle w:val="ConsPlusNormal"/>
            </w:pPr>
          </w:p>
        </w:tc>
        <w:tc>
          <w:tcPr>
            <w:tcW w:w="2154" w:type="dxa"/>
          </w:tcPr>
          <w:p w:rsidR="005C0D3F" w:rsidRDefault="005C0D3F">
            <w:pPr>
              <w:pStyle w:val="ConsPlusNormal"/>
            </w:pPr>
          </w:p>
        </w:tc>
      </w:tr>
    </w:tbl>
    <w:p w:rsidR="005C0D3F" w:rsidRDefault="005C0D3F">
      <w:pPr>
        <w:pStyle w:val="ConsPlusNormal"/>
        <w:ind w:firstLine="540"/>
        <w:jc w:val="both"/>
      </w:pPr>
    </w:p>
    <w:p w:rsidR="005C0D3F" w:rsidRDefault="005C0D3F">
      <w:pPr>
        <w:pStyle w:val="ConsPlusNonformat"/>
        <w:jc w:val="both"/>
      </w:pPr>
      <w:r>
        <w:t>3. Список участников публичных консультаций:</w:t>
      </w:r>
    </w:p>
    <w:p w:rsidR="005C0D3F" w:rsidRDefault="005C0D3F">
      <w:pPr>
        <w:pStyle w:val="ConsPlusNonformat"/>
        <w:jc w:val="both"/>
      </w:pPr>
      <w:r>
        <w:t xml:space="preserve">    1. ____________________________________________________________________</w:t>
      </w:r>
    </w:p>
    <w:p w:rsidR="005C0D3F" w:rsidRDefault="005C0D3F">
      <w:pPr>
        <w:pStyle w:val="ConsPlusNonformat"/>
        <w:jc w:val="both"/>
      </w:pPr>
      <w:r>
        <w:t xml:space="preserve">                 (наименование участника публичных консультаций)</w:t>
      </w:r>
    </w:p>
    <w:p w:rsidR="005C0D3F" w:rsidRDefault="005C0D3F">
      <w:pPr>
        <w:pStyle w:val="ConsPlusNonformat"/>
        <w:jc w:val="both"/>
      </w:pPr>
      <w:r>
        <w:t xml:space="preserve">    2. ____________________________________________________________________</w:t>
      </w:r>
    </w:p>
    <w:p w:rsidR="005C0D3F" w:rsidRDefault="005C0D3F">
      <w:pPr>
        <w:pStyle w:val="ConsPlusNonformat"/>
        <w:jc w:val="both"/>
      </w:pPr>
      <w:r>
        <w:t xml:space="preserve">                 (наименование участника публичных консультаций)</w:t>
      </w:r>
    </w:p>
    <w:p w:rsidR="005C0D3F" w:rsidRDefault="005C0D3F">
      <w:pPr>
        <w:pStyle w:val="ConsPlusNonformat"/>
        <w:jc w:val="both"/>
      </w:pPr>
      <w:r>
        <w:t>4. Свод замечаний и предложений по результатам публичных консультаций</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520"/>
        <w:gridCol w:w="3000"/>
        <w:gridCol w:w="2948"/>
      </w:tblGrid>
      <w:tr w:rsidR="005C0D3F">
        <w:tc>
          <w:tcPr>
            <w:tcW w:w="600" w:type="dxa"/>
          </w:tcPr>
          <w:p w:rsidR="005C0D3F" w:rsidRDefault="005C0D3F">
            <w:pPr>
              <w:pStyle w:val="ConsPlusNormal"/>
              <w:jc w:val="center"/>
            </w:pPr>
            <w:r>
              <w:t xml:space="preserve">N </w:t>
            </w:r>
            <w:proofErr w:type="gramStart"/>
            <w:r>
              <w:t>п</w:t>
            </w:r>
            <w:proofErr w:type="gramEnd"/>
            <w:r>
              <w:t>/п</w:t>
            </w:r>
          </w:p>
        </w:tc>
        <w:tc>
          <w:tcPr>
            <w:tcW w:w="2520" w:type="dxa"/>
          </w:tcPr>
          <w:p w:rsidR="005C0D3F" w:rsidRDefault="005C0D3F">
            <w:pPr>
              <w:pStyle w:val="ConsPlusNormal"/>
              <w:jc w:val="center"/>
            </w:pPr>
            <w:r>
              <w:t>Замечания и (или) предложения</w:t>
            </w:r>
          </w:p>
        </w:tc>
        <w:tc>
          <w:tcPr>
            <w:tcW w:w="3000" w:type="dxa"/>
          </w:tcPr>
          <w:p w:rsidR="005C0D3F" w:rsidRDefault="005C0D3F">
            <w:pPr>
              <w:pStyle w:val="ConsPlusNormal"/>
              <w:jc w:val="center"/>
            </w:pPr>
            <w:r>
              <w:t>Автор замечаний и (или) предложений (участник публичных консультаций)</w:t>
            </w:r>
          </w:p>
        </w:tc>
        <w:tc>
          <w:tcPr>
            <w:tcW w:w="2948" w:type="dxa"/>
          </w:tcPr>
          <w:p w:rsidR="005C0D3F" w:rsidRDefault="005C0D3F">
            <w:pPr>
              <w:pStyle w:val="ConsPlusNormal"/>
              <w:jc w:val="center"/>
            </w:pPr>
            <w:r>
              <w:t>Комментарий (позиция) регулирующего органа</w:t>
            </w:r>
          </w:p>
        </w:tc>
      </w:tr>
      <w:tr w:rsidR="005C0D3F">
        <w:tc>
          <w:tcPr>
            <w:tcW w:w="600" w:type="dxa"/>
          </w:tcPr>
          <w:p w:rsidR="005C0D3F" w:rsidRDefault="005C0D3F">
            <w:pPr>
              <w:pStyle w:val="ConsPlusNormal"/>
            </w:pPr>
          </w:p>
        </w:tc>
        <w:tc>
          <w:tcPr>
            <w:tcW w:w="2520" w:type="dxa"/>
          </w:tcPr>
          <w:p w:rsidR="005C0D3F" w:rsidRDefault="005C0D3F">
            <w:pPr>
              <w:pStyle w:val="ConsPlusNormal"/>
            </w:pPr>
          </w:p>
        </w:tc>
        <w:tc>
          <w:tcPr>
            <w:tcW w:w="3000" w:type="dxa"/>
          </w:tcPr>
          <w:p w:rsidR="005C0D3F" w:rsidRDefault="005C0D3F">
            <w:pPr>
              <w:pStyle w:val="ConsPlusNormal"/>
            </w:pPr>
          </w:p>
        </w:tc>
        <w:tc>
          <w:tcPr>
            <w:tcW w:w="2948" w:type="dxa"/>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jc w:val="center"/>
      </w:pPr>
      <w:r>
        <w:t>_______________________________________________________</w:t>
      </w:r>
    </w:p>
    <w:p w:rsidR="005C0D3F" w:rsidRDefault="005C0D3F">
      <w:pPr>
        <w:pStyle w:val="ConsPlusNormal"/>
        <w:jc w:val="center"/>
      </w:pPr>
      <w:r>
        <w:t>(подпись руководителя структурного подразделения)</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5</w:t>
      </w:r>
    </w:p>
    <w:p w:rsidR="005C0D3F" w:rsidRDefault="005C0D3F">
      <w:pPr>
        <w:pStyle w:val="ConsPlusNormal"/>
        <w:jc w:val="right"/>
      </w:pPr>
      <w:r>
        <w:t>к порядку проведения оценки регулирующего воздействия</w:t>
      </w:r>
    </w:p>
    <w:p w:rsidR="005C0D3F" w:rsidRDefault="005C0D3F">
      <w:pPr>
        <w:pStyle w:val="ConsPlusNormal"/>
        <w:jc w:val="right"/>
      </w:pPr>
      <w:r>
        <w:t>проектов 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nformat"/>
        <w:jc w:val="both"/>
      </w:pPr>
      <w:bookmarkStart w:id="9" w:name="P358"/>
      <w:bookmarkEnd w:id="9"/>
      <w:r>
        <w:t xml:space="preserve">                                Заключение</w:t>
      </w:r>
    </w:p>
    <w:p w:rsidR="005C0D3F" w:rsidRDefault="005C0D3F">
      <w:pPr>
        <w:pStyle w:val="ConsPlusNonformat"/>
        <w:jc w:val="both"/>
      </w:pPr>
      <w:r>
        <w:t xml:space="preserve">       об оценке проекта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 xml:space="preserve">                            1. Общие сведения:</w:t>
      </w:r>
    </w:p>
    <w:p w:rsidR="005C0D3F" w:rsidRDefault="005C0D3F">
      <w:pPr>
        <w:pStyle w:val="ConsPlusNonformat"/>
        <w:jc w:val="both"/>
      </w:pPr>
    </w:p>
    <w:p w:rsidR="005C0D3F" w:rsidRDefault="005C0D3F">
      <w:pPr>
        <w:pStyle w:val="ConsPlusNonformat"/>
        <w:jc w:val="both"/>
      </w:pPr>
      <w:r>
        <w:t>Наименование структурного подразделения:</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Наименование регулирующего акта: 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2. Описание существующей проблемы:</w:t>
      </w:r>
    </w:p>
    <w:p w:rsidR="005C0D3F" w:rsidRDefault="005C0D3F">
      <w:pPr>
        <w:pStyle w:val="ConsPlusNonformat"/>
        <w:jc w:val="both"/>
      </w:pPr>
    </w:p>
    <w:p w:rsidR="005C0D3F" w:rsidRDefault="005C0D3F">
      <w:pPr>
        <w:pStyle w:val="ConsPlusNonformat"/>
        <w:jc w:val="both"/>
      </w:pPr>
      <w:r>
        <w:t xml:space="preserve">Причины вмешательства (на </w:t>
      </w:r>
      <w:proofErr w:type="gramStart"/>
      <w:r>
        <w:t>решение</w:t>
      </w:r>
      <w:proofErr w:type="gramEnd"/>
      <w:r>
        <w:t xml:space="preserve"> какой проблемы направлено рассматриваемое</w:t>
      </w:r>
    </w:p>
    <w:p w:rsidR="005C0D3F" w:rsidRDefault="005C0D3F">
      <w:pPr>
        <w:pStyle w:val="ConsPlusNonformat"/>
        <w:jc w:val="both"/>
      </w:pPr>
      <w:r>
        <w:t>регулирование?): 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Цель введения акта: _______________________________________________________</w:t>
      </w:r>
    </w:p>
    <w:p w:rsidR="005C0D3F" w:rsidRDefault="005C0D3F">
      <w:pPr>
        <w:pStyle w:val="ConsPlusNonformat"/>
        <w:jc w:val="both"/>
      </w:pPr>
      <w:r>
        <w:t>Риски, связанные с текущей ситуацией: 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Последствия, если никаких действий не будет предпринято: 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Социальные   группы,  экономические  сектора  или  территории,  на  которые</w:t>
      </w:r>
    </w:p>
    <w:p w:rsidR="005C0D3F" w:rsidRDefault="005C0D3F">
      <w:pPr>
        <w:pStyle w:val="ConsPlusNonformat"/>
        <w:jc w:val="both"/>
      </w:pPr>
      <w:r>
        <w:t>оказывается воздействие: 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3. Цели регулирования:</w:t>
      </w:r>
    </w:p>
    <w:p w:rsidR="005C0D3F" w:rsidRDefault="005C0D3F">
      <w:pPr>
        <w:pStyle w:val="ConsPlusNonformat"/>
        <w:jc w:val="both"/>
      </w:pPr>
    </w:p>
    <w:p w:rsidR="005C0D3F" w:rsidRDefault="005C0D3F">
      <w:pPr>
        <w:pStyle w:val="ConsPlusNonformat"/>
        <w:jc w:val="both"/>
      </w:pPr>
      <w:r>
        <w:t>Основные цели регулирования: 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Обоснование   неэффективности   </w:t>
      </w:r>
      <w:proofErr w:type="gramStart"/>
      <w:r>
        <w:t>действующего</w:t>
      </w:r>
      <w:proofErr w:type="gramEnd"/>
      <w:r>
        <w:t xml:space="preserve">   в   рассматриваемой    сфере</w:t>
      </w:r>
    </w:p>
    <w:p w:rsidR="005C0D3F" w:rsidRDefault="005C0D3F">
      <w:pPr>
        <w:pStyle w:val="ConsPlusNonformat"/>
        <w:jc w:val="both"/>
      </w:pPr>
      <w:r>
        <w:t>регулирования: 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4. Возможные варианты достижения поставленной цели:</w:t>
      </w:r>
    </w:p>
    <w:p w:rsidR="005C0D3F" w:rsidRDefault="005C0D3F">
      <w:pPr>
        <w:pStyle w:val="ConsPlusNonformat"/>
        <w:jc w:val="both"/>
      </w:pPr>
    </w:p>
    <w:p w:rsidR="005C0D3F" w:rsidRDefault="005C0D3F">
      <w:pPr>
        <w:pStyle w:val="ConsPlusNonformat"/>
        <w:jc w:val="both"/>
      </w:pPr>
      <w:r>
        <w:t>Невмешательство: __________________________________________________________</w:t>
      </w:r>
    </w:p>
    <w:p w:rsidR="005C0D3F" w:rsidRDefault="005C0D3F">
      <w:pPr>
        <w:pStyle w:val="ConsPlusNonformat"/>
        <w:jc w:val="both"/>
      </w:pPr>
      <w:r>
        <w:t>Совершенствование применения существующего регулирования: 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Саморегулирование: ________________________________________________________</w:t>
      </w:r>
    </w:p>
    <w:p w:rsidR="005C0D3F" w:rsidRDefault="005C0D3F">
      <w:pPr>
        <w:pStyle w:val="ConsPlusNonformat"/>
        <w:jc w:val="both"/>
      </w:pPr>
      <w:r>
        <w:t>Прямое регулирование: _____________________________________________________</w:t>
      </w:r>
    </w:p>
    <w:p w:rsidR="005C0D3F" w:rsidRDefault="005C0D3F">
      <w:pPr>
        <w:pStyle w:val="ConsPlusNonformat"/>
        <w:jc w:val="both"/>
      </w:pPr>
      <w:proofErr w:type="gramStart"/>
      <w:r>
        <w:t>Какие инструменты  могут  быть  использованы  для  достижения  поставленной</w:t>
      </w:r>
      <w:proofErr w:type="gramEnd"/>
    </w:p>
    <w:p w:rsidR="005C0D3F" w:rsidRDefault="005C0D3F">
      <w:pPr>
        <w:pStyle w:val="ConsPlusNonformat"/>
        <w:jc w:val="both"/>
      </w:pPr>
      <w:r>
        <w:t>цели: _____________________________________________________________________</w:t>
      </w:r>
    </w:p>
    <w:p w:rsidR="005C0D3F" w:rsidRDefault="005C0D3F">
      <w:pPr>
        <w:pStyle w:val="ConsPlusNonformat"/>
        <w:jc w:val="both"/>
      </w:pPr>
      <w:r>
        <w:t>Качественное  описание и количественная оценка соответствующего воздействия</w:t>
      </w:r>
    </w:p>
    <w:p w:rsidR="005C0D3F" w:rsidRDefault="005C0D3F">
      <w:pPr>
        <w:pStyle w:val="ConsPlusNonformat"/>
        <w:jc w:val="both"/>
      </w:pPr>
      <w:r>
        <w:t>(если возможно): 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5. Публичные консультации:</w:t>
      </w:r>
    </w:p>
    <w:p w:rsidR="005C0D3F" w:rsidRDefault="005C0D3F">
      <w:pPr>
        <w:pStyle w:val="ConsPlusNonformat"/>
        <w:jc w:val="both"/>
      </w:pPr>
    </w:p>
    <w:p w:rsidR="005C0D3F" w:rsidRDefault="005C0D3F">
      <w:pPr>
        <w:pStyle w:val="ConsPlusNonformat"/>
        <w:jc w:val="both"/>
      </w:pPr>
      <w:r>
        <w:t>Стороны, с которыми были проведены консультации: 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Основные результаты консультаций: 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6. Рекомендуемый вариант регулирующего решения:</w:t>
      </w:r>
    </w:p>
    <w:p w:rsidR="005C0D3F" w:rsidRDefault="005C0D3F">
      <w:pPr>
        <w:pStyle w:val="ConsPlusNonformat"/>
        <w:jc w:val="both"/>
      </w:pPr>
    </w:p>
    <w:p w:rsidR="005C0D3F" w:rsidRDefault="005C0D3F">
      <w:pPr>
        <w:pStyle w:val="ConsPlusNonformat"/>
        <w:jc w:val="both"/>
      </w:pPr>
      <w:proofErr w:type="gramStart"/>
      <w:r>
        <w:t>Описание  выбранного  варианта  (принятие  новых  муниципальных нормативных</w:t>
      </w:r>
      <w:proofErr w:type="gramEnd"/>
    </w:p>
    <w:p w:rsidR="005C0D3F" w:rsidRDefault="005C0D3F">
      <w:pPr>
        <w:pStyle w:val="ConsPlusNonformat"/>
        <w:jc w:val="both"/>
      </w:pPr>
      <w:r>
        <w:t xml:space="preserve">правовых   актов,  признание  </w:t>
      </w:r>
      <w:proofErr w:type="gramStart"/>
      <w:r>
        <w:t>утратившими</w:t>
      </w:r>
      <w:proofErr w:type="gramEnd"/>
      <w:r>
        <w:t xml:space="preserve">  силу  муниципальных  нормативных</w:t>
      </w:r>
    </w:p>
    <w:p w:rsidR="005C0D3F" w:rsidRDefault="005C0D3F">
      <w:pPr>
        <w:pStyle w:val="ConsPlusNonformat"/>
        <w:jc w:val="both"/>
      </w:pPr>
      <w:r>
        <w:t xml:space="preserve">правовых  актов,  внесение  изменений  в </w:t>
      </w:r>
      <w:proofErr w:type="gramStart"/>
      <w:r>
        <w:t>муниципальные</w:t>
      </w:r>
      <w:proofErr w:type="gramEnd"/>
      <w:r>
        <w:t xml:space="preserve"> нормативные правовые</w:t>
      </w:r>
    </w:p>
    <w:p w:rsidR="005C0D3F" w:rsidRDefault="005C0D3F">
      <w:pPr>
        <w:pStyle w:val="ConsPlusNonformat"/>
        <w:jc w:val="both"/>
      </w:pPr>
      <w:r>
        <w:t>акты, сохранение действующего режима регулирования): 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Ожидаемые выгоды и издержки от реализации выбранного варианта:</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Необходимые   меры,   позволяющие   минимизировать  негативные  последствия</w:t>
      </w:r>
    </w:p>
    <w:p w:rsidR="005C0D3F" w:rsidRDefault="005C0D3F">
      <w:pPr>
        <w:pStyle w:val="ConsPlusNonformat"/>
        <w:jc w:val="both"/>
      </w:pPr>
      <w:r>
        <w:t>применения соответствующего варианта: 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Описание  воздействия  вводимого  регулирования  на состояние конкуренции </w:t>
      </w:r>
      <w:proofErr w:type="gramStart"/>
      <w:r>
        <w:t>в</w:t>
      </w:r>
      <w:proofErr w:type="gramEnd"/>
    </w:p>
    <w:p w:rsidR="005C0D3F" w:rsidRDefault="005C0D3F">
      <w:pPr>
        <w:pStyle w:val="ConsPlusNonformat"/>
        <w:jc w:val="both"/>
      </w:pPr>
      <w:r>
        <w:t xml:space="preserve">муниципальном    </w:t>
      </w:r>
      <w:proofErr w:type="gramStart"/>
      <w:r>
        <w:t>образовании</w:t>
      </w:r>
      <w:proofErr w:type="gramEnd"/>
      <w:r>
        <w:t xml:space="preserve">    в    регулируемой    сфере    деятельности:</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Период воздействия ________________________________________________________</w:t>
      </w:r>
    </w:p>
    <w:p w:rsidR="005C0D3F" w:rsidRDefault="005C0D3F">
      <w:pPr>
        <w:pStyle w:val="ConsPlusNonformat"/>
        <w:jc w:val="both"/>
      </w:pPr>
      <w:r>
        <w:t xml:space="preserve">                             (кратко-, средне- или долгосрочный)</w:t>
      </w:r>
    </w:p>
    <w:p w:rsidR="005C0D3F" w:rsidRDefault="005C0D3F">
      <w:pPr>
        <w:pStyle w:val="ConsPlusNonformat"/>
        <w:jc w:val="both"/>
      </w:pPr>
    </w:p>
    <w:p w:rsidR="005C0D3F" w:rsidRDefault="005C0D3F">
      <w:pPr>
        <w:pStyle w:val="ConsPlusNonformat"/>
        <w:jc w:val="both"/>
      </w:pPr>
      <w:r>
        <w:t xml:space="preserve">                      7. Информация об исполнителях:</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(Ф.И.О., телефон, адрес электронной почты исполнителя)</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(подпись руководителя структурного подразделения)</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6</w:t>
      </w:r>
    </w:p>
    <w:p w:rsidR="005C0D3F" w:rsidRDefault="005C0D3F">
      <w:pPr>
        <w:pStyle w:val="ConsPlusNormal"/>
        <w:jc w:val="right"/>
      </w:pPr>
      <w:r>
        <w:t>к порядку проведения оценки регулирующего воздействия</w:t>
      </w:r>
    </w:p>
    <w:p w:rsidR="005C0D3F" w:rsidRDefault="005C0D3F">
      <w:pPr>
        <w:pStyle w:val="ConsPlusNormal"/>
        <w:jc w:val="right"/>
      </w:pPr>
      <w:r>
        <w:t>проектов 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nformat"/>
        <w:jc w:val="both"/>
      </w:pPr>
      <w:bookmarkStart w:id="10" w:name="P450"/>
      <w:bookmarkEnd w:id="10"/>
      <w:r>
        <w:t xml:space="preserve">                           Экспертное заключение</w:t>
      </w:r>
    </w:p>
    <w:p w:rsidR="005C0D3F" w:rsidRDefault="005C0D3F">
      <w:pPr>
        <w:pStyle w:val="ConsPlusNonformat"/>
        <w:jc w:val="both"/>
      </w:pPr>
      <w:r>
        <w:t xml:space="preserve">       об оценке проекта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 xml:space="preserve">                            1. Общие сведения:</w:t>
      </w:r>
    </w:p>
    <w:p w:rsidR="005C0D3F" w:rsidRDefault="005C0D3F">
      <w:pPr>
        <w:pStyle w:val="ConsPlusNonformat"/>
        <w:jc w:val="both"/>
      </w:pPr>
    </w:p>
    <w:p w:rsidR="005C0D3F" w:rsidRDefault="005C0D3F">
      <w:pPr>
        <w:pStyle w:val="ConsPlusNonformat"/>
        <w:jc w:val="both"/>
      </w:pPr>
      <w:r>
        <w:t>Уполномоченное структурное подразделение:</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Наименование структурного подразделения, проводившего оценку проекта акта:</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Наименование регулирующего акта: 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2. Замечания по проведенной оценке</w:t>
      </w:r>
    </w:p>
    <w:p w:rsidR="005C0D3F" w:rsidRDefault="005C0D3F">
      <w:pPr>
        <w:pStyle w:val="ConsPlusNonformat"/>
        <w:jc w:val="both"/>
      </w:pPr>
    </w:p>
    <w:p w:rsidR="005C0D3F" w:rsidRDefault="005C0D3F">
      <w:pPr>
        <w:pStyle w:val="ConsPlusNonformat"/>
        <w:jc w:val="both"/>
      </w:pPr>
      <w:r>
        <w:t>К процедурам оценки: 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3. Выводы:</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4. Информация об исполнителе:</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(Ф.И.О., телефон, адрес электронной почты исполнителя)</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(подпись руководителя уполномоченного структурного подразделения)</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7</w:t>
      </w:r>
    </w:p>
    <w:p w:rsidR="005C0D3F" w:rsidRDefault="005C0D3F">
      <w:pPr>
        <w:pStyle w:val="ConsPlusNormal"/>
        <w:jc w:val="right"/>
      </w:pPr>
      <w:r>
        <w:t>к порядку проведения оценки регулирующего воздействия</w:t>
      </w:r>
    </w:p>
    <w:p w:rsidR="005C0D3F" w:rsidRDefault="005C0D3F">
      <w:pPr>
        <w:pStyle w:val="ConsPlusNormal"/>
        <w:jc w:val="right"/>
      </w:pPr>
      <w:r>
        <w:t>проектов 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rmal"/>
        <w:jc w:val="center"/>
      </w:pPr>
      <w:bookmarkStart w:id="11" w:name="P492"/>
      <w:bookmarkEnd w:id="11"/>
      <w:r>
        <w:t>Таблица разногласий к экспертному заключению</w:t>
      </w:r>
    </w:p>
    <w:p w:rsidR="005C0D3F" w:rsidRDefault="005C0D3F">
      <w:pPr>
        <w:pStyle w:val="ConsPlusNormal"/>
        <w:ind w:firstLine="540"/>
        <w:jc w:val="both"/>
      </w:pPr>
    </w:p>
    <w:p w:rsidR="005C0D3F" w:rsidRDefault="005C0D3F">
      <w:pPr>
        <w:pStyle w:val="ConsPlusNormal"/>
        <w:jc w:val="center"/>
      </w:pPr>
      <w:r>
        <w:t>_________________________________________________</w:t>
      </w:r>
    </w:p>
    <w:p w:rsidR="005C0D3F" w:rsidRDefault="005C0D3F">
      <w:pPr>
        <w:pStyle w:val="ConsPlusNormal"/>
        <w:jc w:val="center"/>
      </w:pPr>
      <w:r>
        <w:t>(наименование и реквизиты экспертного заключения)</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3005"/>
        <w:gridCol w:w="2778"/>
      </w:tblGrid>
      <w:tr w:rsidR="005C0D3F">
        <w:tc>
          <w:tcPr>
            <w:tcW w:w="709" w:type="dxa"/>
          </w:tcPr>
          <w:p w:rsidR="005C0D3F" w:rsidRDefault="005C0D3F">
            <w:pPr>
              <w:pStyle w:val="ConsPlusNormal"/>
              <w:jc w:val="center"/>
            </w:pPr>
            <w:r>
              <w:t xml:space="preserve">N </w:t>
            </w:r>
            <w:proofErr w:type="gramStart"/>
            <w:r>
              <w:t>п</w:t>
            </w:r>
            <w:proofErr w:type="gramEnd"/>
            <w:r>
              <w:t>/п</w:t>
            </w:r>
          </w:p>
        </w:tc>
        <w:tc>
          <w:tcPr>
            <w:tcW w:w="2126" w:type="dxa"/>
          </w:tcPr>
          <w:p w:rsidR="005C0D3F" w:rsidRDefault="005C0D3F">
            <w:pPr>
              <w:pStyle w:val="ConsPlusNormal"/>
              <w:jc w:val="center"/>
            </w:pPr>
            <w:r>
              <w:t>Замечания и предложения уполномоченного органа</w:t>
            </w:r>
          </w:p>
        </w:tc>
        <w:tc>
          <w:tcPr>
            <w:tcW w:w="3005" w:type="dxa"/>
          </w:tcPr>
          <w:p w:rsidR="005C0D3F" w:rsidRDefault="005C0D3F">
            <w:pPr>
              <w:pStyle w:val="ConsPlusNormal"/>
              <w:jc w:val="center"/>
            </w:pPr>
            <w:r>
              <w:t>Обоснование несогласия регулирующего органа с замечаниями и предложениями уполномоченного органа</w:t>
            </w:r>
          </w:p>
        </w:tc>
        <w:tc>
          <w:tcPr>
            <w:tcW w:w="2778" w:type="dxa"/>
          </w:tcPr>
          <w:p w:rsidR="005C0D3F" w:rsidRDefault="005C0D3F">
            <w:pPr>
              <w:pStyle w:val="ConsPlusNormal"/>
              <w:jc w:val="center"/>
            </w:pPr>
            <w:r>
              <w:t>Мотивированное обоснование несогласия уполномоченного органа с возражениями регулирующего органа</w:t>
            </w:r>
          </w:p>
        </w:tc>
      </w:tr>
      <w:tr w:rsidR="005C0D3F">
        <w:tc>
          <w:tcPr>
            <w:tcW w:w="709" w:type="dxa"/>
          </w:tcPr>
          <w:p w:rsidR="005C0D3F" w:rsidRDefault="005C0D3F">
            <w:pPr>
              <w:pStyle w:val="ConsPlusNormal"/>
            </w:pPr>
          </w:p>
        </w:tc>
        <w:tc>
          <w:tcPr>
            <w:tcW w:w="2126" w:type="dxa"/>
          </w:tcPr>
          <w:p w:rsidR="005C0D3F" w:rsidRDefault="005C0D3F">
            <w:pPr>
              <w:pStyle w:val="ConsPlusNormal"/>
            </w:pPr>
          </w:p>
        </w:tc>
        <w:tc>
          <w:tcPr>
            <w:tcW w:w="3005" w:type="dxa"/>
          </w:tcPr>
          <w:p w:rsidR="005C0D3F" w:rsidRDefault="005C0D3F">
            <w:pPr>
              <w:pStyle w:val="ConsPlusNormal"/>
            </w:pPr>
          </w:p>
        </w:tc>
        <w:tc>
          <w:tcPr>
            <w:tcW w:w="2778" w:type="dxa"/>
          </w:tcPr>
          <w:p w:rsidR="005C0D3F" w:rsidRDefault="005C0D3F">
            <w:pPr>
              <w:pStyle w:val="ConsPlusNormal"/>
            </w:pPr>
          </w:p>
        </w:tc>
      </w:tr>
      <w:tr w:rsidR="005C0D3F">
        <w:tc>
          <w:tcPr>
            <w:tcW w:w="709" w:type="dxa"/>
          </w:tcPr>
          <w:p w:rsidR="005C0D3F" w:rsidRDefault="005C0D3F">
            <w:pPr>
              <w:pStyle w:val="ConsPlusNormal"/>
            </w:pPr>
          </w:p>
        </w:tc>
        <w:tc>
          <w:tcPr>
            <w:tcW w:w="2126" w:type="dxa"/>
          </w:tcPr>
          <w:p w:rsidR="005C0D3F" w:rsidRDefault="005C0D3F">
            <w:pPr>
              <w:pStyle w:val="ConsPlusNormal"/>
            </w:pPr>
          </w:p>
        </w:tc>
        <w:tc>
          <w:tcPr>
            <w:tcW w:w="3005" w:type="dxa"/>
          </w:tcPr>
          <w:p w:rsidR="005C0D3F" w:rsidRDefault="005C0D3F">
            <w:pPr>
              <w:pStyle w:val="ConsPlusNormal"/>
            </w:pPr>
          </w:p>
        </w:tc>
        <w:tc>
          <w:tcPr>
            <w:tcW w:w="2778" w:type="dxa"/>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jc w:val="center"/>
      </w:pPr>
      <w:r>
        <w:lastRenderedPageBreak/>
        <w:t>__________________________________________________</w:t>
      </w:r>
    </w:p>
    <w:p w:rsidR="005C0D3F" w:rsidRDefault="005C0D3F">
      <w:pPr>
        <w:pStyle w:val="ConsPlusNormal"/>
        <w:jc w:val="center"/>
      </w:pPr>
      <w:r>
        <w:t>(подпись руководителя уполномоченного органа)</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0"/>
      </w:pPr>
      <w:r>
        <w:t>Приложение N 2</w:t>
      </w:r>
    </w:p>
    <w:p w:rsidR="005C0D3F" w:rsidRDefault="005C0D3F">
      <w:pPr>
        <w:pStyle w:val="ConsPlusNormal"/>
        <w:jc w:val="right"/>
      </w:pPr>
      <w:r>
        <w:t>Утверждено</w:t>
      </w:r>
    </w:p>
    <w:p w:rsidR="005C0D3F" w:rsidRDefault="005C0D3F">
      <w:pPr>
        <w:pStyle w:val="ConsPlusNormal"/>
        <w:jc w:val="right"/>
      </w:pPr>
      <w:r>
        <w:t>Постановлением администрации</w:t>
      </w:r>
    </w:p>
    <w:p w:rsidR="005C0D3F" w:rsidRDefault="005C0D3F">
      <w:pPr>
        <w:pStyle w:val="ConsPlusNormal"/>
        <w:jc w:val="right"/>
      </w:pPr>
      <w:r>
        <w:t>города Дзержинска</w:t>
      </w:r>
    </w:p>
    <w:p w:rsidR="005C0D3F" w:rsidRDefault="005C0D3F">
      <w:pPr>
        <w:pStyle w:val="ConsPlusNormal"/>
        <w:jc w:val="right"/>
      </w:pPr>
      <w:r>
        <w:t>от 10.08.2015 N 2587</w:t>
      </w:r>
    </w:p>
    <w:p w:rsidR="005C0D3F" w:rsidRDefault="005C0D3F">
      <w:pPr>
        <w:pStyle w:val="ConsPlusNormal"/>
        <w:ind w:firstLine="540"/>
        <w:jc w:val="both"/>
      </w:pPr>
    </w:p>
    <w:p w:rsidR="005C0D3F" w:rsidRDefault="005C0D3F">
      <w:pPr>
        <w:pStyle w:val="ConsPlusTitle"/>
        <w:jc w:val="center"/>
      </w:pPr>
      <w:bookmarkStart w:id="12" w:name="P523"/>
      <w:bookmarkEnd w:id="12"/>
      <w:r>
        <w:t>ПОРЯДОК</w:t>
      </w:r>
    </w:p>
    <w:p w:rsidR="005C0D3F" w:rsidRDefault="005C0D3F">
      <w:pPr>
        <w:pStyle w:val="ConsPlusTitle"/>
        <w:jc w:val="center"/>
      </w:pPr>
      <w:r>
        <w:t xml:space="preserve">ПРОВЕДЕНИЯ ЭКСПЕРТИЗЫ </w:t>
      </w:r>
      <w:proofErr w:type="gramStart"/>
      <w:r>
        <w:t>МУНИЦИПАЛЬНЫХ</w:t>
      </w:r>
      <w:proofErr w:type="gramEnd"/>
      <w:r>
        <w:t xml:space="preserve"> НОРМАТИВНЫХ</w:t>
      </w:r>
    </w:p>
    <w:p w:rsidR="005C0D3F" w:rsidRDefault="005C0D3F">
      <w:pPr>
        <w:pStyle w:val="ConsPlusTitle"/>
        <w:jc w:val="center"/>
      </w:pPr>
      <w:r>
        <w:t>ПРАВОВЫХ АКТОВ ГОРОДСКОГО ОКРУГА ГОРОД ДЗЕРЖИНСК</w:t>
      </w:r>
    </w:p>
    <w:p w:rsidR="005C0D3F" w:rsidRDefault="005C0D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D3F">
        <w:trPr>
          <w:jc w:val="center"/>
        </w:trPr>
        <w:tc>
          <w:tcPr>
            <w:tcW w:w="9294" w:type="dxa"/>
            <w:tcBorders>
              <w:top w:val="nil"/>
              <w:left w:val="single" w:sz="24" w:space="0" w:color="CED3F1"/>
              <w:bottom w:val="nil"/>
              <w:right w:val="single" w:sz="24" w:space="0" w:color="F4F3F8"/>
            </w:tcBorders>
            <w:shd w:val="clear" w:color="auto" w:fill="F4F3F8"/>
          </w:tcPr>
          <w:p w:rsidR="005C0D3F" w:rsidRDefault="005C0D3F">
            <w:pPr>
              <w:pStyle w:val="ConsPlusNormal"/>
              <w:jc w:val="center"/>
            </w:pPr>
            <w:r>
              <w:rPr>
                <w:color w:val="392C69"/>
              </w:rPr>
              <w:t>Список изменяющих документов</w:t>
            </w:r>
          </w:p>
          <w:p w:rsidR="005C0D3F" w:rsidRDefault="005C0D3F">
            <w:pPr>
              <w:pStyle w:val="ConsPlusNormal"/>
              <w:jc w:val="center"/>
            </w:pPr>
            <w:proofErr w:type="gramStart"/>
            <w:r>
              <w:rPr>
                <w:color w:val="392C69"/>
              </w:rPr>
              <w:t>(в ред. постановлений администрации г. Дзержинска Нижегородской области</w:t>
            </w:r>
            <w:proofErr w:type="gramEnd"/>
          </w:p>
          <w:p w:rsidR="005C0D3F" w:rsidRDefault="005C0D3F">
            <w:pPr>
              <w:pStyle w:val="ConsPlusNormal"/>
              <w:jc w:val="center"/>
            </w:pPr>
            <w:r>
              <w:rPr>
                <w:color w:val="392C69"/>
              </w:rPr>
              <w:t xml:space="preserve">от 01.09.2020 </w:t>
            </w:r>
            <w:hyperlink r:id="rId30" w:history="1">
              <w:r>
                <w:rPr>
                  <w:color w:val="0000FF"/>
                </w:rPr>
                <w:t>N 1962</w:t>
              </w:r>
            </w:hyperlink>
            <w:r>
              <w:rPr>
                <w:color w:val="392C69"/>
              </w:rPr>
              <w:t xml:space="preserve">, от 16.12.2020 </w:t>
            </w:r>
            <w:hyperlink r:id="rId31" w:history="1">
              <w:r>
                <w:rPr>
                  <w:color w:val="0000FF"/>
                </w:rPr>
                <w:t>N 3208</w:t>
              </w:r>
            </w:hyperlink>
            <w:r>
              <w:rPr>
                <w:color w:val="392C69"/>
              </w:rPr>
              <w:t>)</w:t>
            </w:r>
          </w:p>
        </w:tc>
      </w:tr>
    </w:tbl>
    <w:p w:rsidR="005C0D3F" w:rsidRDefault="005C0D3F">
      <w:pPr>
        <w:pStyle w:val="ConsPlusNormal"/>
        <w:ind w:firstLine="540"/>
        <w:jc w:val="both"/>
      </w:pPr>
    </w:p>
    <w:p w:rsidR="005C0D3F" w:rsidRDefault="005C0D3F">
      <w:pPr>
        <w:pStyle w:val="ConsPlusTitle"/>
        <w:jc w:val="center"/>
        <w:outlineLvl w:val="1"/>
      </w:pPr>
      <w:r>
        <w:t>1. Общие положения</w:t>
      </w:r>
    </w:p>
    <w:p w:rsidR="005C0D3F" w:rsidRDefault="005C0D3F">
      <w:pPr>
        <w:pStyle w:val="ConsPlusNormal"/>
        <w:ind w:firstLine="540"/>
        <w:jc w:val="both"/>
      </w:pPr>
    </w:p>
    <w:p w:rsidR="005C0D3F" w:rsidRDefault="005C0D3F">
      <w:pPr>
        <w:pStyle w:val="ConsPlusNormal"/>
        <w:ind w:firstLine="540"/>
        <w:jc w:val="both"/>
      </w:pPr>
      <w:r>
        <w:t xml:space="preserve">1.1. </w:t>
      </w:r>
      <w:proofErr w:type="gramStart"/>
      <w:r>
        <w:t xml:space="preserve">Настоящий Порядок проведения экспертизы муниципальных нормативных правовых актов городского округа город Дзержинск (далее - Порядок) разработан в соответствии с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3" w:history="1">
        <w:r>
          <w:rPr>
            <w:color w:val="0000FF"/>
          </w:rPr>
          <w:t>Законом</w:t>
        </w:r>
      </w:hyperlink>
      <w: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34" w:history="1">
        <w:r>
          <w:rPr>
            <w:color w:val="0000FF"/>
          </w:rPr>
          <w:t>постановлением</w:t>
        </w:r>
      </w:hyperlink>
      <w:r>
        <w:t xml:space="preserve"> Правительства Нижегородской</w:t>
      </w:r>
      <w:proofErr w:type="gramEnd"/>
      <w:r>
        <w:t xml:space="preserve"> </w:t>
      </w:r>
      <w:proofErr w:type="gramStart"/>
      <w:r>
        <w:t xml:space="preserve">области от 16.10.2014 N 703 "Об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35" w:history="1">
        <w:r>
          <w:rPr>
            <w:color w:val="0000FF"/>
          </w:rPr>
          <w:t>приказом</w:t>
        </w:r>
      </w:hyperlink>
      <w: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w:t>
      </w:r>
      <w:proofErr w:type="gramEnd"/>
      <w:r>
        <w:t xml:space="preserve"> правовых актов", </w:t>
      </w:r>
      <w:hyperlink r:id="rId36" w:history="1">
        <w:r>
          <w:rPr>
            <w:color w:val="0000FF"/>
          </w:rPr>
          <w:t>статьей 57</w:t>
        </w:r>
      </w:hyperlink>
      <w:r>
        <w:t xml:space="preserve"> Устава городского округа город Дзержинск и определяет правила проведения экспертизы нормативных правовых актов администрации города Дзержинска (далее - правовые акты),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5C0D3F" w:rsidRDefault="005C0D3F">
      <w:pPr>
        <w:pStyle w:val="ConsPlusNormal"/>
        <w:spacing w:before="220"/>
        <w:ind w:firstLine="540"/>
        <w:jc w:val="both"/>
      </w:pPr>
      <w:r>
        <w:t>1.2. Для целей настоящего Порядка применяются следующие понятия:</w:t>
      </w:r>
    </w:p>
    <w:p w:rsidR="005C0D3F" w:rsidRDefault="005C0D3F">
      <w:pPr>
        <w:pStyle w:val="ConsPlusNormal"/>
        <w:spacing w:before="220"/>
        <w:ind w:firstLine="540"/>
        <w:jc w:val="both"/>
      </w:pPr>
      <w:r>
        <w:t>а) экспертиза правового акта - оценка фактического воздействия правового акта, направленная на сопоставительный анализ оценочных данных о возможном воздействии и данных о фактическом воздействии регулирования;</w:t>
      </w:r>
    </w:p>
    <w:p w:rsidR="005C0D3F" w:rsidRDefault="005C0D3F">
      <w:pPr>
        <w:pStyle w:val="ConsPlusNormal"/>
        <w:spacing w:before="220"/>
        <w:ind w:firstLine="540"/>
        <w:jc w:val="both"/>
      </w:pPr>
      <w:r>
        <w:t>б) регулирующие органы - отраслевые (функциональные) структурные подразделения администрации города Дзержинска, являющиеся разработчиками правовых актов;</w:t>
      </w:r>
    </w:p>
    <w:p w:rsidR="005C0D3F" w:rsidRDefault="005C0D3F">
      <w:pPr>
        <w:pStyle w:val="ConsPlusNormal"/>
        <w:spacing w:before="220"/>
        <w:ind w:firstLine="540"/>
        <w:jc w:val="both"/>
      </w:pPr>
      <w:r>
        <w:t xml:space="preserve">в) уполномоченный орган - отраслевое (функциональное) структурное подразделение администрации города Дзержинска, уполномоченное на осуществление </w:t>
      </w:r>
      <w:proofErr w:type="gramStart"/>
      <w:r>
        <w:t>контроля за</w:t>
      </w:r>
      <w:proofErr w:type="gramEnd"/>
      <w:r>
        <w:t xml:space="preserve"> </w:t>
      </w:r>
      <w:r>
        <w:lastRenderedPageBreak/>
        <w:t>проведением процедур экспертизы правовых актов (департамент экономического развития и инвестиций администрации города Дзержинска).</w:t>
      </w:r>
    </w:p>
    <w:p w:rsidR="005C0D3F" w:rsidRDefault="005C0D3F">
      <w:pPr>
        <w:pStyle w:val="ConsPlusNormal"/>
        <w:spacing w:before="220"/>
        <w:ind w:firstLine="540"/>
        <w:jc w:val="both"/>
      </w:pPr>
      <w:r>
        <w:t>1.3. Экспертиза проводится в отношении результативности (достижения изначально поставленных целей) и эффективности (оправданности с точки зрения выгод и издержек социальных групп) регулирования с целью пересмотра, внесения изменений, отмены правового акта, по проекту которого проводилась оценка регулирующего воздействия.</w:t>
      </w:r>
    </w:p>
    <w:p w:rsidR="005C0D3F" w:rsidRDefault="005C0D3F">
      <w:pPr>
        <w:pStyle w:val="ConsPlusNormal"/>
        <w:ind w:firstLine="540"/>
        <w:jc w:val="both"/>
      </w:pPr>
    </w:p>
    <w:p w:rsidR="005C0D3F" w:rsidRDefault="005C0D3F">
      <w:pPr>
        <w:pStyle w:val="ConsPlusTitle"/>
        <w:jc w:val="center"/>
        <w:outlineLvl w:val="1"/>
      </w:pPr>
      <w:r>
        <w:t>2. Порядок проведения экспертизы</w:t>
      </w:r>
    </w:p>
    <w:p w:rsidR="005C0D3F" w:rsidRDefault="005C0D3F">
      <w:pPr>
        <w:pStyle w:val="ConsPlusNormal"/>
        <w:ind w:firstLine="540"/>
        <w:jc w:val="both"/>
      </w:pPr>
    </w:p>
    <w:p w:rsidR="005C0D3F" w:rsidRDefault="005C0D3F">
      <w:pPr>
        <w:pStyle w:val="ConsPlusNormal"/>
        <w:ind w:firstLine="540"/>
        <w:jc w:val="both"/>
      </w:pPr>
      <w:r>
        <w:t>2.1. Экспертиза правового акта проводится в случае, если по правовому акту ранее проводилась ОРВ проекта правового акта.</w:t>
      </w:r>
    </w:p>
    <w:p w:rsidR="005C0D3F" w:rsidRDefault="005C0D3F">
      <w:pPr>
        <w:pStyle w:val="ConsPlusNormal"/>
        <w:spacing w:before="220"/>
        <w:ind w:firstLine="540"/>
        <w:jc w:val="both"/>
      </w:pPr>
      <w:r>
        <w:t xml:space="preserve">2.2. </w:t>
      </w:r>
      <w:proofErr w:type="gramStart"/>
      <w:r>
        <w:t>Экспертиза проводится регулирующим органом на основании предложений о проведении экспертизы, содержащих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направленных в регулирующий орган органами государственной власти, органами местного самоуправления, научно-исследовательскими,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w:t>
      </w:r>
      <w:proofErr w:type="gramEnd"/>
    </w:p>
    <w:p w:rsidR="005C0D3F" w:rsidRDefault="005C0D3F">
      <w:pPr>
        <w:pStyle w:val="ConsPlusNormal"/>
        <w:spacing w:before="220"/>
        <w:ind w:firstLine="540"/>
        <w:jc w:val="both"/>
      </w:pPr>
      <w:r>
        <w:t xml:space="preserve">2.3. Уполномоченный орган ежегодно на </w:t>
      </w:r>
      <w:proofErr w:type="gramStart"/>
      <w:r>
        <w:t>основании</w:t>
      </w:r>
      <w:proofErr w:type="gramEnd"/>
      <w:r>
        <w:t xml:space="preserve"> предложений регулирующих органов в срок до 1 февраля формирует план проведения экспертизы правовых актов на текущий год. План проведения экспертизы правовых актов утверждается распоряжением администрации города Дзержинска.</w:t>
      </w:r>
    </w:p>
    <w:p w:rsidR="005C0D3F" w:rsidRDefault="005C0D3F">
      <w:pPr>
        <w:pStyle w:val="ConsPlusNormal"/>
        <w:spacing w:before="220"/>
        <w:ind w:firstLine="540"/>
        <w:jc w:val="both"/>
      </w:pPr>
      <w:r>
        <w:t>2.4. Экспертиза правового акта осуществляется регулирующим органом путем сопоставления данных заключения об оценке регулирующего воздействия проекта правового акта, подготовленного на стадии его разработки, с фактическими результатами его применения для определения степени достижения цели регулирования.</w:t>
      </w:r>
    </w:p>
    <w:p w:rsidR="005C0D3F" w:rsidRDefault="005C0D3F">
      <w:pPr>
        <w:pStyle w:val="ConsPlusNormal"/>
        <w:spacing w:before="220"/>
        <w:ind w:firstLine="540"/>
        <w:jc w:val="both"/>
      </w:pPr>
      <w:r>
        <w:t>2.5. В рамках проведения экспертизы правового акта регулирующим органом проводятся публичные консультации.</w:t>
      </w:r>
    </w:p>
    <w:p w:rsidR="005C0D3F" w:rsidRDefault="005C0D3F">
      <w:pPr>
        <w:pStyle w:val="ConsPlusNormal"/>
        <w:spacing w:before="220"/>
        <w:ind w:firstLine="540"/>
        <w:jc w:val="both"/>
      </w:pPr>
      <w:proofErr w:type="gramStart"/>
      <w:r>
        <w:t xml:space="preserve">Для проведения публичных консультаций регулирующий орган направляет в департамент информационной политики и взаимодействия со средствами массовой информации администрации города Дзержинска для размещения на официальном сайте администрации города Дзержинска и в соответствующем разделе официального сайта Правительства Нижегородской области в информационно-телекоммуникационной сети "Интернет" (далее - официальные сайты) </w:t>
      </w:r>
      <w:hyperlink w:anchor="P581" w:history="1">
        <w:r>
          <w:rPr>
            <w:color w:val="0000FF"/>
          </w:rPr>
          <w:t>уведомление</w:t>
        </w:r>
      </w:hyperlink>
      <w:r>
        <w:t xml:space="preserve"> о проведении публичных консультаций (приложение N 1 к настоящему Порядку), к которому прилагается текст правового</w:t>
      </w:r>
      <w:proofErr w:type="gramEnd"/>
      <w:r>
        <w:t xml:space="preserve"> акта, а также опросный </w:t>
      </w:r>
      <w:hyperlink w:anchor="P623" w:history="1">
        <w:r>
          <w:rPr>
            <w:color w:val="0000FF"/>
          </w:rPr>
          <w:t>лист</w:t>
        </w:r>
      </w:hyperlink>
      <w:r>
        <w:t xml:space="preserve"> с перечнем вопросов, обсуждаемых в ходе публичных консультаций с учетом положений </w:t>
      </w:r>
      <w:hyperlink w:anchor="P549" w:history="1">
        <w:r>
          <w:rPr>
            <w:color w:val="0000FF"/>
          </w:rPr>
          <w:t>пункта 2.7</w:t>
        </w:r>
      </w:hyperlink>
      <w:r>
        <w:t xml:space="preserve"> настоящего Порядка (приложение N 2 к настоящему Порядку).</w:t>
      </w:r>
    </w:p>
    <w:p w:rsidR="005C0D3F" w:rsidRDefault="005C0D3F">
      <w:pPr>
        <w:pStyle w:val="ConsPlusNormal"/>
        <w:spacing w:before="220"/>
        <w:ind w:firstLine="540"/>
        <w:jc w:val="both"/>
      </w:pPr>
      <w:r>
        <w:t>Срок проведения публичных консультаций не может быть менее 30 календарных дней.</w:t>
      </w:r>
    </w:p>
    <w:p w:rsidR="005C0D3F" w:rsidRDefault="005C0D3F">
      <w:pPr>
        <w:pStyle w:val="ConsPlusNormal"/>
        <w:spacing w:before="220"/>
        <w:ind w:firstLine="540"/>
        <w:jc w:val="both"/>
      </w:pPr>
      <w:r>
        <w:t xml:space="preserve">2.6. </w:t>
      </w:r>
      <w:proofErr w:type="gramStart"/>
      <w:r>
        <w:t>В рамках экспертизы возможно использование официальной статистической информации, данных ведомственной статистики, результатов социологических исследований, в том числе опросов, совещаний экспертных групп, экспертных оценок, а также иных методов, позволяющих сопоставить прогнозировавшиеся при разработке проекта правового акта значения выгод и издержек социальных групп с фактическими данными, а также определить степень достижения целей регулирования.</w:t>
      </w:r>
      <w:proofErr w:type="gramEnd"/>
    </w:p>
    <w:p w:rsidR="005C0D3F" w:rsidRDefault="005C0D3F">
      <w:pPr>
        <w:pStyle w:val="ConsPlusNormal"/>
        <w:spacing w:before="220"/>
        <w:ind w:firstLine="540"/>
        <w:jc w:val="both"/>
      </w:pPr>
      <w:bookmarkStart w:id="13" w:name="P549"/>
      <w:bookmarkEnd w:id="13"/>
      <w:r>
        <w:t>2.7. При проведении экспертизы правового акта следует:</w:t>
      </w:r>
    </w:p>
    <w:p w:rsidR="005C0D3F" w:rsidRDefault="005C0D3F">
      <w:pPr>
        <w:pStyle w:val="ConsPlusNormal"/>
        <w:spacing w:before="220"/>
        <w:ind w:firstLine="540"/>
        <w:jc w:val="both"/>
      </w:pPr>
      <w:r>
        <w:t xml:space="preserve">- рассматривать замечания, предложения, рекомендации, сведения (расчеты, обоснования), </w:t>
      </w:r>
      <w:r>
        <w:lastRenderedPageBreak/>
        <w:t>информационно-аналитические материалы, поступившие в ходе публичных консультаций;</w:t>
      </w:r>
    </w:p>
    <w:p w:rsidR="005C0D3F" w:rsidRDefault="005C0D3F">
      <w:pPr>
        <w:pStyle w:val="ConsPlusNormal"/>
        <w:spacing w:before="220"/>
        <w:ind w:firstLine="540"/>
        <w:jc w:val="both"/>
      </w:pPr>
      <w:r>
        <w:t>- анализировать положения правового акта во взаимосвязи со сложившейся практикой их применения;</w:t>
      </w:r>
    </w:p>
    <w:p w:rsidR="005C0D3F" w:rsidRDefault="005C0D3F">
      <w:pPr>
        <w:pStyle w:val="ConsPlusNormal"/>
        <w:spacing w:before="220"/>
        <w:ind w:firstLine="540"/>
        <w:jc w:val="both"/>
      </w:pPr>
      <w:r>
        <w:t>- определять характер и степень воздействия положений правового акта на регулируемые отношения в сфере предпринимательской и инвестиционной деятельности;</w:t>
      </w:r>
    </w:p>
    <w:p w:rsidR="005C0D3F" w:rsidRDefault="005C0D3F">
      <w:pPr>
        <w:pStyle w:val="ConsPlusNormal"/>
        <w:spacing w:before="220"/>
        <w:ind w:firstLine="540"/>
        <w:jc w:val="both"/>
      </w:pPr>
      <w:r>
        <w:t>- устанавливать наличие затруднений в осуществлении предпринимательской и инвестиционной деятельности, вызванных применением положений правового акта.</w:t>
      </w:r>
    </w:p>
    <w:p w:rsidR="005C0D3F" w:rsidRDefault="005C0D3F">
      <w:pPr>
        <w:pStyle w:val="ConsPlusNormal"/>
        <w:spacing w:before="220"/>
        <w:ind w:firstLine="540"/>
        <w:jc w:val="both"/>
      </w:pPr>
      <w:r>
        <w:t xml:space="preserve">2.8. По результатам проведения экспертизы регулирующим органом в течение 5 рабочих дней со дня истечения срока ее проведения оформляется </w:t>
      </w:r>
      <w:hyperlink w:anchor="P671" w:history="1">
        <w:r>
          <w:rPr>
            <w:color w:val="0000FF"/>
          </w:rPr>
          <w:t>заключение</w:t>
        </w:r>
      </w:hyperlink>
      <w:r>
        <w:t xml:space="preserve"> по форме согласно приложению N 3 к настоящему Порядку.</w:t>
      </w:r>
    </w:p>
    <w:p w:rsidR="005C0D3F" w:rsidRDefault="005C0D3F">
      <w:pPr>
        <w:pStyle w:val="ConsPlusNormal"/>
        <w:jc w:val="both"/>
      </w:pPr>
      <w:r>
        <w:t xml:space="preserve">(в ред. </w:t>
      </w:r>
      <w:hyperlink r:id="rId37" w:history="1">
        <w:r>
          <w:rPr>
            <w:color w:val="0000FF"/>
          </w:rPr>
          <w:t>постановления</w:t>
        </w:r>
      </w:hyperlink>
      <w:r>
        <w:t xml:space="preserve"> администрации г. Дзержинска Нижегородской области от 16.12.2020 N 3208)</w:t>
      </w:r>
    </w:p>
    <w:p w:rsidR="005C0D3F" w:rsidRDefault="005C0D3F">
      <w:pPr>
        <w:pStyle w:val="ConsPlusNormal"/>
        <w:spacing w:before="220"/>
        <w:ind w:firstLine="540"/>
        <w:jc w:val="both"/>
      </w:pPr>
      <w:r>
        <w:t>2.9. Регулирующий орган в течение 1 рабочего дня после составления заключения направляет его в департамент информационной политики и взаимодействия со средствами массовой информации администрации города Дзержинска для размещения на официальных сайтах.</w:t>
      </w:r>
    </w:p>
    <w:p w:rsidR="005C0D3F" w:rsidRDefault="005C0D3F">
      <w:pPr>
        <w:pStyle w:val="ConsPlusNormal"/>
        <w:spacing w:before="220"/>
        <w:ind w:firstLine="540"/>
        <w:jc w:val="both"/>
      </w:pPr>
      <w:r>
        <w:t>2.10. Департамент информационной политики и взаимодействия со средствами массовой информации администрации города Дзержинска в течение 1 рабочего дня после получения заключения размещает его на официальных сайтах.</w:t>
      </w:r>
    </w:p>
    <w:p w:rsidR="005C0D3F" w:rsidRDefault="005C0D3F">
      <w:pPr>
        <w:pStyle w:val="ConsPlusNormal"/>
        <w:ind w:firstLine="540"/>
        <w:jc w:val="both"/>
      </w:pPr>
    </w:p>
    <w:p w:rsidR="005C0D3F" w:rsidRDefault="005C0D3F">
      <w:pPr>
        <w:pStyle w:val="ConsPlusTitle"/>
        <w:jc w:val="center"/>
        <w:outlineLvl w:val="1"/>
      </w:pPr>
      <w:r>
        <w:t>3. Подготовка экспертного заключения уполномоченным органом</w:t>
      </w:r>
    </w:p>
    <w:p w:rsidR="005C0D3F" w:rsidRDefault="005C0D3F">
      <w:pPr>
        <w:pStyle w:val="ConsPlusNormal"/>
        <w:ind w:firstLine="540"/>
        <w:jc w:val="both"/>
      </w:pPr>
    </w:p>
    <w:p w:rsidR="005C0D3F" w:rsidRDefault="005C0D3F">
      <w:pPr>
        <w:pStyle w:val="ConsPlusNormal"/>
        <w:ind w:firstLine="540"/>
        <w:jc w:val="both"/>
      </w:pPr>
      <w:r>
        <w:t>3.1. Заключение об экспертизе регулирующий орган в течение 1 рабочего дня после составления направляет в уполномоченный орган.</w:t>
      </w:r>
    </w:p>
    <w:p w:rsidR="005C0D3F" w:rsidRDefault="005C0D3F">
      <w:pPr>
        <w:pStyle w:val="ConsPlusNormal"/>
        <w:spacing w:before="220"/>
        <w:ind w:firstLine="540"/>
        <w:jc w:val="both"/>
      </w:pPr>
      <w:r>
        <w:t xml:space="preserve">3.2. Уполномоченный орган в течение 10 календарных дней </w:t>
      </w:r>
      <w:proofErr w:type="gramStart"/>
      <w:r>
        <w:t>с даты поступления</w:t>
      </w:r>
      <w:proofErr w:type="gramEnd"/>
      <w:r>
        <w:t xml:space="preserve"> заключения об экспертизе рассматривает его на предмет соблюдения порядка проведения экспертизы, составляет экспертное </w:t>
      </w:r>
      <w:hyperlink w:anchor="P738" w:history="1">
        <w:r>
          <w:rPr>
            <w:color w:val="0000FF"/>
          </w:rPr>
          <w:t>заключение</w:t>
        </w:r>
      </w:hyperlink>
      <w:r>
        <w:t xml:space="preserve"> по форме согласно приложению N 4 к настоящему Порядку, размещает его на официальных сайтах и направляет в регулирующий орган.</w:t>
      </w:r>
    </w:p>
    <w:p w:rsidR="005C0D3F" w:rsidRDefault="005C0D3F">
      <w:pPr>
        <w:pStyle w:val="ConsPlusNormal"/>
        <w:spacing w:before="220"/>
        <w:ind w:firstLine="540"/>
        <w:jc w:val="both"/>
      </w:pPr>
      <w:r>
        <w:t>Экспертное заключение не составляется в случаях, когда регулирующим органом выступает сам уполномоченный орган.</w:t>
      </w:r>
    </w:p>
    <w:p w:rsidR="005C0D3F" w:rsidRDefault="005C0D3F">
      <w:pPr>
        <w:pStyle w:val="ConsPlusNormal"/>
        <w:spacing w:before="220"/>
        <w:ind w:firstLine="540"/>
        <w:jc w:val="both"/>
      </w:pPr>
      <w:r>
        <w:t xml:space="preserve">3.3. При наличии замечаний к заключению об экспертизе правового акта и в случае </w:t>
      </w:r>
      <w:proofErr w:type="gramStart"/>
      <w:r>
        <w:t>выявления несоответствия процедур экспертизы правового акта</w:t>
      </w:r>
      <w:proofErr w:type="gramEnd"/>
      <w:r>
        <w:t xml:space="preserve"> требованиям настоящего Порядка уполномоченный орган направляет в течение 7 рабочих дней в регулирующий орган экспертное заключение с перечнем замечаний.</w:t>
      </w:r>
    </w:p>
    <w:p w:rsidR="005C0D3F" w:rsidRDefault="005C0D3F">
      <w:pPr>
        <w:pStyle w:val="ConsPlusNormal"/>
        <w:spacing w:before="220"/>
        <w:ind w:firstLine="540"/>
        <w:jc w:val="both"/>
      </w:pPr>
      <w:r>
        <w:t xml:space="preserve">3.4. В случае получения отрицательного экспертного заключения регулирующий орган в срок, не превышающий 30 рабочих дней </w:t>
      </w:r>
      <w:proofErr w:type="gramStart"/>
      <w:r>
        <w:t>с даты поступления</w:t>
      </w:r>
      <w:proofErr w:type="gramEnd"/>
      <w:r>
        <w:t xml:space="preserve"> заключения, обеспечивает устранение изложенных в нем замечаний и повторно направляет заключение об экспертизе в уполномоченный орган для подготовки экспертного заключения.</w:t>
      </w:r>
    </w:p>
    <w:p w:rsidR="005C0D3F" w:rsidRDefault="005C0D3F">
      <w:pPr>
        <w:pStyle w:val="ConsPlusNormal"/>
        <w:spacing w:before="220"/>
        <w:ind w:firstLine="540"/>
        <w:jc w:val="both"/>
      </w:pPr>
      <w:r>
        <w:t xml:space="preserve">3.5. В случае несогласия регулирующего </w:t>
      </w:r>
      <w:proofErr w:type="gramStart"/>
      <w:r>
        <w:t>органа</w:t>
      </w:r>
      <w:proofErr w:type="gramEnd"/>
      <w:r>
        <w:t xml:space="preserve"> с полученным заключением возникшие разногласия разрешаются в порядке, установленном </w:t>
      </w:r>
      <w:hyperlink w:anchor="P122" w:history="1">
        <w:r>
          <w:rPr>
            <w:color w:val="0000FF"/>
          </w:rPr>
          <w:t>разделом 6</w:t>
        </w:r>
      </w:hyperlink>
      <w:r>
        <w:t xml:space="preserve"> Порядка проведения оценки регулирующего воздействия проектов муниципальных нормативных правовых актов.</w:t>
      </w:r>
    </w:p>
    <w:p w:rsidR="005C0D3F" w:rsidRDefault="005C0D3F">
      <w:pPr>
        <w:pStyle w:val="ConsPlusNormal"/>
        <w:spacing w:before="220"/>
        <w:ind w:firstLine="540"/>
        <w:jc w:val="both"/>
      </w:pPr>
      <w:r>
        <w:t>3.6. Общий срок проведения экспертизы правового акта должен быть не более трех месяцев.</w:t>
      </w:r>
    </w:p>
    <w:p w:rsidR="005C0D3F" w:rsidRDefault="005C0D3F">
      <w:pPr>
        <w:pStyle w:val="ConsPlusNormal"/>
        <w:spacing w:before="220"/>
        <w:ind w:firstLine="540"/>
        <w:jc w:val="both"/>
      </w:pPr>
      <w:r>
        <w:lastRenderedPageBreak/>
        <w:t>3.7. В случае</w:t>
      </w:r>
      <w:proofErr w:type="gramStart"/>
      <w:r>
        <w:t>,</w:t>
      </w:r>
      <w:proofErr w:type="gramEnd"/>
      <w:r>
        <w:t xml:space="preserve"> если по итогам проведения экспертизы правового акта регулирующим органом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способствующие возникновению необоснованных расходов субъектов предпринимательской и инвестиционной деятельности и бюджета городского округа город Дзержинск; необоснованно затрудняющие осуществление предпринимательской и инвестиционной деятельности, регулирующий орган обеспечивает отмену или изменение данного правового акта в порядке, установленном правовыми актами администрации города Дзержинска, и письменно уведомляет об этом уполномоченный орган.</w:t>
      </w:r>
    </w:p>
    <w:p w:rsidR="005C0D3F" w:rsidRDefault="005C0D3F">
      <w:pPr>
        <w:pStyle w:val="ConsPlusNormal"/>
        <w:spacing w:before="220"/>
        <w:ind w:firstLine="540"/>
        <w:jc w:val="both"/>
      </w:pPr>
      <w:r>
        <w:t xml:space="preserve">3.8. Регулирующие органы ежегодно, не позднее 20 января года, следующего за </w:t>
      </w:r>
      <w:proofErr w:type="gramStart"/>
      <w:r>
        <w:t>отчетным</w:t>
      </w:r>
      <w:proofErr w:type="gramEnd"/>
      <w:r>
        <w:t>, подготавливают информацию о результатах экспертизы правовых актов и направляют ее в уполномоченный орган для обобщения.</w:t>
      </w:r>
    </w:p>
    <w:p w:rsidR="005C0D3F" w:rsidRDefault="005C0D3F">
      <w:pPr>
        <w:pStyle w:val="ConsPlusNormal"/>
        <w:spacing w:before="220"/>
        <w:ind w:firstLine="540"/>
        <w:jc w:val="both"/>
      </w:pPr>
      <w:r>
        <w:t xml:space="preserve">3.9. Уполномоченный орган ежегодно, не позднее 1 февраля года, следующего за </w:t>
      </w:r>
      <w:proofErr w:type="gramStart"/>
      <w:r>
        <w:t>отчетным</w:t>
      </w:r>
      <w:proofErr w:type="gramEnd"/>
      <w:r>
        <w:t>, обобщает поступившую от регулирующих органов информацию о результатах экспертизы правовых актов, направляет ее в министерство экономического развития и инвестиций Нижегородской области, а также размещает на официальных сайтах.</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1</w:t>
      </w:r>
    </w:p>
    <w:p w:rsidR="005C0D3F" w:rsidRDefault="005C0D3F">
      <w:pPr>
        <w:pStyle w:val="ConsPlusNormal"/>
        <w:jc w:val="right"/>
      </w:pPr>
      <w:r>
        <w:t>к порядку проведения экспертизы</w:t>
      </w:r>
    </w:p>
    <w:p w:rsidR="005C0D3F" w:rsidRDefault="005C0D3F">
      <w:pPr>
        <w:pStyle w:val="ConsPlusNormal"/>
        <w:jc w:val="right"/>
      </w:pPr>
      <w:r>
        <w:t>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nformat"/>
        <w:jc w:val="both"/>
      </w:pPr>
      <w:bookmarkStart w:id="14" w:name="P581"/>
      <w:bookmarkEnd w:id="14"/>
      <w:r>
        <w:t xml:space="preserve">                                Уведомление</w:t>
      </w:r>
    </w:p>
    <w:p w:rsidR="005C0D3F" w:rsidRDefault="005C0D3F">
      <w:pPr>
        <w:pStyle w:val="ConsPlusNonformat"/>
        <w:jc w:val="both"/>
      </w:pPr>
      <w:r>
        <w:t xml:space="preserve">             о проведении публичных консультаций по экспертизе</w:t>
      </w:r>
    </w:p>
    <w:p w:rsidR="005C0D3F" w:rsidRDefault="005C0D3F">
      <w:pPr>
        <w:pStyle w:val="ConsPlusNonformat"/>
        <w:jc w:val="both"/>
      </w:pPr>
    </w:p>
    <w:p w:rsidR="005C0D3F" w:rsidRDefault="005C0D3F">
      <w:pPr>
        <w:pStyle w:val="ConsPlusNonformat"/>
        <w:jc w:val="both"/>
      </w:pPr>
      <w:r>
        <w:t>Настоящим 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(наименование структурного подразделения)</w:t>
      </w:r>
    </w:p>
    <w:p w:rsidR="005C0D3F" w:rsidRDefault="005C0D3F">
      <w:pPr>
        <w:pStyle w:val="ConsPlusNonformat"/>
        <w:jc w:val="both"/>
      </w:pPr>
    </w:p>
    <w:p w:rsidR="005C0D3F" w:rsidRDefault="005C0D3F">
      <w:pPr>
        <w:pStyle w:val="ConsPlusNonformat"/>
        <w:jc w:val="both"/>
      </w:pPr>
      <w:r>
        <w:t>уведомляет   о   проведении   публичных  консультаций  в  целях  экспертизы</w:t>
      </w:r>
    </w:p>
    <w:p w:rsidR="005C0D3F" w:rsidRDefault="005C0D3F">
      <w:pPr>
        <w:pStyle w:val="ConsPlusNonformat"/>
        <w:jc w:val="both"/>
      </w:pPr>
      <w:r>
        <w:t>муниципального нормативного правового акта</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(наименование и реквизиты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Сроки проведения публичных консультаций:</w:t>
      </w:r>
    </w:p>
    <w:p w:rsidR="005C0D3F" w:rsidRDefault="005C0D3F">
      <w:pPr>
        <w:pStyle w:val="ConsPlusNonformat"/>
        <w:jc w:val="both"/>
      </w:pPr>
      <w:r>
        <w:t>"__" ______________ 20__ года - "__" _______________ 20__ года.</w:t>
      </w:r>
    </w:p>
    <w:p w:rsidR="005C0D3F" w:rsidRDefault="005C0D3F">
      <w:pPr>
        <w:pStyle w:val="ConsPlusNonformat"/>
        <w:jc w:val="both"/>
      </w:pPr>
    </w:p>
    <w:p w:rsidR="005C0D3F" w:rsidRDefault="005C0D3F">
      <w:pPr>
        <w:pStyle w:val="ConsPlusNonformat"/>
        <w:jc w:val="both"/>
      </w:pPr>
      <w:r>
        <w:t>Способ  направления  участниками публичных консультаций своих предложений и</w:t>
      </w:r>
    </w:p>
    <w:p w:rsidR="005C0D3F" w:rsidRDefault="005C0D3F">
      <w:pPr>
        <w:pStyle w:val="ConsPlusNonformat"/>
        <w:jc w:val="both"/>
      </w:pPr>
      <w:r>
        <w:t>замечаний:</w:t>
      </w:r>
    </w:p>
    <w:p w:rsidR="005C0D3F" w:rsidRDefault="005C0D3F">
      <w:pPr>
        <w:pStyle w:val="ConsPlusNonformat"/>
        <w:jc w:val="both"/>
      </w:pPr>
      <w:r>
        <w:t>предложения и замечания направляются в электронном виде на адрес:</w:t>
      </w:r>
    </w:p>
    <w:p w:rsidR="005C0D3F" w:rsidRDefault="005C0D3F">
      <w:pPr>
        <w:pStyle w:val="ConsPlusNonformat"/>
        <w:jc w:val="both"/>
      </w:pPr>
      <w:r>
        <w:t>__________________________________________________________________________,</w:t>
      </w:r>
    </w:p>
    <w:p w:rsidR="005C0D3F" w:rsidRDefault="005C0D3F">
      <w:pPr>
        <w:pStyle w:val="ConsPlusNonformat"/>
        <w:jc w:val="both"/>
      </w:pPr>
      <w:r>
        <w:t xml:space="preserve">            (адрес электронной почты ответственного сотрудника)</w:t>
      </w:r>
    </w:p>
    <w:p w:rsidR="005C0D3F" w:rsidRDefault="005C0D3F">
      <w:pPr>
        <w:pStyle w:val="ConsPlusNonformat"/>
        <w:jc w:val="both"/>
      </w:pPr>
      <w:r>
        <w:t xml:space="preserve">или на бумажном </w:t>
      </w:r>
      <w:proofErr w:type="gramStart"/>
      <w:r>
        <w:t>носителе</w:t>
      </w:r>
      <w:proofErr w:type="gramEnd"/>
      <w:r>
        <w:t xml:space="preserve"> по адресу: _______________________________________</w:t>
      </w:r>
    </w:p>
    <w:p w:rsidR="005C0D3F" w:rsidRDefault="005C0D3F">
      <w:pPr>
        <w:pStyle w:val="ConsPlusNonformat"/>
        <w:jc w:val="both"/>
      </w:pPr>
      <w:r>
        <w:t>__________________________________________________________________________.</w:t>
      </w:r>
    </w:p>
    <w:p w:rsidR="005C0D3F" w:rsidRDefault="005C0D3F">
      <w:pPr>
        <w:pStyle w:val="ConsPlusNonformat"/>
        <w:jc w:val="both"/>
      </w:pPr>
    </w:p>
    <w:p w:rsidR="005C0D3F" w:rsidRDefault="005C0D3F">
      <w:pPr>
        <w:pStyle w:val="ConsPlusNonformat"/>
        <w:jc w:val="both"/>
      </w:pPr>
      <w:r>
        <w:t>Контактное лицо по вопросам публичных консультаций:</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(Ф.И.О. ответственного сотрудника, должность)</w:t>
      </w:r>
    </w:p>
    <w:p w:rsidR="005C0D3F" w:rsidRDefault="005C0D3F">
      <w:pPr>
        <w:pStyle w:val="ConsPlusNonformat"/>
        <w:jc w:val="both"/>
      </w:pPr>
      <w:r>
        <w:t>рабочий телефон: ___________________</w:t>
      </w:r>
    </w:p>
    <w:p w:rsidR="005C0D3F" w:rsidRDefault="005C0D3F">
      <w:pPr>
        <w:pStyle w:val="ConsPlusNonformat"/>
        <w:jc w:val="both"/>
      </w:pPr>
      <w:r>
        <w:t xml:space="preserve">график работы: </w:t>
      </w:r>
      <w:proofErr w:type="gramStart"/>
      <w:r>
        <w:t>с</w:t>
      </w:r>
      <w:proofErr w:type="gramEnd"/>
      <w:r>
        <w:t xml:space="preserve"> _______ до _______ по рабочим дням.</w:t>
      </w:r>
    </w:p>
    <w:p w:rsidR="005C0D3F" w:rsidRDefault="005C0D3F">
      <w:pPr>
        <w:pStyle w:val="ConsPlusNonformat"/>
        <w:jc w:val="both"/>
      </w:pPr>
    </w:p>
    <w:p w:rsidR="005C0D3F" w:rsidRDefault="005C0D3F">
      <w:pPr>
        <w:pStyle w:val="ConsPlusNonformat"/>
        <w:jc w:val="both"/>
      </w:pPr>
      <w:r>
        <w:t>Прилагаемые к уведомлению материалы:</w:t>
      </w:r>
    </w:p>
    <w:p w:rsidR="005C0D3F" w:rsidRDefault="005C0D3F">
      <w:pPr>
        <w:pStyle w:val="ConsPlusNonformat"/>
        <w:jc w:val="both"/>
      </w:pPr>
      <w:r>
        <w:lastRenderedPageBreak/>
        <w:t>1. опросный лист для проведения публичных консультаций.</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2</w:t>
      </w:r>
    </w:p>
    <w:p w:rsidR="005C0D3F" w:rsidRDefault="005C0D3F">
      <w:pPr>
        <w:pStyle w:val="ConsPlusNormal"/>
        <w:jc w:val="right"/>
      </w:pPr>
      <w:r>
        <w:t>к порядку проведения экспертизы</w:t>
      </w:r>
    </w:p>
    <w:p w:rsidR="005C0D3F" w:rsidRDefault="005C0D3F">
      <w:pPr>
        <w:pStyle w:val="ConsPlusNormal"/>
        <w:jc w:val="right"/>
      </w:pPr>
      <w:r>
        <w:t>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rmal"/>
        <w:jc w:val="center"/>
      </w:pPr>
      <w:bookmarkStart w:id="15" w:name="P623"/>
      <w:bookmarkEnd w:id="15"/>
      <w:r>
        <w:t>Опросный лист</w:t>
      </w:r>
    </w:p>
    <w:p w:rsidR="005C0D3F" w:rsidRDefault="005C0D3F">
      <w:pPr>
        <w:pStyle w:val="ConsPlusNormal"/>
        <w:jc w:val="center"/>
      </w:pPr>
      <w:r>
        <w:t>для проведения публичных консультаций по экспертизе</w:t>
      </w:r>
    </w:p>
    <w:p w:rsidR="005C0D3F" w:rsidRDefault="005C0D3F">
      <w:pPr>
        <w:pStyle w:val="ConsPlusNormal"/>
        <w:ind w:firstLine="540"/>
        <w:jc w:val="both"/>
      </w:pPr>
    </w:p>
    <w:p w:rsidR="005C0D3F" w:rsidRDefault="005C0D3F">
      <w:pPr>
        <w:pStyle w:val="ConsPlusNonformat"/>
        <w:jc w:val="both"/>
      </w:pPr>
      <w:r>
        <w:t xml:space="preserve">   _____________________________________________________________________</w:t>
      </w:r>
    </w:p>
    <w:p w:rsidR="005C0D3F" w:rsidRDefault="005C0D3F">
      <w:pPr>
        <w:pStyle w:val="ConsPlusNonformat"/>
        <w:jc w:val="both"/>
      </w:pPr>
      <w:r>
        <w:t xml:space="preserve">   (наименование и реквизиты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 xml:space="preserve">        Контактная информация об участнике публичных консультаций:</w:t>
      </w:r>
    </w:p>
    <w:p w:rsidR="005C0D3F" w:rsidRDefault="005C0D3F">
      <w:pPr>
        <w:pStyle w:val="ConsPlusNonformat"/>
        <w:jc w:val="both"/>
      </w:pPr>
      <w:r>
        <w:t>Наименование участника: ___________________________________________________</w:t>
      </w:r>
    </w:p>
    <w:p w:rsidR="005C0D3F" w:rsidRDefault="005C0D3F">
      <w:pPr>
        <w:pStyle w:val="ConsPlusNonformat"/>
        <w:jc w:val="both"/>
      </w:pPr>
      <w:r>
        <w:t>Сфера деятельности участника: _____________________________________________</w:t>
      </w:r>
    </w:p>
    <w:p w:rsidR="005C0D3F" w:rsidRDefault="005C0D3F">
      <w:pPr>
        <w:pStyle w:val="ConsPlusNonformat"/>
        <w:jc w:val="both"/>
      </w:pPr>
      <w:r>
        <w:t>Ф.И.О. контактного лица: __________________________________________________</w:t>
      </w:r>
    </w:p>
    <w:p w:rsidR="005C0D3F" w:rsidRDefault="005C0D3F">
      <w:pPr>
        <w:pStyle w:val="ConsPlusNonformat"/>
        <w:jc w:val="both"/>
      </w:pPr>
      <w:r>
        <w:t>Номер контактного телефона: _______________________________________________</w:t>
      </w:r>
    </w:p>
    <w:p w:rsidR="005C0D3F" w:rsidRDefault="005C0D3F">
      <w:pPr>
        <w:pStyle w:val="ConsPlusNonformat"/>
        <w:jc w:val="both"/>
      </w:pPr>
      <w:r>
        <w:t>Адрес электронной почты: __________________________________________________</w:t>
      </w:r>
    </w:p>
    <w:p w:rsidR="005C0D3F" w:rsidRDefault="005C0D3F">
      <w:pPr>
        <w:pStyle w:val="ConsPlusNormal"/>
        <w:ind w:firstLine="540"/>
        <w:jc w:val="both"/>
      </w:pPr>
    </w:p>
    <w:p w:rsidR="005C0D3F" w:rsidRDefault="005C0D3F">
      <w:pPr>
        <w:pStyle w:val="ConsPlusNormal"/>
        <w:jc w:val="center"/>
        <w:outlineLvl w:val="2"/>
      </w:pPr>
      <w:r>
        <w:t>Перечень вопросов, обсуждаемых в ходе проведения</w:t>
      </w:r>
    </w:p>
    <w:p w:rsidR="005C0D3F" w:rsidRDefault="005C0D3F">
      <w:pPr>
        <w:pStyle w:val="ConsPlusNormal"/>
        <w:jc w:val="center"/>
      </w:pPr>
      <w:r>
        <w:t>публичных консультаций</w:t>
      </w:r>
    </w:p>
    <w:p w:rsidR="005C0D3F" w:rsidRDefault="005C0D3F">
      <w:pPr>
        <w:pStyle w:val="ConsPlusNormal"/>
        <w:ind w:firstLine="540"/>
        <w:jc w:val="both"/>
      </w:pPr>
    </w:p>
    <w:p w:rsidR="005C0D3F" w:rsidRDefault="005C0D3F">
      <w:pPr>
        <w:pStyle w:val="ConsPlusNormal"/>
        <w:ind w:firstLine="540"/>
        <w:jc w:val="both"/>
      </w:pPr>
      <w:r>
        <w:t>1. Решена проблема, в соответствии с которой разрабатывался нормативный правовой акт?</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2. 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r>
        <w:t>5. Имеются (отсутствуют) предложения:</w:t>
      </w:r>
    </w:p>
    <w:p w:rsidR="005C0D3F" w:rsidRDefault="005C0D3F">
      <w:pPr>
        <w:pStyle w:val="ConsPlusNormal"/>
        <w:spacing w:before="220"/>
        <w:ind w:firstLine="540"/>
        <w:jc w:val="both"/>
      </w:pPr>
      <w:r>
        <w:t xml:space="preserve">1) о признании утратившим силу нормативного правового акта (при наличии - представить </w:t>
      </w:r>
      <w:r>
        <w:lastRenderedPageBreak/>
        <w:t>обоснование, подкрепленное ссылками на нормы законодательства Российской Федерации, расчетами и иными материалами);</w:t>
      </w:r>
    </w:p>
    <w:p w:rsidR="005C0D3F" w:rsidRDefault="005C0D3F">
      <w:pPr>
        <w:pStyle w:val="ConsPlusNormal"/>
        <w:spacing w:before="220"/>
        <w:ind w:firstLine="540"/>
        <w:jc w:val="both"/>
      </w:pPr>
      <w:r>
        <w:t>2) об изменении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C0D3F" w:rsidRDefault="005C0D3F">
      <w:pPr>
        <w:pStyle w:val="ConsPlusNormal"/>
        <w:spacing w:before="220"/>
        <w:ind w:firstLine="540"/>
        <w:jc w:val="both"/>
      </w:pPr>
      <w:r>
        <w:t>3) об изменении отдельных положений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0D3F">
        <w:tc>
          <w:tcPr>
            <w:tcW w:w="9071" w:type="dxa"/>
            <w:tcBorders>
              <w:top w:val="single" w:sz="4" w:space="0" w:color="auto"/>
              <w:left w:val="single" w:sz="4" w:space="0" w:color="auto"/>
              <w:bottom w:val="single" w:sz="4" w:space="0" w:color="auto"/>
              <w:right w:val="single" w:sz="4" w:space="0" w:color="auto"/>
            </w:tcBorders>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3</w:t>
      </w:r>
    </w:p>
    <w:p w:rsidR="005C0D3F" w:rsidRDefault="005C0D3F">
      <w:pPr>
        <w:pStyle w:val="ConsPlusNormal"/>
        <w:jc w:val="right"/>
      </w:pPr>
      <w:r>
        <w:t>к порядку проведения экспертизы</w:t>
      </w:r>
    </w:p>
    <w:p w:rsidR="005C0D3F" w:rsidRDefault="005C0D3F">
      <w:pPr>
        <w:pStyle w:val="ConsPlusNormal"/>
        <w:jc w:val="right"/>
      </w:pPr>
      <w:r>
        <w:t>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nformat"/>
        <w:jc w:val="both"/>
      </w:pPr>
      <w:bookmarkStart w:id="16" w:name="P671"/>
      <w:bookmarkEnd w:id="16"/>
      <w:r>
        <w:t xml:space="preserve">                                Заключение</w:t>
      </w:r>
    </w:p>
    <w:p w:rsidR="005C0D3F" w:rsidRDefault="005C0D3F">
      <w:pPr>
        <w:pStyle w:val="ConsPlusNonformat"/>
        <w:jc w:val="both"/>
      </w:pPr>
      <w:r>
        <w:t xml:space="preserve">         об экспертизе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 xml:space="preserve">                             1. Общие сведения</w:t>
      </w:r>
    </w:p>
    <w:p w:rsidR="005C0D3F" w:rsidRDefault="005C0D3F">
      <w:pPr>
        <w:pStyle w:val="ConsPlusNonformat"/>
        <w:jc w:val="both"/>
      </w:pPr>
    </w:p>
    <w:p w:rsidR="005C0D3F" w:rsidRDefault="005C0D3F">
      <w:pPr>
        <w:pStyle w:val="ConsPlusNonformat"/>
        <w:jc w:val="both"/>
      </w:pPr>
      <w:r>
        <w:t>Наименование структурного подразделения:</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Наименование и реквизиты муниципального нормативного правового акта:</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2. Анализ действующего регулирования</w:t>
      </w:r>
    </w:p>
    <w:p w:rsidR="005C0D3F" w:rsidRDefault="005C0D3F">
      <w:pPr>
        <w:pStyle w:val="ConsPlusNonformat"/>
        <w:jc w:val="both"/>
      </w:pPr>
    </w:p>
    <w:p w:rsidR="005C0D3F" w:rsidRDefault="005C0D3F">
      <w:pPr>
        <w:pStyle w:val="ConsPlusNonformat"/>
        <w:jc w:val="both"/>
      </w:pPr>
      <w:r>
        <w:t>Цель введения нормативного правового акта:</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Оценка фактических положительных и отрицательных последствий</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5"/>
        <w:gridCol w:w="3115"/>
        <w:gridCol w:w="2835"/>
      </w:tblGrid>
      <w:tr w:rsidR="005C0D3F">
        <w:tc>
          <w:tcPr>
            <w:tcW w:w="3115" w:type="dxa"/>
          </w:tcPr>
          <w:p w:rsidR="005C0D3F" w:rsidRDefault="005C0D3F">
            <w:pPr>
              <w:pStyle w:val="ConsPlusNormal"/>
              <w:jc w:val="center"/>
            </w:pPr>
            <w:r>
              <w:t>Описание фактических последствий регулирования</w:t>
            </w:r>
          </w:p>
        </w:tc>
        <w:tc>
          <w:tcPr>
            <w:tcW w:w="3115" w:type="dxa"/>
          </w:tcPr>
          <w:p w:rsidR="005C0D3F" w:rsidRDefault="005C0D3F">
            <w:pPr>
              <w:pStyle w:val="ConsPlusNormal"/>
              <w:jc w:val="center"/>
            </w:pPr>
            <w:r>
              <w:t>Субъекты, на которые оказывается воздействие</w:t>
            </w:r>
          </w:p>
        </w:tc>
        <w:tc>
          <w:tcPr>
            <w:tcW w:w="2835" w:type="dxa"/>
          </w:tcPr>
          <w:p w:rsidR="005C0D3F" w:rsidRDefault="005C0D3F">
            <w:pPr>
              <w:pStyle w:val="ConsPlusNormal"/>
              <w:jc w:val="center"/>
            </w:pPr>
            <w:r>
              <w:t>Оценка последствий</w:t>
            </w:r>
          </w:p>
        </w:tc>
      </w:tr>
      <w:tr w:rsidR="005C0D3F">
        <w:tc>
          <w:tcPr>
            <w:tcW w:w="3115" w:type="dxa"/>
          </w:tcPr>
          <w:p w:rsidR="005C0D3F" w:rsidRDefault="005C0D3F">
            <w:pPr>
              <w:pStyle w:val="ConsPlusNormal"/>
            </w:pPr>
          </w:p>
        </w:tc>
        <w:tc>
          <w:tcPr>
            <w:tcW w:w="3115" w:type="dxa"/>
          </w:tcPr>
          <w:p w:rsidR="005C0D3F" w:rsidRDefault="005C0D3F">
            <w:pPr>
              <w:pStyle w:val="ConsPlusNormal"/>
            </w:pPr>
          </w:p>
        </w:tc>
        <w:tc>
          <w:tcPr>
            <w:tcW w:w="2835" w:type="dxa"/>
          </w:tcPr>
          <w:p w:rsidR="005C0D3F" w:rsidRDefault="005C0D3F">
            <w:pPr>
              <w:pStyle w:val="ConsPlusNormal"/>
            </w:pPr>
          </w:p>
        </w:tc>
      </w:tr>
      <w:tr w:rsidR="005C0D3F">
        <w:tc>
          <w:tcPr>
            <w:tcW w:w="3115" w:type="dxa"/>
          </w:tcPr>
          <w:p w:rsidR="005C0D3F" w:rsidRDefault="005C0D3F">
            <w:pPr>
              <w:pStyle w:val="ConsPlusNormal"/>
            </w:pPr>
          </w:p>
        </w:tc>
        <w:tc>
          <w:tcPr>
            <w:tcW w:w="3115" w:type="dxa"/>
          </w:tcPr>
          <w:p w:rsidR="005C0D3F" w:rsidRDefault="005C0D3F">
            <w:pPr>
              <w:pStyle w:val="ConsPlusNormal"/>
            </w:pPr>
          </w:p>
        </w:tc>
        <w:tc>
          <w:tcPr>
            <w:tcW w:w="2835" w:type="dxa"/>
          </w:tcPr>
          <w:p w:rsidR="005C0D3F" w:rsidRDefault="005C0D3F">
            <w:pPr>
              <w:pStyle w:val="ConsPlusNormal"/>
            </w:pPr>
          </w:p>
        </w:tc>
      </w:tr>
    </w:tbl>
    <w:p w:rsidR="005C0D3F" w:rsidRDefault="005C0D3F">
      <w:pPr>
        <w:pStyle w:val="ConsPlusNormal"/>
        <w:ind w:firstLine="540"/>
        <w:jc w:val="both"/>
      </w:pPr>
    </w:p>
    <w:p w:rsidR="005C0D3F" w:rsidRDefault="005C0D3F">
      <w:pPr>
        <w:pStyle w:val="ConsPlusNormal"/>
        <w:jc w:val="center"/>
        <w:outlineLvl w:val="2"/>
      </w:pPr>
      <w:r>
        <w:t>3. Результаты публичных консультаций</w:t>
      </w:r>
    </w:p>
    <w:p w:rsidR="005C0D3F" w:rsidRDefault="005C0D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5"/>
        <w:gridCol w:w="2778"/>
        <w:gridCol w:w="2948"/>
      </w:tblGrid>
      <w:tr w:rsidR="005C0D3F">
        <w:tc>
          <w:tcPr>
            <w:tcW w:w="3115" w:type="dxa"/>
          </w:tcPr>
          <w:p w:rsidR="005C0D3F" w:rsidRDefault="005C0D3F">
            <w:pPr>
              <w:pStyle w:val="ConsPlusNormal"/>
              <w:jc w:val="center"/>
            </w:pPr>
            <w:r>
              <w:t>Замечания и (или) предложения</w:t>
            </w:r>
          </w:p>
        </w:tc>
        <w:tc>
          <w:tcPr>
            <w:tcW w:w="2778" w:type="dxa"/>
          </w:tcPr>
          <w:p w:rsidR="005C0D3F" w:rsidRDefault="005C0D3F">
            <w:pPr>
              <w:pStyle w:val="ConsPlusNormal"/>
              <w:jc w:val="center"/>
            </w:pPr>
            <w:r>
              <w:t>Участник публичных консультаций</w:t>
            </w:r>
          </w:p>
        </w:tc>
        <w:tc>
          <w:tcPr>
            <w:tcW w:w="2948" w:type="dxa"/>
          </w:tcPr>
          <w:p w:rsidR="005C0D3F" w:rsidRDefault="005C0D3F">
            <w:pPr>
              <w:pStyle w:val="ConsPlusNormal"/>
              <w:jc w:val="center"/>
            </w:pPr>
            <w:r>
              <w:t>Результат рассмотрения (комментарий)</w:t>
            </w:r>
          </w:p>
        </w:tc>
      </w:tr>
      <w:tr w:rsidR="005C0D3F">
        <w:tc>
          <w:tcPr>
            <w:tcW w:w="3115" w:type="dxa"/>
          </w:tcPr>
          <w:p w:rsidR="005C0D3F" w:rsidRDefault="005C0D3F">
            <w:pPr>
              <w:pStyle w:val="ConsPlusNormal"/>
            </w:pPr>
          </w:p>
        </w:tc>
        <w:tc>
          <w:tcPr>
            <w:tcW w:w="2778" w:type="dxa"/>
          </w:tcPr>
          <w:p w:rsidR="005C0D3F" w:rsidRDefault="005C0D3F">
            <w:pPr>
              <w:pStyle w:val="ConsPlusNormal"/>
            </w:pPr>
          </w:p>
        </w:tc>
        <w:tc>
          <w:tcPr>
            <w:tcW w:w="2948" w:type="dxa"/>
          </w:tcPr>
          <w:p w:rsidR="005C0D3F" w:rsidRDefault="005C0D3F">
            <w:pPr>
              <w:pStyle w:val="ConsPlusNormal"/>
            </w:pPr>
          </w:p>
        </w:tc>
      </w:tr>
      <w:tr w:rsidR="005C0D3F">
        <w:tc>
          <w:tcPr>
            <w:tcW w:w="3115" w:type="dxa"/>
          </w:tcPr>
          <w:p w:rsidR="005C0D3F" w:rsidRDefault="005C0D3F">
            <w:pPr>
              <w:pStyle w:val="ConsPlusNormal"/>
            </w:pPr>
          </w:p>
        </w:tc>
        <w:tc>
          <w:tcPr>
            <w:tcW w:w="2778" w:type="dxa"/>
          </w:tcPr>
          <w:p w:rsidR="005C0D3F" w:rsidRDefault="005C0D3F">
            <w:pPr>
              <w:pStyle w:val="ConsPlusNormal"/>
            </w:pPr>
          </w:p>
        </w:tc>
        <w:tc>
          <w:tcPr>
            <w:tcW w:w="2948" w:type="dxa"/>
          </w:tcPr>
          <w:p w:rsidR="005C0D3F" w:rsidRDefault="005C0D3F">
            <w:pPr>
              <w:pStyle w:val="ConsPlusNormal"/>
            </w:pPr>
          </w:p>
        </w:tc>
      </w:tr>
    </w:tbl>
    <w:p w:rsidR="005C0D3F" w:rsidRDefault="005C0D3F">
      <w:pPr>
        <w:pStyle w:val="ConsPlusNormal"/>
        <w:ind w:firstLine="540"/>
        <w:jc w:val="both"/>
      </w:pPr>
    </w:p>
    <w:p w:rsidR="005C0D3F" w:rsidRDefault="005C0D3F">
      <w:pPr>
        <w:pStyle w:val="ConsPlusNonformat"/>
        <w:jc w:val="both"/>
      </w:pPr>
      <w:r>
        <w:t xml:space="preserve">                                 4. Выводы</w:t>
      </w:r>
    </w:p>
    <w:p w:rsidR="005C0D3F" w:rsidRDefault="005C0D3F">
      <w:pPr>
        <w:pStyle w:val="ConsPlusNonformat"/>
        <w:jc w:val="both"/>
      </w:pPr>
    </w:p>
    <w:p w:rsidR="005C0D3F" w:rsidRDefault="005C0D3F">
      <w:pPr>
        <w:pStyle w:val="ConsPlusNonformat"/>
        <w:jc w:val="both"/>
      </w:pPr>
      <w:r>
        <w:t>Вывод о достижении цели правового регулирования:</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roofErr w:type="gramStart"/>
      <w:r>
        <w:t>Описание   выбранного  варианта  (признание  утратившим  силу  нормативного</w:t>
      </w:r>
      <w:proofErr w:type="gramEnd"/>
    </w:p>
    <w:p w:rsidR="005C0D3F" w:rsidRDefault="005C0D3F">
      <w:pPr>
        <w:pStyle w:val="ConsPlusNonformat"/>
        <w:jc w:val="both"/>
      </w:pPr>
      <w:r>
        <w:t>правового  акта,  внесение изменений в нормативный правовой акт, сохранение</w:t>
      </w:r>
    </w:p>
    <w:p w:rsidR="005C0D3F" w:rsidRDefault="005C0D3F">
      <w:pPr>
        <w:pStyle w:val="ConsPlusNonformat"/>
        <w:jc w:val="both"/>
      </w:pPr>
      <w:r>
        <w:t>действующего режима регулирования):</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5. Информация об исполнителе</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(Ф.И.О., телефон, адрес электронной почты исполнителя)</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(подпись руководителя структурного подразделения)</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jc w:val="right"/>
        <w:outlineLvl w:val="1"/>
      </w:pPr>
      <w:r>
        <w:t>Приложение N 4</w:t>
      </w:r>
    </w:p>
    <w:p w:rsidR="005C0D3F" w:rsidRDefault="005C0D3F">
      <w:pPr>
        <w:pStyle w:val="ConsPlusNormal"/>
        <w:jc w:val="right"/>
      </w:pPr>
      <w:r>
        <w:t>к порядку проведения экспертизы</w:t>
      </w:r>
    </w:p>
    <w:p w:rsidR="005C0D3F" w:rsidRDefault="005C0D3F">
      <w:pPr>
        <w:pStyle w:val="ConsPlusNormal"/>
        <w:jc w:val="right"/>
      </w:pPr>
      <w:r>
        <w:t>муниципальных нормативных правовых актов</w:t>
      </w:r>
    </w:p>
    <w:p w:rsidR="005C0D3F" w:rsidRDefault="005C0D3F">
      <w:pPr>
        <w:pStyle w:val="ConsPlusNormal"/>
        <w:jc w:val="right"/>
      </w:pPr>
      <w:r>
        <w:t>городского округа город Дзержинск</w:t>
      </w:r>
    </w:p>
    <w:p w:rsidR="005C0D3F" w:rsidRDefault="005C0D3F">
      <w:pPr>
        <w:pStyle w:val="ConsPlusNormal"/>
        <w:ind w:firstLine="540"/>
        <w:jc w:val="both"/>
      </w:pPr>
    </w:p>
    <w:p w:rsidR="005C0D3F" w:rsidRDefault="005C0D3F">
      <w:pPr>
        <w:pStyle w:val="ConsPlusNonformat"/>
        <w:jc w:val="both"/>
      </w:pPr>
      <w:bookmarkStart w:id="17" w:name="P738"/>
      <w:bookmarkEnd w:id="17"/>
      <w:r>
        <w:t xml:space="preserve">                           Экспертное заключение</w:t>
      </w:r>
    </w:p>
    <w:p w:rsidR="005C0D3F" w:rsidRDefault="005C0D3F">
      <w:pPr>
        <w:pStyle w:val="ConsPlusNonformat"/>
        <w:jc w:val="both"/>
      </w:pPr>
      <w:r>
        <w:t xml:space="preserve">         об экспертизе муниципального нормативного правового акта</w:t>
      </w:r>
    </w:p>
    <w:p w:rsidR="005C0D3F" w:rsidRDefault="005C0D3F">
      <w:pPr>
        <w:pStyle w:val="ConsPlusNonformat"/>
        <w:jc w:val="both"/>
      </w:pPr>
    </w:p>
    <w:p w:rsidR="005C0D3F" w:rsidRDefault="005C0D3F">
      <w:pPr>
        <w:pStyle w:val="ConsPlusNonformat"/>
        <w:jc w:val="both"/>
      </w:pPr>
      <w:r>
        <w:t xml:space="preserve">                            1. Общие сведения:</w:t>
      </w:r>
    </w:p>
    <w:p w:rsidR="005C0D3F" w:rsidRDefault="005C0D3F">
      <w:pPr>
        <w:pStyle w:val="ConsPlusNonformat"/>
        <w:jc w:val="both"/>
      </w:pPr>
    </w:p>
    <w:p w:rsidR="005C0D3F" w:rsidRDefault="005C0D3F">
      <w:pPr>
        <w:pStyle w:val="ConsPlusNonformat"/>
        <w:jc w:val="both"/>
      </w:pPr>
      <w:r>
        <w:t>Уполномоченное структурное подразделение:</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Наименование структурного подразделения, проводившего экспертизу акта:</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Наименование и реквизиты муниципального нормативного правового акта:</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2. Замечания по проведенной экспертизе:</w:t>
      </w:r>
    </w:p>
    <w:p w:rsidR="005C0D3F" w:rsidRDefault="005C0D3F">
      <w:pPr>
        <w:pStyle w:val="ConsPlusNonformat"/>
        <w:jc w:val="both"/>
      </w:pPr>
    </w:p>
    <w:p w:rsidR="005C0D3F" w:rsidRDefault="005C0D3F">
      <w:pPr>
        <w:pStyle w:val="ConsPlusNonformat"/>
        <w:jc w:val="both"/>
      </w:pPr>
      <w:r>
        <w:t>К процедурам экспертизы:</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3. Выводы:</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p>
    <w:p w:rsidR="005C0D3F" w:rsidRDefault="005C0D3F">
      <w:pPr>
        <w:pStyle w:val="ConsPlusNonformat"/>
        <w:jc w:val="both"/>
      </w:pPr>
      <w:r>
        <w:t xml:space="preserve">                       4. Информация об исполнителе:</w:t>
      </w:r>
    </w:p>
    <w:p w:rsidR="005C0D3F" w:rsidRDefault="005C0D3F">
      <w:pPr>
        <w:pStyle w:val="ConsPlusNonformat"/>
        <w:jc w:val="both"/>
      </w:pPr>
    </w:p>
    <w:p w:rsidR="005C0D3F" w:rsidRDefault="005C0D3F">
      <w:pPr>
        <w:pStyle w:val="ConsPlusNonformat"/>
        <w:jc w:val="both"/>
      </w:pPr>
      <w:r>
        <w:t>___________________________________________________________________________</w:t>
      </w:r>
    </w:p>
    <w:p w:rsidR="005C0D3F" w:rsidRDefault="005C0D3F">
      <w:pPr>
        <w:pStyle w:val="ConsPlusNonformat"/>
        <w:jc w:val="both"/>
      </w:pPr>
      <w:r>
        <w:t xml:space="preserve">          (Ф.И.О., телефон, адрес электронной почты исполнителя)</w:t>
      </w:r>
    </w:p>
    <w:p w:rsidR="005C0D3F" w:rsidRDefault="005C0D3F">
      <w:pPr>
        <w:pStyle w:val="ConsPlusNonformat"/>
        <w:jc w:val="both"/>
      </w:pPr>
    </w:p>
    <w:p w:rsidR="005C0D3F" w:rsidRDefault="005C0D3F">
      <w:pPr>
        <w:pStyle w:val="ConsPlusNonformat"/>
        <w:jc w:val="both"/>
      </w:pPr>
      <w:r>
        <w:t xml:space="preserve">     _________________________________________________________________</w:t>
      </w:r>
    </w:p>
    <w:p w:rsidR="005C0D3F" w:rsidRDefault="005C0D3F">
      <w:pPr>
        <w:pStyle w:val="ConsPlusNonformat"/>
        <w:jc w:val="both"/>
      </w:pPr>
      <w:r>
        <w:t xml:space="preserve">     (подпись руководителя уполномоченного структурного подразделения)</w:t>
      </w:r>
    </w:p>
    <w:p w:rsidR="005C0D3F" w:rsidRDefault="005C0D3F">
      <w:pPr>
        <w:pStyle w:val="ConsPlusNormal"/>
        <w:ind w:firstLine="540"/>
        <w:jc w:val="both"/>
      </w:pPr>
    </w:p>
    <w:p w:rsidR="005C0D3F" w:rsidRDefault="005C0D3F">
      <w:pPr>
        <w:pStyle w:val="ConsPlusNormal"/>
        <w:ind w:firstLine="540"/>
        <w:jc w:val="both"/>
      </w:pPr>
    </w:p>
    <w:p w:rsidR="005C0D3F" w:rsidRDefault="005C0D3F">
      <w:pPr>
        <w:pStyle w:val="ConsPlusNormal"/>
        <w:pBdr>
          <w:top w:val="single" w:sz="6" w:space="0" w:color="auto"/>
        </w:pBdr>
        <w:spacing w:before="100" w:after="100"/>
        <w:jc w:val="both"/>
        <w:rPr>
          <w:sz w:val="2"/>
          <w:szCs w:val="2"/>
        </w:rPr>
      </w:pPr>
    </w:p>
    <w:p w:rsidR="00906449" w:rsidRDefault="00906449"/>
    <w:sectPr w:rsidR="00906449" w:rsidSect="00231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3F"/>
    <w:rsid w:val="005C0D3F"/>
    <w:rsid w:val="008B2F36"/>
    <w:rsid w:val="0090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D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D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D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D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D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D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D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D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B91E63EA886DF1366F6F69FC2F8EE6EC88A3904F55F6EC1A9C8C4D69AFAB4167C90B4FAFE2353D70100F4A504F83582503FE91DDFF8192ABA05DAT8y1L" TargetMode="External"/><Relationship Id="rId13" Type="http://schemas.openxmlformats.org/officeDocument/2006/relationships/hyperlink" Target="consultantplus://offline/ref=59BB91E63EA886DF1366F6F69FC2F8EE6EC88A3907FD5868C6ACC8C4D69AFAB4167C90B4E8FE7B5FD5031EF4A311AE64C4T0y4L" TargetMode="External"/><Relationship Id="rId18" Type="http://schemas.openxmlformats.org/officeDocument/2006/relationships/hyperlink" Target="consultantplus://offline/ref=59BB91E63EA886DF1366F6F69FC2F8EE6EC88A3904F55F6EC1A9C8C4D69AFAB4167C90B4FAFE2353D70100F4A604F83582503FE91DDFF8192ABA05DAT8y1L" TargetMode="External"/><Relationship Id="rId26" Type="http://schemas.openxmlformats.org/officeDocument/2006/relationships/hyperlink" Target="consultantplus://offline/ref=59BB91E63EA886DF1366F6F69FC2F8EE6EC88A3907FD5F6FC6ADC8C4D69AFAB4167C90B4E8FE7B5FD5031EF4A311AE64C4T0y4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9BB91E63EA886DF1366F6F69FC2F8EE6EC88A3907FE5A6ACAA5C8C4D69AFAB4167C90B4FAFE2353D70100F4A604F83582503FE91DDFF8192ABA05DAT8y1L" TargetMode="External"/><Relationship Id="rId34" Type="http://schemas.openxmlformats.org/officeDocument/2006/relationships/hyperlink" Target="consultantplus://offline/ref=59BB91E63EA886DF1366F6F69FC2F8EE6EC88A3907FD5868C6ACC8C4D69AFAB4167C90B4FAFE2353D70100F4A604F83582503FE91DDFF8192ABA05DAT8y1L" TargetMode="External"/><Relationship Id="rId7" Type="http://schemas.openxmlformats.org/officeDocument/2006/relationships/hyperlink" Target="consultantplus://offline/ref=59BB91E63EA886DF1366F6F69FC2F8EE6EC88A3904F95B65CBABC8C4D69AFAB4167C90B4FAFE2353D70100F4A504F83582503FE91DDFF8192ABA05DAT8y1L" TargetMode="External"/><Relationship Id="rId12" Type="http://schemas.openxmlformats.org/officeDocument/2006/relationships/hyperlink" Target="consultantplus://offline/ref=59BB91E63EA886DF1366F6F69FC2F8EE6EC88A3904F95268C0AEC8C4D69AFAB4167C90B4FAFE2353D70100F5A304F83582503FE91DDFF8192ABA05DAT8y1L" TargetMode="External"/><Relationship Id="rId17" Type="http://schemas.openxmlformats.org/officeDocument/2006/relationships/hyperlink" Target="consultantplus://offline/ref=59BB91E63EA886DF1366F6F69FC2F8EE6EC88A3904F95B65CBABC8C4D69AFAB4167C90B4FAFE2353D70100F4A604F83582503FE91DDFF8192ABA05DAT8y1L" TargetMode="External"/><Relationship Id="rId25" Type="http://schemas.openxmlformats.org/officeDocument/2006/relationships/hyperlink" Target="consultantplus://offline/ref=59BB91E63EA886DF1366F6F69FC2F8EE6EC88A3907FD5868C6ACC8C4D69AFAB4167C90B4FAFE2353D70100F4A604F83582503FE91DDFF8192ABA05DAT8y1L" TargetMode="External"/><Relationship Id="rId33" Type="http://schemas.openxmlformats.org/officeDocument/2006/relationships/hyperlink" Target="consultantplus://offline/ref=59BB91E63EA886DF1366F6F69FC2F8EE6EC88A3904F95268C0AEC8C4D69AFAB4167C90B4FAFE2353D70100F5A304F83582503FE91DDFF8192ABA05DAT8y1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9BB91E63EA886DF1366F6F69FC2F8EE6EC88A3904FF526AC1A5C8C4D69AFAB4167C90B4FAFE2353D70100F4A504F83582503FE91DDFF8192ABA05DAT8y1L" TargetMode="External"/><Relationship Id="rId20" Type="http://schemas.openxmlformats.org/officeDocument/2006/relationships/hyperlink" Target="consultantplus://offline/ref=59BB91E63EA886DF1366F6F69FC2F8EE6EC88A3904F95B65CBABC8C4D69AFAB4167C90B4FAFE2353D70100F4A604F83582503FE91DDFF8192ABA05DAT8y1L" TargetMode="External"/><Relationship Id="rId29" Type="http://schemas.openxmlformats.org/officeDocument/2006/relationships/hyperlink" Target="consultantplus://offline/ref=59BB91E63EA886DF1366F6F69FC2F8EE6EC88A3907FD5F6FC6ADC8C4D69AFAB4167C90B4FAFE2353D70100F1A304F83582503FE91DDFF8192ABA05DAT8y1L" TargetMode="External"/><Relationship Id="rId1" Type="http://schemas.openxmlformats.org/officeDocument/2006/relationships/styles" Target="styles.xml"/><Relationship Id="rId6" Type="http://schemas.openxmlformats.org/officeDocument/2006/relationships/hyperlink" Target="consultantplus://offline/ref=59BB91E63EA886DF1366F6F69FC2F8EE6EC88A3904FF526AC1A5C8C4D69AFAB4167C90B4FAFE2353D70100F4A504F83582503FE91DDFF8192ABA05DAT8y1L" TargetMode="External"/><Relationship Id="rId11" Type="http://schemas.openxmlformats.org/officeDocument/2006/relationships/hyperlink" Target="consultantplus://offline/ref=59BB91E63EA886DF1366E8FB89AEA7EB6AC6DC3400FD503A9EF9CE9389CAFCE1563C96E3BEB22506864555F9A20DB264C51B30EB1DTCy0L" TargetMode="External"/><Relationship Id="rId24" Type="http://schemas.openxmlformats.org/officeDocument/2006/relationships/hyperlink" Target="consultantplus://offline/ref=59BB91E63EA886DF1366F6F69FC2F8EE6EC88A3904F95268C0AEC8C4D69AFAB4167C90B4FAFE2353D70100F5A304F83582503FE91DDFF8192ABA05DAT8y1L" TargetMode="External"/><Relationship Id="rId32" Type="http://schemas.openxmlformats.org/officeDocument/2006/relationships/hyperlink" Target="consultantplus://offline/ref=59BB91E63EA886DF1366E8FB89AEA7EB6AC6DC3400FD503A9EF9CE9389CAFCE1563C96E1B9BB2A50D10A54A5E45AA166C41B32E801C3F818T3y5L" TargetMode="External"/><Relationship Id="rId37" Type="http://schemas.openxmlformats.org/officeDocument/2006/relationships/hyperlink" Target="consultantplus://offline/ref=59BB91E63EA886DF1366F6F69FC2F8EE6EC88A3907FE5369CBAEC8C4D69AFAB4167C90B4FAFE2353D70100F4A804F83582503FE91DDFF8192ABA05DAT8y1L" TargetMode="External"/><Relationship Id="rId5" Type="http://schemas.openxmlformats.org/officeDocument/2006/relationships/hyperlink" Target="consultantplus://offline/ref=59BB91E63EA886DF1366F6F69FC2F8EE6EC88A3904FF526CC5AFC8C4D69AFAB4167C90B4FAFE2353D70100F4A504F83582503FE91DDFF8192ABA05DAT8y1L" TargetMode="External"/><Relationship Id="rId15" Type="http://schemas.openxmlformats.org/officeDocument/2006/relationships/hyperlink" Target="consultantplus://offline/ref=59BB91E63EA886DF1366F6F69FC2F8EE6EC88A3904F95B65CBABC8C4D69AFAB4167C90B4FAFE2353D70100F4A604F83582503FE91DDFF8192ABA05DAT8y1L" TargetMode="External"/><Relationship Id="rId23" Type="http://schemas.openxmlformats.org/officeDocument/2006/relationships/hyperlink" Target="consultantplus://offline/ref=59BB91E63EA886DF1366E8FB89AEA7EB6AC6DC3400FD503A9EF9CE9389CAFCE1563C96E1B9BB2A50D10A54A5E45AA166C41B32E801C3F818T3y5L" TargetMode="External"/><Relationship Id="rId28" Type="http://schemas.openxmlformats.org/officeDocument/2006/relationships/hyperlink" Target="consultantplus://offline/ref=59BB91E63EA886DF1366F6F69FC2F8EE6EC88A3907FE5369CBAEC8C4D69AFAB4167C90B4FAFE2353D70100F4A604F83582503FE91DDFF8192ABA05DAT8y1L" TargetMode="External"/><Relationship Id="rId36" Type="http://schemas.openxmlformats.org/officeDocument/2006/relationships/hyperlink" Target="consultantplus://offline/ref=59BB91E63EA886DF1366F6F69FC2F8EE6EC88A3907FF5A6FCBAEC8C4D69AFAB4167C90B4FAFE2356D5050BA0F14BF969C4072CEB1CDFFA1A36TBy9L" TargetMode="External"/><Relationship Id="rId10" Type="http://schemas.openxmlformats.org/officeDocument/2006/relationships/hyperlink" Target="consultantplus://offline/ref=59BB91E63EA886DF1366F6F69FC2F8EE6EC88A3907FE5369CBAEC8C4D69AFAB4167C90B4FAFE2353D70100F4A504F83582503FE91DDFF8192ABA05DAT8y1L" TargetMode="External"/><Relationship Id="rId19" Type="http://schemas.openxmlformats.org/officeDocument/2006/relationships/hyperlink" Target="consultantplus://offline/ref=59BB91E63EA886DF1366F6F69FC2F8EE6EC88A3904F55F6EC1A9C8C4D69AFAB4167C90B4FAFE2353D70100F4A804F83582503FE91DDFF8192ABA05DAT8y1L" TargetMode="External"/><Relationship Id="rId31" Type="http://schemas.openxmlformats.org/officeDocument/2006/relationships/hyperlink" Target="consultantplus://offline/ref=59BB91E63EA886DF1366F6F69FC2F8EE6EC88A3907FE5369CBAEC8C4D69AFAB4167C90B4FAFE2353D70100F4A804F83582503FE91DDFF8192ABA05DAT8y1L" TargetMode="External"/><Relationship Id="rId4" Type="http://schemas.openxmlformats.org/officeDocument/2006/relationships/webSettings" Target="webSettings.xml"/><Relationship Id="rId9" Type="http://schemas.openxmlformats.org/officeDocument/2006/relationships/hyperlink" Target="consultantplus://offline/ref=59BB91E63EA886DF1366F6F69FC2F8EE6EC88A3907FE5A6ACAA5C8C4D69AFAB4167C90B4FAFE2353D70100F4A504F83582503FE91DDFF8192ABA05DAT8y1L" TargetMode="External"/><Relationship Id="rId14" Type="http://schemas.openxmlformats.org/officeDocument/2006/relationships/hyperlink" Target="consultantplus://offline/ref=59BB91E63EA886DF1366F6F69FC2F8EE6EC88A3907FF5A6FCBAEC8C4D69AFAB4167C90B4FAFE2353D70005F2A504F83582503FE91DDFF8192ABA05DAT8y1L" TargetMode="External"/><Relationship Id="rId22" Type="http://schemas.openxmlformats.org/officeDocument/2006/relationships/hyperlink" Target="consultantplus://offline/ref=59BB91E63EA886DF1366F6F69FC2F8EE6EC88A3907FE5369CBAEC8C4D69AFAB4167C90B4FAFE2353D70100F4A604F83582503FE91DDFF8192ABA05DAT8y1L" TargetMode="External"/><Relationship Id="rId27" Type="http://schemas.openxmlformats.org/officeDocument/2006/relationships/hyperlink" Target="consultantplus://offline/ref=59BB91E63EA886DF1366F6F69FC2F8EE6EC88A3907FF5A6FCBAEC8C4D69AFAB4167C90B4FAFE2356D5050BA0F14BF969C4072CEB1CDFFA1A36TBy9L" TargetMode="External"/><Relationship Id="rId30" Type="http://schemas.openxmlformats.org/officeDocument/2006/relationships/hyperlink" Target="consultantplus://offline/ref=59BB91E63EA886DF1366F6F69FC2F8EE6EC88A3907FE5A6ACAA5C8C4D69AFAB4167C90B4FAFE2353D70100F4A704F83582503FE91DDFF8192ABA05DAT8y1L" TargetMode="External"/><Relationship Id="rId35" Type="http://schemas.openxmlformats.org/officeDocument/2006/relationships/hyperlink" Target="consultantplus://offline/ref=59BB91E63EA886DF1366F6F69FC2F8EE6EC88A3907FD5F6FC6ADC8C4D69AFAB4167C90B4E8FE7B5FD5031EF4A311AE64C4T0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9281</Words>
  <Characters>52902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г.Дзержинска</Company>
  <LinksUpToDate>false</LinksUpToDate>
  <CharactersWithSpaces>62059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Ополченцева Светлана Геннадьевна</dc:creator>
  <cp:lastModifiedBy>Ополченцева Светлана Геннадьевна</cp:lastModifiedBy>
  <cp:revision>2</cp:revision>
  <dcterms:created xsi:type="dcterms:W3CDTF">2021-03-22T11:50:00Z</dcterms:created>
  <dcterms:modified xsi:type="dcterms:W3CDTF">2021-03-22T11:55:00Z</dcterms:modified>
</cp:coreProperties>
</file>