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4A0" w:firstRow="1" w:lastRow="0" w:firstColumn="1" w:lastColumn="0" w:noHBand="0" w:noVBand="1"/>
      </w:tblPr>
      <w:tblGrid>
        <w:gridCol w:w="4360"/>
      </w:tblGrid>
      <w:tr w:rsidR="00EA4ACB" w:rsidRPr="0020332C" w:rsidTr="000B28F4">
        <w:trPr>
          <w:trHeight w:val="1566"/>
        </w:trPr>
        <w:tc>
          <w:tcPr>
            <w:tcW w:w="4360" w:type="dxa"/>
            <w:shd w:val="clear" w:color="auto" w:fill="auto"/>
          </w:tcPr>
          <w:p w:rsidR="00F16810" w:rsidRDefault="006D7A04" w:rsidP="008908F6">
            <w:pPr>
              <w:keepNext/>
              <w:widowControl w:val="0"/>
              <w:numPr>
                <w:ilvl w:val="1"/>
                <w:numId w:val="0"/>
              </w:numPr>
              <w:tabs>
                <w:tab w:val="left" w:pos="-142"/>
              </w:tabs>
              <w:jc w:val="center"/>
              <w:outlineLvl w:val="1"/>
              <w:rPr>
                <w:rFonts w:eastAsia="Calibri"/>
                <w:bCs/>
                <w:iCs/>
                <w:sz w:val="27"/>
                <w:szCs w:val="27"/>
              </w:rPr>
            </w:pPr>
            <w:r>
              <w:rPr>
                <w:rFonts w:eastAsia="Calibri"/>
                <w:bCs/>
                <w:iCs/>
                <w:sz w:val="27"/>
                <w:szCs w:val="27"/>
              </w:rPr>
              <w:t>Приложение</w:t>
            </w:r>
          </w:p>
          <w:p w:rsidR="001518A2" w:rsidRDefault="00B0702B" w:rsidP="008908F6">
            <w:pPr>
              <w:keepNext/>
              <w:widowControl w:val="0"/>
              <w:numPr>
                <w:ilvl w:val="1"/>
                <w:numId w:val="0"/>
              </w:numPr>
              <w:tabs>
                <w:tab w:val="left" w:pos="-142"/>
              </w:tabs>
              <w:jc w:val="center"/>
              <w:outlineLvl w:val="1"/>
              <w:rPr>
                <w:rFonts w:eastAsia="Calibri"/>
                <w:bCs/>
                <w:iCs/>
                <w:sz w:val="27"/>
                <w:szCs w:val="27"/>
              </w:rPr>
            </w:pPr>
            <w:r>
              <w:rPr>
                <w:rFonts w:eastAsia="Calibri"/>
                <w:bCs/>
                <w:iCs/>
                <w:sz w:val="27"/>
                <w:szCs w:val="27"/>
              </w:rPr>
              <w:t xml:space="preserve">к </w:t>
            </w:r>
            <w:r w:rsidR="001518A2">
              <w:rPr>
                <w:rFonts w:eastAsia="Calibri"/>
                <w:bCs/>
                <w:iCs/>
                <w:sz w:val="27"/>
                <w:szCs w:val="27"/>
              </w:rPr>
              <w:t>постановлени</w:t>
            </w:r>
            <w:r>
              <w:rPr>
                <w:rFonts w:eastAsia="Calibri"/>
                <w:bCs/>
                <w:iCs/>
                <w:sz w:val="27"/>
                <w:szCs w:val="27"/>
              </w:rPr>
              <w:t>ю</w:t>
            </w:r>
            <w:r w:rsidR="001518A2">
              <w:rPr>
                <w:rFonts w:eastAsia="Calibri"/>
                <w:bCs/>
                <w:iCs/>
                <w:sz w:val="27"/>
                <w:szCs w:val="27"/>
              </w:rPr>
              <w:t xml:space="preserve"> а</w:t>
            </w:r>
            <w:r w:rsidR="00EA4ACB" w:rsidRPr="00F16000">
              <w:rPr>
                <w:rFonts w:eastAsia="Calibri"/>
                <w:bCs/>
                <w:iCs/>
                <w:sz w:val="27"/>
                <w:szCs w:val="27"/>
              </w:rPr>
              <w:t>дминистрации</w:t>
            </w:r>
          </w:p>
          <w:p w:rsidR="001518A2" w:rsidRDefault="001518A2" w:rsidP="008908F6">
            <w:pPr>
              <w:keepNext/>
              <w:widowControl w:val="0"/>
              <w:numPr>
                <w:ilvl w:val="1"/>
                <w:numId w:val="0"/>
              </w:numPr>
              <w:tabs>
                <w:tab w:val="left" w:pos="-142"/>
              </w:tabs>
              <w:jc w:val="center"/>
              <w:outlineLvl w:val="1"/>
              <w:rPr>
                <w:rFonts w:eastAsia="Calibri"/>
                <w:bCs/>
                <w:iCs/>
                <w:sz w:val="27"/>
                <w:szCs w:val="27"/>
              </w:rPr>
            </w:pPr>
            <w:r>
              <w:rPr>
                <w:rFonts w:eastAsia="Calibri"/>
                <w:bCs/>
                <w:iCs/>
                <w:sz w:val="27"/>
                <w:szCs w:val="27"/>
              </w:rPr>
              <w:t xml:space="preserve">города </w:t>
            </w:r>
            <w:r w:rsidR="00EA4ACB" w:rsidRPr="00F16000">
              <w:rPr>
                <w:rFonts w:eastAsia="Calibri"/>
                <w:bCs/>
                <w:iCs/>
                <w:sz w:val="27"/>
                <w:szCs w:val="27"/>
              </w:rPr>
              <w:t>Дзержинска</w:t>
            </w:r>
          </w:p>
          <w:p w:rsidR="00EA4ACB" w:rsidRPr="00F16000" w:rsidRDefault="00F16000" w:rsidP="008908F6">
            <w:pPr>
              <w:keepNext/>
              <w:widowControl w:val="0"/>
              <w:numPr>
                <w:ilvl w:val="1"/>
                <w:numId w:val="0"/>
              </w:numPr>
              <w:tabs>
                <w:tab w:val="left" w:pos="-142"/>
              </w:tabs>
              <w:jc w:val="center"/>
              <w:outlineLvl w:val="1"/>
              <w:rPr>
                <w:rFonts w:eastAsia="Calibri"/>
                <w:bCs/>
                <w:iCs/>
                <w:sz w:val="27"/>
                <w:szCs w:val="27"/>
              </w:rPr>
            </w:pPr>
            <w:r w:rsidRPr="00F16000">
              <w:rPr>
                <w:rFonts w:eastAsia="Calibri"/>
                <w:bCs/>
                <w:iCs/>
                <w:sz w:val="27"/>
                <w:szCs w:val="27"/>
              </w:rPr>
              <w:t>Нижегородской области</w:t>
            </w:r>
          </w:p>
          <w:p w:rsidR="00EA4ACB" w:rsidRPr="008B3D0A" w:rsidRDefault="008B3D0A" w:rsidP="008C05E6">
            <w:pPr>
              <w:keepNext/>
              <w:widowControl w:val="0"/>
              <w:numPr>
                <w:ilvl w:val="1"/>
                <w:numId w:val="0"/>
              </w:numPr>
              <w:tabs>
                <w:tab w:val="left" w:pos="-142"/>
              </w:tabs>
              <w:jc w:val="center"/>
              <w:outlineLvl w:val="1"/>
              <w:rPr>
                <w:rFonts w:eastAsia="Calibri"/>
                <w:bCs/>
                <w:iCs/>
              </w:rPr>
            </w:pPr>
            <w:r w:rsidRPr="008B3D0A">
              <w:rPr>
                <w:rFonts w:eastAsia="Calibri"/>
                <w:bCs/>
                <w:iCs/>
              </w:rPr>
              <w:t>о</w:t>
            </w:r>
            <w:r w:rsidR="008B240A" w:rsidRPr="008B3D0A">
              <w:rPr>
                <w:rFonts w:eastAsia="Calibri"/>
                <w:bCs/>
                <w:iCs/>
              </w:rPr>
              <w:t>т</w:t>
            </w:r>
            <w:r w:rsidR="003A257C" w:rsidRPr="008B3D0A">
              <w:rPr>
                <w:rFonts w:eastAsia="Calibri"/>
                <w:bCs/>
                <w:iCs/>
              </w:rPr>
              <w:t xml:space="preserve"> </w:t>
            </w:r>
            <w:r w:rsidRPr="008B3D0A">
              <w:rPr>
                <w:rFonts w:eastAsia="Calibri"/>
                <w:bCs/>
                <w:iCs/>
              </w:rPr>
              <w:t>__</w:t>
            </w:r>
            <w:r w:rsidR="008C05E6">
              <w:rPr>
                <w:rFonts w:eastAsia="Calibri"/>
                <w:bCs/>
                <w:iCs/>
              </w:rPr>
              <w:t>_____</w:t>
            </w:r>
            <w:r w:rsidRPr="008B3D0A">
              <w:rPr>
                <w:rFonts w:eastAsia="Calibri"/>
                <w:bCs/>
                <w:iCs/>
              </w:rPr>
              <w:t>____</w:t>
            </w:r>
            <w:r w:rsidR="00C171DB" w:rsidRPr="008B3D0A">
              <w:rPr>
                <w:rFonts w:eastAsia="Calibri"/>
                <w:bCs/>
                <w:iCs/>
              </w:rPr>
              <w:t xml:space="preserve"> </w:t>
            </w:r>
            <w:r w:rsidR="00EA4ACB" w:rsidRPr="008B3D0A">
              <w:rPr>
                <w:rFonts w:eastAsia="Calibri"/>
                <w:bCs/>
                <w:iCs/>
              </w:rPr>
              <w:t>№</w:t>
            </w:r>
            <w:r w:rsidR="00C171DB" w:rsidRPr="008B3D0A">
              <w:rPr>
                <w:rFonts w:eastAsia="Calibri"/>
                <w:bCs/>
                <w:iCs/>
              </w:rPr>
              <w:t xml:space="preserve"> </w:t>
            </w:r>
            <w:r w:rsidRPr="008B3D0A">
              <w:rPr>
                <w:rFonts w:eastAsia="Calibri"/>
                <w:bCs/>
                <w:iCs/>
              </w:rPr>
              <w:t>__</w:t>
            </w:r>
            <w:r w:rsidR="008C05E6">
              <w:rPr>
                <w:rFonts w:eastAsia="Calibri"/>
                <w:bCs/>
                <w:iCs/>
              </w:rPr>
              <w:t>_____</w:t>
            </w:r>
            <w:r w:rsidRPr="008B3D0A">
              <w:rPr>
                <w:rFonts w:eastAsia="Calibri"/>
                <w:bCs/>
                <w:iCs/>
              </w:rPr>
              <w:t>__</w:t>
            </w:r>
          </w:p>
        </w:tc>
      </w:tr>
    </w:tbl>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A25A02" w:rsidRPr="0020332C" w:rsidRDefault="00A25A02" w:rsidP="008908F6">
      <w:pPr>
        <w:jc w:val="center"/>
        <w:rPr>
          <w:b/>
        </w:rPr>
      </w:pPr>
    </w:p>
    <w:p w:rsidR="00A25A02" w:rsidRPr="0020332C" w:rsidRDefault="00A25A02" w:rsidP="008908F6">
      <w:pPr>
        <w:jc w:val="center"/>
        <w:rPr>
          <w:b/>
        </w:rPr>
      </w:pPr>
    </w:p>
    <w:p w:rsidR="00A25A02" w:rsidRPr="0020332C" w:rsidRDefault="00A25A02" w:rsidP="008908F6">
      <w:pPr>
        <w:jc w:val="center"/>
        <w:rPr>
          <w:b/>
        </w:rPr>
      </w:pPr>
    </w:p>
    <w:p w:rsidR="00A25A02" w:rsidRPr="0020332C" w:rsidRDefault="00A25A02" w:rsidP="008908F6">
      <w:pPr>
        <w:jc w:val="center"/>
        <w:rPr>
          <w:b/>
        </w:rPr>
      </w:pPr>
    </w:p>
    <w:p w:rsidR="00EA4ACB" w:rsidRPr="0020332C" w:rsidRDefault="00EA4ACB" w:rsidP="008908F6">
      <w:pPr>
        <w:jc w:val="center"/>
        <w:rPr>
          <w:b/>
        </w:rPr>
      </w:pPr>
    </w:p>
    <w:p w:rsidR="00EA4ACB" w:rsidRPr="0020332C" w:rsidRDefault="00EA4ACB" w:rsidP="008908F6">
      <w:pPr>
        <w:jc w:val="center"/>
        <w:rPr>
          <w:b/>
          <w:sz w:val="52"/>
          <w:szCs w:val="52"/>
        </w:rPr>
      </w:pPr>
      <w:r w:rsidRPr="0020332C">
        <w:rPr>
          <w:b/>
          <w:sz w:val="52"/>
          <w:szCs w:val="52"/>
        </w:rPr>
        <w:t>Муниципальная программа</w:t>
      </w:r>
    </w:p>
    <w:p w:rsidR="00EA4ACB" w:rsidRPr="0020332C" w:rsidRDefault="00EA4ACB" w:rsidP="008908F6">
      <w:pPr>
        <w:jc w:val="center"/>
        <w:rPr>
          <w:b/>
          <w:sz w:val="52"/>
          <w:szCs w:val="52"/>
        </w:rPr>
      </w:pPr>
      <w:r w:rsidRPr="0020332C">
        <w:rPr>
          <w:b/>
          <w:sz w:val="52"/>
          <w:szCs w:val="52"/>
        </w:rPr>
        <w:t xml:space="preserve">«Охрана окружающей среды </w:t>
      </w:r>
      <w:r w:rsidR="006142DE">
        <w:rPr>
          <w:b/>
          <w:sz w:val="52"/>
          <w:szCs w:val="52"/>
        </w:rPr>
        <w:t xml:space="preserve">                  </w:t>
      </w:r>
      <w:r w:rsidRPr="0020332C">
        <w:rPr>
          <w:b/>
          <w:sz w:val="52"/>
          <w:szCs w:val="52"/>
        </w:rPr>
        <w:t>и развитие лесного хозяйства городского округа город Дзержинск»</w:t>
      </w:r>
    </w:p>
    <w:p w:rsidR="00EA4ACB" w:rsidRPr="0020332C" w:rsidRDefault="00EA4ACB" w:rsidP="008908F6">
      <w:pPr>
        <w:jc w:val="center"/>
        <w:rPr>
          <w:b/>
          <w:sz w:val="52"/>
          <w:szCs w:val="52"/>
        </w:rPr>
      </w:pPr>
    </w:p>
    <w:p w:rsidR="00EA4ACB" w:rsidRPr="0020332C" w:rsidRDefault="00EA4ACB" w:rsidP="008908F6">
      <w:pPr>
        <w:jc w:val="center"/>
        <w:rPr>
          <w:b/>
          <w:sz w:val="52"/>
          <w:szCs w:val="52"/>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EA4ACB" w:rsidRPr="0020332C" w:rsidRDefault="00EA4ACB" w:rsidP="008908F6">
      <w:pPr>
        <w:jc w:val="center"/>
        <w:rPr>
          <w:b/>
        </w:rPr>
      </w:pPr>
    </w:p>
    <w:p w:rsidR="00A25A02" w:rsidRPr="0020332C" w:rsidRDefault="00A25A02" w:rsidP="008908F6">
      <w:pPr>
        <w:jc w:val="center"/>
        <w:rPr>
          <w:b/>
        </w:rPr>
      </w:pPr>
    </w:p>
    <w:p w:rsidR="00EA4ACB" w:rsidRPr="0020332C" w:rsidRDefault="00EA4ACB" w:rsidP="008908F6">
      <w:pPr>
        <w:jc w:val="center"/>
        <w:rPr>
          <w:b/>
        </w:rPr>
      </w:pPr>
    </w:p>
    <w:p w:rsidR="00A25A02" w:rsidRPr="0020332C" w:rsidRDefault="00A25A02" w:rsidP="008908F6">
      <w:pPr>
        <w:jc w:val="center"/>
      </w:pPr>
    </w:p>
    <w:p w:rsidR="00A25A02" w:rsidRPr="0020332C" w:rsidRDefault="00A25A02" w:rsidP="008908F6">
      <w:pPr>
        <w:jc w:val="center"/>
      </w:pPr>
    </w:p>
    <w:p w:rsidR="00A25A02" w:rsidRPr="0020332C" w:rsidRDefault="00A25A02" w:rsidP="008908F6">
      <w:pPr>
        <w:jc w:val="center"/>
      </w:pPr>
    </w:p>
    <w:p w:rsidR="00EA4ACB" w:rsidRPr="0020332C" w:rsidRDefault="00EA4ACB" w:rsidP="008908F6">
      <w:pPr>
        <w:jc w:val="center"/>
      </w:pPr>
      <w:r w:rsidRPr="0020332C">
        <w:t>г. Дзержинск</w:t>
      </w:r>
    </w:p>
    <w:p w:rsidR="008C05E6" w:rsidRDefault="008C05E6" w:rsidP="008908F6">
      <w:pPr>
        <w:jc w:val="center"/>
        <w:rPr>
          <w:b/>
        </w:rPr>
      </w:pPr>
      <w:r>
        <w:rPr>
          <w:b/>
        </w:rPr>
        <w:lastRenderedPageBreak/>
        <w:t>Раздел 1.</w:t>
      </w:r>
    </w:p>
    <w:p w:rsidR="008C05E6" w:rsidRDefault="008C05E6" w:rsidP="008908F6">
      <w:pPr>
        <w:jc w:val="center"/>
        <w:rPr>
          <w:b/>
        </w:rPr>
      </w:pPr>
      <w:r>
        <w:rPr>
          <w:b/>
        </w:rPr>
        <w:t>Стратегические приоритеты муниципальной программы</w:t>
      </w:r>
    </w:p>
    <w:p w:rsidR="008C05E6" w:rsidRDefault="008C05E6" w:rsidP="008908F6">
      <w:pPr>
        <w:jc w:val="center"/>
        <w:rPr>
          <w:b/>
        </w:rPr>
      </w:pPr>
    </w:p>
    <w:p w:rsidR="008C05E6" w:rsidRDefault="008C05E6" w:rsidP="008C05E6">
      <w:pPr>
        <w:jc w:val="center"/>
        <w:rPr>
          <w:b/>
        </w:rPr>
      </w:pPr>
      <w:r>
        <w:rPr>
          <w:b/>
        </w:rPr>
        <w:t>1.1. Приоритеты и цели муниципальной программы</w:t>
      </w:r>
    </w:p>
    <w:p w:rsidR="00644D8E" w:rsidRDefault="00644D8E" w:rsidP="008C05E6">
      <w:pPr>
        <w:jc w:val="center"/>
        <w:rPr>
          <w:b/>
        </w:rPr>
      </w:pPr>
    </w:p>
    <w:p w:rsidR="00644D8E" w:rsidRPr="0020332C" w:rsidRDefault="00644D8E" w:rsidP="00644D8E">
      <w:pPr>
        <w:tabs>
          <w:tab w:val="left" w:pos="993"/>
        </w:tabs>
        <w:autoSpaceDE w:val="0"/>
        <w:autoSpaceDN w:val="0"/>
        <w:adjustRightInd w:val="0"/>
        <w:ind w:firstLine="720"/>
        <w:jc w:val="both"/>
        <w:rPr>
          <w:rFonts w:eastAsia="Calibri"/>
          <w:bCs/>
          <w:lang w:eastAsia="en-US"/>
        </w:rPr>
      </w:pPr>
      <w:r w:rsidRPr="0020332C">
        <w:rPr>
          <w:rFonts w:eastAsia="Calibri"/>
          <w:bCs/>
          <w:lang w:eastAsia="en-US"/>
        </w:rPr>
        <w:t>В соответствии</w:t>
      </w:r>
      <w:r>
        <w:rPr>
          <w:rFonts w:eastAsia="Calibri"/>
          <w:bCs/>
          <w:lang w:eastAsia="en-US"/>
        </w:rPr>
        <w:t xml:space="preserve"> с Федеральным законом от 6 октября 2003 года</w:t>
      </w:r>
      <w:r w:rsidRPr="0020332C">
        <w:rPr>
          <w:rFonts w:eastAsia="Calibri"/>
          <w:bCs/>
          <w:lang w:eastAsia="en-US"/>
        </w:rPr>
        <w:t xml:space="preserve"> </w:t>
      </w:r>
      <w:r>
        <w:rPr>
          <w:rFonts w:eastAsia="Calibri"/>
          <w:bCs/>
          <w:lang w:eastAsia="en-US"/>
        </w:rPr>
        <w:t xml:space="preserve">    </w:t>
      </w:r>
      <w:r w:rsidRPr="0020332C">
        <w:rPr>
          <w:rFonts w:eastAsia="Calibri"/>
          <w:bCs/>
          <w:lang w:eastAsia="en-US"/>
        </w:rPr>
        <w:t xml:space="preserve">№131-ФЗ «Об общих принципах организации местного самоуправления </w:t>
      </w:r>
      <w:r>
        <w:rPr>
          <w:rFonts w:eastAsia="Calibri"/>
          <w:bCs/>
          <w:lang w:eastAsia="en-US"/>
        </w:rPr>
        <w:t xml:space="preserve">       </w:t>
      </w:r>
      <w:r w:rsidRPr="0020332C">
        <w:rPr>
          <w:rFonts w:eastAsia="Calibri"/>
          <w:bCs/>
          <w:lang w:eastAsia="en-US"/>
        </w:rPr>
        <w:t>в Росси</w:t>
      </w:r>
      <w:r>
        <w:rPr>
          <w:rFonts w:eastAsia="Calibri"/>
          <w:bCs/>
          <w:lang w:eastAsia="en-US"/>
        </w:rPr>
        <w:t xml:space="preserve">йской Федерации» (статья 16) к </w:t>
      </w:r>
      <w:r w:rsidRPr="0020332C">
        <w:rPr>
          <w:rFonts w:eastAsia="Calibri"/>
          <w:bCs/>
          <w:lang w:eastAsia="en-US"/>
        </w:rPr>
        <w:t xml:space="preserve">вопросам местного значения </w:t>
      </w:r>
      <w:r w:rsidR="00123106">
        <w:rPr>
          <w:rFonts w:eastAsia="Calibri"/>
          <w:bCs/>
          <w:lang w:eastAsia="en-US"/>
        </w:rPr>
        <w:t>муниципального, городского округа</w:t>
      </w:r>
      <w:r w:rsidRPr="0020332C">
        <w:rPr>
          <w:rFonts w:eastAsia="Calibri"/>
          <w:bCs/>
          <w:lang w:eastAsia="en-US"/>
        </w:rPr>
        <w:t xml:space="preserve"> в сфере управления окружающей средой и ее охраны относятся:</w:t>
      </w:r>
    </w:p>
    <w:p w:rsidR="00644D8E" w:rsidRDefault="00123106" w:rsidP="00644D8E">
      <w:pPr>
        <w:numPr>
          <w:ilvl w:val="0"/>
          <w:numId w:val="12"/>
        </w:numPr>
        <w:tabs>
          <w:tab w:val="left" w:pos="993"/>
        </w:tabs>
        <w:ind w:left="0" w:firstLine="720"/>
        <w:contextualSpacing/>
        <w:jc w:val="both"/>
        <w:rPr>
          <w:rFonts w:eastAsia="Calibri"/>
          <w:lang w:eastAsia="en-US"/>
        </w:rPr>
      </w:pPr>
      <w:r w:rsidRPr="00123106">
        <w:rPr>
          <w:rFonts w:eastAsia="Calibri"/>
          <w:lang w:eastAsia="en-US"/>
        </w:rPr>
        <w:t>организация мероприятий по охране окружающей среды в границах муниципального, городского округа, в том</w:t>
      </w:r>
      <w:r w:rsidR="00EB10C8">
        <w:rPr>
          <w:rFonts w:eastAsia="Calibri"/>
          <w:lang w:eastAsia="en-US"/>
        </w:rPr>
        <w:t xml:space="preserve"> числе организация и проведение</w:t>
      </w:r>
      <w:r w:rsidR="00EB10C8">
        <w:rPr>
          <w:rFonts w:eastAsia="Calibri"/>
          <w:lang w:eastAsia="en-US"/>
        </w:rPr>
        <w:br/>
      </w:r>
      <w:r w:rsidRPr="00123106">
        <w:rPr>
          <w:rFonts w:eastAsia="Calibri"/>
          <w:lang w:eastAsia="en-US"/>
        </w:rPr>
        <w:t>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r w:rsidR="00644D8E" w:rsidRPr="0020332C">
        <w:rPr>
          <w:rFonts w:eastAsia="Calibri"/>
          <w:lang w:eastAsia="en-US"/>
        </w:rPr>
        <w:t xml:space="preserve">; </w:t>
      </w:r>
    </w:p>
    <w:p w:rsidR="00123106" w:rsidRPr="0020332C" w:rsidRDefault="00123106" w:rsidP="00123106">
      <w:pPr>
        <w:numPr>
          <w:ilvl w:val="0"/>
          <w:numId w:val="12"/>
        </w:numPr>
        <w:tabs>
          <w:tab w:val="left" w:pos="993"/>
        </w:tabs>
        <w:ind w:left="0" w:firstLine="720"/>
        <w:contextualSpacing/>
        <w:jc w:val="both"/>
        <w:rPr>
          <w:rFonts w:eastAsia="Calibri"/>
          <w:lang w:eastAsia="en-US"/>
        </w:rPr>
      </w:pPr>
      <w:proofErr w:type="gramStart"/>
      <w:r w:rsidRPr="00123106">
        <w:rPr>
          <w:rFonts w:eastAsia="Calibri"/>
          <w:bCs/>
          <w:lang w:eastAsia="en-US"/>
        </w:rPr>
        <w:t>осуществление в пределах, установленных водным</w:t>
      </w:r>
      <w:r>
        <w:rPr>
          <w:rFonts w:eastAsia="Calibri"/>
          <w:bCs/>
          <w:lang w:eastAsia="en-US"/>
        </w:rPr>
        <w:t xml:space="preserve"> </w:t>
      </w:r>
      <w:hyperlink r:id="rId9" w:anchor="dst100280" w:history="1">
        <w:r w:rsidRPr="00123106">
          <w:rPr>
            <w:rStyle w:val="a7"/>
            <w:rFonts w:eastAsia="Calibri"/>
            <w:bCs/>
            <w:color w:val="auto"/>
            <w:u w:val="none"/>
            <w:lang w:eastAsia="en-US"/>
          </w:rPr>
          <w:t>законодательством</w:t>
        </w:r>
      </w:hyperlink>
      <w:r>
        <w:rPr>
          <w:rFonts w:eastAsia="Calibri"/>
          <w:bCs/>
          <w:lang w:eastAsia="en-US"/>
        </w:rPr>
        <w:t xml:space="preserve"> </w:t>
      </w:r>
      <w:r w:rsidRPr="00123106">
        <w:rPr>
          <w:rFonts w:eastAsia="Calibri"/>
          <w:bCs/>
          <w:lang w:eastAsia="en-US"/>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Pr>
          <w:rFonts w:eastAsia="Calibri"/>
          <w:bCs/>
          <w:lang w:eastAsia="en-US"/>
        </w:rPr>
        <w:t>;</w:t>
      </w:r>
      <w:proofErr w:type="gramEnd"/>
    </w:p>
    <w:p w:rsidR="00123106" w:rsidRDefault="00123106" w:rsidP="00123106">
      <w:pPr>
        <w:numPr>
          <w:ilvl w:val="0"/>
          <w:numId w:val="12"/>
        </w:numPr>
        <w:tabs>
          <w:tab w:val="left" w:pos="993"/>
        </w:tabs>
        <w:ind w:left="0" w:firstLine="720"/>
        <w:contextualSpacing/>
        <w:jc w:val="both"/>
        <w:rPr>
          <w:rFonts w:eastAsia="Calibri"/>
          <w:lang w:eastAsia="en-US"/>
        </w:rPr>
      </w:pPr>
      <w:r w:rsidRPr="00123106">
        <w:rPr>
          <w:rFonts w:eastAsia="Calibri"/>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20332C">
        <w:rPr>
          <w:rFonts w:eastAsia="Calibri"/>
          <w:lang w:eastAsia="en-US"/>
        </w:rPr>
        <w:t>;</w:t>
      </w:r>
    </w:p>
    <w:p w:rsidR="00123106" w:rsidRPr="0020332C" w:rsidRDefault="00123106" w:rsidP="00123106">
      <w:pPr>
        <w:numPr>
          <w:ilvl w:val="0"/>
          <w:numId w:val="12"/>
        </w:numPr>
        <w:tabs>
          <w:tab w:val="left" w:pos="993"/>
        </w:tabs>
        <w:ind w:left="0" w:firstLine="720"/>
        <w:contextualSpacing/>
        <w:jc w:val="both"/>
        <w:rPr>
          <w:rFonts w:eastAsia="Calibri"/>
          <w:lang w:eastAsia="en-US"/>
        </w:rPr>
      </w:pPr>
      <w:r w:rsidRPr="0020332C">
        <w:rPr>
          <w:rFonts w:eastAsia="Calibri"/>
          <w:lang w:eastAsia="en-US"/>
        </w:rPr>
        <w:t xml:space="preserve"> </w:t>
      </w:r>
      <w:r w:rsidRPr="00123106">
        <w:rPr>
          <w:rFonts w:eastAsia="Calibri"/>
          <w:lang w:eastAsia="en-US"/>
        </w:rPr>
        <w:t>осуществление выявления объектов накопленного вреда окружающей среде и организация ликвид</w:t>
      </w:r>
      <w:r w:rsidR="00EB10C8">
        <w:rPr>
          <w:rFonts w:eastAsia="Calibri"/>
          <w:lang w:eastAsia="en-US"/>
        </w:rPr>
        <w:t>ации такого вреда применительно</w:t>
      </w:r>
      <w:r w:rsidR="00EB10C8">
        <w:rPr>
          <w:rFonts w:eastAsia="Calibri"/>
          <w:lang w:eastAsia="en-US"/>
        </w:rPr>
        <w:br/>
      </w:r>
      <w:r w:rsidRPr="00123106">
        <w:rPr>
          <w:rFonts w:eastAsia="Calibri"/>
          <w:lang w:eastAsia="en-US"/>
        </w:rPr>
        <w:t>к территориям, расположенным в границах земельных участков, находящихся в собственности муниципального округа, городского округа</w:t>
      </w:r>
    </w:p>
    <w:p w:rsidR="00123106" w:rsidRPr="0020332C" w:rsidRDefault="00123106" w:rsidP="00123106">
      <w:pPr>
        <w:numPr>
          <w:ilvl w:val="0"/>
          <w:numId w:val="12"/>
        </w:numPr>
        <w:tabs>
          <w:tab w:val="left" w:pos="993"/>
        </w:tabs>
        <w:ind w:left="0" w:firstLine="720"/>
        <w:contextualSpacing/>
        <w:jc w:val="both"/>
        <w:rPr>
          <w:rFonts w:eastAsia="Calibri"/>
          <w:lang w:eastAsia="en-US"/>
        </w:rPr>
      </w:pPr>
      <w:r w:rsidRPr="00123106">
        <w:rPr>
          <w:rFonts w:eastAsia="Calibri"/>
          <w:lang w:eastAsia="en-US"/>
        </w:rPr>
        <w:t>осуществление муниципал</w:t>
      </w:r>
      <w:r w:rsidR="00EB10C8">
        <w:rPr>
          <w:rFonts w:eastAsia="Calibri"/>
          <w:lang w:eastAsia="en-US"/>
        </w:rPr>
        <w:t>ьного контроля в области охраны</w:t>
      </w:r>
      <w:r w:rsidR="00EB10C8">
        <w:rPr>
          <w:rFonts w:eastAsia="Calibri"/>
          <w:lang w:eastAsia="en-US"/>
        </w:rPr>
        <w:br/>
      </w:r>
      <w:r w:rsidRPr="00123106">
        <w:rPr>
          <w:rFonts w:eastAsia="Calibri"/>
          <w:lang w:eastAsia="en-US"/>
        </w:rPr>
        <w:t>и использования особо охраняемых природных территорий местного значения</w:t>
      </w:r>
      <w:r w:rsidRPr="0020332C">
        <w:rPr>
          <w:rFonts w:eastAsia="Calibri"/>
          <w:lang w:eastAsia="en-US"/>
        </w:rPr>
        <w:t>;</w:t>
      </w:r>
    </w:p>
    <w:p w:rsidR="00644D8E" w:rsidRDefault="00123106" w:rsidP="00644D8E">
      <w:pPr>
        <w:numPr>
          <w:ilvl w:val="0"/>
          <w:numId w:val="12"/>
        </w:numPr>
        <w:tabs>
          <w:tab w:val="left" w:pos="993"/>
        </w:tabs>
        <w:ind w:left="0" w:firstLine="720"/>
        <w:contextualSpacing/>
        <w:jc w:val="both"/>
        <w:rPr>
          <w:rFonts w:eastAsia="Calibri"/>
          <w:lang w:eastAsia="en-US"/>
        </w:rPr>
      </w:pPr>
      <w:r w:rsidRPr="00123106">
        <w:rPr>
          <w:rFonts w:eastAsia="Calibri"/>
          <w:lang w:eastAsia="en-US"/>
        </w:rPr>
        <w:t>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r w:rsidR="00644D8E" w:rsidRPr="00533FEC">
        <w:rPr>
          <w:rFonts w:eastAsia="Calibri"/>
          <w:lang w:eastAsia="en-US"/>
        </w:rPr>
        <w:t>;</w:t>
      </w:r>
    </w:p>
    <w:p w:rsidR="00123106" w:rsidRDefault="00123106" w:rsidP="00644D8E">
      <w:pPr>
        <w:numPr>
          <w:ilvl w:val="0"/>
          <w:numId w:val="12"/>
        </w:numPr>
        <w:tabs>
          <w:tab w:val="left" w:pos="993"/>
        </w:tabs>
        <w:ind w:left="0" w:firstLine="720"/>
        <w:contextualSpacing/>
        <w:jc w:val="both"/>
        <w:rPr>
          <w:rFonts w:eastAsia="Calibri"/>
          <w:lang w:eastAsia="en-US"/>
        </w:rPr>
      </w:pPr>
      <w:r w:rsidRPr="00123106">
        <w:rPr>
          <w:rFonts w:eastAsia="Calibri"/>
          <w:lang w:eastAsia="en-US"/>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w:t>
      </w:r>
      <w:r w:rsidR="00361E7C">
        <w:rPr>
          <w:rFonts w:eastAsia="Calibri"/>
          <w:lang w:eastAsia="en-US"/>
        </w:rPr>
        <w:t>одского округа, установлении</w:t>
      </w:r>
      <w:r w:rsidR="00361E7C">
        <w:rPr>
          <w:rFonts w:eastAsia="Calibri"/>
          <w:lang w:eastAsia="en-US"/>
        </w:rPr>
        <w:br/>
      </w:r>
      <w:r w:rsidRPr="00123106">
        <w:rPr>
          <w:rFonts w:eastAsia="Calibri"/>
          <w:lang w:eastAsia="en-US"/>
        </w:rPr>
        <w:t>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Pr>
          <w:rFonts w:eastAsia="Calibri"/>
          <w:lang w:eastAsia="en-US"/>
        </w:rPr>
        <w:t>;</w:t>
      </w:r>
    </w:p>
    <w:p w:rsidR="00123106" w:rsidRPr="00533FEC" w:rsidRDefault="00123106" w:rsidP="00644D8E">
      <w:pPr>
        <w:numPr>
          <w:ilvl w:val="0"/>
          <w:numId w:val="12"/>
        </w:numPr>
        <w:tabs>
          <w:tab w:val="left" w:pos="993"/>
        </w:tabs>
        <w:ind w:left="0" w:firstLine="720"/>
        <w:contextualSpacing/>
        <w:jc w:val="both"/>
        <w:rPr>
          <w:rFonts w:eastAsia="Calibri"/>
          <w:lang w:eastAsia="en-US"/>
        </w:rPr>
      </w:pPr>
      <w:r w:rsidRPr="00123106">
        <w:rPr>
          <w:rFonts w:eastAsia="Calibri"/>
          <w:lang w:eastAsia="en-US"/>
        </w:rPr>
        <w:lastRenderedPageBreak/>
        <w:t>осуществление мероприятий по лесоустройству в отношении лесов, расположенных на землях населенных пунктов муниципального, городского округа</w:t>
      </w:r>
      <w:r>
        <w:rPr>
          <w:rFonts w:eastAsia="Calibri"/>
          <w:lang w:eastAsia="en-US"/>
        </w:rPr>
        <w:t>;</w:t>
      </w:r>
    </w:p>
    <w:p w:rsidR="00644D8E" w:rsidRPr="0020332C" w:rsidRDefault="00644D8E" w:rsidP="00644D8E">
      <w:pPr>
        <w:numPr>
          <w:ilvl w:val="0"/>
          <w:numId w:val="12"/>
        </w:numPr>
        <w:tabs>
          <w:tab w:val="left" w:pos="993"/>
        </w:tabs>
        <w:ind w:left="0" w:firstLine="720"/>
        <w:contextualSpacing/>
        <w:jc w:val="both"/>
        <w:rPr>
          <w:rFonts w:eastAsia="Calibri"/>
          <w:lang w:eastAsia="en-US"/>
        </w:rPr>
      </w:pPr>
      <w:r w:rsidRPr="0020332C">
        <w:rPr>
          <w:rFonts w:eastAsia="Calibri"/>
          <w:lang w:eastAsia="en-US"/>
        </w:rPr>
        <w:t>осуществление м</w:t>
      </w:r>
      <w:r w:rsidR="00123106">
        <w:rPr>
          <w:rFonts w:eastAsia="Calibri"/>
          <w:lang w:eastAsia="en-US"/>
        </w:rPr>
        <w:t>униципального лесного контроля.</w:t>
      </w:r>
    </w:p>
    <w:p w:rsidR="00644D8E" w:rsidRPr="0020332C" w:rsidRDefault="00644D8E" w:rsidP="00644D8E">
      <w:pPr>
        <w:tabs>
          <w:tab w:val="left" w:pos="993"/>
        </w:tabs>
        <w:ind w:firstLine="720"/>
        <w:jc w:val="both"/>
      </w:pPr>
      <w:proofErr w:type="gramStart"/>
      <w:r w:rsidRPr="0020332C">
        <w:t xml:space="preserve">Охраной окружающей среды является деятельность органов государственной власти </w:t>
      </w:r>
      <w:r>
        <w:t>Российской Федерации</w:t>
      </w:r>
      <w:r w:rsidRPr="0020332C">
        <w:t xml:space="preserve">, органов государственной власти субъектов </w:t>
      </w:r>
      <w:r>
        <w:t>Российской Федерации</w:t>
      </w:r>
      <w:r w:rsidRPr="0020332C">
        <w:t xml:space="preserve">, органов местного самоуправления, общественных и иных некоммерческих объединений, юридических </w:t>
      </w:r>
      <w:r>
        <w:t xml:space="preserve">               </w:t>
      </w:r>
      <w:r w:rsidRPr="0020332C">
        <w:t>и физических лиц, направленная на сохранение</w:t>
      </w:r>
      <w:r>
        <w:t xml:space="preserve"> </w:t>
      </w:r>
      <w:r w:rsidRPr="0020332C">
        <w:t>и восстановление природной среды, рациональное использование</w:t>
      </w:r>
      <w:r>
        <w:t xml:space="preserve"> </w:t>
      </w:r>
      <w:r w:rsidRPr="0020332C">
        <w:t>и воспроизводство природных ресурсов, предотвращение негативного воздействия хозяйственной и иной деятельности на окружающую среду</w:t>
      </w:r>
      <w:r>
        <w:t xml:space="preserve"> </w:t>
      </w:r>
      <w:r w:rsidRPr="0020332C">
        <w:t>и ликвидацию ее последствий (Федеральн</w:t>
      </w:r>
      <w:r>
        <w:t>ый закон от 10 января</w:t>
      </w:r>
      <w:proofErr w:type="gramEnd"/>
      <w:r>
        <w:t xml:space="preserve"> 2002 года</w:t>
      </w:r>
      <w:r w:rsidRPr="0020332C">
        <w:t xml:space="preserve"> </w:t>
      </w:r>
      <w:r>
        <w:t xml:space="preserve">  </w:t>
      </w:r>
      <w:r w:rsidRPr="0020332C">
        <w:t>№7-ФЗ «Об охране окружающей среды», статья 1).</w:t>
      </w:r>
    </w:p>
    <w:p w:rsidR="00644D8E" w:rsidRPr="0020332C" w:rsidRDefault="00644D8E" w:rsidP="00644D8E">
      <w:pPr>
        <w:tabs>
          <w:tab w:val="left" w:pos="993"/>
        </w:tabs>
        <w:ind w:firstLine="720"/>
        <w:jc w:val="both"/>
      </w:pPr>
      <w:proofErr w:type="gramStart"/>
      <w:r w:rsidRPr="0020332C">
        <w:t>В соответствии с Экологической доктриной Российской Федерации, принятой распоряжением Правит</w:t>
      </w:r>
      <w:r>
        <w:t>ельства Российской Федерацией                   от 31 августа 2002 года</w:t>
      </w:r>
      <w:r w:rsidRPr="0020332C">
        <w:t xml:space="preserve"> №1225-р стратегической целью государственной политики в области экологии является сохранение природных систем, поддержан</w:t>
      </w:r>
      <w:r>
        <w:t xml:space="preserve"> </w:t>
      </w:r>
      <w:r w:rsidRPr="0020332C">
        <w:t>их целостности</w:t>
      </w:r>
      <w:r>
        <w:t xml:space="preserve"> </w:t>
      </w:r>
      <w:r w:rsidRPr="0020332C">
        <w:t xml:space="preserve">и жизнеобеспечивающих функций </w:t>
      </w:r>
      <w:r>
        <w:t xml:space="preserve">                      </w:t>
      </w:r>
      <w:r w:rsidRPr="0020332C">
        <w:t>для устойчивого развития общества, повышения качества жизни, улучшения здоровья населения</w:t>
      </w:r>
      <w:r>
        <w:t xml:space="preserve"> </w:t>
      </w:r>
      <w:r w:rsidRPr="0020332C">
        <w:t>и демографической ситуации, обеспечения экологической безопасности страны.</w:t>
      </w:r>
      <w:proofErr w:type="gramEnd"/>
    </w:p>
    <w:p w:rsidR="00644D8E" w:rsidRPr="0020332C" w:rsidRDefault="00644D8E" w:rsidP="00644D8E">
      <w:pPr>
        <w:pStyle w:val="center1"/>
        <w:tabs>
          <w:tab w:val="left" w:pos="993"/>
        </w:tabs>
        <w:spacing w:before="0" w:beforeAutospacing="0" w:after="0" w:afterAutospacing="0"/>
        <w:ind w:firstLine="720"/>
        <w:jc w:val="both"/>
        <w:rPr>
          <w:rFonts w:ascii="Times New Roman" w:hAnsi="Times New Roman" w:cs="Times New Roman"/>
          <w:sz w:val="28"/>
          <w:szCs w:val="28"/>
        </w:rPr>
      </w:pPr>
      <w:r w:rsidRPr="0020332C">
        <w:rPr>
          <w:rFonts w:ascii="Times New Roman" w:hAnsi="Times New Roman" w:cs="Times New Roman"/>
          <w:sz w:val="28"/>
          <w:szCs w:val="28"/>
        </w:rPr>
        <w:t>В условиях высокой антропогенной нагрузки на природные комплексы и накопленного экологического ущерба социально-экономическое развитие городского округа город Дзержинск должно основываться на следующих основных принципах государственной политики в области экологии:</w:t>
      </w:r>
    </w:p>
    <w:p w:rsidR="00644D8E" w:rsidRPr="0020332C" w:rsidRDefault="00644D8E" w:rsidP="00644D8E">
      <w:pPr>
        <w:pStyle w:val="center1"/>
        <w:numPr>
          <w:ilvl w:val="0"/>
          <w:numId w:val="29"/>
        </w:numPr>
        <w:tabs>
          <w:tab w:val="left" w:pos="284"/>
          <w:tab w:val="left" w:pos="993"/>
        </w:tabs>
        <w:spacing w:before="0" w:beforeAutospacing="0" w:after="0" w:afterAutospacing="0"/>
        <w:ind w:left="0" w:firstLine="720"/>
        <w:jc w:val="both"/>
        <w:rPr>
          <w:rFonts w:ascii="Times New Roman" w:hAnsi="Times New Roman" w:cs="Times New Roman"/>
          <w:sz w:val="28"/>
          <w:szCs w:val="28"/>
        </w:rPr>
      </w:pPr>
      <w:proofErr w:type="gramStart"/>
      <w:r w:rsidRPr="0020332C">
        <w:rPr>
          <w:rFonts w:ascii="Times New Roman" w:hAnsi="Times New Roman" w:cs="Times New Roman"/>
          <w:sz w:val="28"/>
          <w:szCs w:val="28"/>
        </w:rPr>
        <w:t xml:space="preserve">устойчивое развитие должно предусматривать равное внимание </w:t>
      </w:r>
      <w:r w:rsidRPr="00984D4A">
        <w:rPr>
          <w:rFonts w:ascii="Times New Roman" w:hAnsi="Times New Roman" w:cs="Times New Roman"/>
          <w:sz w:val="28"/>
          <w:szCs w:val="28"/>
        </w:rPr>
        <w:t xml:space="preserve">        </w:t>
      </w:r>
      <w:r w:rsidRPr="0020332C">
        <w:rPr>
          <w:rFonts w:ascii="Times New Roman" w:hAnsi="Times New Roman" w:cs="Times New Roman"/>
          <w:sz w:val="28"/>
          <w:szCs w:val="28"/>
        </w:rPr>
        <w:t xml:space="preserve">к его экономической, социальной и экологической составляющим </w:t>
      </w:r>
      <w:r w:rsidRPr="00984D4A">
        <w:rPr>
          <w:rFonts w:ascii="Times New Roman" w:hAnsi="Times New Roman" w:cs="Times New Roman"/>
          <w:sz w:val="28"/>
          <w:szCs w:val="28"/>
        </w:rPr>
        <w:t xml:space="preserve">                  </w:t>
      </w:r>
      <w:r w:rsidRPr="0020332C">
        <w:rPr>
          <w:rFonts w:ascii="Times New Roman" w:hAnsi="Times New Roman" w:cs="Times New Roman"/>
          <w:sz w:val="28"/>
          <w:szCs w:val="28"/>
        </w:rPr>
        <w:t xml:space="preserve">и признание невозможности развития человеческого общества </w:t>
      </w:r>
      <w:r w:rsidRPr="00984D4A">
        <w:rPr>
          <w:rFonts w:ascii="Times New Roman" w:hAnsi="Times New Roman" w:cs="Times New Roman"/>
          <w:sz w:val="28"/>
          <w:szCs w:val="28"/>
        </w:rPr>
        <w:t xml:space="preserve">                    </w:t>
      </w:r>
      <w:r w:rsidRPr="0020332C">
        <w:rPr>
          <w:rFonts w:ascii="Times New Roman" w:hAnsi="Times New Roman" w:cs="Times New Roman"/>
          <w:sz w:val="28"/>
          <w:szCs w:val="28"/>
        </w:rPr>
        <w:t>при деградации природы;</w:t>
      </w:r>
      <w:proofErr w:type="gramEnd"/>
    </w:p>
    <w:p w:rsidR="00644D8E" w:rsidRPr="0020332C" w:rsidRDefault="00644D8E" w:rsidP="00644D8E">
      <w:pPr>
        <w:pStyle w:val="center1"/>
        <w:numPr>
          <w:ilvl w:val="0"/>
          <w:numId w:val="29"/>
        </w:numPr>
        <w:tabs>
          <w:tab w:val="left" w:pos="284"/>
          <w:tab w:val="left" w:pos="993"/>
        </w:tabs>
        <w:spacing w:before="0" w:beforeAutospacing="0" w:after="0" w:afterAutospacing="0"/>
        <w:ind w:left="0" w:firstLine="720"/>
        <w:jc w:val="both"/>
        <w:rPr>
          <w:rFonts w:ascii="Times New Roman" w:hAnsi="Times New Roman" w:cs="Times New Roman"/>
          <w:sz w:val="28"/>
          <w:szCs w:val="28"/>
        </w:rPr>
      </w:pPr>
      <w:r w:rsidRPr="0020332C">
        <w:rPr>
          <w:rFonts w:ascii="Times New Roman" w:hAnsi="Times New Roman" w:cs="Times New Roman"/>
          <w:sz w:val="28"/>
          <w:szCs w:val="28"/>
        </w:rPr>
        <w:t>справедливое распределение доходов от использования природных ресурсов и доступа к ним;</w:t>
      </w:r>
    </w:p>
    <w:p w:rsidR="00644D8E" w:rsidRPr="0020332C" w:rsidRDefault="00644D8E" w:rsidP="00644D8E">
      <w:pPr>
        <w:pStyle w:val="center1"/>
        <w:numPr>
          <w:ilvl w:val="0"/>
          <w:numId w:val="29"/>
        </w:numPr>
        <w:tabs>
          <w:tab w:val="left" w:pos="284"/>
          <w:tab w:val="left" w:pos="993"/>
        </w:tabs>
        <w:spacing w:before="0" w:beforeAutospacing="0" w:after="0" w:afterAutospacing="0"/>
        <w:ind w:left="0" w:firstLine="720"/>
        <w:jc w:val="both"/>
        <w:rPr>
          <w:rFonts w:ascii="Times New Roman" w:hAnsi="Times New Roman" w:cs="Times New Roman"/>
          <w:sz w:val="28"/>
          <w:szCs w:val="28"/>
        </w:rPr>
      </w:pPr>
      <w:r w:rsidRPr="0020332C">
        <w:rPr>
          <w:rFonts w:ascii="Times New Roman" w:hAnsi="Times New Roman" w:cs="Times New Roman"/>
          <w:sz w:val="28"/>
          <w:szCs w:val="28"/>
        </w:rPr>
        <w:t xml:space="preserve">предотвращение негативных экологических последствий </w:t>
      </w:r>
      <w:r>
        <w:rPr>
          <w:rFonts w:ascii="Times New Roman" w:hAnsi="Times New Roman" w:cs="Times New Roman"/>
          <w:sz w:val="28"/>
          <w:szCs w:val="28"/>
        </w:rPr>
        <w:t xml:space="preserve">                   </w:t>
      </w:r>
      <w:r w:rsidRPr="0020332C">
        <w:rPr>
          <w:rFonts w:ascii="Times New Roman" w:hAnsi="Times New Roman" w:cs="Times New Roman"/>
          <w:sz w:val="28"/>
          <w:szCs w:val="28"/>
        </w:rPr>
        <w:t xml:space="preserve">в результате хозяйственной деятельности, учет отдаленных экологических последствий; </w:t>
      </w:r>
    </w:p>
    <w:p w:rsidR="00644D8E" w:rsidRPr="0020332C" w:rsidRDefault="00644D8E" w:rsidP="00644D8E">
      <w:pPr>
        <w:pStyle w:val="center1"/>
        <w:numPr>
          <w:ilvl w:val="0"/>
          <w:numId w:val="29"/>
        </w:numPr>
        <w:tabs>
          <w:tab w:val="left" w:pos="284"/>
          <w:tab w:val="left" w:pos="993"/>
        </w:tabs>
        <w:spacing w:before="0" w:beforeAutospacing="0" w:after="0" w:afterAutospacing="0"/>
        <w:ind w:left="0" w:firstLine="720"/>
        <w:jc w:val="both"/>
        <w:rPr>
          <w:rFonts w:ascii="Times New Roman" w:hAnsi="Times New Roman" w:cs="Times New Roman"/>
          <w:sz w:val="28"/>
          <w:szCs w:val="28"/>
        </w:rPr>
      </w:pPr>
      <w:r w:rsidRPr="0020332C">
        <w:rPr>
          <w:rFonts w:ascii="Times New Roman" w:hAnsi="Times New Roman" w:cs="Times New Roman"/>
          <w:sz w:val="28"/>
          <w:szCs w:val="28"/>
        </w:rPr>
        <w:t xml:space="preserve">отказ от хозяйственных и иных проектов, связанных с воздействием на природные системы, если их последствия непредсказуемы </w:t>
      </w:r>
      <w:r>
        <w:rPr>
          <w:rFonts w:ascii="Times New Roman" w:hAnsi="Times New Roman" w:cs="Times New Roman"/>
          <w:sz w:val="28"/>
          <w:szCs w:val="28"/>
        </w:rPr>
        <w:t xml:space="preserve">                       </w:t>
      </w:r>
      <w:r w:rsidRPr="0020332C">
        <w:rPr>
          <w:rFonts w:ascii="Times New Roman" w:hAnsi="Times New Roman" w:cs="Times New Roman"/>
          <w:sz w:val="28"/>
          <w:szCs w:val="28"/>
        </w:rPr>
        <w:t>для окружающей среды.</w:t>
      </w:r>
    </w:p>
    <w:p w:rsidR="00831C67" w:rsidRDefault="00644D8E" w:rsidP="00831C67">
      <w:pPr>
        <w:tabs>
          <w:tab w:val="left" w:pos="993"/>
        </w:tabs>
        <w:ind w:firstLine="720"/>
        <w:jc w:val="both"/>
        <w:rPr>
          <w:rFonts w:eastAsia="Calibri"/>
          <w:lang w:eastAsia="en-US"/>
        </w:rPr>
      </w:pPr>
      <w:r w:rsidRPr="0020332C">
        <w:t>Состояние окружающей среды одна из наиболее острых социально-экономических проблем, прямо или косвенно затрагивающих интересы каждого человека.</w:t>
      </w:r>
    </w:p>
    <w:p w:rsidR="00831C67" w:rsidRPr="00831C67" w:rsidRDefault="00831C67" w:rsidP="00831C67">
      <w:pPr>
        <w:tabs>
          <w:tab w:val="left" w:pos="993"/>
        </w:tabs>
        <w:ind w:firstLine="720"/>
        <w:jc w:val="both"/>
        <w:rPr>
          <w:rFonts w:eastAsia="Calibri"/>
          <w:lang w:eastAsia="en-US"/>
        </w:rPr>
      </w:pPr>
      <w:r w:rsidRPr="00831C67">
        <w:rPr>
          <w:rFonts w:eastAsia="Calibri"/>
          <w:lang w:eastAsia="en-US"/>
        </w:rPr>
        <w:t xml:space="preserve">Дзержинское городское лесничество городского округа </w:t>
      </w:r>
      <w:proofErr w:type="spellStart"/>
      <w:r w:rsidRPr="00831C67">
        <w:rPr>
          <w:rFonts w:eastAsia="Calibri"/>
          <w:lang w:eastAsia="en-US"/>
        </w:rPr>
        <w:t>г</w:t>
      </w:r>
      <w:proofErr w:type="gramStart"/>
      <w:r w:rsidRPr="00831C67">
        <w:rPr>
          <w:rFonts w:eastAsia="Calibri"/>
          <w:lang w:eastAsia="en-US"/>
        </w:rPr>
        <w:t>.Д</w:t>
      </w:r>
      <w:proofErr w:type="gramEnd"/>
      <w:r w:rsidRPr="00831C67">
        <w:rPr>
          <w:rFonts w:eastAsia="Calibri"/>
          <w:lang w:eastAsia="en-US"/>
        </w:rPr>
        <w:t>зержинск</w:t>
      </w:r>
      <w:proofErr w:type="spellEnd"/>
      <w:r w:rsidRPr="00831C67">
        <w:rPr>
          <w:rFonts w:eastAsia="Calibri"/>
          <w:lang w:eastAsia="en-US"/>
        </w:rPr>
        <w:t xml:space="preserve"> Нижегородской области имеет протяженность с севера на юг – 18 км,              с востока на запад – 26 км. Общая площадь лесничества составляет 15238 га. </w:t>
      </w:r>
    </w:p>
    <w:p w:rsidR="00831C67" w:rsidRPr="00831C67" w:rsidRDefault="00831C67" w:rsidP="00831C67">
      <w:pPr>
        <w:tabs>
          <w:tab w:val="left" w:pos="993"/>
        </w:tabs>
        <w:ind w:firstLine="720"/>
        <w:jc w:val="both"/>
        <w:rPr>
          <w:rFonts w:eastAsia="Calibri"/>
          <w:lang w:eastAsia="en-US"/>
        </w:rPr>
      </w:pPr>
      <w:r w:rsidRPr="00831C67">
        <w:rPr>
          <w:rFonts w:eastAsia="Calibri"/>
          <w:lang w:eastAsia="en-US"/>
        </w:rPr>
        <w:lastRenderedPageBreak/>
        <w:t xml:space="preserve">Лес, как совокупность лесной растительности, земли, животного мира     и других компонентов окружающей среды, имеет важное экологическое, экономическое и социальное значение. </w:t>
      </w:r>
    </w:p>
    <w:p w:rsidR="00831C67" w:rsidRPr="00831C67" w:rsidRDefault="00831C67" w:rsidP="00831C67">
      <w:pPr>
        <w:tabs>
          <w:tab w:val="left" w:pos="993"/>
        </w:tabs>
        <w:ind w:firstLine="720"/>
        <w:jc w:val="both"/>
        <w:rPr>
          <w:rFonts w:eastAsia="Calibri"/>
          <w:lang w:eastAsia="en-US"/>
        </w:rPr>
      </w:pPr>
      <w:r w:rsidRPr="00831C67">
        <w:rPr>
          <w:rFonts w:eastAsia="Calibri"/>
          <w:lang w:eastAsia="en-US"/>
        </w:rPr>
        <w:t>Ведение лесного хозяйства должно обеспечивать:</w:t>
      </w:r>
    </w:p>
    <w:p w:rsidR="00831C67" w:rsidRPr="00831C67" w:rsidRDefault="00831C67" w:rsidP="00831C67">
      <w:pPr>
        <w:tabs>
          <w:tab w:val="left" w:pos="993"/>
        </w:tabs>
        <w:ind w:firstLine="720"/>
        <w:jc w:val="both"/>
        <w:rPr>
          <w:rFonts w:eastAsia="Calibri"/>
          <w:lang w:eastAsia="en-US"/>
        </w:rPr>
      </w:pPr>
      <w:r w:rsidRPr="00831C67">
        <w:rPr>
          <w:rFonts w:eastAsia="Calibri"/>
          <w:lang w:eastAsia="en-US"/>
        </w:rPr>
        <w:t xml:space="preserve">- сохранение и усиление </w:t>
      </w:r>
      <w:proofErr w:type="spellStart"/>
      <w:r w:rsidRPr="00831C67">
        <w:rPr>
          <w:rFonts w:eastAsia="Calibri"/>
          <w:lang w:eastAsia="en-US"/>
        </w:rPr>
        <w:t>средообразующих</w:t>
      </w:r>
      <w:proofErr w:type="spellEnd"/>
      <w:r w:rsidRPr="00831C67">
        <w:rPr>
          <w:rFonts w:eastAsia="Calibri"/>
          <w:lang w:eastAsia="en-US"/>
        </w:rPr>
        <w:t xml:space="preserve">, </w:t>
      </w:r>
      <w:proofErr w:type="spellStart"/>
      <w:r w:rsidRPr="00831C67">
        <w:rPr>
          <w:rFonts w:eastAsia="Calibri"/>
          <w:lang w:eastAsia="en-US"/>
        </w:rPr>
        <w:t>водоохранных</w:t>
      </w:r>
      <w:proofErr w:type="spellEnd"/>
      <w:r w:rsidRPr="00831C67">
        <w:rPr>
          <w:rFonts w:eastAsia="Calibri"/>
          <w:lang w:eastAsia="en-US"/>
        </w:rPr>
        <w:t>, защитных, санитарно-гигиенических и других полезных свойств леса в интересах здоровья человека;</w:t>
      </w:r>
    </w:p>
    <w:p w:rsidR="00831C67" w:rsidRPr="00831C67" w:rsidRDefault="00831C67" w:rsidP="00831C67">
      <w:pPr>
        <w:tabs>
          <w:tab w:val="left" w:pos="993"/>
        </w:tabs>
        <w:ind w:firstLine="720"/>
        <w:jc w:val="both"/>
        <w:rPr>
          <w:rFonts w:eastAsia="Calibri"/>
          <w:lang w:eastAsia="en-US"/>
        </w:rPr>
      </w:pPr>
      <w:r w:rsidRPr="00831C67">
        <w:rPr>
          <w:rFonts w:eastAsia="Calibri"/>
          <w:lang w:eastAsia="en-US"/>
        </w:rPr>
        <w:t xml:space="preserve">- многоцелевое, непрерывное, </w:t>
      </w:r>
      <w:proofErr w:type="spellStart"/>
      <w:r w:rsidRPr="00831C67">
        <w:rPr>
          <w:rFonts w:eastAsia="Calibri"/>
          <w:lang w:eastAsia="en-US"/>
        </w:rPr>
        <w:t>неистощительное</w:t>
      </w:r>
      <w:proofErr w:type="spellEnd"/>
      <w:r w:rsidRPr="00831C67">
        <w:rPr>
          <w:rFonts w:eastAsia="Calibri"/>
          <w:lang w:eastAsia="en-US"/>
        </w:rPr>
        <w:t xml:space="preserve"> пользование лесом; </w:t>
      </w:r>
    </w:p>
    <w:p w:rsidR="00831C67" w:rsidRPr="00831C67" w:rsidRDefault="00831C67" w:rsidP="00831C67">
      <w:pPr>
        <w:tabs>
          <w:tab w:val="left" w:pos="993"/>
        </w:tabs>
        <w:ind w:firstLine="720"/>
        <w:jc w:val="both"/>
        <w:rPr>
          <w:rFonts w:eastAsia="Calibri"/>
          <w:lang w:eastAsia="en-US"/>
        </w:rPr>
      </w:pPr>
      <w:r w:rsidRPr="00831C67">
        <w:rPr>
          <w:rFonts w:eastAsia="Calibri"/>
          <w:lang w:eastAsia="en-US"/>
        </w:rPr>
        <w:t>- воспроизводство, улучшение породного состава и качества лесов, повышение их продуктивности, охрану и защиту;</w:t>
      </w:r>
    </w:p>
    <w:p w:rsidR="00831C67" w:rsidRPr="00831C67" w:rsidRDefault="00831C67" w:rsidP="00831C67">
      <w:pPr>
        <w:tabs>
          <w:tab w:val="left" w:pos="993"/>
        </w:tabs>
        <w:ind w:firstLine="720"/>
        <w:jc w:val="both"/>
        <w:rPr>
          <w:rFonts w:eastAsia="Calibri"/>
          <w:lang w:eastAsia="en-US"/>
        </w:rPr>
      </w:pPr>
      <w:r w:rsidRPr="00831C67">
        <w:rPr>
          <w:rFonts w:eastAsia="Calibri"/>
          <w:lang w:eastAsia="en-US"/>
        </w:rPr>
        <w:t>- рациональное использование земель.</w:t>
      </w:r>
    </w:p>
    <w:p w:rsidR="00831C67" w:rsidRPr="00831C67" w:rsidRDefault="00831C67" w:rsidP="00831C67">
      <w:pPr>
        <w:tabs>
          <w:tab w:val="left" w:pos="993"/>
        </w:tabs>
        <w:ind w:firstLine="720"/>
        <w:jc w:val="both"/>
        <w:rPr>
          <w:rFonts w:eastAsia="Calibri"/>
          <w:lang w:eastAsia="en-US"/>
        </w:rPr>
      </w:pPr>
      <w:r w:rsidRPr="00831C67">
        <w:rPr>
          <w:rFonts w:eastAsia="Calibri"/>
          <w:lang w:eastAsia="en-US"/>
        </w:rPr>
        <w:t>За программный период прогнозируется стабилизация объемов лесохозяйственных мероприятий при существенном улучшении их качества     и повышении эффективности.</w:t>
      </w:r>
    </w:p>
    <w:p w:rsidR="00831C67" w:rsidRDefault="00831C67" w:rsidP="00831C67">
      <w:pPr>
        <w:tabs>
          <w:tab w:val="left" w:pos="993"/>
        </w:tabs>
        <w:ind w:firstLine="720"/>
        <w:jc w:val="both"/>
        <w:rPr>
          <w:rFonts w:eastAsia="Calibri"/>
          <w:lang w:eastAsia="en-US"/>
        </w:rPr>
      </w:pPr>
      <w:r w:rsidRPr="00831C67">
        <w:rPr>
          <w:rFonts w:eastAsia="Calibri"/>
          <w:lang w:eastAsia="en-US"/>
        </w:rPr>
        <w:t>Намечено осуществить лесоустройство Дзержинского городского лесничества по итогам кадастрового учета земельных участков,              предназначенных для ведения лесного хозяйства, создание лесничества, разработку лесохозяйственного регламента, техническое перевооружение лесохозяйственного производства на основе внедрения современных высокоэффективных технических средств и технологий.</w:t>
      </w:r>
    </w:p>
    <w:p w:rsidR="00B07572" w:rsidRDefault="00B07572" w:rsidP="00831C67">
      <w:pPr>
        <w:tabs>
          <w:tab w:val="left" w:pos="993"/>
        </w:tabs>
        <w:ind w:firstLine="720"/>
        <w:jc w:val="both"/>
        <w:rPr>
          <w:bCs/>
          <w:shd w:val="clear" w:color="auto" w:fill="FFFFFF"/>
        </w:rPr>
      </w:pPr>
      <w:r w:rsidRPr="00B07572">
        <w:rPr>
          <w:rFonts w:eastAsia="Calibri"/>
          <w:lang w:eastAsia="en-US"/>
        </w:rPr>
        <w:t>Целью муниципальной программы является повышение уровня экологической безопасности и сохранение природных экосистем.</w:t>
      </w:r>
      <w:r w:rsidRPr="00B07572">
        <w:rPr>
          <w:bCs/>
          <w:shd w:val="clear" w:color="auto" w:fill="FFFFFF"/>
        </w:rPr>
        <w:t xml:space="preserve"> </w:t>
      </w:r>
      <w:r w:rsidRPr="00626A6F">
        <w:rPr>
          <w:bCs/>
          <w:shd w:val="clear" w:color="auto" w:fill="FFFFFF"/>
        </w:rPr>
        <w:t>Цел</w:t>
      </w:r>
      <w:r>
        <w:rPr>
          <w:bCs/>
          <w:shd w:val="clear" w:color="auto" w:fill="FFFFFF"/>
        </w:rPr>
        <w:t>ь</w:t>
      </w:r>
      <w:r w:rsidRPr="00626A6F">
        <w:rPr>
          <w:bCs/>
          <w:shd w:val="clear" w:color="auto" w:fill="FFFFFF"/>
        </w:rPr>
        <w:t xml:space="preserve"> муниципальной программы соответству</w:t>
      </w:r>
      <w:r>
        <w:rPr>
          <w:bCs/>
          <w:shd w:val="clear" w:color="auto" w:fill="FFFFFF"/>
        </w:rPr>
        <w:t>е</w:t>
      </w:r>
      <w:r w:rsidRPr="00626A6F">
        <w:rPr>
          <w:bCs/>
          <w:shd w:val="clear" w:color="auto" w:fill="FFFFFF"/>
        </w:rPr>
        <w:t xml:space="preserve">т стратегическим целям развития, предусмотренным в Стратегии социально-экономического развития городского округа </w:t>
      </w:r>
      <w:r>
        <w:rPr>
          <w:bCs/>
          <w:shd w:val="clear" w:color="auto" w:fill="FFFFFF"/>
        </w:rPr>
        <w:t xml:space="preserve">город </w:t>
      </w:r>
      <w:r w:rsidRPr="00626A6F">
        <w:rPr>
          <w:bCs/>
          <w:shd w:val="clear" w:color="auto" w:fill="FFFFFF"/>
        </w:rPr>
        <w:t xml:space="preserve">Дзержинск до 2030 года, утвержденной решением городской Думы </w:t>
      </w:r>
      <w:r>
        <w:rPr>
          <w:bCs/>
          <w:shd w:val="clear" w:color="auto" w:fill="FFFFFF"/>
        </w:rPr>
        <w:t xml:space="preserve">города Дзержинска </w:t>
      </w:r>
      <w:r w:rsidRPr="00626A6F">
        <w:rPr>
          <w:bCs/>
          <w:shd w:val="clear" w:color="auto" w:fill="FFFFFF"/>
        </w:rPr>
        <w:t>от 30 января 2020 года №830.</w:t>
      </w:r>
    </w:p>
    <w:p w:rsidR="00B07572" w:rsidRPr="00B07572" w:rsidRDefault="00B07572" w:rsidP="00B07572">
      <w:pPr>
        <w:tabs>
          <w:tab w:val="left" w:pos="993"/>
        </w:tabs>
        <w:ind w:firstLine="720"/>
        <w:jc w:val="both"/>
        <w:rPr>
          <w:rFonts w:eastAsia="Calibri"/>
          <w:lang w:eastAsia="en-US"/>
        </w:rPr>
      </w:pPr>
    </w:p>
    <w:p w:rsidR="00EB10C8" w:rsidRDefault="00EB10C8" w:rsidP="00644D8E">
      <w:pPr>
        <w:tabs>
          <w:tab w:val="left" w:pos="993"/>
        </w:tabs>
        <w:ind w:firstLine="720"/>
        <w:jc w:val="both"/>
        <w:rPr>
          <w:rFonts w:eastAsia="Calibri"/>
          <w:lang w:eastAsia="en-US"/>
        </w:rPr>
      </w:pPr>
    </w:p>
    <w:p w:rsidR="00EB10C8" w:rsidRDefault="00EB10C8" w:rsidP="00EB10C8">
      <w:pPr>
        <w:tabs>
          <w:tab w:val="left" w:pos="993"/>
        </w:tabs>
        <w:ind w:firstLine="720"/>
        <w:jc w:val="center"/>
        <w:rPr>
          <w:rFonts w:eastAsia="Calibri"/>
          <w:b/>
          <w:lang w:eastAsia="en-US"/>
        </w:rPr>
      </w:pPr>
      <w:r>
        <w:rPr>
          <w:rFonts w:eastAsia="Calibri"/>
          <w:b/>
          <w:lang w:eastAsia="en-US"/>
        </w:rPr>
        <w:t>1.2. Задачи муниципальной программы</w:t>
      </w:r>
    </w:p>
    <w:p w:rsidR="00EB10C8" w:rsidRDefault="00EB10C8" w:rsidP="00EB10C8">
      <w:pPr>
        <w:tabs>
          <w:tab w:val="left" w:pos="993"/>
        </w:tabs>
        <w:ind w:firstLine="720"/>
        <w:jc w:val="center"/>
        <w:rPr>
          <w:rFonts w:eastAsia="Calibri"/>
          <w:b/>
          <w:lang w:eastAsia="en-US"/>
        </w:rPr>
      </w:pPr>
    </w:p>
    <w:p w:rsidR="00B07572" w:rsidRPr="0020332C" w:rsidRDefault="00B07572" w:rsidP="00B07572">
      <w:pPr>
        <w:tabs>
          <w:tab w:val="left" w:pos="993"/>
        </w:tabs>
        <w:ind w:firstLine="709"/>
        <w:jc w:val="both"/>
      </w:pPr>
      <w:r w:rsidRPr="0020332C">
        <w:t xml:space="preserve">Достижение цели </w:t>
      </w:r>
      <w:r>
        <w:t xml:space="preserve">муниципальной программы </w:t>
      </w:r>
      <w:r w:rsidRPr="0020332C">
        <w:t>обеспечивает решение следующих задач:</w:t>
      </w:r>
    </w:p>
    <w:p w:rsidR="00B07572" w:rsidRPr="0020332C" w:rsidRDefault="00B07572" w:rsidP="00B07572">
      <w:pPr>
        <w:tabs>
          <w:tab w:val="left" w:pos="993"/>
        </w:tabs>
        <w:ind w:firstLine="709"/>
        <w:jc w:val="both"/>
      </w:pPr>
      <w:r w:rsidRPr="0020332C">
        <w:t>1.</w:t>
      </w:r>
      <w:r w:rsidRPr="0020332C">
        <w:tab/>
        <w:t>Сохранение благоприятной окружающей среды и природных ресурсов в целях удовлетворения потребностей населения, укрепления правопорядка в области охраны окружающей среды и обеспечения экологической безопасности.</w:t>
      </w:r>
    </w:p>
    <w:p w:rsidR="00B07572" w:rsidRDefault="00B07572" w:rsidP="00B07572">
      <w:pPr>
        <w:tabs>
          <w:tab w:val="left" w:pos="993"/>
        </w:tabs>
        <w:ind w:firstLine="709"/>
        <w:jc w:val="both"/>
      </w:pPr>
      <w:r w:rsidRPr="0020332C">
        <w:t xml:space="preserve">2. Обеспечение многоцелевого, рационального, непрерывного использования лесов, улучшение качества и продуктивности лесов, сохранение их </w:t>
      </w:r>
      <w:proofErr w:type="spellStart"/>
      <w:r w:rsidRPr="0020332C">
        <w:t>средообразующих</w:t>
      </w:r>
      <w:proofErr w:type="spellEnd"/>
      <w:r w:rsidRPr="0020332C">
        <w:t xml:space="preserve">, </w:t>
      </w:r>
      <w:proofErr w:type="spellStart"/>
      <w:r w:rsidRPr="0020332C">
        <w:t>водоохранных</w:t>
      </w:r>
      <w:proofErr w:type="spellEnd"/>
      <w:r w:rsidRPr="0020332C">
        <w:t>, оздоровительных функций.</w:t>
      </w:r>
    </w:p>
    <w:p w:rsidR="00B07572" w:rsidRDefault="00B07572" w:rsidP="00B07572">
      <w:pPr>
        <w:tabs>
          <w:tab w:val="left" w:pos="993"/>
        </w:tabs>
        <w:ind w:firstLine="709"/>
        <w:jc w:val="both"/>
      </w:pPr>
    </w:p>
    <w:p w:rsidR="0004725A" w:rsidRDefault="0004725A" w:rsidP="00B07572">
      <w:pPr>
        <w:tabs>
          <w:tab w:val="left" w:pos="993"/>
        </w:tabs>
        <w:ind w:firstLine="709"/>
        <w:jc w:val="both"/>
      </w:pPr>
    </w:p>
    <w:p w:rsidR="0004725A" w:rsidRDefault="0004725A" w:rsidP="00B07572">
      <w:pPr>
        <w:tabs>
          <w:tab w:val="left" w:pos="993"/>
        </w:tabs>
        <w:ind w:firstLine="709"/>
        <w:jc w:val="both"/>
      </w:pPr>
    </w:p>
    <w:p w:rsidR="00831C67" w:rsidRDefault="00831C67" w:rsidP="00B07572">
      <w:pPr>
        <w:tabs>
          <w:tab w:val="left" w:pos="993"/>
        </w:tabs>
        <w:ind w:firstLine="709"/>
        <w:jc w:val="both"/>
      </w:pPr>
    </w:p>
    <w:p w:rsidR="00B07572" w:rsidRDefault="00B07572" w:rsidP="00EB10C8">
      <w:pPr>
        <w:tabs>
          <w:tab w:val="left" w:pos="993"/>
        </w:tabs>
        <w:ind w:firstLine="720"/>
        <w:jc w:val="center"/>
        <w:rPr>
          <w:rFonts w:eastAsia="Calibri"/>
          <w:b/>
          <w:lang w:eastAsia="en-US"/>
        </w:rPr>
      </w:pPr>
    </w:p>
    <w:p w:rsidR="00EB10C8" w:rsidRDefault="00EB10C8" w:rsidP="00EB10C8">
      <w:pPr>
        <w:tabs>
          <w:tab w:val="left" w:pos="993"/>
        </w:tabs>
        <w:ind w:firstLine="720"/>
        <w:jc w:val="center"/>
        <w:rPr>
          <w:rFonts w:eastAsia="Calibri"/>
          <w:b/>
          <w:lang w:eastAsia="en-US"/>
        </w:rPr>
      </w:pPr>
      <w:r>
        <w:rPr>
          <w:rFonts w:eastAsia="Calibri"/>
          <w:b/>
          <w:lang w:eastAsia="en-US"/>
        </w:rPr>
        <w:lastRenderedPageBreak/>
        <w:t>1.3. Анализ текущего состояния сферы реализации муниципальной программы</w:t>
      </w:r>
    </w:p>
    <w:p w:rsidR="00EB10C8" w:rsidRDefault="00EB10C8" w:rsidP="00EB10C8">
      <w:pPr>
        <w:tabs>
          <w:tab w:val="left" w:pos="993"/>
        </w:tabs>
        <w:ind w:firstLine="720"/>
        <w:jc w:val="center"/>
        <w:rPr>
          <w:rFonts w:eastAsia="Calibri"/>
          <w:b/>
          <w:lang w:eastAsia="en-US"/>
        </w:rPr>
      </w:pPr>
    </w:p>
    <w:p w:rsidR="00B07572" w:rsidRPr="0020332C" w:rsidRDefault="00B07572" w:rsidP="00B07572">
      <w:pPr>
        <w:tabs>
          <w:tab w:val="left" w:pos="993"/>
        </w:tabs>
        <w:ind w:firstLine="720"/>
        <w:jc w:val="both"/>
        <w:rPr>
          <w:rFonts w:eastAsia="Calibri"/>
          <w:lang w:eastAsia="en-US"/>
        </w:rPr>
      </w:pPr>
      <w:r w:rsidRPr="0020332C">
        <w:rPr>
          <w:rFonts w:eastAsia="Calibri"/>
          <w:lang w:eastAsia="en-US"/>
        </w:rPr>
        <w:t xml:space="preserve">Текущее состояние окружающей среды городского округа город Дзержинск </w:t>
      </w:r>
      <w:r w:rsidR="001033E9">
        <w:rPr>
          <w:rFonts w:eastAsia="Calibri"/>
          <w:lang w:eastAsia="en-US"/>
        </w:rPr>
        <w:t xml:space="preserve">отражается в </w:t>
      </w:r>
      <w:r w:rsidRPr="0020332C">
        <w:rPr>
          <w:rFonts w:eastAsia="Calibri"/>
          <w:lang w:eastAsia="en-US"/>
        </w:rPr>
        <w:t>доклад</w:t>
      </w:r>
      <w:r w:rsidR="001033E9">
        <w:rPr>
          <w:rFonts w:eastAsia="Calibri"/>
          <w:lang w:eastAsia="en-US"/>
        </w:rPr>
        <w:t>ах</w:t>
      </w:r>
      <w:r w:rsidRPr="0020332C">
        <w:rPr>
          <w:rFonts w:eastAsia="Calibri"/>
          <w:lang w:eastAsia="en-US"/>
        </w:rPr>
        <w:t xml:space="preserve"> </w:t>
      </w:r>
      <w:r w:rsidRPr="0020332C">
        <w:rPr>
          <w:rFonts w:eastAsia="Calibri"/>
          <w:color w:val="000000"/>
          <w:lang w:eastAsia="en-US"/>
        </w:rPr>
        <w:t>ми</w:t>
      </w:r>
      <w:r w:rsidRPr="0020332C">
        <w:rPr>
          <w:rFonts w:eastAsia="Calibri"/>
          <w:lang w:eastAsia="en-US"/>
        </w:rPr>
        <w:t xml:space="preserve">нистерства экологии и  природных ресурсов Нижегородской области «Состояние окружающей среды </w:t>
      </w:r>
      <w:r>
        <w:rPr>
          <w:rFonts w:eastAsia="Calibri"/>
          <w:lang w:eastAsia="en-US"/>
        </w:rPr>
        <w:t xml:space="preserve">                  </w:t>
      </w:r>
      <w:r w:rsidRPr="0020332C">
        <w:rPr>
          <w:rFonts w:eastAsia="Calibri"/>
          <w:lang w:eastAsia="en-US"/>
        </w:rPr>
        <w:t>и природных ресур</w:t>
      </w:r>
      <w:r>
        <w:rPr>
          <w:rFonts w:eastAsia="Calibri"/>
          <w:lang w:eastAsia="en-US"/>
        </w:rPr>
        <w:t>сов Нижегородской области</w:t>
      </w:r>
      <w:r w:rsidRPr="0020332C">
        <w:rPr>
          <w:rFonts w:eastAsia="Calibri"/>
          <w:lang w:eastAsia="en-US"/>
        </w:rPr>
        <w:t>»</w:t>
      </w:r>
      <w:r w:rsidR="001033E9">
        <w:rPr>
          <w:rFonts w:eastAsia="Calibri"/>
          <w:lang w:eastAsia="en-US"/>
        </w:rPr>
        <w:t>. По состоянию на 2023 год</w:t>
      </w:r>
      <w:r w:rsidRPr="0020332C">
        <w:rPr>
          <w:rFonts w:eastAsia="Calibri"/>
          <w:lang w:eastAsia="en-US"/>
        </w:rPr>
        <w:t xml:space="preserve"> характеризуется следующим: </w:t>
      </w:r>
    </w:p>
    <w:p w:rsidR="00B07572" w:rsidRPr="001033E9" w:rsidRDefault="00B07572" w:rsidP="00B07572">
      <w:pPr>
        <w:tabs>
          <w:tab w:val="left" w:pos="993"/>
        </w:tabs>
        <w:ind w:firstLine="720"/>
        <w:jc w:val="both"/>
        <w:rPr>
          <w:rFonts w:eastAsia="Calibri"/>
          <w:lang w:eastAsia="en-US"/>
        </w:rPr>
      </w:pPr>
      <w:r w:rsidRPr="0020332C">
        <w:rPr>
          <w:rFonts w:eastAsia="Calibri"/>
          <w:b/>
          <w:lang w:eastAsia="en-US"/>
        </w:rPr>
        <w:t>-</w:t>
      </w:r>
      <w:r w:rsidRPr="0020332C">
        <w:rPr>
          <w:rFonts w:eastAsia="Calibri"/>
          <w:lang w:eastAsia="en-US"/>
        </w:rPr>
        <w:t xml:space="preserve"> отмечена наметившаяся тенденция к снижению доли проб </w:t>
      </w:r>
      <w:r>
        <w:rPr>
          <w:rFonts w:eastAsia="Calibri"/>
          <w:lang w:eastAsia="en-US"/>
        </w:rPr>
        <w:t xml:space="preserve">                    </w:t>
      </w:r>
      <w:r w:rsidRPr="0020332C">
        <w:rPr>
          <w:rFonts w:eastAsia="Calibri"/>
          <w:lang w:eastAsia="en-US"/>
        </w:rPr>
        <w:t xml:space="preserve">с превышением </w:t>
      </w:r>
      <w:r>
        <w:rPr>
          <w:rFonts w:eastAsia="Calibri"/>
          <w:lang w:eastAsia="en-US"/>
        </w:rPr>
        <w:t>предельно-допустимой концентрации (далее - ПДК)</w:t>
      </w:r>
      <w:r w:rsidRPr="0020332C">
        <w:rPr>
          <w:rFonts w:eastAsia="Calibri"/>
          <w:lang w:eastAsia="en-US"/>
        </w:rPr>
        <w:t xml:space="preserve">. </w:t>
      </w:r>
      <w:r>
        <w:rPr>
          <w:rFonts w:eastAsia="Calibri"/>
          <w:lang w:eastAsia="en-US"/>
        </w:rPr>
        <w:t xml:space="preserve">    </w:t>
      </w:r>
      <w:r w:rsidRPr="0020332C">
        <w:rPr>
          <w:rFonts w:eastAsia="Calibri"/>
          <w:lang w:eastAsia="en-US"/>
        </w:rPr>
        <w:t xml:space="preserve">Ранее, на протяжении многих лет, город занимал первые места в числе населённых пунктов с самым высоким процентом неудовлетворительных </w:t>
      </w:r>
      <w:r w:rsidRPr="001033E9">
        <w:rPr>
          <w:rFonts w:eastAsia="Calibri"/>
          <w:lang w:eastAsia="en-US"/>
        </w:rPr>
        <w:t>проб по атмосферному воздуху;</w:t>
      </w:r>
    </w:p>
    <w:p w:rsidR="00B07572" w:rsidRPr="001033E9" w:rsidRDefault="00B07572" w:rsidP="00B07572">
      <w:pPr>
        <w:numPr>
          <w:ilvl w:val="0"/>
          <w:numId w:val="12"/>
        </w:numPr>
        <w:tabs>
          <w:tab w:val="left" w:pos="993"/>
        </w:tabs>
        <w:ind w:left="0" w:firstLine="720"/>
        <w:contextualSpacing/>
        <w:jc w:val="both"/>
        <w:rPr>
          <w:rFonts w:eastAsia="Calibri"/>
          <w:lang w:eastAsia="en-US"/>
        </w:rPr>
      </w:pPr>
      <w:r w:rsidRPr="001033E9">
        <w:rPr>
          <w:rFonts w:eastAsia="Calibri"/>
          <w:lang w:eastAsia="en-US"/>
        </w:rPr>
        <w:t xml:space="preserve">снижен удельный вес проб, не соответствующих гигиеническим нормативам по микробиологическим показателям, в </w:t>
      </w:r>
      <w:proofErr w:type="spellStart"/>
      <w:r w:rsidRPr="001033E9">
        <w:rPr>
          <w:rFonts w:eastAsia="Calibri"/>
          <w:lang w:eastAsia="en-US"/>
        </w:rPr>
        <w:t>водоисточниках</w:t>
      </w:r>
      <w:proofErr w:type="spellEnd"/>
      <w:r w:rsidRPr="001033E9">
        <w:rPr>
          <w:rFonts w:eastAsia="Calibri"/>
          <w:lang w:eastAsia="en-US"/>
        </w:rPr>
        <w:t xml:space="preserve"> хозяйственно-питьевого водоснабжения в течение ряда лет;</w:t>
      </w:r>
    </w:p>
    <w:p w:rsidR="00B07572" w:rsidRPr="0020332C" w:rsidRDefault="00B07572" w:rsidP="00B07572">
      <w:pPr>
        <w:numPr>
          <w:ilvl w:val="0"/>
          <w:numId w:val="12"/>
        </w:numPr>
        <w:tabs>
          <w:tab w:val="left" w:pos="993"/>
        </w:tabs>
        <w:ind w:left="0" w:firstLine="720"/>
        <w:contextualSpacing/>
        <w:jc w:val="both"/>
        <w:rPr>
          <w:rFonts w:eastAsia="Calibri"/>
          <w:lang w:eastAsia="en-US"/>
        </w:rPr>
      </w:pPr>
      <w:r w:rsidRPr="0020332C">
        <w:rPr>
          <w:rFonts w:eastAsia="Calibri"/>
          <w:lang w:eastAsia="en-US"/>
        </w:rPr>
        <w:t>выполняется норматив площади озелененных территорий общего пользования на 1 жителя, установленный п. 1 статьи 10 Закона «Об охране озелененных территорий Нижегородской области»;</w:t>
      </w:r>
    </w:p>
    <w:p w:rsidR="00B07572" w:rsidRPr="0020332C" w:rsidRDefault="00B07572" w:rsidP="00B07572">
      <w:pPr>
        <w:numPr>
          <w:ilvl w:val="0"/>
          <w:numId w:val="12"/>
        </w:numPr>
        <w:tabs>
          <w:tab w:val="left" w:pos="993"/>
        </w:tabs>
        <w:ind w:left="0" w:firstLine="720"/>
        <w:contextualSpacing/>
        <w:jc w:val="both"/>
        <w:rPr>
          <w:rFonts w:eastAsia="Calibri"/>
          <w:lang w:eastAsia="en-US"/>
        </w:rPr>
      </w:pPr>
      <w:r w:rsidRPr="0020332C">
        <w:rPr>
          <w:rFonts w:eastAsia="Calibri"/>
          <w:lang w:eastAsia="en-US"/>
        </w:rPr>
        <w:t xml:space="preserve">по результатам ранжирования </w:t>
      </w:r>
      <w:proofErr w:type="spellStart"/>
      <w:r w:rsidRPr="0020332C">
        <w:rPr>
          <w:rFonts w:eastAsia="Calibri"/>
          <w:lang w:eastAsia="en-US"/>
        </w:rPr>
        <w:t>г</w:t>
      </w:r>
      <w:proofErr w:type="gramStart"/>
      <w:r w:rsidRPr="0020332C">
        <w:rPr>
          <w:rFonts w:eastAsia="Calibri"/>
          <w:lang w:eastAsia="en-US"/>
        </w:rPr>
        <w:t>.Д</w:t>
      </w:r>
      <w:proofErr w:type="gramEnd"/>
      <w:r w:rsidRPr="0020332C">
        <w:rPr>
          <w:rFonts w:eastAsia="Calibri"/>
          <w:lang w:eastAsia="en-US"/>
        </w:rPr>
        <w:t>зержинск</w:t>
      </w:r>
      <w:proofErr w:type="spellEnd"/>
      <w:r w:rsidRPr="0020332C">
        <w:rPr>
          <w:rFonts w:eastAsia="Calibri"/>
          <w:lang w:eastAsia="en-US"/>
        </w:rPr>
        <w:t xml:space="preserve"> относится к районам </w:t>
      </w:r>
      <w:r>
        <w:rPr>
          <w:rFonts w:eastAsia="Calibri"/>
          <w:lang w:eastAsia="en-US"/>
        </w:rPr>
        <w:t xml:space="preserve">        </w:t>
      </w:r>
      <w:r w:rsidRPr="0020332C">
        <w:rPr>
          <w:rFonts w:eastAsia="Calibri"/>
          <w:lang w:eastAsia="en-US"/>
        </w:rPr>
        <w:t>с положительной динамикой роста удельного веса населения, обеспеченного доброкачественной и условно доброкачественной питьевой водой;</w:t>
      </w:r>
    </w:p>
    <w:p w:rsidR="00B07572" w:rsidRDefault="00B07572" w:rsidP="00B07572">
      <w:pPr>
        <w:numPr>
          <w:ilvl w:val="0"/>
          <w:numId w:val="26"/>
        </w:numPr>
        <w:tabs>
          <w:tab w:val="left" w:pos="993"/>
        </w:tabs>
        <w:ind w:left="0" w:firstLine="720"/>
        <w:contextualSpacing/>
        <w:jc w:val="both"/>
        <w:rPr>
          <w:rFonts w:eastAsia="Calibri"/>
          <w:lang w:eastAsia="en-US"/>
        </w:rPr>
      </w:pPr>
      <w:r w:rsidRPr="0020332C">
        <w:rPr>
          <w:rFonts w:eastAsia="Calibri"/>
          <w:lang w:eastAsia="en-US"/>
        </w:rPr>
        <w:t xml:space="preserve">осуществлен переход городского округа </w:t>
      </w:r>
      <w:proofErr w:type="gramStart"/>
      <w:r w:rsidRPr="0020332C">
        <w:rPr>
          <w:rFonts w:eastAsia="Calibri"/>
          <w:lang w:eastAsia="en-US"/>
        </w:rPr>
        <w:t xml:space="preserve">из районов с отрицательной динамикой качества питьевой воды в районы с положительной динамикой </w:t>
      </w:r>
      <w:r>
        <w:rPr>
          <w:rFonts w:eastAsia="Calibri"/>
          <w:lang w:eastAsia="en-US"/>
        </w:rPr>
        <w:t xml:space="preserve">  </w:t>
      </w:r>
      <w:r w:rsidRPr="0020332C">
        <w:rPr>
          <w:rFonts w:eastAsia="Calibri"/>
          <w:lang w:eastAsia="en-US"/>
        </w:rPr>
        <w:t>по микробиологическим показателям</w:t>
      </w:r>
      <w:proofErr w:type="gramEnd"/>
      <w:r>
        <w:rPr>
          <w:rFonts w:eastAsia="Calibri"/>
          <w:lang w:eastAsia="en-US"/>
        </w:rPr>
        <w:t>.</w:t>
      </w:r>
    </w:p>
    <w:p w:rsidR="006830BB" w:rsidRPr="0020332C" w:rsidRDefault="006830BB" w:rsidP="00B07572">
      <w:pPr>
        <w:numPr>
          <w:ilvl w:val="0"/>
          <w:numId w:val="26"/>
        </w:numPr>
        <w:tabs>
          <w:tab w:val="left" w:pos="993"/>
        </w:tabs>
        <w:ind w:left="0" w:firstLine="720"/>
        <w:contextualSpacing/>
        <w:jc w:val="both"/>
        <w:rPr>
          <w:rFonts w:eastAsia="Calibri"/>
          <w:lang w:eastAsia="en-US"/>
        </w:rPr>
      </w:pPr>
      <w:r w:rsidRPr="006830BB">
        <w:rPr>
          <w:rFonts w:eastAsia="Calibri"/>
          <w:lang w:eastAsia="en-US"/>
        </w:rPr>
        <w:t>на Дзержинской площадке в АО «</w:t>
      </w:r>
      <w:proofErr w:type="spellStart"/>
      <w:r w:rsidRPr="006830BB">
        <w:rPr>
          <w:rFonts w:eastAsia="Calibri"/>
          <w:lang w:eastAsia="en-US"/>
        </w:rPr>
        <w:t>Сибур-Нефтехим</w:t>
      </w:r>
      <w:proofErr w:type="spellEnd"/>
      <w:r w:rsidRPr="006830BB">
        <w:rPr>
          <w:rFonts w:eastAsia="Calibri"/>
          <w:lang w:eastAsia="en-US"/>
        </w:rPr>
        <w:t xml:space="preserve">» реализован климатический проект, предусматривающий сокращение выбросов парниковых газов путем повышения </w:t>
      </w:r>
      <w:proofErr w:type="spellStart"/>
      <w:r w:rsidRPr="006830BB">
        <w:rPr>
          <w:rFonts w:eastAsia="Calibri"/>
          <w:lang w:eastAsia="en-US"/>
        </w:rPr>
        <w:t>энергоэффективности</w:t>
      </w:r>
      <w:proofErr w:type="spellEnd"/>
      <w:r w:rsidRPr="006830BB">
        <w:rPr>
          <w:rFonts w:eastAsia="Calibri"/>
          <w:lang w:eastAsia="en-US"/>
        </w:rPr>
        <w:t xml:space="preserve"> при производстве окиси этилена и гликолей.</w:t>
      </w:r>
    </w:p>
    <w:p w:rsidR="001033E9" w:rsidRPr="001033E9" w:rsidRDefault="00B07572" w:rsidP="001033E9">
      <w:pPr>
        <w:tabs>
          <w:tab w:val="left" w:pos="993"/>
        </w:tabs>
        <w:ind w:firstLine="720"/>
        <w:jc w:val="both"/>
        <w:rPr>
          <w:rFonts w:eastAsia="Calibri"/>
          <w:lang w:eastAsia="en-US"/>
        </w:rPr>
      </w:pPr>
      <w:r w:rsidRPr="0020332C">
        <w:rPr>
          <w:rFonts w:eastAsia="Calibri"/>
          <w:lang w:eastAsia="en-US"/>
        </w:rPr>
        <w:t xml:space="preserve">На территории городского округа расположены 2 крупных озера -  Святое и </w:t>
      </w:r>
      <w:proofErr w:type="spellStart"/>
      <w:r w:rsidRPr="0020332C">
        <w:rPr>
          <w:rFonts w:eastAsia="Calibri"/>
          <w:lang w:eastAsia="en-US"/>
        </w:rPr>
        <w:t>Пырское</w:t>
      </w:r>
      <w:proofErr w:type="spellEnd"/>
      <w:r w:rsidRPr="0020332C">
        <w:rPr>
          <w:rFonts w:eastAsia="Calibri"/>
          <w:lang w:eastAsia="en-US"/>
        </w:rPr>
        <w:t xml:space="preserve">, озера Круглое, Гнилое, Утиное, Масленка, </w:t>
      </w:r>
      <w:proofErr w:type="spellStart"/>
      <w:r w:rsidRPr="0020332C">
        <w:rPr>
          <w:rFonts w:eastAsia="Calibri"/>
          <w:lang w:eastAsia="en-US"/>
        </w:rPr>
        <w:t>Бездонка</w:t>
      </w:r>
      <w:proofErr w:type="spellEnd"/>
      <w:r w:rsidRPr="0020332C">
        <w:rPr>
          <w:rFonts w:eastAsia="Calibri"/>
          <w:lang w:eastAsia="en-US"/>
        </w:rPr>
        <w:t xml:space="preserve">, </w:t>
      </w:r>
      <w:r w:rsidRPr="00984D4A">
        <w:rPr>
          <w:rFonts w:eastAsia="Calibri"/>
          <w:lang w:eastAsia="en-US"/>
        </w:rPr>
        <w:t xml:space="preserve">         </w:t>
      </w:r>
      <w:r w:rsidRPr="0020332C">
        <w:rPr>
          <w:rFonts w:eastAsia="Calibri"/>
          <w:lang w:eastAsia="en-US"/>
        </w:rPr>
        <w:t xml:space="preserve">а так же существует неустановленное количество обводненных карьеров </w:t>
      </w:r>
      <w:r w:rsidRPr="00984D4A">
        <w:rPr>
          <w:rFonts w:eastAsia="Calibri"/>
          <w:lang w:eastAsia="en-US"/>
        </w:rPr>
        <w:t xml:space="preserve">       </w:t>
      </w:r>
      <w:r w:rsidRPr="0020332C">
        <w:rPr>
          <w:rFonts w:eastAsia="Calibri"/>
          <w:lang w:eastAsia="en-US"/>
        </w:rPr>
        <w:t xml:space="preserve">и прудов.  По территории городского округа протекают реки Ока, </w:t>
      </w:r>
      <w:proofErr w:type="spellStart"/>
      <w:r w:rsidRPr="00626A6F">
        <w:rPr>
          <w:rFonts w:eastAsia="Calibri"/>
          <w:lang w:eastAsia="en-US"/>
        </w:rPr>
        <w:t>Вьюница</w:t>
      </w:r>
      <w:proofErr w:type="spellEnd"/>
      <w:r w:rsidRPr="00626A6F">
        <w:rPr>
          <w:rFonts w:eastAsia="Calibri"/>
          <w:lang w:eastAsia="en-US"/>
        </w:rPr>
        <w:t xml:space="preserve">, </w:t>
      </w:r>
      <w:proofErr w:type="spellStart"/>
      <w:r w:rsidRPr="00626A6F">
        <w:rPr>
          <w:rFonts w:eastAsia="Calibri"/>
          <w:lang w:eastAsia="en-US"/>
        </w:rPr>
        <w:t>Осовец</w:t>
      </w:r>
      <w:proofErr w:type="spellEnd"/>
      <w:r w:rsidRPr="00626A6F">
        <w:rPr>
          <w:rFonts w:eastAsia="Calibri"/>
          <w:lang w:eastAsia="en-US"/>
        </w:rPr>
        <w:t xml:space="preserve">, </w:t>
      </w:r>
      <w:proofErr w:type="spellStart"/>
      <w:r w:rsidRPr="00626A6F">
        <w:rPr>
          <w:rFonts w:eastAsia="Calibri"/>
          <w:lang w:eastAsia="en-US"/>
        </w:rPr>
        <w:t>Гниличка</w:t>
      </w:r>
      <w:proofErr w:type="spellEnd"/>
      <w:r w:rsidRPr="00626A6F">
        <w:rPr>
          <w:rFonts w:eastAsia="Calibri"/>
          <w:lang w:eastAsia="en-US"/>
        </w:rPr>
        <w:t xml:space="preserve">, </w:t>
      </w:r>
      <w:proofErr w:type="spellStart"/>
      <w:r w:rsidRPr="00626A6F">
        <w:rPr>
          <w:rFonts w:eastAsia="Calibri"/>
          <w:lang w:eastAsia="en-US"/>
        </w:rPr>
        <w:t>Ржавка</w:t>
      </w:r>
      <w:proofErr w:type="spellEnd"/>
      <w:r w:rsidRPr="00626A6F">
        <w:rPr>
          <w:rFonts w:eastAsia="Calibri"/>
          <w:lang w:eastAsia="en-US"/>
        </w:rPr>
        <w:t>.</w:t>
      </w:r>
      <w:r w:rsidR="001033E9" w:rsidRPr="001033E9">
        <w:rPr>
          <w:color w:val="000000"/>
          <w:kern w:val="28"/>
          <w:sz w:val="24"/>
          <w:szCs w:val="24"/>
        </w:rPr>
        <w:t xml:space="preserve"> </w:t>
      </w:r>
      <w:r w:rsidR="001033E9" w:rsidRPr="001033E9">
        <w:rPr>
          <w:rFonts w:eastAsia="Calibri"/>
          <w:lang w:eastAsia="en-US"/>
        </w:rPr>
        <w:t xml:space="preserve">В 2022-2023 годах разработана проектно-сметная документация по объекту: «Расчистка озера Утиное городского округа </w:t>
      </w:r>
      <w:proofErr w:type="spellStart"/>
      <w:r w:rsidR="001033E9" w:rsidRPr="001033E9">
        <w:rPr>
          <w:rFonts w:eastAsia="Calibri"/>
          <w:lang w:eastAsia="en-US"/>
        </w:rPr>
        <w:t>г</w:t>
      </w:r>
      <w:proofErr w:type="gramStart"/>
      <w:r w:rsidR="001033E9" w:rsidRPr="001033E9">
        <w:rPr>
          <w:rFonts w:eastAsia="Calibri"/>
          <w:lang w:eastAsia="en-US"/>
        </w:rPr>
        <w:t>.Д</w:t>
      </w:r>
      <w:proofErr w:type="gramEnd"/>
      <w:r w:rsidR="001033E9" w:rsidRPr="001033E9">
        <w:rPr>
          <w:rFonts w:eastAsia="Calibri"/>
          <w:lang w:eastAsia="en-US"/>
        </w:rPr>
        <w:t>зержинск</w:t>
      </w:r>
      <w:proofErr w:type="spellEnd"/>
      <w:r w:rsidR="001033E9" w:rsidRPr="001033E9">
        <w:rPr>
          <w:rFonts w:eastAsia="Calibri"/>
          <w:lang w:eastAsia="en-US"/>
        </w:rPr>
        <w:t xml:space="preserve"> Нижегородской области</w:t>
      </w:r>
      <w:r w:rsidR="001033E9">
        <w:rPr>
          <w:rFonts w:eastAsia="Calibri"/>
          <w:lang w:eastAsia="en-US"/>
        </w:rPr>
        <w:t xml:space="preserve">» </w:t>
      </w:r>
      <w:r w:rsidR="001033E9" w:rsidRPr="001033E9">
        <w:rPr>
          <w:rFonts w:eastAsia="Calibri"/>
          <w:lang w:eastAsia="en-US"/>
        </w:rPr>
        <w:t>за счет средств федерального бюджета. В 2024 году проведена</w:t>
      </w:r>
      <w:r w:rsidR="001033E9">
        <w:rPr>
          <w:rFonts w:eastAsia="Calibri"/>
          <w:lang w:eastAsia="en-US"/>
        </w:rPr>
        <w:t xml:space="preserve"> его</w:t>
      </w:r>
      <w:r w:rsidR="001033E9" w:rsidRPr="001033E9">
        <w:rPr>
          <w:rFonts w:eastAsia="Calibri"/>
          <w:lang w:eastAsia="en-US"/>
        </w:rPr>
        <w:t xml:space="preserve"> расчистка </w:t>
      </w:r>
      <w:r w:rsidR="001033E9">
        <w:rPr>
          <w:rFonts w:eastAsia="Calibri"/>
          <w:lang w:eastAsia="en-US"/>
        </w:rPr>
        <w:t>за счет средств областного бюджета.</w:t>
      </w:r>
    </w:p>
    <w:p w:rsidR="00B07572" w:rsidRPr="0020332C" w:rsidRDefault="00B07572" w:rsidP="00B07572">
      <w:pPr>
        <w:tabs>
          <w:tab w:val="left" w:pos="993"/>
        </w:tabs>
        <w:ind w:firstLine="720"/>
        <w:contextualSpacing/>
        <w:jc w:val="both"/>
        <w:rPr>
          <w:rFonts w:eastAsia="Calibri"/>
          <w:lang w:eastAsia="en-US"/>
        </w:rPr>
      </w:pPr>
      <w:r w:rsidRPr="00626A6F">
        <w:rPr>
          <w:rFonts w:eastAsia="Calibri"/>
          <w:lang w:eastAsia="en-US"/>
        </w:rPr>
        <w:t>В собственности городского округа находятся</w:t>
      </w:r>
      <w:r>
        <w:rPr>
          <w:rFonts w:eastAsia="Calibri"/>
          <w:lang w:eastAsia="en-US"/>
        </w:rPr>
        <w:t xml:space="preserve"> 11</w:t>
      </w:r>
      <w:r w:rsidRPr="00626A6F">
        <w:rPr>
          <w:rFonts w:eastAsia="Calibri"/>
          <w:lang w:eastAsia="en-US"/>
        </w:rPr>
        <w:t xml:space="preserve"> гидротехнических</w:t>
      </w:r>
      <w:r w:rsidRPr="0020332C">
        <w:rPr>
          <w:rFonts w:eastAsia="Calibri"/>
          <w:lang w:eastAsia="en-US"/>
        </w:rPr>
        <w:t xml:space="preserve"> сооружений. Эксплуатацию </w:t>
      </w:r>
      <w:r>
        <w:rPr>
          <w:rFonts w:eastAsia="Calibri"/>
          <w:lang w:eastAsia="en-US"/>
        </w:rPr>
        <w:t xml:space="preserve">5 </w:t>
      </w:r>
      <w:r w:rsidRPr="0020332C">
        <w:rPr>
          <w:rFonts w:eastAsia="Calibri"/>
          <w:lang w:eastAsia="en-US"/>
        </w:rPr>
        <w:t xml:space="preserve">гидроузлов (нижний, средний, верхний гидроузлы на р. </w:t>
      </w:r>
      <w:proofErr w:type="spellStart"/>
      <w:r w:rsidRPr="0020332C">
        <w:rPr>
          <w:rFonts w:eastAsia="Calibri"/>
          <w:lang w:eastAsia="en-US"/>
        </w:rPr>
        <w:t>Вьюница</w:t>
      </w:r>
      <w:proofErr w:type="spellEnd"/>
      <w:r>
        <w:rPr>
          <w:rFonts w:eastAsia="Calibri"/>
          <w:lang w:eastAsia="en-US"/>
        </w:rPr>
        <w:t xml:space="preserve">, </w:t>
      </w:r>
      <w:r w:rsidRPr="0020332C">
        <w:rPr>
          <w:rFonts w:eastAsia="Calibri"/>
          <w:lang w:eastAsia="en-US"/>
        </w:rPr>
        <w:t xml:space="preserve">гидроузел на р. </w:t>
      </w:r>
      <w:proofErr w:type="spellStart"/>
      <w:r w:rsidRPr="0020332C">
        <w:rPr>
          <w:rFonts w:eastAsia="Calibri"/>
          <w:lang w:eastAsia="en-US"/>
        </w:rPr>
        <w:t>Осовец</w:t>
      </w:r>
      <w:proofErr w:type="spellEnd"/>
      <w:r>
        <w:rPr>
          <w:rFonts w:eastAsia="Calibri"/>
          <w:lang w:eastAsia="en-US"/>
        </w:rPr>
        <w:t>, ГТС «Окская Набережная»</w:t>
      </w:r>
      <w:r w:rsidRPr="0020332C">
        <w:rPr>
          <w:rFonts w:eastAsia="Calibri"/>
          <w:lang w:eastAsia="en-US"/>
        </w:rPr>
        <w:t>)</w:t>
      </w:r>
      <w:r>
        <w:rPr>
          <w:rFonts w:eastAsia="Calibri"/>
          <w:lang w:eastAsia="en-US"/>
        </w:rPr>
        <w:t xml:space="preserve"> </w:t>
      </w:r>
      <w:r w:rsidRPr="0020332C">
        <w:rPr>
          <w:rFonts w:eastAsia="Calibri"/>
          <w:lang w:eastAsia="en-US"/>
        </w:rPr>
        <w:t xml:space="preserve">осуществляет </w:t>
      </w:r>
      <w:r>
        <w:t>муниципальное бюджетное учреждение</w:t>
      </w:r>
      <w:r w:rsidRPr="0020332C">
        <w:rPr>
          <w:rFonts w:eastAsia="Calibri"/>
          <w:lang w:eastAsia="en-US"/>
        </w:rPr>
        <w:t xml:space="preserve"> «Инженерно-экологическая служба </w:t>
      </w:r>
      <w:proofErr w:type="spellStart"/>
      <w:r w:rsidRPr="0020332C">
        <w:rPr>
          <w:rFonts w:eastAsia="Calibri"/>
          <w:lang w:eastAsia="en-US"/>
        </w:rPr>
        <w:t>г</w:t>
      </w:r>
      <w:proofErr w:type="gramStart"/>
      <w:r w:rsidRPr="0020332C">
        <w:rPr>
          <w:rFonts w:eastAsia="Calibri"/>
          <w:lang w:eastAsia="en-US"/>
        </w:rPr>
        <w:t>.Д</w:t>
      </w:r>
      <w:proofErr w:type="gramEnd"/>
      <w:r w:rsidRPr="0020332C">
        <w:rPr>
          <w:rFonts w:eastAsia="Calibri"/>
          <w:lang w:eastAsia="en-US"/>
        </w:rPr>
        <w:t>зержинска</w:t>
      </w:r>
      <w:proofErr w:type="spellEnd"/>
      <w:r w:rsidRPr="0020332C">
        <w:rPr>
          <w:rFonts w:eastAsia="Calibri"/>
          <w:lang w:eastAsia="en-US"/>
        </w:rPr>
        <w:t>» (далее – Учреждение).</w:t>
      </w:r>
    </w:p>
    <w:p w:rsidR="00B07572" w:rsidRDefault="00B07572" w:rsidP="00B07572">
      <w:pPr>
        <w:tabs>
          <w:tab w:val="left" w:pos="993"/>
        </w:tabs>
        <w:autoSpaceDE w:val="0"/>
        <w:autoSpaceDN w:val="0"/>
        <w:adjustRightInd w:val="0"/>
        <w:ind w:firstLine="720"/>
        <w:jc w:val="both"/>
        <w:rPr>
          <w:rFonts w:eastAsia="Calibri"/>
          <w:bCs/>
          <w:lang w:eastAsia="en-US"/>
        </w:rPr>
      </w:pPr>
      <w:r w:rsidRPr="0020332C">
        <w:rPr>
          <w:rFonts w:eastAsia="Calibri"/>
          <w:bCs/>
          <w:lang w:eastAsia="en-US"/>
        </w:rPr>
        <w:lastRenderedPageBreak/>
        <w:t>Согласно статье</w:t>
      </w:r>
      <w:r>
        <w:rPr>
          <w:rFonts w:eastAsia="Calibri"/>
          <w:bCs/>
          <w:lang w:eastAsia="en-US"/>
        </w:rPr>
        <w:t xml:space="preserve"> 9 Федерального закона от 21 июля 1997 года</w:t>
      </w:r>
      <w:r>
        <w:rPr>
          <w:rFonts w:eastAsia="Calibri"/>
          <w:bCs/>
          <w:lang w:eastAsia="en-US"/>
        </w:rPr>
        <w:br/>
      </w:r>
      <w:r w:rsidRPr="0020332C">
        <w:rPr>
          <w:rFonts w:eastAsia="Calibri"/>
          <w:bCs/>
          <w:lang w:eastAsia="en-US"/>
        </w:rPr>
        <w:t>№117-ФЗ</w:t>
      </w:r>
      <w:r>
        <w:rPr>
          <w:rFonts w:eastAsia="Calibri"/>
          <w:bCs/>
          <w:lang w:eastAsia="en-US"/>
        </w:rPr>
        <w:t xml:space="preserve"> </w:t>
      </w:r>
      <w:r w:rsidRPr="0020332C">
        <w:rPr>
          <w:rFonts w:eastAsia="Calibri"/>
          <w:bCs/>
          <w:lang w:eastAsia="en-US"/>
        </w:rPr>
        <w:t xml:space="preserve">«О безопасности гидротехнических сооружений» собственник сооружений обязан обеспечивать соблюдение обязательных требований </w:t>
      </w:r>
      <w:r>
        <w:rPr>
          <w:rFonts w:eastAsia="Calibri"/>
          <w:bCs/>
          <w:lang w:eastAsia="en-US"/>
        </w:rPr>
        <w:t xml:space="preserve">                          </w:t>
      </w:r>
      <w:r w:rsidRPr="0020332C">
        <w:rPr>
          <w:rFonts w:eastAsia="Calibri"/>
          <w:bCs/>
          <w:lang w:eastAsia="en-US"/>
        </w:rPr>
        <w:t xml:space="preserve">при строительстве, капитальном ремонте, эксплуатации, реконструкции, консервации и ликвидации гидротехнических сооружений, а также </w:t>
      </w:r>
      <w:r>
        <w:rPr>
          <w:rFonts w:eastAsia="Calibri"/>
          <w:bCs/>
          <w:lang w:eastAsia="en-US"/>
        </w:rPr>
        <w:t xml:space="preserve">               </w:t>
      </w:r>
      <w:r w:rsidRPr="0020332C">
        <w:rPr>
          <w:rFonts w:eastAsia="Calibri"/>
          <w:bCs/>
          <w:lang w:eastAsia="en-US"/>
        </w:rPr>
        <w:t>их техническое обслуживание, эксплуатационный контроль и текущий ремонт.</w:t>
      </w:r>
    </w:p>
    <w:p w:rsidR="005102D6" w:rsidRDefault="00B07572" w:rsidP="005102D6">
      <w:pPr>
        <w:tabs>
          <w:tab w:val="left" w:pos="993"/>
        </w:tabs>
        <w:autoSpaceDE w:val="0"/>
        <w:autoSpaceDN w:val="0"/>
        <w:adjustRightInd w:val="0"/>
        <w:ind w:firstLine="720"/>
        <w:jc w:val="both"/>
        <w:rPr>
          <w:lang w:eastAsia="en-US"/>
        </w:rPr>
      </w:pPr>
      <w:r>
        <w:rPr>
          <w:rFonts w:eastAsia="Calibri"/>
          <w:bCs/>
          <w:lang w:eastAsia="en-US"/>
        </w:rPr>
        <w:t>В соответствии с пунктом 1 стать 8 Федерального</w:t>
      </w:r>
      <w:r w:rsidRPr="009D4334">
        <w:rPr>
          <w:rFonts w:eastAsia="Calibri"/>
          <w:bCs/>
          <w:lang w:eastAsia="en-US"/>
        </w:rPr>
        <w:t xml:space="preserve"> закон</w:t>
      </w:r>
      <w:r>
        <w:rPr>
          <w:rFonts w:eastAsia="Calibri"/>
          <w:bCs/>
          <w:lang w:eastAsia="en-US"/>
        </w:rPr>
        <w:t>а</w:t>
      </w:r>
      <w:r>
        <w:rPr>
          <w:rFonts w:eastAsia="Calibri"/>
          <w:bCs/>
          <w:lang w:eastAsia="en-US"/>
        </w:rPr>
        <w:br/>
      </w:r>
      <w:r w:rsidRPr="009D4334">
        <w:rPr>
          <w:rFonts w:eastAsia="Calibri"/>
          <w:bCs/>
          <w:lang w:eastAsia="en-US"/>
        </w:rPr>
        <w:t>от 24 июня 1998 г</w:t>
      </w:r>
      <w:r>
        <w:rPr>
          <w:rFonts w:eastAsia="Calibri"/>
          <w:bCs/>
          <w:lang w:eastAsia="en-US"/>
        </w:rPr>
        <w:t>ода</w:t>
      </w:r>
      <w:r w:rsidRPr="009D4334">
        <w:rPr>
          <w:rFonts w:eastAsia="Calibri"/>
          <w:bCs/>
          <w:lang w:eastAsia="en-US"/>
        </w:rPr>
        <w:t xml:space="preserve"> </w:t>
      </w:r>
      <w:r>
        <w:rPr>
          <w:rFonts w:eastAsia="Calibri"/>
          <w:bCs/>
          <w:lang w:eastAsia="en-US"/>
        </w:rPr>
        <w:t>№</w:t>
      </w:r>
      <w:r w:rsidRPr="009D4334">
        <w:rPr>
          <w:rFonts w:eastAsia="Calibri"/>
          <w:bCs/>
          <w:lang w:eastAsia="en-US"/>
        </w:rPr>
        <w:t xml:space="preserve"> 89-ФЗ </w:t>
      </w:r>
      <w:r>
        <w:rPr>
          <w:rFonts w:eastAsia="Calibri"/>
          <w:bCs/>
          <w:lang w:eastAsia="en-US"/>
        </w:rPr>
        <w:t>«</w:t>
      </w:r>
      <w:r w:rsidRPr="009D4334">
        <w:rPr>
          <w:rFonts w:eastAsia="Calibri"/>
          <w:bCs/>
          <w:lang w:eastAsia="en-US"/>
        </w:rPr>
        <w:t>Об отходах производства и потребления</w:t>
      </w:r>
      <w:r>
        <w:rPr>
          <w:rFonts w:eastAsia="Calibri"/>
          <w:bCs/>
          <w:lang w:eastAsia="en-US"/>
        </w:rPr>
        <w:t>»</w:t>
      </w:r>
      <w:r>
        <w:rPr>
          <w:rFonts w:eastAsia="Calibri"/>
          <w:bCs/>
          <w:lang w:eastAsia="en-US"/>
        </w:rPr>
        <w:br/>
        <w:t xml:space="preserve">к полномочиям </w:t>
      </w:r>
      <w:r w:rsidRPr="009D4334">
        <w:rPr>
          <w:rFonts w:eastAsia="Calibri"/>
          <w:bCs/>
          <w:lang w:eastAsia="en-US"/>
        </w:rPr>
        <w:t>органов местного сам</w:t>
      </w:r>
      <w:r>
        <w:rPr>
          <w:rFonts w:eastAsia="Calibri"/>
          <w:bCs/>
          <w:lang w:eastAsia="en-US"/>
        </w:rPr>
        <w:t>оуправления городских поселений</w:t>
      </w:r>
      <w:r>
        <w:rPr>
          <w:rFonts w:eastAsia="Calibri"/>
          <w:bCs/>
          <w:lang w:eastAsia="en-US"/>
        </w:rPr>
        <w:br/>
      </w:r>
      <w:r w:rsidRPr="009D4334">
        <w:rPr>
          <w:rFonts w:eastAsia="Calibri"/>
          <w:bCs/>
          <w:lang w:eastAsia="en-US"/>
        </w:rPr>
        <w:t>в области обращения с твердыми к</w:t>
      </w:r>
      <w:r>
        <w:rPr>
          <w:rFonts w:eastAsia="Calibri"/>
          <w:bCs/>
          <w:lang w:eastAsia="en-US"/>
        </w:rPr>
        <w:t xml:space="preserve">оммунальными отходами относится </w:t>
      </w:r>
      <w:r w:rsidRPr="009D4334">
        <w:rPr>
          <w:rFonts w:eastAsia="Calibri"/>
          <w:bCs/>
          <w:lang w:eastAsia="en-US"/>
        </w:rPr>
        <w:t>организация</w:t>
      </w:r>
      <w:r>
        <w:rPr>
          <w:rFonts w:eastAsia="Calibri"/>
          <w:bCs/>
          <w:lang w:eastAsia="en-US"/>
        </w:rPr>
        <w:t xml:space="preserve"> </w:t>
      </w:r>
      <w:r w:rsidRPr="009D4334">
        <w:rPr>
          <w:rFonts w:eastAsia="Calibri"/>
          <w:bCs/>
          <w:lang w:eastAsia="en-US"/>
        </w:rPr>
        <w:t>экологического</w:t>
      </w:r>
      <w:r>
        <w:rPr>
          <w:rFonts w:eastAsia="Calibri"/>
          <w:bCs/>
          <w:lang w:eastAsia="en-US"/>
        </w:rPr>
        <w:t xml:space="preserve"> </w:t>
      </w:r>
      <w:r w:rsidRPr="009D4334">
        <w:rPr>
          <w:rFonts w:eastAsia="Calibri"/>
          <w:bCs/>
          <w:lang w:eastAsia="en-US"/>
        </w:rPr>
        <w:t>воспитания</w:t>
      </w:r>
      <w:r>
        <w:rPr>
          <w:rFonts w:eastAsia="Calibri"/>
          <w:bCs/>
          <w:lang w:eastAsia="en-US"/>
        </w:rPr>
        <w:t xml:space="preserve"> </w:t>
      </w:r>
      <w:r w:rsidRPr="009D4334">
        <w:rPr>
          <w:rFonts w:eastAsia="Calibri"/>
          <w:bCs/>
          <w:lang w:eastAsia="en-US"/>
        </w:rPr>
        <w:t>и</w:t>
      </w:r>
      <w:r>
        <w:rPr>
          <w:rFonts w:eastAsia="Calibri"/>
          <w:bCs/>
          <w:lang w:eastAsia="en-US"/>
        </w:rPr>
        <w:t xml:space="preserve"> </w:t>
      </w:r>
      <w:r w:rsidRPr="009D4334">
        <w:rPr>
          <w:rFonts w:eastAsia="Calibri"/>
          <w:bCs/>
          <w:lang w:eastAsia="en-US"/>
        </w:rPr>
        <w:t>формировани</w:t>
      </w:r>
      <w:r>
        <w:rPr>
          <w:rFonts w:eastAsia="Calibri"/>
          <w:bCs/>
          <w:lang w:eastAsia="en-US"/>
        </w:rPr>
        <w:t xml:space="preserve">е </w:t>
      </w:r>
      <w:r w:rsidRPr="009D4334">
        <w:rPr>
          <w:rFonts w:eastAsia="Calibri"/>
          <w:bCs/>
          <w:lang w:eastAsia="en-US"/>
        </w:rPr>
        <w:t>экологической культуры в области обращения с твердыми коммунальными отходами</w:t>
      </w:r>
      <w:r>
        <w:rPr>
          <w:rFonts w:eastAsia="Calibri"/>
          <w:bCs/>
          <w:lang w:eastAsia="en-US"/>
        </w:rPr>
        <w:t>.</w:t>
      </w:r>
      <w:r>
        <w:rPr>
          <w:rFonts w:eastAsia="Calibri"/>
          <w:bCs/>
          <w:lang w:eastAsia="en-US"/>
        </w:rPr>
        <w:br/>
        <w:t>В целях</w:t>
      </w:r>
      <w:r w:rsidRPr="002C65F7">
        <w:rPr>
          <w:rFonts w:eastAsia="Calibri"/>
          <w:bCs/>
          <w:lang w:eastAsia="en-US"/>
        </w:rPr>
        <w:t xml:space="preserve"> привлечени</w:t>
      </w:r>
      <w:r>
        <w:rPr>
          <w:rFonts w:eastAsia="Calibri"/>
          <w:bCs/>
          <w:lang w:eastAsia="en-US"/>
        </w:rPr>
        <w:t>я</w:t>
      </w:r>
      <w:r w:rsidRPr="002C65F7">
        <w:rPr>
          <w:rFonts w:eastAsia="Calibri"/>
          <w:bCs/>
          <w:lang w:eastAsia="en-US"/>
        </w:rPr>
        <w:t xml:space="preserve"> учащейся и студенческой молодежи к осуществлению деятельности в области охраны окружающей среды, к решению экологических вопросов и к участию в экологических акциях</w:t>
      </w:r>
      <w:r>
        <w:rPr>
          <w:rFonts w:eastAsia="Calibri"/>
          <w:bCs/>
          <w:lang w:eastAsia="en-US"/>
        </w:rPr>
        <w:t xml:space="preserve"> на базе</w:t>
      </w:r>
      <w:r>
        <w:rPr>
          <w:rFonts w:eastAsia="Calibri"/>
          <w:bCs/>
          <w:lang w:eastAsia="en-US"/>
        </w:rPr>
        <w:br/>
        <w:t xml:space="preserve">МБУ «Инженерно-экологическая служба города Дзержинска» создан </w:t>
      </w:r>
      <w:r w:rsidRPr="001033E9">
        <w:rPr>
          <w:rFonts w:eastAsia="Calibri"/>
          <w:bCs/>
          <w:lang w:eastAsia="en-US"/>
        </w:rPr>
        <w:t>«Экологический отряд».</w:t>
      </w:r>
      <w:r w:rsidRPr="001033E9">
        <w:rPr>
          <w:lang w:eastAsia="en-US"/>
        </w:rPr>
        <w:t xml:space="preserve"> </w:t>
      </w:r>
    </w:p>
    <w:p w:rsidR="001033E9" w:rsidRDefault="001033E9" w:rsidP="005102D6">
      <w:pPr>
        <w:tabs>
          <w:tab w:val="left" w:pos="993"/>
        </w:tabs>
        <w:autoSpaceDE w:val="0"/>
        <w:autoSpaceDN w:val="0"/>
        <w:adjustRightInd w:val="0"/>
        <w:ind w:firstLine="720"/>
        <w:jc w:val="both"/>
      </w:pPr>
      <w:r w:rsidRPr="001033E9">
        <w:t>В соответствии с мероприятиями федерального проекта «Экономика замкнутого цикла» ППК «</w:t>
      </w:r>
      <w:r w:rsidR="005102D6">
        <w:t xml:space="preserve">РЭО» </w:t>
      </w:r>
      <w:proofErr w:type="gramStart"/>
      <w:r w:rsidRPr="001033E9">
        <w:t xml:space="preserve">и </w:t>
      </w:r>
      <w:r w:rsidR="005102D6">
        <w:t>ООО</w:t>
      </w:r>
      <w:proofErr w:type="gramEnd"/>
      <w:r w:rsidRPr="001033E9">
        <w:t xml:space="preserve"> «Экологический цифровой оператор» в 2022 году приступили к реализации проекта по созданию в городе Дзержинске</w:t>
      </w:r>
      <w:r w:rsidR="009A71F8">
        <w:t xml:space="preserve"> </w:t>
      </w:r>
      <w:proofErr w:type="spellStart"/>
      <w:r w:rsidRPr="001033E9">
        <w:t>экопромышленного</w:t>
      </w:r>
      <w:proofErr w:type="spellEnd"/>
      <w:r w:rsidRPr="001033E9">
        <w:t xml:space="preserve"> парка.</w:t>
      </w:r>
      <w:r w:rsidR="005102D6">
        <w:t xml:space="preserve"> </w:t>
      </w:r>
      <w:r w:rsidRPr="001033E9">
        <w:t xml:space="preserve">Основными направлениями деятельности резидентов </w:t>
      </w:r>
      <w:proofErr w:type="spellStart"/>
      <w:r w:rsidRPr="001033E9">
        <w:t>экопромышленного</w:t>
      </w:r>
      <w:proofErr w:type="spellEnd"/>
      <w:r w:rsidRPr="001033E9">
        <w:t xml:space="preserve"> парка является переработка вторичных материальных ресурсов (автомобильных шин, макулатуры, целлюлозных материалов, полимеров, </w:t>
      </w:r>
      <w:proofErr w:type="spellStart"/>
      <w:r w:rsidRPr="001033E9">
        <w:t>стеклобоя</w:t>
      </w:r>
      <w:proofErr w:type="spellEnd"/>
      <w:r w:rsidRPr="001033E9">
        <w:t>) в готовую продукцию.</w:t>
      </w:r>
    </w:p>
    <w:p w:rsidR="009A71F8" w:rsidRDefault="008C4C2D" w:rsidP="009A71F8">
      <w:pPr>
        <w:tabs>
          <w:tab w:val="left" w:pos="993"/>
        </w:tabs>
        <w:autoSpaceDE w:val="0"/>
        <w:autoSpaceDN w:val="0"/>
        <w:adjustRightInd w:val="0"/>
        <w:ind w:firstLine="720"/>
        <w:jc w:val="both"/>
        <w:rPr>
          <w:bCs/>
          <w:lang w:eastAsia="en-US"/>
        </w:rPr>
      </w:pPr>
      <w:r w:rsidRPr="008C4C2D">
        <w:rPr>
          <w:bCs/>
          <w:lang w:eastAsia="en-US"/>
        </w:rPr>
        <w:t xml:space="preserve">В рамках реализации федерального проекта «Чистая страна» национального проекта «Экология» на территории городского округа город Дзержинск реализован проект ликвидации несанкционированной свалки твердых коммунальных отходов в районе </w:t>
      </w:r>
      <w:r w:rsidR="009A71F8">
        <w:rPr>
          <w:bCs/>
          <w:lang w:eastAsia="en-US"/>
        </w:rPr>
        <w:t>бывшего полигона ТБО «</w:t>
      </w:r>
      <w:proofErr w:type="spellStart"/>
      <w:r w:rsidR="009A71F8">
        <w:rPr>
          <w:bCs/>
          <w:lang w:eastAsia="en-US"/>
        </w:rPr>
        <w:t>Игумново</w:t>
      </w:r>
      <w:proofErr w:type="spellEnd"/>
      <w:r w:rsidR="009A71F8">
        <w:rPr>
          <w:bCs/>
          <w:lang w:eastAsia="en-US"/>
        </w:rPr>
        <w:t xml:space="preserve">» </w:t>
      </w:r>
      <w:r w:rsidRPr="008C4C2D">
        <w:rPr>
          <w:bCs/>
          <w:lang w:eastAsia="en-US"/>
        </w:rPr>
        <w:t>на площади 12,14 га.</w:t>
      </w:r>
    </w:p>
    <w:p w:rsidR="00B07572" w:rsidRPr="009A71F8" w:rsidRDefault="00B07572" w:rsidP="009A71F8">
      <w:pPr>
        <w:tabs>
          <w:tab w:val="left" w:pos="993"/>
        </w:tabs>
        <w:autoSpaceDE w:val="0"/>
        <w:autoSpaceDN w:val="0"/>
        <w:adjustRightInd w:val="0"/>
        <w:ind w:firstLine="720"/>
        <w:jc w:val="both"/>
        <w:rPr>
          <w:bCs/>
          <w:lang w:eastAsia="en-US"/>
        </w:rPr>
      </w:pPr>
      <w:r w:rsidRPr="00F72A1F">
        <w:t>В соответствии с приказом Федерального агент</w:t>
      </w:r>
      <w:r>
        <w:t xml:space="preserve">ства лесного хозяйства от 30 июля </w:t>
      </w:r>
      <w:r w:rsidRPr="00F72A1F">
        <w:t>2020</w:t>
      </w:r>
      <w:r>
        <w:t xml:space="preserve"> года</w:t>
      </w:r>
      <w:r w:rsidRPr="00F72A1F">
        <w:t xml:space="preserve"> №740 «О создании лесничества на части земель населенных пунктов муниципального образования городской округ город Дзержинск Нижегородской области, занятых городскими лесами, </w:t>
      </w:r>
      <w:r>
        <w:t xml:space="preserve">                    </w:t>
      </w:r>
      <w:r w:rsidRPr="00F72A1F">
        <w:t>и установлении его границ» образовано Дзержинское городское лесничество.</w:t>
      </w:r>
    </w:p>
    <w:p w:rsidR="00B07572" w:rsidRDefault="00B07572" w:rsidP="00B07572">
      <w:pPr>
        <w:widowControl w:val="0"/>
        <w:tabs>
          <w:tab w:val="left" w:pos="993"/>
        </w:tabs>
        <w:autoSpaceDE w:val="0"/>
        <w:autoSpaceDN w:val="0"/>
        <w:adjustRightInd w:val="0"/>
        <w:ind w:firstLine="720"/>
        <w:jc w:val="both"/>
      </w:pPr>
      <w:r w:rsidRPr="00F72A1F">
        <w:t xml:space="preserve">В состав Дзержинского городского лесничества входят леса Дзержинского и </w:t>
      </w:r>
      <w:proofErr w:type="spellStart"/>
      <w:r w:rsidRPr="00F72A1F">
        <w:t>Игумновского</w:t>
      </w:r>
      <w:proofErr w:type="spellEnd"/>
      <w:r w:rsidRPr="00F72A1F">
        <w:t xml:space="preserve"> участковых лесничеств.</w:t>
      </w:r>
    </w:p>
    <w:p w:rsidR="00B07572" w:rsidRPr="00F72A1F" w:rsidRDefault="00B07572" w:rsidP="00B07572">
      <w:pPr>
        <w:widowControl w:val="0"/>
        <w:tabs>
          <w:tab w:val="left" w:pos="993"/>
        </w:tabs>
        <w:autoSpaceDE w:val="0"/>
        <w:autoSpaceDN w:val="0"/>
        <w:adjustRightInd w:val="0"/>
        <w:ind w:firstLine="720"/>
        <w:jc w:val="both"/>
      </w:pPr>
      <w:r w:rsidRPr="00F72A1F">
        <w:t>Площад</w:t>
      </w:r>
      <w:r>
        <w:t>ь городских лесов в соответствии</w:t>
      </w:r>
      <w:r w:rsidRPr="00F72A1F">
        <w:t xml:space="preserve"> с государственным кадастровым учетом составляет 15 238,52 га.</w:t>
      </w:r>
    </w:p>
    <w:p w:rsidR="00B07572" w:rsidRDefault="00B07572" w:rsidP="00B07572">
      <w:pPr>
        <w:widowControl w:val="0"/>
        <w:tabs>
          <w:tab w:val="left" w:pos="993"/>
        </w:tabs>
        <w:autoSpaceDE w:val="0"/>
        <w:autoSpaceDN w:val="0"/>
        <w:adjustRightInd w:val="0"/>
        <w:ind w:firstLine="720"/>
        <w:jc w:val="both"/>
      </w:pPr>
      <w:r w:rsidRPr="00F72A1F">
        <w:t xml:space="preserve">Леса Дзержинского городского лесничества отнесены к защитным лесам. Категория защитных лесов  - </w:t>
      </w:r>
      <w:proofErr w:type="gramStart"/>
      <w:r w:rsidRPr="00F72A1F">
        <w:t>городские</w:t>
      </w:r>
      <w:proofErr w:type="gramEnd"/>
      <w:r w:rsidRPr="00F72A1F">
        <w:t>. Приоритетным направлением использования городских лесов является устойчивое управление лесами, сохранение биологического разнообразия лесов, повышение их потенциала, организация их охраны, защиты и воспроизводства.</w:t>
      </w:r>
    </w:p>
    <w:p w:rsidR="001033E9" w:rsidRPr="001033E9" w:rsidRDefault="001033E9" w:rsidP="005102D6">
      <w:pPr>
        <w:widowControl w:val="0"/>
        <w:tabs>
          <w:tab w:val="left" w:pos="993"/>
        </w:tabs>
        <w:autoSpaceDE w:val="0"/>
        <w:autoSpaceDN w:val="0"/>
        <w:adjustRightInd w:val="0"/>
        <w:ind w:firstLine="720"/>
        <w:jc w:val="both"/>
      </w:pPr>
      <w:r w:rsidRPr="001033E9">
        <w:t>На территории города</w:t>
      </w:r>
      <w:r w:rsidR="005102D6">
        <w:t xml:space="preserve"> Дзержинска</w:t>
      </w:r>
      <w:r w:rsidRPr="001033E9">
        <w:t xml:space="preserve"> активно реализуется </w:t>
      </w:r>
      <w:proofErr w:type="spellStart"/>
      <w:r w:rsidRPr="001033E9">
        <w:lastRenderedPageBreak/>
        <w:t>лесоклиматические</w:t>
      </w:r>
      <w:proofErr w:type="spellEnd"/>
      <w:r w:rsidRPr="001033E9">
        <w:t xml:space="preserve"> проекты, которые направлены на снижение климатического воздействия компании, вклад в решение задач страны по воспроизводству лесов.</w:t>
      </w:r>
      <w:r w:rsidR="005102D6">
        <w:t xml:space="preserve"> </w:t>
      </w:r>
      <w:r w:rsidRPr="001033E9">
        <w:t xml:space="preserve">Всего за период с 2022 по 2024 годы в рамках </w:t>
      </w:r>
      <w:proofErr w:type="spellStart"/>
      <w:r w:rsidRPr="001033E9">
        <w:t>лесоклиматической</w:t>
      </w:r>
      <w:proofErr w:type="spellEnd"/>
      <w:r w:rsidRPr="001033E9">
        <w:t xml:space="preserve"> компании предприятиями города высажено</w:t>
      </w:r>
      <w:r w:rsidR="005102D6">
        <w:t xml:space="preserve"> 424 тысячи сосен на площади 108,4 га.</w:t>
      </w:r>
    </w:p>
    <w:p w:rsidR="009A71F8" w:rsidRPr="009A71F8" w:rsidRDefault="009A71F8" w:rsidP="009A71F8">
      <w:pPr>
        <w:widowControl w:val="0"/>
        <w:tabs>
          <w:tab w:val="left" w:pos="993"/>
        </w:tabs>
        <w:autoSpaceDE w:val="0"/>
        <w:autoSpaceDN w:val="0"/>
        <w:adjustRightInd w:val="0"/>
        <w:ind w:firstLine="720"/>
        <w:jc w:val="both"/>
      </w:pPr>
      <w:r w:rsidRPr="009A71F8">
        <w:t xml:space="preserve">Реализация </w:t>
      </w:r>
      <w:r>
        <w:t>муниципальной программы</w:t>
      </w:r>
      <w:r w:rsidRPr="009A71F8">
        <w:t xml:space="preserve"> будет способствовать достижению социально-экономических результатов: повышение защищенности населения и объектов экономики от наводнений и другого негативного воздействия, обеспечение благоприят</w:t>
      </w:r>
      <w:r>
        <w:t>ных условий для жизни населения, сохранение городских лесов.</w:t>
      </w:r>
    </w:p>
    <w:p w:rsidR="001033E9" w:rsidRDefault="001033E9" w:rsidP="00B07572">
      <w:pPr>
        <w:widowControl w:val="0"/>
        <w:tabs>
          <w:tab w:val="left" w:pos="993"/>
        </w:tabs>
        <w:autoSpaceDE w:val="0"/>
        <w:autoSpaceDN w:val="0"/>
        <w:adjustRightInd w:val="0"/>
        <w:ind w:firstLine="720"/>
        <w:jc w:val="both"/>
      </w:pPr>
    </w:p>
    <w:p w:rsidR="008C4C2D" w:rsidRPr="00F72A1F" w:rsidRDefault="008C4C2D" w:rsidP="00B07572">
      <w:pPr>
        <w:widowControl w:val="0"/>
        <w:tabs>
          <w:tab w:val="left" w:pos="993"/>
        </w:tabs>
        <w:autoSpaceDE w:val="0"/>
        <w:autoSpaceDN w:val="0"/>
        <w:adjustRightInd w:val="0"/>
        <w:ind w:firstLine="720"/>
        <w:jc w:val="both"/>
      </w:pPr>
    </w:p>
    <w:p w:rsidR="00EB10C8" w:rsidRDefault="00EB10C8" w:rsidP="00EB10C8">
      <w:pPr>
        <w:tabs>
          <w:tab w:val="left" w:pos="993"/>
        </w:tabs>
        <w:ind w:firstLine="720"/>
        <w:jc w:val="center"/>
        <w:rPr>
          <w:rFonts w:eastAsia="Calibri"/>
          <w:b/>
          <w:lang w:eastAsia="en-US"/>
        </w:rPr>
      </w:pPr>
    </w:p>
    <w:p w:rsidR="00EB10C8" w:rsidRPr="00EB10C8" w:rsidRDefault="00EB10C8" w:rsidP="00EB10C8">
      <w:pPr>
        <w:tabs>
          <w:tab w:val="left" w:pos="993"/>
        </w:tabs>
        <w:ind w:firstLine="720"/>
        <w:jc w:val="both"/>
        <w:rPr>
          <w:rFonts w:eastAsia="Calibri"/>
          <w:lang w:eastAsia="en-US"/>
        </w:rPr>
      </w:pPr>
    </w:p>
    <w:p w:rsidR="00644D8E" w:rsidRPr="008C05E6" w:rsidRDefault="00644D8E" w:rsidP="008C05E6">
      <w:pPr>
        <w:jc w:val="center"/>
        <w:rPr>
          <w:b/>
        </w:rPr>
      </w:pPr>
    </w:p>
    <w:p w:rsidR="008C05E6" w:rsidRDefault="008C05E6" w:rsidP="008908F6">
      <w:pPr>
        <w:jc w:val="center"/>
        <w:rPr>
          <w:b/>
        </w:rPr>
      </w:pPr>
    </w:p>
    <w:p w:rsidR="008C05E6" w:rsidRDefault="008C05E6" w:rsidP="008908F6">
      <w:pPr>
        <w:jc w:val="center"/>
        <w:rPr>
          <w:b/>
        </w:rPr>
      </w:pPr>
    </w:p>
    <w:p w:rsidR="008C05E6" w:rsidRDefault="008C05E6" w:rsidP="008908F6">
      <w:pPr>
        <w:jc w:val="center"/>
        <w:rPr>
          <w:b/>
        </w:rPr>
      </w:pPr>
    </w:p>
    <w:p w:rsidR="008C05E6" w:rsidRDefault="008C05E6" w:rsidP="008908F6">
      <w:pPr>
        <w:jc w:val="center"/>
        <w:rPr>
          <w:b/>
        </w:rPr>
      </w:pPr>
    </w:p>
    <w:p w:rsidR="008C05E6" w:rsidRDefault="008C05E6" w:rsidP="008908F6">
      <w:pPr>
        <w:jc w:val="center"/>
        <w:rPr>
          <w:b/>
        </w:rPr>
      </w:pPr>
    </w:p>
    <w:p w:rsidR="008C05E6" w:rsidRDefault="008C05E6" w:rsidP="008908F6">
      <w:pPr>
        <w:jc w:val="center"/>
        <w:rPr>
          <w:b/>
        </w:rPr>
      </w:pPr>
    </w:p>
    <w:p w:rsidR="008C05E6" w:rsidRDefault="008C05E6" w:rsidP="008908F6">
      <w:pPr>
        <w:jc w:val="center"/>
        <w:rPr>
          <w:b/>
        </w:rPr>
      </w:pPr>
    </w:p>
    <w:p w:rsidR="008C05E6" w:rsidRDefault="008C05E6" w:rsidP="008908F6">
      <w:pPr>
        <w:jc w:val="center"/>
        <w:rPr>
          <w:b/>
        </w:rPr>
      </w:pPr>
    </w:p>
    <w:p w:rsidR="008C05E6" w:rsidRDefault="008C05E6" w:rsidP="008908F6">
      <w:pPr>
        <w:jc w:val="center"/>
        <w:rPr>
          <w:b/>
        </w:rPr>
      </w:pPr>
    </w:p>
    <w:p w:rsidR="00F10BE5" w:rsidRDefault="00F10BE5">
      <w:pPr>
        <w:rPr>
          <w:b/>
        </w:rPr>
      </w:pPr>
      <w:r>
        <w:rPr>
          <w:b/>
        </w:rPr>
        <w:br w:type="page"/>
      </w:r>
    </w:p>
    <w:p w:rsidR="00F10BE5" w:rsidRDefault="00F10BE5" w:rsidP="008908F6">
      <w:pPr>
        <w:jc w:val="center"/>
        <w:rPr>
          <w:b/>
        </w:rPr>
        <w:sectPr w:rsidR="00F10BE5" w:rsidSect="004862F7">
          <w:headerReference w:type="even" r:id="rId10"/>
          <w:headerReference w:type="default" r:id="rId11"/>
          <w:pgSz w:w="11906" w:h="16838"/>
          <w:pgMar w:top="1134" w:right="850" w:bottom="993" w:left="1701" w:header="709" w:footer="709" w:gutter="0"/>
          <w:cols w:space="708"/>
          <w:titlePg/>
          <w:docGrid w:linePitch="360"/>
        </w:sectPr>
      </w:pPr>
    </w:p>
    <w:p w:rsidR="006736AF" w:rsidRPr="00831C67" w:rsidRDefault="0098660E" w:rsidP="006736AF">
      <w:pPr>
        <w:jc w:val="center"/>
        <w:rPr>
          <w:b/>
          <w:sz w:val="24"/>
          <w:szCs w:val="24"/>
        </w:rPr>
      </w:pPr>
      <w:r w:rsidRPr="00831C67">
        <w:rPr>
          <w:b/>
          <w:sz w:val="24"/>
          <w:szCs w:val="24"/>
        </w:rPr>
        <w:lastRenderedPageBreak/>
        <w:t>Раздел 2.</w:t>
      </w:r>
      <w:r w:rsidR="006736AF" w:rsidRPr="00831C67">
        <w:rPr>
          <w:b/>
          <w:sz w:val="24"/>
          <w:szCs w:val="24"/>
        </w:rPr>
        <w:t xml:space="preserve"> </w:t>
      </w:r>
      <w:r w:rsidRPr="00831C67">
        <w:rPr>
          <w:b/>
          <w:sz w:val="24"/>
          <w:szCs w:val="24"/>
        </w:rPr>
        <w:t>П</w:t>
      </w:r>
      <w:r w:rsidR="006736AF" w:rsidRPr="00831C67">
        <w:rPr>
          <w:b/>
          <w:sz w:val="24"/>
          <w:szCs w:val="24"/>
        </w:rPr>
        <w:t>аспорт муниципальной программы</w:t>
      </w:r>
    </w:p>
    <w:p w:rsidR="0098660E" w:rsidRPr="00831C67" w:rsidRDefault="0098660E" w:rsidP="006736AF">
      <w:pPr>
        <w:jc w:val="center"/>
        <w:rPr>
          <w:b/>
          <w:sz w:val="24"/>
          <w:szCs w:val="24"/>
        </w:rPr>
      </w:pPr>
      <w:r w:rsidRPr="00831C67">
        <w:rPr>
          <w:b/>
          <w:sz w:val="24"/>
          <w:szCs w:val="24"/>
        </w:rPr>
        <w:t>«Охрана окружающей среды</w:t>
      </w:r>
      <w:r w:rsidR="006736AF" w:rsidRPr="00831C67">
        <w:rPr>
          <w:b/>
          <w:sz w:val="24"/>
          <w:szCs w:val="24"/>
        </w:rPr>
        <w:t xml:space="preserve"> </w:t>
      </w:r>
      <w:r w:rsidRPr="00831C67">
        <w:rPr>
          <w:b/>
          <w:sz w:val="24"/>
          <w:szCs w:val="24"/>
        </w:rPr>
        <w:t>и развитие лесного хозяйства городского округа город Дзержинск»</w:t>
      </w:r>
    </w:p>
    <w:p w:rsidR="0098660E" w:rsidRPr="00831C67" w:rsidRDefault="0098660E" w:rsidP="0098660E">
      <w:pPr>
        <w:jc w:val="center"/>
        <w:rPr>
          <w:b/>
          <w:sz w:val="24"/>
          <w:szCs w:val="24"/>
        </w:rPr>
      </w:pPr>
    </w:p>
    <w:p w:rsidR="0098660E" w:rsidRPr="00831C67" w:rsidRDefault="0098660E" w:rsidP="0098660E">
      <w:pPr>
        <w:jc w:val="center"/>
        <w:rPr>
          <w:b/>
          <w:sz w:val="24"/>
          <w:szCs w:val="24"/>
        </w:rPr>
      </w:pPr>
      <w:r w:rsidRPr="00831C67">
        <w:rPr>
          <w:b/>
          <w:sz w:val="24"/>
          <w:szCs w:val="24"/>
        </w:rPr>
        <w:t>1. Основные положения</w:t>
      </w:r>
    </w:p>
    <w:p w:rsidR="006736AF" w:rsidRPr="00831C67" w:rsidRDefault="006736AF" w:rsidP="0098660E">
      <w:pPr>
        <w:jc w:val="center"/>
        <w:rPr>
          <w:b/>
          <w:sz w:val="24"/>
          <w:szCs w:val="24"/>
        </w:rPr>
      </w:pPr>
    </w:p>
    <w:p w:rsidR="0098660E" w:rsidRPr="00831C67" w:rsidRDefault="006736AF" w:rsidP="006736AF">
      <w:pPr>
        <w:jc w:val="right"/>
        <w:rPr>
          <w:sz w:val="24"/>
          <w:szCs w:val="24"/>
        </w:rPr>
      </w:pPr>
      <w:r w:rsidRPr="00831C67">
        <w:rPr>
          <w:sz w:val="24"/>
          <w:szCs w:val="24"/>
        </w:rPr>
        <w:t>Таблица 1</w:t>
      </w:r>
    </w:p>
    <w:tbl>
      <w:tblPr>
        <w:tblStyle w:val="a6"/>
        <w:tblW w:w="15276" w:type="dxa"/>
        <w:tblLook w:val="04A0" w:firstRow="1" w:lastRow="0" w:firstColumn="1" w:lastColumn="0" w:noHBand="0" w:noVBand="1"/>
      </w:tblPr>
      <w:tblGrid>
        <w:gridCol w:w="7530"/>
        <w:gridCol w:w="7746"/>
      </w:tblGrid>
      <w:tr w:rsidR="0098660E" w:rsidRPr="00831C67" w:rsidTr="006736AF">
        <w:trPr>
          <w:trHeight w:val="349"/>
        </w:trPr>
        <w:tc>
          <w:tcPr>
            <w:tcW w:w="7530" w:type="dxa"/>
            <w:vAlign w:val="center"/>
          </w:tcPr>
          <w:p w:rsidR="0098660E" w:rsidRPr="00831C67" w:rsidRDefault="0098660E" w:rsidP="006736AF">
            <w:pPr>
              <w:rPr>
                <w:sz w:val="24"/>
                <w:szCs w:val="24"/>
              </w:rPr>
            </w:pPr>
            <w:r w:rsidRPr="00831C67">
              <w:rPr>
                <w:sz w:val="24"/>
                <w:szCs w:val="24"/>
              </w:rPr>
              <w:t>Куратор</w:t>
            </w:r>
          </w:p>
        </w:tc>
        <w:tc>
          <w:tcPr>
            <w:tcW w:w="7746" w:type="dxa"/>
            <w:vAlign w:val="center"/>
          </w:tcPr>
          <w:p w:rsidR="0098660E" w:rsidRPr="00831C67" w:rsidRDefault="00595AEE" w:rsidP="00D74952">
            <w:pPr>
              <w:jc w:val="both"/>
              <w:rPr>
                <w:b/>
                <w:sz w:val="24"/>
                <w:szCs w:val="24"/>
              </w:rPr>
            </w:pPr>
            <w:r w:rsidRPr="00831C67">
              <w:rPr>
                <w:sz w:val="24"/>
                <w:szCs w:val="24"/>
              </w:rPr>
              <w:t>Первый заместитель главы администрации городского округа</w:t>
            </w:r>
          </w:p>
        </w:tc>
      </w:tr>
      <w:tr w:rsidR="0098660E" w:rsidRPr="00831C67" w:rsidTr="006736AF">
        <w:trPr>
          <w:trHeight w:val="728"/>
        </w:trPr>
        <w:tc>
          <w:tcPr>
            <w:tcW w:w="7530" w:type="dxa"/>
            <w:vAlign w:val="center"/>
          </w:tcPr>
          <w:p w:rsidR="0098660E" w:rsidRPr="00831C67" w:rsidRDefault="0098660E" w:rsidP="006736AF">
            <w:pPr>
              <w:rPr>
                <w:sz w:val="24"/>
                <w:szCs w:val="24"/>
              </w:rPr>
            </w:pPr>
            <w:r w:rsidRPr="00831C67">
              <w:rPr>
                <w:sz w:val="24"/>
                <w:szCs w:val="24"/>
              </w:rPr>
              <w:t>Ответственный исполнитель</w:t>
            </w:r>
          </w:p>
        </w:tc>
        <w:tc>
          <w:tcPr>
            <w:tcW w:w="7746" w:type="dxa"/>
            <w:vAlign w:val="center"/>
          </w:tcPr>
          <w:p w:rsidR="0098660E" w:rsidRPr="00831C67" w:rsidRDefault="00595AEE" w:rsidP="00D74952">
            <w:pPr>
              <w:jc w:val="both"/>
              <w:rPr>
                <w:b/>
                <w:sz w:val="24"/>
                <w:szCs w:val="24"/>
              </w:rPr>
            </w:pPr>
            <w:r w:rsidRPr="00831C67">
              <w:rPr>
                <w:sz w:val="24"/>
                <w:szCs w:val="24"/>
              </w:rPr>
              <w:t>Департамент благоустройства, экологии и лесного хозяйства администрации г.</w:t>
            </w:r>
            <w:r w:rsidR="00F10BE5" w:rsidRPr="00831C67">
              <w:rPr>
                <w:sz w:val="24"/>
                <w:szCs w:val="24"/>
              </w:rPr>
              <w:t xml:space="preserve"> </w:t>
            </w:r>
            <w:r w:rsidRPr="00831C67">
              <w:rPr>
                <w:sz w:val="24"/>
                <w:szCs w:val="24"/>
              </w:rPr>
              <w:t>Дзержинска</w:t>
            </w:r>
          </w:p>
        </w:tc>
      </w:tr>
      <w:tr w:rsidR="0098660E" w:rsidRPr="00831C67" w:rsidTr="006736AF">
        <w:trPr>
          <w:trHeight w:val="332"/>
        </w:trPr>
        <w:tc>
          <w:tcPr>
            <w:tcW w:w="7530" w:type="dxa"/>
            <w:vAlign w:val="center"/>
          </w:tcPr>
          <w:p w:rsidR="0098660E" w:rsidRPr="00831C67" w:rsidRDefault="0098660E" w:rsidP="006736AF">
            <w:pPr>
              <w:rPr>
                <w:sz w:val="24"/>
                <w:szCs w:val="24"/>
              </w:rPr>
            </w:pPr>
            <w:r w:rsidRPr="00831C67">
              <w:rPr>
                <w:sz w:val="24"/>
                <w:szCs w:val="24"/>
              </w:rPr>
              <w:t>Соисполнитель</w:t>
            </w:r>
          </w:p>
        </w:tc>
        <w:tc>
          <w:tcPr>
            <w:tcW w:w="7746" w:type="dxa"/>
            <w:vAlign w:val="center"/>
          </w:tcPr>
          <w:p w:rsidR="00B2518F" w:rsidRPr="00831C67" w:rsidRDefault="00B2518F" w:rsidP="00D74952">
            <w:pPr>
              <w:jc w:val="both"/>
              <w:rPr>
                <w:sz w:val="24"/>
                <w:szCs w:val="24"/>
              </w:rPr>
            </w:pPr>
            <w:r w:rsidRPr="00831C67">
              <w:rPr>
                <w:sz w:val="24"/>
                <w:szCs w:val="24"/>
              </w:rPr>
              <w:t>Департамент благоустройства, экологии и лесного хозяйства администрации г. Дзержинска</w:t>
            </w:r>
          </w:p>
          <w:p w:rsidR="0098660E" w:rsidRPr="00831C67" w:rsidRDefault="00F10BE5" w:rsidP="00D74952">
            <w:pPr>
              <w:jc w:val="both"/>
              <w:rPr>
                <w:sz w:val="24"/>
                <w:szCs w:val="24"/>
              </w:rPr>
            </w:pPr>
            <w:r w:rsidRPr="00831C67">
              <w:rPr>
                <w:sz w:val="24"/>
                <w:szCs w:val="24"/>
              </w:rPr>
              <w:t>Департамент образования администрации г.</w:t>
            </w:r>
            <w:r w:rsidR="00B2518F" w:rsidRPr="00831C67">
              <w:rPr>
                <w:sz w:val="24"/>
                <w:szCs w:val="24"/>
              </w:rPr>
              <w:t xml:space="preserve"> </w:t>
            </w:r>
            <w:r w:rsidRPr="00831C67">
              <w:rPr>
                <w:sz w:val="24"/>
                <w:szCs w:val="24"/>
              </w:rPr>
              <w:t>Дзержинска</w:t>
            </w:r>
          </w:p>
        </w:tc>
      </w:tr>
      <w:tr w:rsidR="0098660E" w:rsidRPr="00831C67" w:rsidTr="006736AF">
        <w:trPr>
          <w:trHeight w:val="332"/>
        </w:trPr>
        <w:tc>
          <w:tcPr>
            <w:tcW w:w="7530" w:type="dxa"/>
            <w:vAlign w:val="center"/>
          </w:tcPr>
          <w:p w:rsidR="0098660E" w:rsidRPr="00831C67" w:rsidRDefault="0098660E" w:rsidP="006736AF">
            <w:pPr>
              <w:rPr>
                <w:sz w:val="24"/>
                <w:szCs w:val="24"/>
              </w:rPr>
            </w:pPr>
            <w:r w:rsidRPr="00831C67">
              <w:rPr>
                <w:sz w:val="24"/>
                <w:szCs w:val="24"/>
              </w:rPr>
              <w:t>Период реализации</w:t>
            </w:r>
          </w:p>
        </w:tc>
        <w:tc>
          <w:tcPr>
            <w:tcW w:w="7746" w:type="dxa"/>
            <w:vAlign w:val="center"/>
          </w:tcPr>
          <w:p w:rsidR="0098660E" w:rsidRPr="00831C67" w:rsidRDefault="00F10BE5" w:rsidP="00D74952">
            <w:pPr>
              <w:jc w:val="both"/>
              <w:rPr>
                <w:sz w:val="24"/>
                <w:szCs w:val="24"/>
              </w:rPr>
            </w:pPr>
            <w:r w:rsidRPr="00831C67">
              <w:rPr>
                <w:sz w:val="24"/>
                <w:szCs w:val="24"/>
              </w:rPr>
              <w:t>2026-2028</w:t>
            </w:r>
          </w:p>
        </w:tc>
      </w:tr>
      <w:tr w:rsidR="0098660E" w:rsidRPr="00831C67" w:rsidTr="006736AF">
        <w:trPr>
          <w:trHeight w:val="657"/>
        </w:trPr>
        <w:tc>
          <w:tcPr>
            <w:tcW w:w="7530" w:type="dxa"/>
            <w:vAlign w:val="center"/>
          </w:tcPr>
          <w:p w:rsidR="0098660E" w:rsidRPr="00831C67" w:rsidRDefault="0098660E" w:rsidP="006736AF">
            <w:pPr>
              <w:rPr>
                <w:sz w:val="24"/>
                <w:szCs w:val="24"/>
              </w:rPr>
            </w:pPr>
            <w:r w:rsidRPr="00831C67">
              <w:rPr>
                <w:sz w:val="24"/>
                <w:szCs w:val="24"/>
              </w:rPr>
              <w:t>Цели</w:t>
            </w:r>
          </w:p>
        </w:tc>
        <w:tc>
          <w:tcPr>
            <w:tcW w:w="7746" w:type="dxa"/>
            <w:vAlign w:val="center"/>
          </w:tcPr>
          <w:p w:rsidR="0098660E" w:rsidRPr="00831C67" w:rsidRDefault="00F10BE5" w:rsidP="00D74952">
            <w:pPr>
              <w:jc w:val="both"/>
              <w:rPr>
                <w:sz w:val="24"/>
                <w:szCs w:val="24"/>
              </w:rPr>
            </w:pPr>
            <w:r w:rsidRPr="00831C67">
              <w:rPr>
                <w:sz w:val="24"/>
                <w:szCs w:val="24"/>
              </w:rPr>
              <w:t>Повышение уровня экологической безопасности и сохранение природных экосистем.</w:t>
            </w:r>
          </w:p>
        </w:tc>
      </w:tr>
      <w:tr w:rsidR="0098660E" w:rsidRPr="00831C67" w:rsidTr="006736AF">
        <w:trPr>
          <w:trHeight w:val="1017"/>
        </w:trPr>
        <w:tc>
          <w:tcPr>
            <w:tcW w:w="7530" w:type="dxa"/>
            <w:vAlign w:val="center"/>
          </w:tcPr>
          <w:p w:rsidR="0098660E" w:rsidRPr="00831C67" w:rsidRDefault="0098660E" w:rsidP="006736AF">
            <w:pPr>
              <w:rPr>
                <w:sz w:val="24"/>
                <w:szCs w:val="24"/>
              </w:rPr>
            </w:pPr>
            <w:r w:rsidRPr="00831C67">
              <w:rPr>
                <w:sz w:val="24"/>
                <w:szCs w:val="24"/>
              </w:rPr>
              <w:t>Направления (подпрограммы) муниципальной программы</w:t>
            </w:r>
          </w:p>
        </w:tc>
        <w:tc>
          <w:tcPr>
            <w:tcW w:w="7746" w:type="dxa"/>
            <w:vAlign w:val="center"/>
          </w:tcPr>
          <w:p w:rsidR="0098660E" w:rsidRDefault="006736AF" w:rsidP="00D74952">
            <w:pPr>
              <w:jc w:val="both"/>
              <w:rPr>
                <w:sz w:val="24"/>
                <w:szCs w:val="24"/>
              </w:rPr>
            </w:pPr>
            <w:r w:rsidRPr="00831C67">
              <w:rPr>
                <w:sz w:val="24"/>
                <w:szCs w:val="24"/>
              </w:rPr>
              <w:t xml:space="preserve">1. </w:t>
            </w:r>
            <w:r w:rsidR="00263999">
              <w:rPr>
                <w:sz w:val="24"/>
                <w:szCs w:val="24"/>
              </w:rPr>
              <w:t>Охрана окружающей среды</w:t>
            </w:r>
          </w:p>
          <w:p w:rsidR="000307B4" w:rsidRPr="00831C67" w:rsidRDefault="000307B4" w:rsidP="00D74952">
            <w:pPr>
              <w:jc w:val="both"/>
              <w:rPr>
                <w:sz w:val="24"/>
                <w:szCs w:val="24"/>
              </w:rPr>
            </w:pPr>
            <w:r>
              <w:rPr>
                <w:sz w:val="24"/>
                <w:szCs w:val="24"/>
              </w:rPr>
              <w:t xml:space="preserve">2. </w:t>
            </w:r>
            <w:r w:rsidR="008D21CA">
              <w:rPr>
                <w:sz w:val="24"/>
                <w:szCs w:val="24"/>
              </w:rPr>
              <w:t>Развитие лесного хозяйства</w:t>
            </w:r>
          </w:p>
        </w:tc>
      </w:tr>
      <w:tr w:rsidR="0098660E" w:rsidRPr="00831C67" w:rsidTr="006736AF">
        <w:trPr>
          <w:trHeight w:val="332"/>
        </w:trPr>
        <w:tc>
          <w:tcPr>
            <w:tcW w:w="7530" w:type="dxa"/>
            <w:vAlign w:val="center"/>
          </w:tcPr>
          <w:p w:rsidR="0098660E" w:rsidRPr="00831C67" w:rsidRDefault="0098660E" w:rsidP="006736AF">
            <w:pPr>
              <w:rPr>
                <w:sz w:val="24"/>
                <w:szCs w:val="24"/>
              </w:rPr>
            </w:pPr>
            <w:r w:rsidRPr="00831C67">
              <w:rPr>
                <w:sz w:val="24"/>
                <w:szCs w:val="24"/>
              </w:rPr>
              <w:t>Финансовое обеспечение</w:t>
            </w:r>
          </w:p>
        </w:tc>
        <w:tc>
          <w:tcPr>
            <w:tcW w:w="7746" w:type="dxa"/>
            <w:vAlign w:val="center"/>
          </w:tcPr>
          <w:p w:rsidR="00412BA1" w:rsidRDefault="00412BA1" w:rsidP="00D74952">
            <w:pPr>
              <w:jc w:val="both"/>
              <w:rPr>
                <w:sz w:val="24"/>
                <w:szCs w:val="24"/>
              </w:rPr>
            </w:pPr>
            <w:r>
              <w:rPr>
                <w:sz w:val="24"/>
                <w:szCs w:val="24"/>
              </w:rPr>
              <w:t>2026 г. - 53 719 362,24 руб.</w:t>
            </w:r>
          </w:p>
          <w:p w:rsidR="00412BA1" w:rsidRDefault="00412BA1" w:rsidP="00412BA1">
            <w:pPr>
              <w:jc w:val="both"/>
              <w:rPr>
                <w:sz w:val="24"/>
                <w:szCs w:val="24"/>
              </w:rPr>
            </w:pPr>
            <w:r>
              <w:rPr>
                <w:sz w:val="24"/>
                <w:szCs w:val="24"/>
              </w:rPr>
              <w:t xml:space="preserve">2027 г. - </w:t>
            </w:r>
            <w:r w:rsidRPr="00412BA1">
              <w:rPr>
                <w:sz w:val="24"/>
                <w:szCs w:val="24"/>
              </w:rPr>
              <w:t>43 405 776,65</w:t>
            </w:r>
            <w:r>
              <w:rPr>
                <w:sz w:val="24"/>
                <w:szCs w:val="24"/>
              </w:rPr>
              <w:t xml:space="preserve"> руб.</w:t>
            </w:r>
          </w:p>
          <w:p w:rsidR="0098660E" w:rsidRPr="00831C67" w:rsidRDefault="00412BA1" w:rsidP="00412BA1">
            <w:pPr>
              <w:jc w:val="both"/>
              <w:rPr>
                <w:sz w:val="24"/>
                <w:szCs w:val="24"/>
              </w:rPr>
            </w:pPr>
            <w:r>
              <w:rPr>
                <w:sz w:val="24"/>
                <w:szCs w:val="24"/>
              </w:rPr>
              <w:t xml:space="preserve">2028 г. - </w:t>
            </w:r>
            <w:r w:rsidRPr="00412BA1">
              <w:rPr>
                <w:sz w:val="24"/>
                <w:szCs w:val="24"/>
              </w:rPr>
              <w:t>41 152 731,89</w:t>
            </w:r>
            <w:r>
              <w:rPr>
                <w:sz w:val="24"/>
                <w:szCs w:val="24"/>
              </w:rPr>
              <w:t xml:space="preserve"> руб.</w:t>
            </w:r>
          </w:p>
        </w:tc>
      </w:tr>
      <w:tr w:rsidR="0098660E" w:rsidRPr="00831C67" w:rsidTr="006736AF">
        <w:trPr>
          <w:trHeight w:val="1696"/>
        </w:trPr>
        <w:tc>
          <w:tcPr>
            <w:tcW w:w="7530" w:type="dxa"/>
            <w:vAlign w:val="center"/>
          </w:tcPr>
          <w:p w:rsidR="0098660E" w:rsidRPr="00831C67" w:rsidRDefault="00595AEE" w:rsidP="006736AF">
            <w:pPr>
              <w:rPr>
                <w:sz w:val="24"/>
                <w:szCs w:val="24"/>
              </w:rPr>
            </w:pPr>
            <w:r w:rsidRPr="00831C67">
              <w:rPr>
                <w:sz w:val="24"/>
                <w:szCs w:val="24"/>
              </w:rPr>
              <w:t>Связь с национальными проектами Российской Федерации, государственной программой Российской Федерации, государственной программой Нижегородской области (при наличии)</w:t>
            </w:r>
          </w:p>
        </w:tc>
        <w:tc>
          <w:tcPr>
            <w:tcW w:w="7746" w:type="dxa"/>
            <w:vAlign w:val="center"/>
          </w:tcPr>
          <w:p w:rsidR="009324E0" w:rsidRPr="00831C67" w:rsidRDefault="009324E0" w:rsidP="00D74952">
            <w:pPr>
              <w:jc w:val="both"/>
              <w:rPr>
                <w:sz w:val="24"/>
                <w:szCs w:val="24"/>
              </w:rPr>
            </w:pPr>
            <w:r w:rsidRPr="00831C67">
              <w:rPr>
                <w:sz w:val="24"/>
                <w:szCs w:val="24"/>
              </w:rPr>
              <w:t xml:space="preserve">Государственная </w:t>
            </w:r>
            <w:hyperlink r:id="rId12" w:history="1">
              <w:r w:rsidRPr="00831C67">
                <w:rPr>
                  <w:rStyle w:val="a7"/>
                  <w:color w:val="auto"/>
                  <w:sz w:val="24"/>
                  <w:szCs w:val="24"/>
                  <w:u w:val="none"/>
                </w:rPr>
                <w:t>программа</w:t>
              </w:r>
            </w:hyperlink>
            <w:r w:rsidRPr="00831C67">
              <w:rPr>
                <w:sz w:val="24"/>
                <w:szCs w:val="24"/>
              </w:rPr>
              <w:t xml:space="preserve"> Нижегородской области «Охрана окружающей среды Нижегородской области», утвержденная постановлением правительства Нижегородской области от 30 апреля 2014 года № 306</w:t>
            </w:r>
            <w:r w:rsidR="0004725A">
              <w:rPr>
                <w:sz w:val="24"/>
                <w:szCs w:val="24"/>
              </w:rPr>
              <w:t xml:space="preserve"> (далее – «ГП»)</w:t>
            </w:r>
          </w:p>
          <w:p w:rsidR="0098660E" w:rsidRPr="00831C67" w:rsidRDefault="0098660E" w:rsidP="00D74952">
            <w:pPr>
              <w:jc w:val="both"/>
              <w:rPr>
                <w:sz w:val="24"/>
                <w:szCs w:val="24"/>
              </w:rPr>
            </w:pPr>
          </w:p>
        </w:tc>
      </w:tr>
    </w:tbl>
    <w:p w:rsidR="0028775D" w:rsidRDefault="0028775D" w:rsidP="00B2518F">
      <w:pPr>
        <w:rPr>
          <w:b/>
          <w:sz w:val="24"/>
          <w:szCs w:val="24"/>
        </w:rPr>
      </w:pPr>
    </w:p>
    <w:p w:rsidR="008972CA" w:rsidRDefault="008972CA" w:rsidP="00B2518F">
      <w:pPr>
        <w:rPr>
          <w:b/>
        </w:rPr>
      </w:pPr>
    </w:p>
    <w:p w:rsidR="00116D5C" w:rsidRDefault="00116D5C" w:rsidP="008908F6">
      <w:pPr>
        <w:jc w:val="center"/>
        <w:rPr>
          <w:b/>
          <w:sz w:val="24"/>
          <w:szCs w:val="24"/>
        </w:rPr>
      </w:pPr>
    </w:p>
    <w:p w:rsidR="00116D5C" w:rsidRDefault="00116D5C" w:rsidP="008908F6">
      <w:pPr>
        <w:jc w:val="center"/>
        <w:rPr>
          <w:b/>
          <w:sz w:val="24"/>
          <w:szCs w:val="24"/>
        </w:rPr>
      </w:pPr>
    </w:p>
    <w:p w:rsidR="008C05E6" w:rsidRPr="00831C67" w:rsidRDefault="006736AF" w:rsidP="008908F6">
      <w:pPr>
        <w:jc w:val="center"/>
        <w:rPr>
          <w:b/>
          <w:sz w:val="24"/>
          <w:szCs w:val="24"/>
        </w:rPr>
      </w:pPr>
      <w:r w:rsidRPr="00831C67">
        <w:rPr>
          <w:b/>
          <w:sz w:val="24"/>
          <w:szCs w:val="24"/>
        </w:rPr>
        <w:lastRenderedPageBreak/>
        <w:t>2. Показатели муниципальной программы</w:t>
      </w:r>
    </w:p>
    <w:p w:rsidR="006736AF" w:rsidRPr="00831C67" w:rsidRDefault="006736AF" w:rsidP="006736AF">
      <w:pPr>
        <w:jc w:val="center"/>
        <w:rPr>
          <w:b/>
          <w:sz w:val="24"/>
          <w:szCs w:val="24"/>
        </w:rPr>
      </w:pPr>
      <w:r w:rsidRPr="00831C67">
        <w:rPr>
          <w:b/>
          <w:sz w:val="24"/>
          <w:szCs w:val="24"/>
        </w:rPr>
        <w:t>«Охрана окружающей среды и развитие лесного хозяйства городского округа город Дзержинск»</w:t>
      </w:r>
    </w:p>
    <w:p w:rsidR="007E50D9" w:rsidRPr="00831C67" w:rsidRDefault="007E50D9" w:rsidP="006736AF">
      <w:pPr>
        <w:jc w:val="center"/>
        <w:rPr>
          <w:b/>
          <w:sz w:val="24"/>
          <w:szCs w:val="24"/>
        </w:rPr>
      </w:pPr>
    </w:p>
    <w:p w:rsidR="006736AF" w:rsidRPr="00831C67" w:rsidRDefault="007E50D9" w:rsidP="007E50D9">
      <w:pPr>
        <w:jc w:val="right"/>
        <w:rPr>
          <w:sz w:val="24"/>
          <w:szCs w:val="24"/>
        </w:rPr>
      </w:pPr>
      <w:r w:rsidRPr="00831C67">
        <w:rPr>
          <w:sz w:val="24"/>
          <w:szCs w:val="24"/>
        </w:rPr>
        <w:t>Таблица 2</w:t>
      </w:r>
    </w:p>
    <w:tbl>
      <w:tblPr>
        <w:tblStyle w:val="a6"/>
        <w:tblW w:w="15348" w:type="dxa"/>
        <w:tblLayout w:type="fixed"/>
        <w:tblLook w:val="04A0" w:firstRow="1" w:lastRow="0" w:firstColumn="1" w:lastColumn="0" w:noHBand="0" w:noVBand="1"/>
      </w:tblPr>
      <w:tblGrid>
        <w:gridCol w:w="405"/>
        <w:gridCol w:w="2538"/>
        <w:gridCol w:w="851"/>
        <w:gridCol w:w="1052"/>
        <w:gridCol w:w="676"/>
        <w:gridCol w:w="979"/>
        <w:gridCol w:w="980"/>
        <w:gridCol w:w="980"/>
        <w:gridCol w:w="1145"/>
        <w:gridCol w:w="1270"/>
        <w:gridCol w:w="1418"/>
        <w:gridCol w:w="1417"/>
        <w:gridCol w:w="1637"/>
      </w:tblGrid>
      <w:tr w:rsidR="007A42BE" w:rsidRPr="007E50D9" w:rsidTr="00AD78AC">
        <w:trPr>
          <w:trHeight w:val="564"/>
        </w:trPr>
        <w:tc>
          <w:tcPr>
            <w:tcW w:w="405" w:type="dxa"/>
            <w:vMerge w:val="restart"/>
            <w:vAlign w:val="center"/>
          </w:tcPr>
          <w:p w:rsidR="007E50D9" w:rsidRPr="007E50D9" w:rsidRDefault="007E50D9" w:rsidP="007E50D9">
            <w:pPr>
              <w:jc w:val="center"/>
              <w:rPr>
                <w:sz w:val="20"/>
                <w:szCs w:val="20"/>
              </w:rPr>
            </w:pPr>
            <w:r w:rsidRPr="007E50D9">
              <w:rPr>
                <w:sz w:val="20"/>
                <w:szCs w:val="20"/>
              </w:rPr>
              <w:t>№</w:t>
            </w:r>
          </w:p>
        </w:tc>
        <w:tc>
          <w:tcPr>
            <w:tcW w:w="2538" w:type="dxa"/>
            <w:vMerge w:val="restart"/>
            <w:vAlign w:val="center"/>
          </w:tcPr>
          <w:p w:rsidR="007E50D9" w:rsidRPr="007E50D9" w:rsidRDefault="007E50D9" w:rsidP="007E50D9">
            <w:pPr>
              <w:jc w:val="center"/>
              <w:rPr>
                <w:sz w:val="20"/>
                <w:szCs w:val="20"/>
              </w:rPr>
            </w:pPr>
            <w:r w:rsidRPr="007E50D9">
              <w:rPr>
                <w:sz w:val="20"/>
                <w:szCs w:val="20"/>
              </w:rPr>
              <w:t>Наименование показателя</w:t>
            </w:r>
          </w:p>
        </w:tc>
        <w:tc>
          <w:tcPr>
            <w:tcW w:w="851" w:type="dxa"/>
            <w:vMerge w:val="restart"/>
            <w:vAlign w:val="center"/>
          </w:tcPr>
          <w:p w:rsidR="007E50D9" w:rsidRPr="007E50D9" w:rsidRDefault="007E50D9" w:rsidP="007E50D9">
            <w:pPr>
              <w:jc w:val="center"/>
              <w:rPr>
                <w:sz w:val="20"/>
                <w:szCs w:val="20"/>
              </w:rPr>
            </w:pPr>
            <w:proofErr w:type="spellStart"/>
            <w:proofErr w:type="gramStart"/>
            <w:r w:rsidRPr="007E50D9">
              <w:rPr>
                <w:sz w:val="20"/>
                <w:szCs w:val="20"/>
              </w:rPr>
              <w:t>Урове</w:t>
            </w:r>
            <w:r w:rsidR="00AD78AC">
              <w:rPr>
                <w:sz w:val="20"/>
                <w:szCs w:val="20"/>
              </w:rPr>
              <w:t>-</w:t>
            </w:r>
            <w:r w:rsidRPr="007E50D9">
              <w:rPr>
                <w:sz w:val="20"/>
                <w:szCs w:val="20"/>
              </w:rPr>
              <w:t>нь</w:t>
            </w:r>
            <w:proofErr w:type="spellEnd"/>
            <w:proofErr w:type="gramEnd"/>
            <w:r w:rsidRPr="007E50D9">
              <w:rPr>
                <w:sz w:val="20"/>
                <w:szCs w:val="20"/>
              </w:rPr>
              <w:t xml:space="preserve"> показателя</w:t>
            </w:r>
          </w:p>
        </w:tc>
        <w:tc>
          <w:tcPr>
            <w:tcW w:w="1052" w:type="dxa"/>
            <w:vMerge w:val="restart"/>
            <w:vAlign w:val="center"/>
          </w:tcPr>
          <w:p w:rsidR="007E50D9" w:rsidRPr="007E50D9" w:rsidRDefault="00E44B29" w:rsidP="00E44B29">
            <w:pPr>
              <w:jc w:val="center"/>
              <w:rPr>
                <w:sz w:val="20"/>
                <w:szCs w:val="20"/>
              </w:rPr>
            </w:pPr>
            <w:r>
              <w:rPr>
                <w:sz w:val="20"/>
                <w:szCs w:val="20"/>
              </w:rPr>
              <w:t xml:space="preserve">Единица измерения </w:t>
            </w:r>
            <w:r w:rsidR="007E50D9" w:rsidRPr="007E50D9">
              <w:rPr>
                <w:sz w:val="20"/>
                <w:szCs w:val="20"/>
              </w:rPr>
              <w:t>(по ОКЕИ)</w:t>
            </w:r>
          </w:p>
        </w:tc>
        <w:tc>
          <w:tcPr>
            <w:tcW w:w="1655" w:type="dxa"/>
            <w:gridSpan w:val="2"/>
            <w:vAlign w:val="center"/>
          </w:tcPr>
          <w:p w:rsidR="007E50D9" w:rsidRPr="007E50D9" w:rsidRDefault="007E50D9" w:rsidP="007E50D9">
            <w:pPr>
              <w:jc w:val="center"/>
              <w:rPr>
                <w:sz w:val="20"/>
                <w:szCs w:val="20"/>
              </w:rPr>
            </w:pPr>
            <w:r w:rsidRPr="007E50D9">
              <w:rPr>
                <w:sz w:val="20"/>
                <w:szCs w:val="20"/>
              </w:rPr>
              <w:t>Базовое значение</w:t>
            </w:r>
          </w:p>
        </w:tc>
        <w:tc>
          <w:tcPr>
            <w:tcW w:w="3105" w:type="dxa"/>
            <w:gridSpan w:val="3"/>
            <w:vAlign w:val="center"/>
          </w:tcPr>
          <w:p w:rsidR="007E50D9" w:rsidRPr="007E50D9" w:rsidRDefault="007E50D9" w:rsidP="007E50D9">
            <w:pPr>
              <w:jc w:val="center"/>
              <w:rPr>
                <w:sz w:val="20"/>
                <w:szCs w:val="20"/>
              </w:rPr>
            </w:pPr>
            <w:r w:rsidRPr="007E50D9">
              <w:rPr>
                <w:sz w:val="20"/>
                <w:szCs w:val="20"/>
              </w:rPr>
              <w:t>Значение показателя по годам</w:t>
            </w:r>
          </w:p>
        </w:tc>
        <w:tc>
          <w:tcPr>
            <w:tcW w:w="1270" w:type="dxa"/>
            <w:vMerge w:val="restart"/>
            <w:vAlign w:val="center"/>
          </w:tcPr>
          <w:p w:rsidR="007E50D9" w:rsidRPr="007E50D9" w:rsidRDefault="007E50D9" w:rsidP="007E50D9">
            <w:pPr>
              <w:jc w:val="center"/>
              <w:rPr>
                <w:sz w:val="20"/>
                <w:szCs w:val="20"/>
              </w:rPr>
            </w:pPr>
            <w:r w:rsidRPr="007E50D9">
              <w:rPr>
                <w:sz w:val="20"/>
                <w:szCs w:val="20"/>
              </w:rPr>
              <w:t>Документ</w:t>
            </w:r>
          </w:p>
        </w:tc>
        <w:tc>
          <w:tcPr>
            <w:tcW w:w="1418" w:type="dxa"/>
            <w:vMerge w:val="restart"/>
            <w:vAlign w:val="center"/>
          </w:tcPr>
          <w:p w:rsidR="007E50D9" w:rsidRPr="007E50D9" w:rsidRDefault="007E50D9" w:rsidP="007E50D9">
            <w:pPr>
              <w:tabs>
                <w:tab w:val="left" w:pos="1080"/>
              </w:tabs>
              <w:jc w:val="center"/>
              <w:rPr>
                <w:sz w:val="20"/>
                <w:szCs w:val="20"/>
              </w:rPr>
            </w:pPr>
            <w:proofErr w:type="gramStart"/>
            <w:r w:rsidRPr="007E50D9">
              <w:rPr>
                <w:sz w:val="20"/>
                <w:szCs w:val="20"/>
              </w:rPr>
              <w:t>Ответствен</w:t>
            </w:r>
            <w:r w:rsidR="007A42BE">
              <w:rPr>
                <w:sz w:val="20"/>
                <w:szCs w:val="20"/>
              </w:rPr>
              <w:t>-</w:t>
            </w:r>
            <w:proofErr w:type="spellStart"/>
            <w:r w:rsidRPr="007E50D9">
              <w:rPr>
                <w:sz w:val="20"/>
                <w:szCs w:val="20"/>
              </w:rPr>
              <w:t>ный</w:t>
            </w:r>
            <w:proofErr w:type="spellEnd"/>
            <w:proofErr w:type="gramEnd"/>
            <w:r w:rsidRPr="007E50D9">
              <w:rPr>
                <w:sz w:val="20"/>
                <w:szCs w:val="20"/>
              </w:rPr>
              <w:t xml:space="preserve"> за достижение показателя</w:t>
            </w:r>
          </w:p>
        </w:tc>
        <w:tc>
          <w:tcPr>
            <w:tcW w:w="1417" w:type="dxa"/>
            <w:vMerge w:val="restart"/>
            <w:vAlign w:val="center"/>
          </w:tcPr>
          <w:p w:rsidR="007E50D9" w:rsidRPr="007E50D9" w:rsidRDefault="007E50D9" w:rsidP="007E50D9">
            <w:pPr>
              <w:tabs>
                <w:tab w:val="left" w:pos="1080"/>
              </w:tabs>
              <w:jc w:val="center"/>
              <w:rPr>
                <w:sz w:val="20"/>
                <w:szCs w:val="20"/>
              </w:rPr>
            </w:pPr>
            <w:r w:rsidRPr="007E50D9">
              <w:rPr>
                <w:sz w:val="20"/>
                <w:szCs w:val="20"/>
              </w:rPr>
              <w:t xml:space="preserve">Связь с показателями </w:t>
            </w:r>
            <w:proofErr w:type="spellStart"/>
            <w:proofErr w:type="gramStart"/>
            <w:r w:rsidRPr="007E50D9">
              <w:rPr>
                <w:sz w:val="20"/>
                <w:szCs w:val="20"/>
              </w:rPr>
              <w:t>националь</w:t>
            </w:r>
            <w:r w:rsidR="007A42BE">
              <w:rPr>
                <w:sz w:val="20"/>
                <w:szCs w:val="20"/>
              </w:rPr>
              <w:t>-</w:t>
            </w:r>
            <w:r w:rsidRPr="007E50D9">
              <w:rPr>
                <w:sz w:val="20"/>
                <w:szCs w:val="20"/>
              </w:rPr>
              <w:t>ных</w:t>
            </w:r>
            <w:proofErr w:type="spellEnd"/>
            <w:proofErr w:type="gramEnd"/>
            <w:r w:rsidRPr="007E50D9">
              <w:rPr>
                <w:sz w:val="20"/>
                <w:szCs w:val="20"/>
              </w:rPr>
              <w:t xml:space="preserve"> целей</w:t>
            </w:r>
          </w:p>
        </w:tc>
        <w:tc>
          <w:tcPr>
            <w:tcW w:w="1637" w:type="dxa"/>
            <w:vMerge w:val="restart"/>
            <w:vAlign w:val="center"/>
          </w:tcPr>
          <w:p w:rsidR="00F70C7C" w:rsidRDefault="007E50D9" w:rsidP="007E50D9">
            <w:pPr>
              <w:tabs>
                <w:tab w:val="left" w:pos="1080"/>
              </w:tabs>
              <w:jc w:val="center"/>
              <w:rPr>
                <w:sz w:val="20"/>
                <w:szCs w:val="20"/>
              </w:rPr>
            </w:pPr>
            <w:proofErr w:type="spellStart"/>
            <w:proofErr w:type="gramStart"/>
            <w:r w:rsidRPr="007E50D9">
              <w:rPr>
                <w:sz w:val="20"/>
                <w:szCs w:val="20"/>
              </w:rPr>
              <w:t>И</w:t>
            </w:r>
            <w:r w:rsidR="00F70C7C">
              <w:rPr>
                <w:sz w:val="20"/>
                <w:szCs w:val="20"/>
              </w:rPr>
              <w:t>нформацион</w:t>
            </w:r>
            <w:r w:rsidR="007A42BE">
              <w:rPr>
                <w:sz w:val="20"/>
                <w:szCs w:val="20"/>
              </w:rPr>
              <w:t>-</w:t>
            </w:r>
            <w:r w:rsidR="00F70C7C">
              <w:rPr>
                <w:sz w:val="20"/>
                <w:szCs w:val="20"/>
              </w:rPr>
              <w:t>ная</w:t>
            </w:r>
            <w:proofErr w:type="spellEnd"/>
            <w:proofErr w:type="gramEnd"/>
            <w:r w:rsidR="00F70C7C">
              <w:rPr>
                <w:sz w:val="20"/>
                <w:szCs w:val="20"/>
              </w:rPr>
              <w:t xml:space="preserve"> система</w:t>
            </w:r>
          </w:p>
          <w:p w:rsidR="007E50D9" w:rsidRPr="007E50D9" w:rsidRDefault="007E50D9" w:rsidP="007E50D9">
            <w:pPr>
              <w:tabs>
                <w:tab w:val="left" w:pos="1080"/>
              </w:tabs>
              <w:jc w:val="center"/>
              <w:rPr>
                <w:sz w:val="20"/>
                <w:szCs w:val="20"/>
              </w:rPr>
            </w:pPr>
            <w:r w:rsidRPr="007E50D9">
              <w:rPr>
                <w:sz w:val="20"/>
                <w:szCs w:val="20"/>
              </w:rPr>
              <w:t>(при наличии)</w:t>
            </w:r>
          </w:p>
        </w:tc>
      </w:tr>
      <w:tr w:rsidR="001526CA" w:rsidRPr="007E50D9" w:rsidTr="00AD78AC">
        <w:trPr>
          <w:trHeight w:val="150"/>
        </w:trPr>
        <w:tc>
          <w:tcPr>
            <w:tcW w:w="405" w:type="dxa"/>
            <w:vMerge/>
            <w:vAlign w:val="center"/>
          </w:tcPr>
          <w:p w:rsidR="007E50D9" w:rsidRPr="007E50D9" w:rsidRDefault="007E50D9" w:rsidP="007E50D9">
            <w:pPr>
              <w:jc w:val="center"/>
              <w:rPr>
                <w:sz w:val="20"/>
                <w:szCs w:val="20"/>
              </w:rPr>
            </w:pPr>
          </w:p>
        </w:tc>
        <w:tc>
          <w:tcPr>
            <w:tcW w:w="2538" w:type="dxa"/>
            <w:vMerge/>
            <w:vAlign w:val="center"/>
          </w:tcPr>
          <w:p w:rsidR="007E50D9" w:rsidRPr="007E50D9" w:rsidRDefault="007E50D9" w:rsidP="007E50D9">
            <w:pPr>
              <w:jc w:val="center"/>
              <w:rPr>
                <w:sz w:val="20"/>
                <w:szCs w:val="20"/>
              </w:rPr>
            </w:pPr>
          </w:p>
        </w:tc>
        <w:tc>
          <w:tcPr>
            <w:tcW w:w="851" w:type="dxa"/>
            <w:vMerge/>
            <w:vAlign w:val="center"/>
          </w:tcPr>
          <w:p w:rsidR="007E50D9" w:rsidRPr="007E50D9" w:rsidRDefault="007E50D9" w:rsidP="007E50D9">
            <w:pPr>
              <w:jc w:val="center"/>
              <w:rPr>
                <w:sz w:val="20"/>
                <w:szCs w:val="20"/>
              </w:rPr>
            </w:pPr>
          </w:p>
        </w:tc>
        <w:tc>
          <w:tcPr>
            <w:tcW w:w="1052" w:type="dxa"/>
            <w:vMerge/>
            <w:vAlign w:val="center"/>
          </w:tcPr>
          <w:p w:rsidR="007E50D9" w:rsidRPr="007E50D9" w:rsidRDefault="007E50D9" w:rsidP="007E50D9">
            <w:pPr>
              <w:jc w:val="center"/>
              <w:rPr>
                <w:sz w:val="20"/>
                <w:szCs w:val="20"/>
              </w:rPr>
            </w:pPr>
          </w:p>
        </w:tc>
        <w:tc>
          <w:tcPr>
            <w:tcW w:w="676" w:type="dxa"/>
            <w:vAlign w:val="center"/>
          </w:tcPr>
          <w:p w:rsidR="007E50D9" w:rsidRPr="007E50D9" w:rsidRDefault="007E50D9" w:rsidP="007E50D9">
            <w:pPr>
              <w:jc w:val="center"/>
              <w:rPr>
                <w:sz w:val="20"/>
                <w:szCs w:val="20"/>
              </w:rPr>
            </w:pPr>
            <w:r w:rsidRPr="007E50D9">
              <w:rPr>
                <w:sz w:val="20"/>
                <w:szCs w:val="20"/>
              </w:rPr>
              <w:t>год</w:t>
            </w:r>
          </w:p>
        </w:tc>
        <w:tc>
          <w:tcPr>
            <w:tcW w:w="979" w:type="dxa"/>
            <w:vAlign w:val="center"/>
          </w:tcPr>
          <w:p w:rsidR="007E50D9" w:rsidRPr="007E50D9" w:rsidRDefault="007A42BE" w:rsidP="007E50D9">
            <w:pPr>
              <w:jc w:val="center"/>
              <w:rPr>
                <w:sz w:val="20"/>
                <w:szCs w:val="20"/>
              </w:rPr>
            </w:pPr>
            <w:proofErr w:type="spellStart"/>
            <w:proofErr w:type="gramStart"/>
            <w:r w:rsidRPr="007E50D9">
              <w:rPr>
                <w:sz w:val="20"/>
                <w:szCs w:val="20"/>
              </w:rPr>
              <w:t>З</w:t>
            </w:r>
            <w:r w:rsidR="007E50D9" w:rsidRPr="007E50D9">
              <w:rPr>
                <w:sz w:val="20"/>
                <w:szCs w:val="20"/>
              </w:rPr>
              <w:t>наче</w:t>
            </w:r>
            <w:r>
              <w:rPr>
                <w:sz w:val="20"/>
                <w:szCs w:val="20"/>
              </w:rPr>
              <w:t>-</w:t>
            </w:r>
            <w:r w:rsidR="007E50D9" w:rsidRPr="007E50D9">
              <w:rPr>
                <w:sz w:val="20"/>
                <w:szCs w:val="20"/>
              </w:rPr>
              <w:t>ние</w:t>
            </w:r>
            <w:proofErr w:type="spellEnd"/>
            <w:proofErr w:type="gramEnd"/>
          </w:p>
        </w:tc>
        <w:tc>
          <w:tcPr>
            <w:tcW w:w="980" w:type="dxa"/>
            <w:vAlign w:val="center"/>
          </w:tcPr>
          <w:p w:rsidR="007E50D9" w:rsidRPr="007E50D9" w:rsidRDefault="009E133F" w:rsidP="007E50D9">
            <w:pPr>
              <w:jc w:val="center"/>
              <w:rPr>
                <w:sz w:val="20"/>
                <w:szCs w:val="20"/>
              </w:rPr>
            </w:pPr>
            <w:r>
              <w:rPr>
                <w:sz w:val="20"/>
                <w:szCs w:val="20"/>
              </w:rPr>
              <w:t>2026</w:t>
            </w:r>
          </w:p>
        </w:tc>
        <w:tc>
          <w:tcPr>
            <w:tcW w:w="980" w:type="dxa"/>
            <w:vAlign w:val="center"/>
          </w:tcPr>
          <w:p w:rsidR="007E50D9" w:rsidRPr="007E50D9" w:rsidRDefault="009E133F" w:rsidP="007E50D9">
            <w:pPr>
              <w:jc w:val="center"/>
              <w:rPr>
                <w:sz w:val="20"/>
                <w:szCs w:val="20"/>
              </w:rPr>
            </w:pPr>
            <w:r>
              <w:rPr>
                <w:sz w:val="20"/>
                <w:szCs w:val="20"/>
              </w:rPr>
              <w:t>2027</w:t>
            </w:r>
          </w:p>
        </w:tc>
        <w:tc>
          <w:tcPr>
            <w:tcW w:w="1145" w:type="dxa"/>
            <w:vAlign w:val="center"/>
          </w:tcPr>
          <w:p w:rsidR="007E50D9" w:rsidRPr="007E50D9" w:rsidRDefault="009E133F" w:rsidP="007E50D9">
            <w:pPr>
              <w:jc w:val="center"/>
              <w:rPr>
                <w:sz w:val="20"/>
                <w:szCs w:val="20"/>
              </w:rPr>
            </w:pPr>
            <w:r>
              <w:rPr>
                <w:sz w:val="20"/>
                <w:szCs w:val="20"/>
              </w:rPr>
              <w:t>2028</w:t>
            </w:r>
          </w:p>
        </w:tc>
        <w:tc>
          <w:tcPr>
            <w:tcW w:w="1270" w:type="dxa"/>
            <w:vMerge/>
            <w:vAlign w:val="center"/>
          </w:tcPr>
          <w:p w:rsidR="007E50D9" w:rsidRPr="007E50D9" w:rsidRDefault="007E50D9" w:rsidP="007E50D9">
            <w:pPr>
              <w:jc w:val="center"/>
              <w:rPr>
                <w:sz w:val="20"/>
                <w:szCs w:val="20"/>
              </w:rPr>
            </w:pPr>
          </w:p>
        </w:tc>
        <w:tc>
          <w:tcPr>
            <w:tcW w:w="1418" w:type="dxa"/>
            <w:vMerge/>
            <w:vAlign w:val="center"/>
          </w:tcPr>
          <w:p w:rsidR="007E50D9" w:rsidRPr="007E50D9" w:rsidRDefault="007E50D9" w:rsidP="007E50D9">
            <w:pPr>
              <w:jc w:val="center"/>
              <w:rPr>
                <w:sz w:val="20"/>
                <w:szCs w:val="20"/>
              </w:rPr>
            </w:pPr>
          </w:p>
        </w:tc>
        <w:tc>
          <w:tcPr>
            <w:tcW w:w="1417" w:type="dxa"/>
            <w:vMerge/>
            <w:vAlign w:val="center"/>
          </w:tcPr>
          <w:p w:rsidR="007E50D9" w:rsidRPr="007E50D9" w:rsidRDefault="007E50D9" w:rsidP="007E50D9">
            <w:pPr>
              <w:jc w:val="center"/>
              <w:rPr>
                <w:sz w:val="20"/>
                <w:szCs w:val="20"/>
              </w:rPr>
            </w:pPr>
          </w:p>
        </w:tc>
        <w:tc>
          <w:tcPr>
            <w:tcW w:w="1637" w:type="dxa"/>
            <w:vMerge/>
            <w:vAlign w:val="center"/>
          </w:tcPr>
          <w:p w:rsidR="007E50D9" w:rsidRPr="007E50D9" w:rsidRDefault="007E50D9" w:rsidP="007E50D9">
            <w:pPr>
              <w:jc w:val="center"/>
              <w:rPr>
                <w:sz w:val="20"/>
                <w:szCs w:val="20"/>
              </w:rPr>
            </w:pPr>
          </w:p>
        </w:tc>
      </w:tr>
      <w:tr w:rsidR="007A42BE" w:rsidRPr="007E50D9" w:rsidTr="00AD78AC">
        <w:trPr>
          <w:trHeight w:val="298"/>
        </w:trPr>
        <w:tc>
          <w:tcPr>
            <w:tcW w:w="405" w:type="dxa"/>
            <w:vAlign w:val="center"/>
          </w:tcPr>
          <w:p w:rsidR="007E50D9" w:rsidRPr="007E50D9" w:rsidRDefault="001B49B9" w:rsidP="007E50D9">
            <w:pPr>
              <w:jc w:val="center"/>
              <w:rPr>
                <w:sz w:val="20"/>
                <w:szCs w:val="20"/>
              </w:rPr>
            </w:pPr>
            <w:r>
              <w:rPr>
                <w:sz w:val="20"/>
                <w:szCs w:val="20"/>
              </w:rPr>
              <w:t>1</w:t>
            </w:r>
          </w:p>
        </w:tc>
        <w:tc>
          <w:tcPr>
            <w:tcW w:w="2538" w:type="dxa"/>
            <w:vAlign w:val="center"/>
          </w:tcPr>
          <w:p w:rsidR="007E50D9" w:rsidRPr="007E50D9" w:rsidRDefault="001B49B9" w:rsidP="007E50D9">
            <w:pPr>
              <w:jc w:val="center"/>
              <w:rPr>
                <w:sz w:val="20"/>
                <w:szCs w:val="20"/>
              </w:rPr>
            </w:pPr>
            <w:r>
              <w:rPr>
                <w:sz w:val="20"/>
                <w:szCs w:val="20"/>
              </w:rPr>
              <w:t>2</w:t>
            </w:r>
          </w:p>
        </w:tc>
        <w:tc>
          <w:tcPr>
            <w:tcW w:w="851" w:type="dxa"/>
            <w:vAlign w:val="center"/>
          </w:tcPr>
          <w:p w:rsidR="007E50D9" w:rsidRPr="007E50D9" w:rsidRDefault="001B49B9" w:rsidP="007E50D9">
            <w:pPr>
              <w:jc w:val="center"/>
              <w:rPr>
                <w:sz w:val="20"/>
                <w:szCs w:val="20"/>
              </w:rPr>
            </w:pPr>
            <w:r>
              <w:rPr>
                <w:sz w:val="20"/>
                <w:szCs w:val="20"/>
              </w:rPr>
              <w:t>3</w:t>
            </w:r>
          </w:p>
        </w:tc>
        <w:tc>
          <w:tcPr>
            <w:tcW w:w="1052" w:type="dxa"/>
            <w:vAlign w:val="center"/>
          </w:tcPr>
          <w:p w:rsidR="007E50D9" w:rsidRPr="007E50D9" w:rsidRDefault="001B49B9" w:rsidP="007E50D9">
            <w:pPr>
              <w:jc w:val="center"/>
              <w:rPr>
                <w:sz w:val="20"/>
                <w:szCs w:val="20"/>
              </w:rPr>
            </w:pPr>
            <w:r>
              <w:rPr>
                <w:sz w:val="20"/>
                <w:szCs w:val="20"/>
              </w:rPr>
              <w:t>4</w:t>
            </w:r>
          </w:p>
        </w:tc>
        <w:tc>
          <w:tcPr>
            <w:tcW w:w="676" w:type="dxa"/>
            <w:vAlign w:val="center"/>
          </w:tcPr>
          <w:p w:rsidR="007E50D9" w:rsidRPr="007E50D9" w:rsidRDefault="001B49B9" w:rsidP="007E50D9">
            <w:pPr>
              <w:jc w:val="center"/>
              <w:rPr>
                <w:sz w:val="20"/>
                <w:szCs w:val="20"/>
              </w:rPr>
            </w:pPr>
            <w:r>
              <w:rPr>
                <w:sz w:val="20"/>
                <w:szCs w:val="20"/>
              </w:rPr>
              <w:t>5</w:t>
            </w:r>
          </w:p>
        </w:tc>
        <w:tc>
          <w:tcPr>
            <w:tcW w:w="979" w:type="dxa"/>
            <w:vAlign w:val="center"/>
          </w:tcPr>
          <w:p w:rsidR="007E50D9" w:rsidRPr="007E50D9" w:rsidRDefault="001B49B9" w:rsidP="007E50D9">
            <w:pPr>
              <w:jc w:val="center"/>
              <w:rPr>
                <w:sz w:val="20"/>
                <w:szCs w:val="20"/>
              </w:rPr>
            </w:pPr>
            <w:r>
              <w:rPr>
                <w:sz w:val="20"/>
                <w:szCs w:val="20"/>
              </w:rPr>
              <w:t>6</w:t>
            </w:r>
          </w:p>
        </w:tc>
        <w:tc>
          <w:tcPr>
            <w:tcW w:w="980" w:type="dxa"/>
            <w:vAlign w:val="center"/>
          </w:tcPr>
          <w:p w:rsidR="007E50D9" w:rsidRPr="007E50D9" w:rsidRDefault="001B49B9" w:rsidP="007E50D9">
            <w:pPr>
              <w:jc w:val="center"/>
              <w:rPr>
                <w:sz w:val="20"/>
                <w:szCs w:val="20"/>
              </w:rPr>
            </w:pPr>
            <w:r>
              <w:rPr>
                <w:sz w:val="20"/>
                <w:szCs w:val="20"/>
              </w:rPr>
              <w:t>7</w:t>
            </w:r>
          </w:p>
        </w:tc>
        <w:tc>
          <w:tcPr>
            <w:tcW w:w="980" w:type="dxa"/>
            <w:vAlign w:val="center"/>
          </w:tcPr>
          <w:p w:rsidR="007E50D9" w:rsidRPr="007E50D9" w:rsidRDefault="001B49B9" w:rsidP="007E50D9">
            <w:pPr>
              <w:jc w:val="center"/>
              <w:rPr>
                <w:sz w:val="20"/>
                <w:szCs w:val="20"/>
              </w:rPr>
            </w:pPr>
            <w:r>
              <w:rPr>
                <w:sz w:val="20"/>
                <w:szCs w:val="20"/>
              </w:rPr>
              <w:t>8</w:t>
            </w:r>
          </w:p>
        </w:tc>
        <w:tc>
          <w:tcPr>
            <w:tcW w:w="1145" w:type="dxa"/>
            <w:vAlign w:val="center"/>
          </w:tcPr>
          <w:p w:rsidR="007E50D9" w:rsidRPr="007E50D9" w:rsidRDefault="001B49B9" w:rsidP="007E50D9">
            <w:pPr>
              <w:jc w:val="center"/>
              <w:rPr>
                <w:sz w:val="20"/>
                <w:szCs w:val="20"/>
              </w:rPr>
            </w:pPr>
            <w:r>
              <w:rPr>
                <w:sz w:val="20"/>
                <w:szCs w:val="20"/>
              </w:rPr>
              <w:t>9</w:t>
            </w:r>
          </w:p>
        </w:tc>
        <w:tc>
          <w:tcPr>
            <w:tcW w:w="1270" w:type="dxa"/>
            <w:vAlign w:val="center"/>
          </w:tcPr>
          <w:p w:rsidR="007E50D9" w:rsidRPr="007E50D9" w:rsidRDefault="001B49B9" w:rsidP="007E50D9">
            <w:pPr>
              <w:jc w:val="center"/>
              <w:rPr>
                <w:sz w:val="20"/>
                <w:szCs w:val="20"/>
              </w:rPr>
            </w:pPr>
            <w:r>
              <w:rPr>
                <w:sz w:val="20"/>
                <w:szCs w:val="20"/>
              </w:rPr>
              <w:t>10</w:t>
            </w:r>
          </w:p>
        </w:tc>
        <w:tc>
          <w:tcPr>
            <w:tcW w:w="1418" w:type="dxa"/>
            <w:vAlign w:val="center"/>
          </w:tcPr>
          <w:p w:rsidR="007E50D9" w:rsidRPr="007E50D9" w:rsidRDefault="001B49B9" w:rsidP="007E50D9">
            <w:pPr>
              <w:jc w:val="center"/>
              <w:rPr>
                <w:sz w:val="20"/>
                <w:szCs w:val="20"/>
              </w:rPr>
            </w:pPr>
            <w:r>
              <w:rPr>
                <w:sz w:val="20"/>
                <w:szCs w:val="20"/>
              </w:rPr>
              <w:t>11</w:t>
            </w:r>
          </w:p>
        </w:tc>
        <w:tc>
          <w:tcPr>
            <w:tcW w:w="1417" w:type="dxa"/>
            <w:vAlign w:val="center"/>
          </w:tcPr>
          <w:p w:rsidR="007E50D9" w:rsidRPr="007E50D9" w:rsidRDefault="001B49B9" w:rsidP="007E50D9">
            <w:pPr>
              <w:jc w:val="center"/>
              <w:rPr>
                <w:sz w:val="20"/>
                <w:szCs w:val="20"/>
              </w:rPr>
            </w:pPr>
            <w:r>
              <w:rPr>
                <w:sz w:val="20"/>
                <w:szCs w:val="20"/>
              </w:rPr>
              <w:t>12</w:t>
            </w:r>
          </w:p>
        </w:tc>
        <w:tc>
          <w:tcPr>
            <w:tcW w:w="1637" w:type="dxa"/>
            <w:vAlign w:val="center"/>
          </w:tcPr>
          <w:p w:rsidR="007E50D9" w:rsidRPr="007E50D9" w:rsidRDefault="001B49B9" w:rsidP="007E50D9">
            <w:pPr>
              <w:jc w:val="center"/>
              <w:rPr>
                <w:sz w:val="20"/>
                <w:szCs w:val="20"/>
              </w:rPr>
            </w:pPr>
            <w:r>
              <w:rPr>
                <w:sz w:val="20"/>
                <w:szCs w:val="20"/>
              </w:rPr>
              <w:t>13</w:t>
            </w:r>
          </w:p>
        </w:tc>
      </w:tr>
      <w:tr w:rsidR="001526CA" w:rsidRPr="007E50D9" w:rsidTr="00AD78AC">
        <w:trPr>
          <w:trHeight w:val="298"/>
        </w:trPr>
        <w:tc>
          <w:tcPr>
            <w:tcW w:w="15348" w:type="dxa"/>
            <w:gridSpan w:val="13"/>
            <w:vAlign w:val="center"/>
          </w:tcPr>
          <w:p w:rsidR="001526CA" w:rsidRPr="001526CA" w:rsidRDefault="001526CA" w:rsidP="00517C2B">
            <w:pPr>
              <w:rPr>
                <w:b/>
                <w:sz w:val="20"/>
                <w:szCs w:val="20"/>
              </w:rPr>
            </w:pPr>
            <w:r w:rsidRPr="001526CA">
              <w:rPr>
                <w:b/>
                <w:sz w:val="20"/>
                <w:szCs w:val="20"/>
              </w:rPr>
              <w:t>Цель муниципальной программы: Повышение уровня экологической безопасности и сохранение природных экосистем</w:t>
            </w:r>
          </w:p>
        </w:tc>
      </w:tr>
      <w:tr w:rsidR="000E03CA" w:rsidRPr="007E50D9" w:rsidTr="00AD78AC">
        <w:trPr>
          <w:trHeight w:val="298"/>
        </w:trPr>
        <w:tc>
          <w:tcPr>
            <w:tcW w:w="405" w:type="dxa"/>
            <w:vAlign w:val="center"/>
          </w:tcPr>
          <w:p w:rsidR="000E03CA" w:rsidRPr="007E50D9" w:rsidRDefault="00116D5C" w:rsidP="007E50D9">
            <w:pPr>
              <w:jc w:val="center"/>
              <w:rPr>
                <w:sz w:val="20"/>
                <w:szCs w:val="20"/>
              </w:rPr>
            </w:pPr>
            <w:r>
              <w:rPr>
                <w:sz w:val="20"/>
                <w:szCs w:val="20"/>
              </w:rPr>
              <w:t>1</w:t>
            </w:r>
          </w:p>
        </w:tc>
        <w:tc>
          <w:tcPr>
            <w:tcW w:w="2538" w:type="dxa"/>
            <w:vAlign w:val="center"/>
          </w:tcPr>
          <w:p w:rsidR="000E03CA" w:rsidRPr="007E50D9" w:rsidRDefault="000E03CA" w:rsidP="008E41BF">
            <w:pPr>
              <w:jc w:val="center"/>
              <w:rPr>
                <w:sz w:val="20"/>
                <w:szCs w:val="20"/>
              </w:rPr>
            </w:pPr>
            <w:r w:rsidRPr="008E41BF">
              <w:rPr>
                <w:sz w:val="20"/>
                <w:szCs w:val="20"/>
              </w:rPr>
              <w:t xml:space="preserve">Количество </w:t>
            </w:r>
            <w:r>
              <w:rPr>
                <w:sz w:val="20"/>
                <w:szCs w:val="20"/>
              </w:rPr>
              <w:t>ликвидированных свалок в границах городов</w:t>
            </w:r>
          </w:p>
        </w:tc>
        <w:tc>
          <w:tcPr>
            <w:tcW w:w="851" w:type="dxa"/>
            <w:vAlign w:val="center"/>
          </w:tcPr>
          <w:p w:rsidR="000E03CA" w:rsidRPr="007E50D9" w:rsidRDefault="000E03CA" w:rsidP="007E50D9">
            <w:pPr>
              <w:jc w:val="center"/>
              <w:rPr>
                <w:sz w:val="20"/>
                <w:szCs w:val="20"/>
              </w:rPr>
            </w:pPr>
            <w:r>
              <w:rPr>
                <w:sz w:val="20"/>
                <w:szCs w:val="20"/>
              </w:rPr>
              <w:t>«ГП»</w:t>
            </w:r>
          </w:p>
        </w:tc>
        <w:tc>
          <w:tcPr>
            <w:tcW w:w="1052" w:type="dxa"/>
            <w:vAlign w:val="center"/>
          </w:tcPr>
          <w:p w:rsidR="000E03CA" w:rsidRPr="007E50D9" w:rsidRDefault="000E03CA" w:rsidP="007E50D9">
            <w:pPr>
              <w:jc w:val="center"/>
              <w:rPr>
                <w:sz w:val="20"/>
                <w:szCs w:val="20"/>
              </w:rPr>
            </w:pPr>
            <w:r>
              <w:rPr>
                <w:sz w:val="20"/>
                <w:szCs w:val="20"/>
              </w:rPr>
              <w:t xml:space="preserve">Шт. </w:t>
            </w:r>
          </w:p>
        </w:tc>
        <w:tc>
          <w:tcPr>
            <w:tcW w:w="676" w:type="dxa"/>
            <w:vAlign w:val="center"/>
          </w:tcPr>
          <w:p w:rsidR="000E03CA" w:rsidRPr="007E50D9" w:rsidRDefault="000E03CA" w:rsidP="007E50D9">
            <w:pPr>
              <w:jc w:val="center"/>
              <w:rPr>
                <w:sz w:val="20"/>
                <w:szCs w:val="20"/>
              </w:rPr>
            </w:pPr>
            <w:r>
              <w:rPr>
                <w:sz w:val="20"/>
                <w:szCs w:val="20"/>
              </w:rPr>
              <w:t>2025</w:t>
            </w:r>
          </w:p>
        </w:tc>
        <w:tc>
          <w:tcPr>
            <w:tcW w:w="979" w:type="dxa"/>
            <w:vAlign w:val="center"/>
          </w:tcPr>
          <w:p w:rsidR="000E03CA" w:rsidRPr="007E50D9" w:rsidRDefault="000E03CA" w:rsidP="007E50D9">
            <w:pPr>
              <w:jc w:val="center"/>
              <w:rPr>
                <w:sz w:val="20"/>
                <w:szCs w:val="20"/>
              </w:rPr>
            </w:pPr>
            <w:r>
              <w:rPr>
                <w:sz w:val="20"/>
                <w:szCs w:val="20"/>
              </w:rPr>
              <w:t>-</w:t>
            </w:r>
          </w:p>
        </w:tc>
        <w:tc>
          <w:tcPr>
            <w:tcW w:w="980" w:type="dxa"/>
            <w:vAlign w:val="center"/>
          </w:tcPr>
          <w:p w:rsidR="000E03CA" w:rsidRPr="007E50D9" w:rsidRDefault="000E03CA" w:rsidP="007E50D9">
            <w:pPr>
              <w:jc w:val="center"/>
              <w:rPr>
                <w:sz w:val="20"/>
                <w:szCs w:val="20"/>
              </w:rPr>
            </w:pPr>
            <w:r>
              <w:rPr>
                <w:sz w:val="20"/>
                <w:szCs w:val="20"/>
              </w:rPr>
              <w:t>-</w:t>
            </w:r>
          </w:p>
        </w:tc>
        <w:tc>
          <w:tcPr>
            <w:tcW w:w="980" w:type="dxa"/>
            <w:vAlign w:val="center"/>
          </w:tcPr>
          <w:p w:rsidR="000E03CA" w:rsidRPr="007E50D9" w:rsidRDefault="000E03CA" w:rsidP="007E50D9">
            <w:pPr>
              <w:jc w:val="center"/>
              <w:rPr>
                <w:sz w:val="20"/>
                <w:szCs w:val="20"/>
              </w:rPr>
            </w:pPr>
            <w:r>
              <w:rPr>
                <w:sz w:val="20"/>
                <w:szCs w:val="20"/>
              </w:rPr>
              <w:t>-</w:t>
            </w:r>
          </w:p>
        </w:tc>
        <w:tc>
          <w:tcPr>
            <w:tcW w:w="1145" w:type="dxa"/>
            <w:vAlign w:val="center"/>
          </w:tcPr>
          <w:p w:rsidR="000E03CA" w:rsidRPr="007E50D9" w:rsidRDefault="000E03CA" w:rsidP="007E50D9">
            <w:pPr>
              <w:jc w:val="center"/>
              <w:rPr>
                <w:sz w:val="20"/>
                <w:szCs w:val="20"/>
              </w:rPr>
            </w:pPr>
            <w:r>
              <w:rPr>
                <w:sz w:val="20"/>
                <w:szCs w:val="20"/>
              </w:rPr>
              <w:t>1</w:t>
            </w:r>
          </w:p>
        </w:tc>
        <w:tc>
          <w:tcPr>
            <w:tcW w:w="1270" w:type="dxa"/>
            <w:vAlign w:val="center"/>
          </w:tcPr>
          <w:p w:rsidR="000E03CA" w:rsidRPr="007E50D9" w:rsidRDefault="000E03CA" w:rsidP="007E50D9">
            <w:pPr>
              <w:jc w:val="center"/>
              <w:rPr>
                <w:sz w:val="20"/>
                <w:szCs w:val="20"/>
              </w:rPr>
            </w:pPr>
          </w:p>
        </w:tc>
        <w:tc>
          <w:tcPr>
            <w:tcW w:w="1418" w:type="dxa"/>
            <w:vAlign w:val="center"/>
          </w:tcPr>
          <w:p w:rsidR="000E03CA" w:rsidRPr="007E50D9" w:rsidRDefault="000E03CA" w:rsidP="007E50D9">
            <w:pPr>
              <w:jc w:val="center"/>
              <w:rPr>
                <w:sz w:val="20"/>
                <w:szCs w:val="20"/>
              </w:rPr>
            </w:pPr>
            <w:proofErr w:type="spellStart"/>
            <w:r>
              <w:rPr>
                <w:sz w:val="20"/>
                <w:szCs w:val="20"/>
              </w:rPr>
              <w:t>ДБЭиЛХ</w:t>
            </w:r>
            <w:proofErr w:type="spellEnd"/>
          </w:p>
        </w:tc>
        <w:tc>
          <w:tcPr>
            <w:tcW w:w="1417" w:type="dxa"/>
            <w:vAlign w:val="center"/>
          </w:tcPr>
          <w:p w:rsidR="000E03CA" w:rsidRPr="007E50D9" w:rsidRDefault="000E03CA" w:rsidP="00183B7C">
            <w:pPr>
              <w:jc w:val="center"/>
              <w:rPr>
                <w:sz w:val="20"/>
                <w:szCs w:val="20"/>
              </w:rPr>
            </w:pPr>
            <w:r>
              <w:rPr>
                <w:sz w:val="20"/>
                <w:szCs w:val="20"/>
              </w:rPr>
              <w:t>-</w:t>
            </w:r>
          </w:p>
        </w:tc>
        <w:tc>
          <w:tcPr>
            <w:tcW w:w="1637" w:type="dxa"/>
            <w:vAlign w:val="center"/>
          </w:tcPr>
          <w:p w:rsidR="000E03CA" w:rsidRPr="007E50D9" w:rsidRDefault="000E03CA" w:rsidP="00183B7C">
            <w:pPr>
              <w:jc w:val="center"/>
              <w:rPr>
                <w:sz w:val="20"/>
                <w:szCs w:val="20"/>
              </w:rPr>
            </w:pPr>
            <w:r>
              <w:rPr>
                <w:sz w:val="20"/>
                <w:szCs w:val="20"/>
              </w:rPr>
              <w:t>-</w:t>
            </w:r>
          </w:p>
        </w:tc>
      </w:tr>
      <w:tr w:rsidR="000E03CA" w:rsidRPr="007E50D9" w:rsidTr="00AD78AC">
        <w:trPr>
          <w:trHeight w:val="298"/>
        </w:trPr>
        <w:tc>
          <w:tcPr>
            <w:tcW w:w="405" w:type="dxa"/>
            <w:vAlign w:val="center"/>
          </w:tcPr>
          <w:p w:rsidR="000E03CA" w:rsidRPr="007E50D9" w:rsidRDefault="00116D5C" w:rsidP="00AD78AC">
            <w:pPr>
              <w:jc w:val="center"/>
              <w:rPr>
                <w:sz w:val="20"/>
                <w:szCs w:val="20"/>
              </w:rPr>
            </w:pPr>
            <w:r>
              <w:rPr>
                <w:sz w:val="20"/>
                <w:szCs w:val="20"/>
              </w:rPr>
              <w:t>2</w:t>
            </w:r>
          </w:p>
        </w:tc>
        <w:tc>
          <w:tcPr>
            <w:tcW w:w="2538" w:type="dxa"/>
            <w:vAlign w:val="center"/>
          </w:tcPr>
          <w:p w:rsidR="000E03CA" w:rsidRPr="007E50D9" w:rsidRDefault="000E03CA" w:rsidP="00AD78AC">
            <w:pPr>
              <w:jc w:val="center"/>
              <w:rPr>
                <w:sz w:val="20"/>
                <w:szCs w:val="20"/>
              </w:rPr>
            </w:pPr>
            <w:r w:rsidRPr="00517C2B">
              <w:rPr>
                <w:sz w:val="20"/>
                <w:szCs w:val="20"/>
              </w:rPr>
              <w:t>Содержание в безопасном техническом состоянии гидротехнических сооружений, находящихся  в муниципальной собственности (ежегодно)</w:t>
            </w:r>
          </w:p>
        </w:tc>
        <w:tc>
          <w:tcPr>
            <w:tcW w:w="851" w:type="dxa"/>
            <w:vAlign w:val="center"/>
          </w:tcPr>
          <w:p w:rsidR="000E03CA" w:rsidRPr="007E50D9" w:rsidRDefault="000E03CA" w:rsidP="00AD78AC">
            <w:pPr>
              <w:jc w:val="center"/>
              <w:rPr>
                <w:sz w:val="20"/>
                <w:szCs w:val="20"/>
              </w:rPr>
            </w:pPr>
            <w:r>
              <w:rPr>
                <w:sz w:val="20"/>
                <w:szCs w:val="20"/>
              </w:rPr>
              <w:t>-</w:t>
            </w:r>
          </w:p>
        </w:tc>
        <w:tc>
          <w:tcPr>
            <w:tcW w:w="1052" w:type="dxa"/>
            <w:vAlign w:val="center"/>
          </w:tcPr>
          <w:p w:rsidR="000E03CA" w:rsidRPr="007E50D9" w:rsidRDefault="000E03CA" w:rsidP="00AD78AC">
            <w:pPr>
              <w:jc w:val="center"/>
              <w:rPr>
                <w:sz w:val="20"/>
                <w:szCs w:val="20"/>
              </w:rPr>
            </w:pPr>
            <w:r>
              <w:rPr>
                <w:sz w:val="20"/>
                <w:szCs w:val="20"/>
              </w:rPr>
              <w:t>Шт.</w:t>
            </w:r>
          </w:p>
        </w:tc>
        <w:tc>
          <w:tcPr>
            <w:tcW w:w="676" w:type="dxa"/>
            <w:vAlign w:val="center"/>
          </w:tcPr>
          <w:p w:rsidR="000E03CA" w:rsidRPr="007E50D9" w:rsidRDefault="000E03CA" w:rsidP="00AD78AC">
            <w:pPr>
              <w:jc w:val="center"/>
              <w:rPr>
                <w:sz w:val="20"/>
                <w:szCs w:val="20"/>
              </w:rPr>
            </w:pPr>
            <w:r>
              <w:rPr>
                <w:sz w:val="20"/>
                <w:szCs w:val="20"/>
              </w:rPr>
              <w:t>2025</w:t>
            </w:r>
          </w:p>
        </w:tc>
        <w:tc>
          <w:tcPr>
            <w:tcW w:w="979" w:type="dxa"/>
            <w:vAlign w:val="center"/>
          </w:tcPr>
          <w:p w:rsidR="000E03CA" w:rsidRPr="007E50D9" w:rsidRDefault="000E03CA" w:rsidP="00AD78AC">
            <w:pPr>
              <w:jc w:val="center"/>
              <w:rPr>
                <w:sz w:val="20"/>
                <w:szCs w:val="20"/>
              </w:rPr>
            </w:pPr>
            <w:r>
              <w:rPr>
                <w:sz w:val="20"/>
                <w:szCs w:val="20"/>
              </w:rPr>
              <w:t>5</w:t>
            </w:r>
          </w:p>
        </w:tc>
        <w:tc>
          <w:tcPr>
            <w:tcW w:w="980" w:type="dxa"/>
            <w:vAlign w:val="center"/>
          </w:tcPr>
          <w:p w:rsidR="000E03CA" w:rsidRPr="007E50D9" w:rsidRDefault="000E03CA" w:rsidP="00AD78AC">
            <w:pPr>
              <w:jc w:val="center"/>
              <w:rPr>
                <w:sz w:val="20"/>
                <w:szCs w:val="20"/>
              </w:rPr>
            </w:pPr>
            <w:r>
              <w:rPr>
                <w:sz w:val="20"/>
                <w:szCs w:val="20"/>
              </w:rPr>
              <w:t>5</w:t>
            </w:r>
          </w:p>
        </w:tc>
        <w:tc>
          <w:tcPr>
            <w:tcW w:w="980" w:type="dxa"/>
            <w:vAlign w:val="center"/>
          </w:tcPr>
          <w:p w:rsidR="000E03CA" w:rsidRPr="007E50D9" w:rsidRDefault="000E03CA" w:rsidP="00AD78AC">
            <w:pPr>
              <w:jc w:val="center"/>
              <w:rPr>
                <w:sz w:val="20"/>
                <w:szCs w:val="20"/>
              </w:rPr>
            </w:pPr>
            <w:r>
              <w:rPr>
                <w:sz w:val="20"/>
                <w:szCs w:val="20"/>
              </w:rPr>
              <w:t>5</w:t>
            </w:r>
          </w:p>
        </w:tc>
        <w:tc>
          <w:tcPr>
            <w:tcW w:w="1145" w:type="dxa"/>
            <w:vAlign w:val="center"/>
          </w:tcPr>
          <w:p w:rsidR="000E03CA" w:rsidRPr="007E50D9" w:rsidRDefault="000E03CA" w:rsidP="00AD78AC">
            <w:pPr>
              <w:jc w:val="center"/>
              <w:rPr>
                <w:sz w:val="20"/>
                <w:szCs w:val="20"/>
              </w:rPr>
            </w:pPr>
            <w:r>
              <w:rPr>
                <w:sz w:val="20"/>
                <w:szCs w:val="20"/>
              </w:rPr>
              <w:t>5</w:t>
            </w:r>
          </w:p>
        </w:tc>
        <w:tc>
          <w:tcPr>
            <w:tcW w:w="1270" w:type="dxa"/>
            <w:vAlign w:val="center"/>
          </w:tcPr>
          <w:p w:rsidR="000E03CA" w:rsidRPr="007E50D9" w:rsidRDefault="000E03CA" w:rsidP="00AD78AC">
            <w:pPr>
              <w:jc w:val="center"/>
              <w:rPr>
                <w:sz w:val="20"/>
                <w:szCs w:val="20"/>
              </w:rPr>
            </w:pPr>
          </w:p>
        </w:tc>
        <w:tc>
          <w:tcPr>
            <w:tcW w:w="1418" w:type="dxa"/>
            <w:vAlign w:val="center"/>
          </w:tcPr>
          <w:p w:rsidR="000E03CA" w:rsidRPr="007E50D9" w:rsidRDefault="000E03CA" w:rsidP="00AD78AC">
            <w:pPr>
              <w:jc w:val="center"/>
              <w:rPr>
                <w:sz w:val="20"/>
                <w:szCs w:val="20"/>
              </w:rPr>
            </w:pPr>
            <w:proofErr w:type="spellStart"/>
            <w:r>
              <w:rPr>
                <w:sz w:val="20"/>
                <w:szCs w:val="20"/>
              </w:rPr>
              <w:t>ДБЭиЛХ</w:t>
            </w:r>
            <w:proofErr w:type="spellEnd"/>
          </w:p>
        </w:tc>
        <w:tc>
          <w:tcPr>
            <w:tcW w:w="1417" w:type="dxa"/>
            <w:vAlign w:val="center"/>
          </w:tcPr>
          <w:p w:rsidR="000E03CA" w:rsidRPr="007E50D9" w:rsidRDefault="000E03CA" w:rsidP="00AD78AC">
            <w:pPr>
              <w:jc w:val="center"/>
              <w:rPr>
                <w:sz w:val="20"/>
                <w:szCs w:val="20"/>
              </w:rPr>
            </w:pPr>
            <w:r>
              <w:rPr>
                <w:sz w:val="20"/>
                <w:szCs w:val="20"/>
              </w:rPr>
              <w:t>-</w:t>
            </w:r>
          </w:p>
        </w:tc>
        <w:tc>
          <w:tcPr>
            <w:tcW w:w="1637" w:type="dxa"/>
            <w:vAlign w:val="center"/>
          </w:tcPr>
          <w:p w:rsidR="000E03CA" w:rsidRPr="007E50D9" w:rsidRDefault="000E03CA" w:rsidP="00AD78AC">
            <w:pPr>
              <w:jc w:val="center"/>
              <w:rPr>
                <w:sz w:val="20"/>
                <w:szCs w:val="20"/>
              </w:rPr>
            </w:pPr>
            <w:r>
              <w:rPr>
                <w:sz w:val="20"/>
                <w:szCs w:val="20"/>
              </w:rPr>
              <w:t>-</w:t>
            </w:r>
          </w:p>
        </w:tc>
      </w:tr>
      <w:tr w:rsidR="00116D5C" w:rsidRPr="007E50D9" w:rsidTr="00AD78AC">
        <w:trPr>
          <w:trHeight w:val="298"/>
        </w:trPr>
        <w:tc>
          <w:tcPr>
            <w:tcW w:w="405" w:type="dxa"/>
            <w:vAlign w:val="center"/>
          </w:tcPr>
          <w:p w:rsidR="00116D5C" w:rsidRDefault="00116D5C" w:rsidP="00AD78AC">
            <w:pPr>
              <w:jc w:val="center"/>
              <w:rPr>
                <w:sz w:val="20"/>
                <w:szCs w:val="20"/>
              </w:rPr>
            </w:pPr>
            <w:r>
              <w:rPr>
                <w:sz w:val="20"/>
                <w:szCs w:val="20"/>
              </w:rPr>
              <w:t>3</w:t>
            </w:r>
          </w:p>
        </w:tc>
        <w:tc>
          <w:tcPr>
            <w:tcW w:w="2538" w:type="dxa"/>
            <w:vAlign w:val="center"/>
          </w:tcPr>
          <w:p w:rsidR="00116D5C" w:rsidRPr="00116D5C" w:rsidRDefault="00116D5C" w:rsidP="00116D5C">
            <w:pPr>
              <w:jc w:val="center"/>
              <w:rPr>
                <w:sz w:val="20"/>
                <w:szCs w:val="20"/>
              </w:rPr>
            </w:pPr>
            <w:r w:rsidRPr="00116D5C">
              <w:rPr>
                <w:sz w:val="20"/>
                <w:szCs w:val="20"/>
              </w:rPr>
              <w:t>Доля гидротехнических сооружений, находящихся</w:t>
            </w:r>
          </w:p>
          <w:p w:rsidR="00116D5C" w:rsidRPr="00517C2B" w:rsidRDefault="00116D5C" w:rsidP="00116D5C">
            <w:pPr>
              <w:jc w:val="center"/>
              <w:rPr>
                <w:sz w:val="20"/>
                <w:szCs w:val="20"/>
              </w:rPr>
            </w:pPr>
            <w:r w:rsidRPr="00116D5C">
              <w:rPr>
                <w:sz w:val="20"/>
                <w:szCs w:val="20"/>
              </w:rPr>
              <w:t>в безопасном техническом состоянии.</w:t>
            </w:r>
          </w:p>
        </w:tc>
        <w:tc>
          <w:tcPr>
            <w:tcW w:w="851" w:type="dxa"/>
            <w:vAlign w:val="center"/>
          </w:tcPr>
          <w:p w:rsidR="00116D5C" w:rsidRDefault="00116D5C" w:rsidP="00AD78AC">
            <w:pPr>
              <w:jc w:val="center"/>
              <w:rPr>
                <w:sz w:val="20"/>
                <w:szCs w:val="20"/>
              </w:rPr>
            </w:pPr>
            <w:r>
              <w:rPr>
                <w:sz w:val="20"/>
                <w:szCs w:val="20"/>
              </w:rPr>
              <w:t>-</w:t>
            </w:r>
          </w:p>
        </w:tc>
        <w:tc>
          <w:tcPr>
            <w:tcW w:w="1052" w:type="dxa"/>
            <w:vAlign w:val="center"/>
          </w:tcPr>
          <w:p w:rsidR="00116D5C" w:rsidRDefault="00116D5C" w:rsidP="00AD78AC">
            <w:pPr>
              <w:jc w:val="center"/>
              <w:rPr>
                <w:sz w:val="20"/>
                <w:szCs w:val="20"/>
              </w:rPr>
            </w:pPr>
            <w:r>
              <w:rPr>
                <w:sz w:val="20"/>
                <w:szCs w:val="20"/>
              </w:rPr>
              <w:t>%</w:t>
            </w:r>
          </w:p>
        </w:tc>
        <w:tc>
          <w:tcPr>
            <w:tcW w:w="676" w:type="dxa"/>
            <w:vAlign w:val="center"/>
          </w:tcPr>
          <w:p w:rsidR="00116D5C" w:rsidRDefault="00116D5C" w:rsidP="00AD78AC">
            <w:pPr>
              <w:jc w:val="center"/>
              <w:rPr>
                <w:sz w:val="20"/>
                <w:szCs w:val="20"/>
              </w:rPr>
            </w:pPr>
            <w:r>
              <w:rPr>
                <w:sz w:val="20"/>
                <w:szCs w:val="20"/>
              </w:rPr>
              <w:t>2025</w:t>
            </w:r>
          </w:p>
        </w:tc>
        <w:tc>
          <w:tcPr>
            <w:tcW w:w="979" w:type="dxa"/>
            <w:vAlign w:val="center"/>
          </w:tcPr>
          <w:p w:rsidR="00116D5C" w:rsidRDefault="00116D5C" w:rsidP="00AD78AC">
            <w:pPr>
              <w:jc w:val="center"/>
              <w:rPr>
                <w:sz w:val="20"/>
                <w:szCs w:val="20"/>
              </w:rPr>
            </w:pPr>
            <w:r>
              <w:rPr>
                <w:sz w:val="20"/>
                <w:szCs w:val="20"/>
              </w:rPr>
              <w:t>100</w:t>
            </w:r>
          </w:p>
        </w:tc>
        <w:tc>
          <w:tcPr>
            <w:tcW w:w="980" w:type="dxa"/>
            <w:vAlign w:val="center"/>
          </w:tcPr>
          <w:p w:rsidR="00116D5C" w:rsidRDefault="00116D5C" w:rsidP="00AD78AC">
            <w:pPr>
              <w:jc w:val="center"/>
              <w:rPr>
                <w:sz w:val="20"/>
                <w:szCs w:val="20"/>
              </w:rPr>
            </w:pPr>
            <w:r>
              <w:rPr>
                <w:sz w:val="20"/>
                <w:szCs w:val="20"/>
              </w:rPr>
              <w:t>100</w:t>
            </w:r>
          </w:p>
        </w:tc>
        <w:tc>
          <w:tcPr>
            <w:tcW w:w="980" w:type="dxa"/>
            <w:vAlign w:val="center"/>
          </w:tcPr>
          <w:p w:rsidR="00116D5C" w:rsidRDefault="00116D5C" w:rsidP="00AD78AC">
            <w:pPr>
              <w:jc w:val="center"/>
              <w:rPr>
                <w:sz w:val="20"/>
                <w:szCs w:val="20"/>
              </w:rPr>
            </w:pPr>
            <w:r>
              <w:rPr>
                <w:sz w:val="20"/>
                <w:szCs w:val="20"/>
              </w:rPr>
              <w:t>100</w:t>
            </w:r>
          </w:p>
        </w:tc>
        <w:tc>
          <w:tcPr>
            <w:tcW w:w="1145" w:type="dxa"/>
            <w:vAlign w:val="center"/>
          </w:tcPr>
          <w:p w:rsidR="00116D5C" w:rsidRDefault="00116D5C" w:rsidP="00AD78AC">
            <w:pPr>
              <w:jc w:val="center"/>
              <w:rPr>
                <w:sz w:val="20"/>
                <w:szCs w:val="20"/>
              </w:rPr>
            </w:pPr>
            <w:r>
              <w:rPr>
                <w:sz w:val="20"/>
                <w:szCs w:val="20"/>
              </w:rPr>
              <w:t>100</w:t>
            </w:r>
          </w:p>
        </w:tc>
        <w:tc>
          <w:tcPr>
            <w:tcW w:w="1270" w:type="dxa"/>
            <w:vAlign w:val="center"/>
          </w:tcPr>
          <w:p w:rsidR="00116D5C" w:rsidRPr="007E50D9" w:rsidRDefault="00116D5C" w:rsidP="00AD78AC">
            <w:pPr>
              <w:jc w:val="center"/>
              <w:rPr>
                <w:sz w:val="20"/>
                <w:szCs w:val="20"/>
              </w:rPr>
            </w:pPr>
          </w:p>
        </w:tc>
        <w:tc>
          <w:tcPr>
            <w:tcW w:w="1418" w:type="dxa"/>
            <w:vAlign w:val="center"/>
          </w:tcPr>
          <w:p w:rsidR="00116D5C" w:rsidRDefault="00116D5C" w:rsidP="00AD78AC">
            <w:pPr>
              <w:jc w:val="center"/>
              <w:rPr>
                <w:sz w:val="20"/>
                <w:szCs w:val="20"/>
              </w:rPr>
            </w:pPr>
            <w:proofErr w:type="spellStart"/>
            <w:r>
              <w:rPr>
                <w:sz w:val="20"/>
                <w:szCs w:val="20"/>
              </w:rPr>
              <w:t>ДБЭиЛХ</w:t>
            </w:r>
            <w:proofErr w:type="spellEnd"/>
          </w:p>
        </w:tc>
        <w:tc>
          <w:tcPr>
            <w:tcW w:w="1417" w:type="dxa"/>
            <w:vAlign w:val="center"/>
          </w:tcPr>
          <w:p w:rsidR="00116D5C" w:rsidRDefault="00116D5C" w:rsidP="00AD78AC">
            <w:pPr>
              <w:jc w:val="center"/>
              <w:rPr>
                <w:sz w:val="20"/>
                <w:szCs w:val="20"/>
              </w:rPr>
            </w:pPr>
          </w:p>
        </w:tc>
        <w:tc>
          <w:tcPr>
            <w:tcW w:w="1637" w:type="dxa"/>
            <w:vAlign w:val="center"/>
          </w:tcPr>
          <w:p w:rsidR="00116D5C" w:rsidRDefault="00116D5C" w:rsidP="00AD78AC">
            <w:pPr>
              <w:jc w:val="center"/>
              <w:rPr>
                <w:sz w:val="20"/>
                <w:szCs w:val="20"/>
              </w:rPr>
            </w:pPr>
          </w:p>
        </w:tc>
      </w:tr>
      <w:tr w:rsidR="000E03CA" w:rsidRPr="007E50D9" w:rsidTr="00AD78AC">
        <w:trPr>
          <w:trHeight w:val="298"/>
        </w:trPr>
        <w:tc>
          <w:tcPr>
            <w:tcW w:w="405" w:type="dxa"/>
            <w:vAlign w:val="center"/>
          </w:tcPr>
          <w:p w:rsidR="000E03CA" w:rsidRPr="007E50D9" w:rsidRDefault="00116D5C" w:rsidP="00AD78AC">
            <w:pPr>
              <w:jc w:val="center"/>
              <w:rPr>
                <w:sz w:val="20"/>
                <w:szCs w:val="20"/>
              </w:rPr>
            </w:pPr>
            <w:r>
              <w:rPr>
                <w:sz w:val="20"/>
                <w:szCs w:val="20"/>
              </w:rPr>
              <w:t>4</w:t>
            </w:r>
          </w:p>
        </w:tc>
        <w:tc>
          <w:tcPr>
            <w:tcW w:w="2538" w:type="dxa"/>
            <w:vAlign w:val="center"/>
          </w:tcPr>
          <w:p w:rsidR="000E03CA" w:rsidRPr="00517C2B" w:rsidRDefault="000E03CA" w:rsidP="00517C2B">
            <w:pPr>
              <w:jc w:val="center"/>
              <w:rPr>
                <w:sz w:val="20"/>
                <w:szCs w:val="20"/>
              </w:rPr>
            </w:pPr>
            <w:r w:rsidRPr="00517C2B">
              <w:rPr>
                <w:sz w:val="20"/>
                <w:szCs w:val="20"/>
              </w:rPr>
              <w:t>Проведение наблюдений</w:t>
            </w:r>
          </w:p>
          <w:p w:rsidR="000E03CA" w:rsidRPr="007E50D9" w:rsidRDefault="000E03CA" w:rsidP="00517C2B">
            <w:pPr>
              <w:jc w:val="center"/>
              <w:rPr>
                <w:sz w:val="20"/>
                <w:szCs w:val="20"/>
              </w:rPr>
            </w:pPr>
            <w:r w:rsidRPr="00517C2B">
              <w:rPr>
                <w:sz w:val="20"/>
                <w:szCs w:val="20"/>
              </w:rPr>
              <w:t>за состоянием окружающей среды, включая атмосферный воздух, природные подземные и поверхностные воды, почву (ежегодно)</w:t>
            </w:r>
          </w:p>
        </w:tc>
        <w:tc>
          <w:tcPr>
            <w:tcW w:w="851" w:type="dxa"/>
            <w:vAlign w:val="center"/>
          </w:tcPr>
          <w:p w:rsidR="000E03CA" w:rsidRPr="007E50D9" w:rsidRDefault="000E03CA" w:rsidP="007E50D9">
            <w:pPr>
              <w:jc w:val="center"/>
              <w:rPr>
                <w:sz w:val="20"/>
                <w:szCs w:val="20"/>
              </w:rPr>
            </w:pPr>
            <w:r>
              <w:rPr>
                <w:sz w:val="20"/>
                <w:szCs w:val="20"/>
              </w:rPr>
              <w:t>-</w:t>
            </w:r>
          </w:p>
        </w:tc>
        <w:tc>
          <w:tcPr>
            <w:tcW w:w="1052" w:type="dxa"/>
            <w:vAlign w:val="center"/>
          </w:tcPr>
          <w:p w:rsidR="000E03CA" w:rsidRPr="007E50D9" w:rsidRDefault="000E03CA" w:rsidP="00AD78AC">
            <w:pPr>
              <w:jc w:val="center"/>
              <w:rPr>
                <w:sz w:val="20"/>
                <w:szCs w:val="20"/>
              </w:rPr>
            </w:pPr>
            <w:r>
              <w:rPr>
                <w:sz w:val="20"/>
                <w:szCs w:val="20"/>
              </w:rPr>
              <w:t>мероприятий</w:t>
            </w:r>
          </w:p>
        </w:tc>
        <w:tc>
          <w:tcPr>
            <w:tcW w:w="676" w:type="dxa"/>
            <w:vAlign w:val="center"/>
          </w:tcPr>
          <w:p w:rsidR="000E03CA" w:rsidRPr="007E50D9" w:rsidRDefault="000E03CA" w:rsidP="00AD78AC">
            <w:pPr>
              <w:jc w:val="center"/>
              <w:rPr>
                <w:sz w:val="20"/>
                <w:szCs w:val="20"/>
              </w:rPr>
            </w:pPr>
            <w:r>
              <w:rPr>
                <w:sz w:val="20"/>
                <w:szCs w:val="20"/>
              </w:rPr>
              <w:t>2025</w:t>
            </w:r>
          </w:p>
        </w:tc>
        <w:tc>
          <w:tcPr>
            <w:tcW w:w="979" w:type="dxa"/>
            <w:vAlign w:val="center"/>
          </w:tcPr>
          <w:p w:rsidR="000E03CA" w:rsidRPr="007E50D9" w:rsidRDefault="000E03CA" w:rsidP="00AD78AC">
            <w:pPr>
              <w:jc w:val="center"/>
              <w:rPr>
                <w:sz w:val="20"/>
                <w:szCs w:val="20"/>
              </w:rPr>
            </w:pPr>
            <w:r>
              <w:rPr>
                <w:sz w:val="20"/>
                <w:szCs w:val="20"/>
              </w:rPr>
              <w:t>700</w:t>
            </w:r>
          </w:p>
        </w:tc>
        <w:tc>
          <w:tcPr>
            <w:tcW w:w="980" w:type="dxa"/>
            <w:vAlign w:val="center"/>
          </w:tcPr>
          <w:p w:rsidR="000E03CA" w:rsidRPr="007E50D9" w:rsidRDefault="000E03CA" w:rsidP="00AD78AC">
            <w:pPr>
              <w:jc w:val="center"/>
              <w:rPr>
                <w:sz w:val="20"/>
                <w:szCs w:val="20"/>
              </w:rPr>
            </w:pPr>
            <w:r>
              <w:rPr>
                <w:sz w:val="20"/>
                <w:szCs w:val="20"/>
              </w:rPr>
              <w:t>700</w:t>
            </w:r>
          </w:p>
        </w:tc>
        <w:tc>
          <w:tcPr>
            <w:tcW w:w="980" w:type="dxa"/>
            <w:vAlign w:val="center"/>
          </w:tcPr>
          <w:p w:rsidR="000E03CA" w:rsidRPr="007E50D9" w:rsidRDefault="000E03CA" w:rsidP="00AD78AC">
            <w:pPr>
              <w:jc w:val="center"/>
              <w:rPr>
                <w:sz w:val="20"/>
                <w:szCs w:val="20"/>
              </w:rPr>
            </w:pPr>
            <w:r>
              <w:rPr>
                <w:sz w:val="20"/>
                <w:szCs w:val="20"/>
              </w:rPr>
              <w:t>700</w:t>
            </w:r>
          </w:p>
        </w:tc>
        <w:tc>
          <w:tcPr>
            <w:tcW w:w="1145" w:type="dxa"/>
            <w:vAlign w:val="center"/>
          </w:tcPr>
          <w:p w:rsidR="000E03CA" w:rsidRPr="007E50D9" w:rsidRDefault="000E03CA" w:rsidP="00AD78AC">
            <w:pPr>
              <w:jc w:val="center"/>
              <w:rPr>
                <w:sz w:val="20"/>
                <w:szCs w:val="20"/>
              </w:rPr>
            </w:pPr>
            <w:r>
              <w:rPr>
                <w:sz w:val="20"/>
                <w:szCs w:val="20"/>
              </w:rPr>
              <w:t>700</w:t>
            </w:r>
          </w:p>
        </w:tc>
        <w:tc>
          <w:tcPr>
            <w:tcW w:w="1270" w:type="dxa"/>
            <w:vAlign w:val="center"/>
          </w:tcPr>
          <w:p w:rsidR="000E03CA" w:rsidRPr="007E50D9" w:rsidRDefault="000E03CA" w:rsidP="00AD78AC">
            <w:pPr>
              <w:jc w:val="center"/>
              <w:rPr>
                <w:sz w:val="20"/>
                <w:szCs w:val="20"/>
              </w:rPr>
            </w:pPr>
          </w:p>
        </w:tc>
        <w:tc>
          <w:tcPr>
            <w:tcW w:w="1418" w:type="dxa"/>
            <w:vAlign w:val="center"/>
          </w:tcPr>
          <w:p w:rsidR="000E03CA" w:rsidRPr="007E50D9" w:rsidRDefault="000E03CA" w:rsidP="00AD78AC">
            <w:pPr>
              <w:jc w:val="center"/>
              <w:rPr>
                <w:sz w:val="20"/>
                <w:szCs w:val="20"/>
              </w:rPr>
            </w:pPr>
            <w:proofErr w:type="spellStart"/>
            <w:r>
              <w:rPr>
                <w:sz w:val="20"/>
                <w:szCs w:val="20"/>
              </w:rPr>
              <w:t>ДБЭиЛХ</w:t>
            </w:r>
            <w:proofErr w:type="spellEnd"/>
          </w:p>
        </w:tc>
        <w:tc>
          <w:tcPr>
            <w:tcW w:w="1417" w:type="dxa"/>
            <w:vAlign w:val="center"/>
          </w:tcPr>
          <w:p w:rsidR="000E03CA" w:rsidRPr="007E50D9" w:rsidRDefault="000E03CA" w:rsidP="007E50D9">
            <w:pPr>
              <w:jc w:val="center"/>
              <w:rPr>
                <w:sz w:val="20"/>
                <w:szCs w:val="20"/>
              </w:rPr>
            </w:pPr>
            <w:r>
              <w:rPr>
                <w:sz w:val="20"/>
                <w:szCs w:val="20"/>
              </w:rPr>
              <w:t>-</w:t>
            </w:r>
          </w:p>
        </w:tc>
        <w:tc>
          <w:tcPr>
            <w:tcW w:w="1637" w:type="dxa"/>
            <w:vAlign w:val="center"/>
          </w:tcPr>
          <w:p w:rsidR="000E03CA" w:rsidRPr="007E50D9" w:rsidRDefault="000E03CA" w:rsidP="007E50D9">
            <w:pPr>
              <w:jc w:val="center"/>
              <w:rPr>
                <w:sz w:val="20"/>
                <w:szCs w:val="20"/>
              </w:rPr>
            </w:pPr>
            <w:r>
              <w:rPr>
                <w:sz w:val="20"/>
                <w:szCs w:val="20"/>
              </w:rPr>
              <w:t>-</w:t>
            </w:r>
          </w:p>
        </w:tc>
      </w:tr>
      <w:tr w:rsidR="00116D5C" w:rsidRPr="007E50D9" w:rsidTr="00AD78AC">
        <w:trPr>
          <w:trHeight w:val="298"/>
        </w:trPr>
        <w:tc>
          <w:tcPr>
            <w:tcW w:w="405" w:type="dxa"/>
            <w:vAlign w:val="center"/>
          </w:tcPr>
          <w:p w:rsidR="00116D5C" w:rsidRDefault="00ED1FCB" w:rsidP="00AD78AC">
            <w:pPr>
              <w:jc w:val="center"/>
              <w:rPr>
                <w:sz w:val="20"/>
                <w:szCs w:val="20"/>
              </w:rPr>
            </w:pPr>
            <w:r>
              <w:rPr>
                <w:sz w:val="20"/>
                <w:szCs w:val="20"/>
              </w:rPr>
              <w:t>5</w:t>
            </w:r>
          </w:p>
        </w:tc>
        <w:tc>
          <w:tcPr>
            <w:tcW w:w="2538" w:type="dxa"/>
            <w:vAlign w:val="center"/>
          </w:tcPr>
          <w:p w:rsidR="00116D5C" w:rsidRPr="000E03CA" w:rsidRDefault="00116D5C" w:rsidP="000E03CA">
            <w:pPr>
              <w:jc w:val="center"/>
              <w:rPr>
                <w:sz w:val="20"/>
                <w:szCs w:val="20"/>
              </w:rPr>
            </w:pPr>
            <w:r w:rsidRPr="000E03CA">
              <w:rPr>
                <w:sz w:val="20"/>
                <w:szCs w:val="20"/>
              </w:rPr>
              <w:t>Проведение мероприятий</w:t>
            </w:r>
          </w:p>
          <w:p w:rsidR="00116D5C" w:rsidRPr="00517C2B" w:rsidRDefault="00116D5C" w:rsidP="000E03CA">
            <w:pPr>
              <w:jc w:val="center"/>
              <w:rPr>
                <w:sz w:val="20"/>
                <w:szCs w:val="20"/>
              </w:rPr>
            </w:pPr>
            <w:r w:rsidRPr="000E03CA">
              <w:rPr>
                <w:sz w:val="20"/>
                <w:szCs w:val="20"/>
              </w:rPr>
              <w:t>по экологическому образованию и просвещению населения (ежегодно)</w:t>
            </w:r>
          </w:p>
        </w:tc>
        <w:tc>
          <w:tcPr>
            <w:tcW w:w="851" w:type="dxa"/>
            <w:vAlign w:val="center"/>
          </w:tcPr>
          <w:p w:rsidR="00116D5C" w:rsidRDefault="00116D5C" w:rsidP="007E50D9">
            <w:pPr>
              <w:jc w:val="center"/>
              <w:rPr>
                <w:sz w:val="20"/>
                <w:szCs w:val="20"/>
              </w:rPr>
            </w:pPr>
            <w:r>
              <w:rPr>
                <w:sz w:val="20"/>
                <w:szCs w:val="20"/>
              </w:rPr>
              <w:t>-</w:t>
            </w:r>
          </w:p>
        </w:tc>
        <w:tc>
          <w:tcPr>
            <w:tcW w:w="1052" w:type="dxa"/>
            <w:vAlign w:val="center"/>
          </w:tcPr>
          <w:p w:rsidR="00116D5C" w:rsidRDefault="00116D5C" w:rsidP="00AD78AC">
            <w:pPr>
              <w:jc w:val="center"/>
              <w:rPr>
                <w:sz w:val="20"/>
                <w:szCs w:val="20"/>
              </w:rPr>
            </w:pPr>
            <w:r>
              <w:rPr>
                <w:sz w:val="20"/>
                <w:szCs w:val="20"/>
              </w:rPr>
              <w:t>Мероприятий/участников</w:t>
            </w:r>
          </w:p>
        </w:tc>
        <w:tc>
          <w:tcPr>
            <w:tcW w:w="676" w:type="dxa"/>
            <w:vAlign w:val="center"/>
          </w:tcPr>
          <w:p w:rsidR="00116D5C" w:rsidRDefault="00116D5C" w:rsidP="00AD78AC">
            <w:pPr>
              <w:jc w:val="center"/>
              <w:rPr>
                <w:sz w:val="20"/>
                <w:szCs w:val="20"/>
              </w:rPr>
            </w:pPr>
            <w:r>
              <w:rPr>
                <w:sz w:val="20"/>
                <w:szCs w:val="20"/>
              </w:rPr>
              <w:t>2025</w:t>
            </w:r>
          </w:p>
        </w:tc>
        <w:tc>
          <w:tcPr>
            <w:tcW w:w="979" w:type="dxa"/>
            <w:vAlign w:val="center"/>
          </w:tcPr>
          <w:p w:rsidR="00116D5C" w:rsidRDefault="00116D5C" w:rsidP="00AD78AC">
            <w:pPr>
              <w:jc w:val="center"/>
              <w:rPr>
                <w:sz w:val="20"/>
                <w:szCs w:val="20"/>
              </w:rPr>
            </w:pPr>
            <w:r>
              <w:rPr>
                <w:sz w:val="20"/>
                <w:szCs w:val="20"/>
              </w:rPr>
              <w:t>5/500</w:t>
            </w:r>
          </w:p>
        </w:tc>
        <w:tc>
          <w:tcPr>
            <w:tcW w:w="980" w:type="dxa"/>
            <w:vAlign w:val="center"/>
          </w:tcPr>
          <w:p w:rsidR="00116D5C" w:rsidRDefault="00116D5C" w:rsidP="00AD78AC">
            <w:pPr>
              <w:jc w:val="center"/>
              <w:rPr>
                <w:sz w:val="20"/>
                <w:szCs w:val="20"/>
              </w:rPr>
            </w:pPr>
            <w:r>
              <w:rPr>
                <w:sz w:val="20"/>
                <w:szCs w:val="20"/>
              </w:rPr>
              <w:t>5/500</w:t>
            </w:r>
          </w:p>
        </w:tc>
        <w:tc>
          <w:tcPr>
            <w:tcW w:w="980" w:type="dxa"/>
            <w:vAlign w:val="center"/>
          </w:tcPr>
          <w:p w:rsidR="00116D5C" w:rsidRDefault="00116D5C" w:rsidP="00AD78AC">
            <w:pPr>
              <w:jc w:val="center"/>
              <w:rPr>
                <w:sz w:val="20"/>
                <w:szCs w:val="20"/>
              </w:rPr>
            </w:pPr>
            <w:r>
              <w:rPr>
                <w:sz w:val="20"/>
                <w:szCs w:val="20"/>
              </w:rPr>
              <w:t>5/500</w:t>
            </w:r>
          </w:p>
        </w:tc>
        <w:tc>
          <w:tcPr>
            <w:tcW w:w="1145" w:type="dxa"/>
            <w:vAlign w:val="center"/>
          </w:tcPr>
          <w:p w:rsidR="00116D5C" w:rsidRDefault="00116D5C" w:rsidP="00AD78AC">
            <w:pPr>
              <w:jc w:val="center"/>
              <w:rPr>
                <w:sz w:val="20"/>
                <w:szCs w:val="20"/>
              </w:rPr>
            </w:pPr>
            <w:r>
              <w:rPr>
                <w:sz w:val="20"/>
                <w:szCs w:val="20"/>
              </w:rPr>
              <w:t>5/500</w:t>
            </w:r>
          </w:p>
        </w:tc>
        <w:tc>
          <w:tcPr>
            <w:tcW w:w="1270" w:type="dxa"/>
            <w:vAlign w:val="center"/>
          </w:tcPr>
          <w:p w:rsidR="00116D5C" w:rsidRPr="007E50D9" w:rsidRDefault="00116D5C" w:rsidP="00AD78AC">
            <w:pPr>
              <w:jc w:val="center"/>
              <w:rPr>
                <w:sz w:val="20"/>
                <w:szCs w:val="20"/>
              </w:rPr>
            </w:pPr>
          </w:p>
        </w:tc>
        <w:tc>
          <w:tcPr>
            <w:tcW w:w="1418" w:type="dxa"/>
            <w:vAlign w:val="center"/>
          </w:tcPr>
          <w:p w:rsidR="00116D5C" w:rsidRDefault="00116D5C" w:rsidP="00AD78AC">
            <w:pPr>
              <w:jc w:val="center"/>
              <w:rPr>
                <w:sz w:val="20"/>
                <w:szCs w:val="20"/>
              </w:rPr>
            </w:pPr>
            <w:proofErr w:type="spellStart"/>
            <w:r>
              <w:rPr>
                <w:sz w:val="20"/>
                <w:szCs w:val="20"/>
              </w:rPr>
              <w:t>ДБЭиЛХ</w:t>
            </w:r>
            <w:proofErr w:type="spellEnd"/>
          </w:p>
        </w:tc>
        <w:tc>
          <w:tcPr>
            <w:tcW w:w="1417" w:type="dxa"/>
            <w:vAlign w:val="center"/>
          </w:tcPr>
          <w:p w:rsidR="00116D5C" w:rsidRPr="007E50D9" w:rsidRDefault="00116D5C" w:rsidP="00183B7C">
            <w:pPr>
              <w:jc w:val="center"/>
              <w:rPr>
                <w:sz w:val="20"/>
                <w:szCs w:val="20"/>
              </w:rPr>
            </w:pPr>
            <w:r>
              <w:rPr>
                <w:sz w:val="20"/>
                <w:szCs w:val="20"/>
              </w:rPr>
              <w:t>-</w:t>
            </w:r>
          </w:p>
        </w:tc>
        <w:tc>
          <w:tcPr>
            <w:tcW w:w="1637" w:type="dxa"/>
            <w:vAlign w:val="center"/>
          </w:tcPr>
          <w:p w:rsidR="00116D5C" w:rsidRPr="007E50D9" w:rsidRDefault="00116D5C" w:rsidP="00183B7C">
            <w:pPr>
              <w:jc w:val="center"/>
              <w:rPr>
                <w:sz w:val="20"/>
                <w:szCs w:val="20"/>
              </w:rPr>
            </w:pPr>
            <w:r>
              <w:rPr>
                <w:sz w:val="20"/>
                <w:szCs w:val="20"/>
              </w:rPr>
              <w:t>-</w:t>
            </w:r>
          </w:p>
        </w:tc>
      </w:tr>
      <w:tr w:rsidR="00116D5C" w:rsidRPr="007E50D9" w:rsidTr="00517C2B">
        <w:trPr>
          <w:trHeight w:val="298"/>
        </w:trPr>
        <w:tc>
          <w:tcPr>
            <w:tcW w:w="405" w:type="dxa"/>
            <w:vAlign w:val="center"/>
          </w:tcPr>
          <w:p w:rsidR="00116D5C" w:rsidRPr="007E50D9" w:rsidRDefault="00ED1FCB" w:rsidP="007E50D9">
            <w:pPr>
              <w:jc w:val="center"/>
              <w:rPr>
                <w:sz w:val="20"/>
                <w:szCs w:val="20"/>
              </w:rPr>
            </w:pPr>
            <w:r>
              <w:rPr>
                <w:sz w:val="20"/>
                <w:szCs w:val="20"/>
              </w:rPr>
              <w:t>6</w:t>
            </w:r>
          </w:p>
        </w:tc>
        <w:tc>
          <w:tcPr>
            <w:tcW w:w="2538" w:type="dxa"/>
            <w:vAlign w:val="center"/>
          </w:tcPr>
          <w:p w:rsidR="00116D5C" w:rsidRPr="007E50D9" w:rsidRDefault="00116D5C" w:rsidP="00517C2B">
            <w:pPr>
              <w:jc w:val="center"/>
              <w:rPr>
                <w:sz w:val="20"/>
                <w:szCs w:val="20"/>
              </w:rPr>
            </w:pPr>
            <w:r w:rsidRPr="00517C2B">
              <w:rPr>
                <w:sz w:val="20"/>
                <w:szCs w:val="20"/>
              </w:rPr>
              <w:t xml:space="preserve">Площади лесных кварталов, не </w:t>
            </w:r>
            <w:r w:rsidRPr="00517C2B">
              <w:rPr>
                <w:sz w:val="20"/>
                <w:szCs w:val="20"/>
              </w:rPr>
              <w:lastRenderedPageBreak/>
              <w:t>подверженных пожару (ежегодно)</w:t>
            </w:r>
          </w:p>
        </w:tc>
        <w:tc>
          <w:tcPr>
            <w:tcW w:w="851" w:type="dxa"/>
            <w:vAlign w:val="center"/>
          </w:tcPr>
          <w:p w:rsidR="00116D5C" w:rsidRPr="007E50D9" w:rsidRDefault="00116D5C" w:rsidP="007E50D9">
            <w:pPr>
              <w:jc w:val="center"/>
              <w:rPr>
                <w:sz w:val="20"/>
                <w:szCs w:val="20"/>
              </w:rPr>
            </w:pPr>
            <w:r>
              <w:rPr>
                <w:sz w:val="20"/>
                <w:szCs w:val="20"/>
              </w:rPr>
              <w:lastRenderedPageBreak/>
              <w:t>-</w:t>
            </w:r>
          </w:p>
        </w:tc>
        <w:tc>
          <w:tcPr>
            <w:tcW w:w="1052" w:type="dxa"/>
            <w:vAlign w:val="center"/>
          </w:tcPr>
          <w:p w:rsidR="00116D5C" w:rsidRPr="007E50D9" w:rsidRDefault="00116D5C" w:rsidP="007E50D9">
            <w:pPr>
              <w:jc w:val="center"/>
              <w:rPr>
                <w:sz w:val="20"/>
                <w:szCs w:val="20"/>
              </w:rPr>
            </w:pPr>
            <w:proofErr w:type="gramStart"/>
            <w:r>
              <w:rPr>
                <w:sz w:val="20"/>
                <w:szCs w:val="20"/>
              </w:rPr>
              <w:t>Га</w:t>
            </w:r>
            <w:proofErr w:type="gramEnd"/>
            <w:r>
              <w:rPr>
                <w:sz w:val="20"/>
                <w:szCs w:val="20"/>
              </w:rPr>
              <w:t xml:space="preserve"> </w:t>
            </w:r>
          </w:p>
        </w:tc>
        <w:tc>
          <w:tcPr>
            <w:tcW w:w="676" w:type="dxa"/>
            <w:vAlign w:val="center"/>
          </w:tcPr>
          <w:p w:rsidR="00116D5C" w:rsidRPr="007E50D9" w:rsidRDefault="00116D5C" w:rsidP="007E50D9">
            <w:pPr>
              <w:jc w:val="center"/>
              <w:rPr>
                <w:sz w:val="20"/>
                <w:szCs w:val="20"/>
              </w:rPr>
            </w:pPr>
            <w:r>
              <w:rPr>
                <w:sz w:val="20"/>
                <w:szCs w:val="20"/>
              </w:rPr>
              <w:t>2025</w:t>
            </w:r>
          </w:p>
        </w:tc>
        <w:tc>
          <w:tcPr>
            <w:tcW w:w="979" w:type="dxa"/>
            <w:vAlign w:val="center"/>
          </w:tcPr>
          <w:p w:rsidR="00116D5C" w:rsidRPr="007E50D9" w:rsidRDefault="00116D5C" w:rsidP="007E50D9">
            <w:pPr>
              <w:jc w:val="center"/>
              <w:rPr>
                <w:sz w:val="20"/>
                <w:szCs w:val="20"/>
              </w:rPr>
            </w:pPr>
            <w:r w:rsidRPr="00CC3F98">
              <w:rPr>
                <w:sz w:val="20"/>
                <w:szCs w:val="20"/>
              </w:rPr>
              <w:t>15238</w:t>
            </w:r>
          </w:p>
        </w:tc>
        <w:tc>
          <w:tcPr>
            <w:tcW w:w="980" w:type="dxa"/>
            <w:vAlign w:val="center"/>
          </w:tcPr>
          <w:p w:rsidR="00116D5C" w:rsidRPr="007E50D9" w:rsidRDefault="00116D5C" w:rsidP="007E50D9">
            <w:pPr>
              <w:jc w:val="center"/>
              <w:rPr>
                <w:sz w:val="20"/>
                <w:szCs w:val="20"/>
              </w:rPr>
            </w:pPr>
            <w:r w:rsidRPr="00CC3F98">
              <w:rPr>
                <w:sz w:val="20"/>
                <w:szCs w:val="20"/>
              </w:rPr>
              <w:t>15238</w:t>
            </w:r>
          </w:p>
        </w:tc>
        <w:tc>
          <w:tcPr>
            <w:tcW w:w="980" w:type="dxa"/>
            <w:vAlign w:val="center"/>
          </w:tcPr>
          <w:p w:rsidR="00116D5C" w:rsidRDefault="00116D5C" w:rsidP="00517C2B">
            <w:pPr>
              <w:jc w:val="center"/>
            </w:pPr>
            <w:r w:rsidRPr="00D96E36">
              <w:rPr>
                <w:sz w:val="20"/>
                <w:szCs w:val="20"/>
              </w:rPr>
              <w:t>15238</w:t>
            </w:r>
          </w:p>
        </w:tc>
        <w:tc>
          <w:tcPr>
            <w:tcW w:w="1145" w:type="dxa"/>
            <w:vAlign w:val="center"/>
          </w:tcPr>
          <w:p w:rsidR="00116D5C" w:rsidRDefault="00116D5C" w:rsidP="00517C2B">
            <w:pPr>
              <w:jc w:val="center"/>
            </w:pPr>
            <w:r w:rsidRPr="00D96E36">
              <w:rPr>
                <w:sz w:val="20"/>
                <w:szCs w:val="20"/>
              </w:rPr>
              <w:t>15238</w:t>
            </w:r>
          </w:p>
        </w:tc>
        <w:tc>
          <w:tcPr>
            <w:tcW w:w="1270" w:type="dxa"/>
            <w:vAlign w:val="center"/>
          </w:tcPr>
          <w:p w:rsidR="00116D5C" w:rsidRPr="007E50D9" w:rsidRDefault="00116D5C" w:rsidP="007E50D9">
            <w:pPr>
              <w:jc w:val="center"/>
              <w:rPr>
                <w:sz w:val="20"/>
                <w:szCs w:val="20"/>
              </w:rPr>
            </w:pPr>
          </w:p>
        </w:tc>
        <w:tc>
          <w:tcPr>
            <w:tcW w:w="1418" w:type="dxa"/>
            <w:vAlign w:val="center"/>
          </w:tcPr>
          <w:p w:rsidR="00116D5C" w:rsidRPr="007E50D9" w:rsidRDefault="00116D5C" w:rsidP="007E50D9">
            <w:pPr>
              <w:jc w:val="center"/>
              <w:rPr>
                <w:sz w:val="20"/>
                <w:szCs w:val="20"/>
              </w:rPr>
            </w:pPr>
            <w:proofErr w:type="spellStart"/>
            <w:r>
              <w:rPr>
                <w:sz w:val="20"/>
                <w:szCs w:val="20"/>
              </w:rPr>
              <w:t>ДБЭиЛХ</w:t>
            </w:r>
            <w:proofErr w:type="spellEnd"/>
          </w:p>
        </w:tc>
        <w:tc>
          <w:tcPr>
            <w:tcW w:w="1417" w:type="dxa"/>
            <w:vAlign w:val="center"/>
          </w:tcPr>
          <w:p w:rsidR="00116D5C" w:rsidRPr="007E50D9" w:rsidRDefault="00116D5C" w:rsidP="007E50D9">
            <w:pPr>
              <w:jc w:val="center"/>
              <w:rPr>
                <w:sz w:val="20"/>
                <w:szCs w:val="20"/>
              </w:rPr>
            </w:pPr>
            <w:r>
              <w:rPr>
                <w:sz w:val="20"/>
                <w:szCs w:val="20"/>
              </w:rPr>
              <w:t>-</w:t>
            </w:r>
          </w:p>
        </w:tc>
        <w:tc>
          <w:tcPr>
            <w:tcW w:w="1637" w:type="dxa"/>
            <w:vAlign w:val="center"/>
          </w:tcPr>
          <w:p w:rsidR="00116D5C" w:rsidRPr="007E50D9" w:rsidRDefault="00116D5C" w:rsidP="007E50D9">
            <w:pPr>
              <w:jc w:val="center"/>
              <w:rPr>
                <w:sz w:val="20"/>
                <w:szCs w:val="20"/>
              </w:rPr>
            </w:pPr>
            <w:r>
              <w:rPr>
                <w:sz w:val="20"/>
                <w:szCs w:val="20"/>
              </w:rPr>
              <w:t>-</w:t>
            </w:r>
          </w:p>
        </w:tc>
      </w:tr>
      <w:tr w:rsidR="00116D5C" w:rsidRPr="007E50D9" w:rsidTr="00517C2B">
        <w:trPr>
          <w:trHeight w:val="298"/>
        </w:trPr>
        <w:tc>
          <w:tcPr>
            <w:tcW w:w="405" w:type="dxa"/>
            <w:vAlign w:val="center"/>
          </w:tcPr>
          <w:p w:rsidR="00116D5C" w:rsidRPr="007E50D9" w:rsidRDefault="00ED1FCB" w:rsidP="007E50D9">
            <w:pPr>
              <w:jc w:val="center"/>
              <w:rPr>
                <w:sz w:val="20"/>
                <w:szCs w:val="20"/>
              </w:rPr>
            </w:pPr>
            <w:r>
              <w:rPr>
                <w:sz w:val="20"/>
                <w:szCs w:val="20"/>
              </w:rPr>
              <w:lastRenderedPageBreak/>
              <w:t>7</w:t>
            </w:r>
          </w:p>
        </w:tc>
        <w:tc>
          <w:tcPr>
            <w:tcW w:w="2538" w:type="dxa"/>
            <w:vAlign w:val="center"/>
          </w:tcPr>
          <w:p w:rsidR="00116D5C" w:rsidRPr="00517C2B" w:rsidRDefault="00116D5C" w:rsidP="00517C2B">
            <w:pPr>
              <w:jc w:val="center"/>
              <w:rPr>
                <w:sz w:val="20"/>
                <w:szCs w:val="20"/>
              </w:rPr>
            </w:pPr>
            <w:r w:rsidRPr="00116D5C">
              <w:rPr>
                <w:sz w:val="20"/>
                <w:szCs w:val="20"/>
              </w:rPr>
              <w:t>Доля лесных пожаров, ликвидированных в течение первых суток с момента обнаружения, в общем количестве лесных пожаров</w:t>
            </w:r>
          </w:p>
        </w:tc>
        <w:tc>
          <w:tcPr>
            <w:tcW w:w="851" w:type="dxa"/>
            <w:vAlign w:val="center"/>
          </w:tcPr>
          <w:p w:rsidR="00116D5C" w:rsidRDefault="00116D5C" w:rsidP="00612933">
            <w:pPr>
              <w:jc w:val="center"/>
              <w:rPr>
                <w:sz w:val="20"/>
                <w:szCs w:val="20"/>
              </w:rPr>
            </w:pPr>
            <w:r>
              <w:rPr>
                <w:sz w:val="20"/>
                <w:szCs w:val="20"/>
              </w:rPr>
              <w:t>-</w:t>
            </w:r>
          </w:p>
        </w:tc>
        <w:tc>
          <w:tcPr>
            <w:tcW w:w="1052" w:type="dxa"/>
            <w:vAlign w:val="center"/>
          </w:tcPr>
          <w:p w:rsidR="00116D5C" w:rsidRDefault="00116D5C" w:rsidP="00612933">
            <w:pPr>
              <w:jc w:val="center"/>
              <w:rPr>
                <w:sz w:val="20"/>
                <w:szCs w:val="20"/>
              </w:rPr>
            </w:pPr>
            <w:r>
              <w:rPr>
                <w:sz w:val="20"/>
                <w:szCs w:val="20"/>
              </w:rPr>
              <w:t>%</w:t>
            </w:r>
          </w:p>
        </w:tc>
        <w:tc>
          <w:tcPr>
            <w:tcW w:w="676" w:type="dxa"/>
            <w:vAlign w:val="center"/>
          </w:tcPr>
          <w:p w:rsidR="00116D5C" w:rsidRDefault="00116D5C" w:rsidP="00612933">
            <w:pPr>
              <w:jc w:val="center"/>
              <w:rPr>
                <w:sz w:val="20"/>
                <w:szCs w:val="20"/>
              </w:rPr>
            </w:pPr>
            <w:r>
              <w:rPr>
                <w:sz w:val="20"/>
                <w:szCs w:val="20"/>
              </w:rPr>
              <w:t>2025</w:t>
            </w:r>
          </w:p>
        </w:tc>
        <w:tc>
          <w:tcPr>
            <w:tcW w:w="979" w:type="dxa"/>
            <w:vAlign w:val="center"/>
          </w:tcPr>
          <w:p w:rsidR="00116D5C" w:rsidRDefault="00116D5C" w:rsidP="00612933">
            <w:pPr>
              <w:jc w:val="center"/>
              <w:rPr>
                <w:sz w:val="20"/>
                <w:szCs w:val="20"/>
              </w:rPr>
            </w:pPr>
            <w:r>
              <w:rPr>
                <w:sz w:val="20"/>
                <w:szCs w:val="20"/>
              </w:rPr>
              <w:t>100</w:t>
            </w:r>
          </w:p>
        </w:tc>
        <w:tc>
          <w:tcPr>
            <w:tcW w:w="980" w:type="dxa"/>
            <w:vAlign w:val="center"/>
          </w:tcPr>
          <w:p w:rsidR="00116D5C" w:rsidRDefault="00116D5C" w:rsidP="00612933">
            <w:pPr>
              <w:jc w:val="center"/>
              <w:rPr>
                <w:sz w:val="20"/>
                <w:szCs w:val="20"/>
              </w:rPr>
            </w:pPr>
            <w:r>
              <w:rPr>
                <w:sz w:val="20"/>
                <w:szCs w:val="20"/>
              </w:rPr>
              <w:t>100</w:t>
            </w:r>
          </w:p>
        </w:tc>
        <w:tc>
          <w:tcPr>
            <w:tcW w:w="980" w:type="dxa"/>
            <w:vAlign w:val="center"/>
          </w:tcPr>
          <w:p w:rsidR="00116D5C" w:rsidRDefault="00116D5C" w:rsidP="00612933">
            <w:pPr>
              <w:jc w:val="center"/>
              <w:rPr>
                <w:sz w:val="20"/>
                <w:szCs w:val="20"/>
              </w:rPr>
            </w:pPr>
            <w:r>
              <w:rPr>
                <w:sz w:val="20"/>
                <w:szCs w:val="20"/>
              </w:rPr>
              <w:t>100</w:t>
            </w:r>
          </w:p>
        </w:tc>
        <w:tc>
          <w:tcPr>
            <w:tcW w:w="1145" w:type="dxa"/>
            <w:vAlign w:val="center"/>
          </w:tcPr>
          <w:p w:rsidR="00116D5C" w:rsidRDefault="00116D5C" w:rsidP="00612933">
            <w:pPr>
              <w:jc w:val="center"/>
              <w:rPr>
                <w:sz w:val="20"/>
                <w:szCs w:val="20"/>
              </w:rPr>
            </w:pPr>
            <w:r>
              <w:rPr>
                <w:sz w:val="20"/>
                <w:szCs w:val="20"/>
              </w:rPr>
              <w:t>100</w:t>
            </w:r>
          </w:p>
        </w:tc>
        <w:tc>
          <w:tcPr>
            <w:tcW w:w="1270" w:type="dxa"/>
            <w:vAlign w:val="center"/>
          </w:tcPr>
          <w:p w:rsidR="00116D5C" w:rsidRPr="007E50D9" w:rsidRDefault="00116D5C" w:rsidP="00612933">
            <w:pPr>
              <w:jc w:val="center"/>
              <w:rPr>
                <w:sz w:val="20"/>
                <w:szCs w:val="20"/>
              </w:rPr>
            </w:pPr>
          </w:p>
        </w:tc>
        <w:tc>
          <w:tcPr>
            <w:tcW w:w="1418" w:type="dxa"/>
            <w:vAlign w:val="center"/>
          </w:tcPr>
          <w:p w:rsidR="00116D5C" w:rsidRDefault="00116D5C" w:rsidP="00612933">
            <w:pPr>
              <w:jc w:val="center"/>
              <w:rPr>
                <w:sz w:val="20"/>
                <w:szCs w:val="20"/>
              </w:rPr>
            </w:pPr>
            <w:proofErr w:type="spellStart"/>
            <w:r>
              <w:rPr>
                <w:sz w:val="20"/>
                <w:szCs w:val="20"/>
              </w:rPr>
              <w:t>ДБЭиЛХ</w:t>
            </w:r>
            <w:proofErr w:type="spellEnd"/>
          </w:p>
        </w:tc>
        <w:tc>
          <w:tcPr>
            <w:tcW w:w="1417" w:type="dxa"/>
            <w:vAlign w:val="center"/>
          </w:tcPr>
          <w:p w:rsidR="00116D5C" w:rsidRDefault="00116D5C" w:rsidP="007E50D9">
            <w:pPr>
              <w:jc w:val="center"/>
              <w:rPr>
                <w:sz w:val="20"/>
                <w:szCs w:val="20"/>
              </w:rPr>
            </w:pPr>
            <w:r>
              <w:rPr>
                <w:sz w:val="20"/>
                <w:szCs w:val="20"/>
              </w:rPr>
              <w:t>-</w:t>
            </w:r>
          </w:p>
        </w:tc>
        <w:tc>
          <w:tcPr>
            <w:tcW w:w="1637" w:type="dxa"/>
            <w:vAlign w:val="center"/>
          </w:tcPr>
          <w:p w:rsidR="00116D5C" w:rsidRDefault="00116D5C" w:rsidP="007E50D9">
            <w:pPr>
              <w:jc w:val="center"/>
              <w:rPr>
                <w:sz w:val="20"/>
                <w:szCs w:val="20"/>
              </w:rPr>
            </w:pPr>
            <w:r>
              <w:rPr>
                <w:sz w:val="20"/>
                <w:szCs w:val="20"/>
              </w:rPr>
              <w:t>-</w:t>
            </w:r>
          </w:p>
        </w:tc>
      </w:tr>
    </w:tbl>
    <w:p w:rsidR="00116D5C" w:rsidRDefault="00116D5C" w:rsidP="007A42BE">
      <w:pPr>
        <w:jc w:val="center"/>
        <w:rPr>
          <w:b/>
        </w:rPr>
      </w:pPr>
    </w:p>
    <w:p w:rsidR="007A42BE" w:rsidRPr="00831C67" w:rsidRDefault="007A42BE" w:rsidP="007A42BE">
      <w:pPr>
        <w:jc w:val="center"/>
        <w:rPr>
          <w:b/>
          <w:sz w:val="24"/>
          <w:szCs w:val="24"/>
        </w:rPr>
      </w:pPr>
      <w:r w:rsidRPr="00831C67">
        <w:rPr>
          <w:b/>
          <w:sz w:val="24"/>
          <w:szCs w:val="24"/>
        </w:rPr>
        <w:t>3. Перечень структурных элементов муниципальной программы</w:t>
      </w:r>
    </w:p>
    <w:p w:rsidR="007A42BE" w:rsidRPr="00831C67" w:rsidRDefault="007A42BE" w:rsidP="007A42BE">
      <w:pPr>
        <w:jc w:val="center"/>
        <w:rPr>
          <w:b/>
          <w:sz w:val="24"/>
          <w:szCs w:val="24"/>
        </w:rPr>
      </w:pPr>
      <w:r w:rsidRPr="00831C67">
        <w:rPr>
          <w:b/>
          <w:sz w:val="24"/>
          <w:szCs w:val="24"/>
        </w:rPr>
        <w:t>«Охрана окружающей среды и развитие лесного хозяйства городского округа город Дзержинск»</w:t>
      </w:r>
    </w:p>
    <w:p w:rsidR="007A42BE" w:rsidRPr="00831C67" w:rsidRDefault="007A42BE" w:rsidP="007A42BE">
      <w:pPr>
        <w:jc w:val="center"/>
        <w:rPr>
          <w:b/>
          <w:sz w:val="24"/>
          <w:szCs w:val="24"/>
        </w:rPr>
      </w:pPr>
    </w:p>
    <w:p w:rsidR="007A42BE" w:rsidRPr="00831C67" w:rsidRDefault="007A42BE" w:rsidP="007A42BE">
      <w:pPr>
        <w:jc w:val="right"/>
        <w:rPr>
          <w:sz w:val="24"/>
          <w:szCs w:val="24"/>
        </w:rPr>
      </w:pPr>
      <w:r w:rsidRPr="00831C67">
        <w:rPr>
          <w:sz w:val="24"/>
          <w:szCs w:val="24"/>
        </w:rPr>
        <w:t>Таблица 3</w:t>
      </w:r>
    </w:p>
    <w:tbl>
      <w:tblPr>
        <w:tblStyle w:val="a6"/>
        <w:tblW w:w="0" w:type="auto"/>
        <w:tblLook w:val="04A0" w:firstRow="1" w:lastRow="0" w:firstColumn="1" w:lastColumn="0" w:noHBand="0" w:noVBand="1"/>
      </w:tblPr>
      <w:tblGrid>
        <w:gridCol w:w="696"/>
        <w:gridCol w:w="5933"/>
        <w:gridCol w:w="3827"/>
        <w:gridCol w:w="4472"/>
      </w:tblGrid>
      <w:tr w:rsidR="007A42BE" w:rsidRPr="00831C67" w:rsidTr="00002059">
        <w:trPr>
          <w:tblHeader/>
        </w:trPr>
        <w:tc>
          <w:tcPr>
            <w:tcW w:w="696" w:type="dxa"/>
            <w:vAlign w:val="center"/>
          </w:tcPr>
          <w:p w:rsidR="007A42BE" w:rsidRPr="00831C67" w:rsidRDefault="007A42BE" w:rsidP="007A42BE">
            <w:pPr>
              <w:jc w:val="center"/>
              <w:rPr>
                <w:sz w:val="24"/>
                <w:szCs w:val="24"/>
              </w:rPr>
            </w:pPr>
            <w:r w:rsidRPr="00831C67">
              <w:rPr>
                <w:sz w:val="24"/>
                <w:szCs w:val="24"/>
              </w:rPr>
              <w:t xml:space="preserve">№ </w:t>
            </w:r>
            <w:proofErr w:type="gramStart"/>
            <w:r w:rsidRPr="00831C67">
              <w:rPr>
                <w:sz w:val="24"/>
                <w:szCs w:val="24"/>
              </w:rPr>
              <w:t>п</w:t>
            </w:r>
            <w:proofErr w:type="gramEnd"/>
            <w:r w:rsidRPr="00831C67">
              <w:rPr>
                <w:sz w:val="24"/>
                <w:szCs w:val="24"/>
              </w:rPr>
              <w:t>/п</w:t>
            </w:r>
          </w:p>
        </w:tc>
        <w:tc>
          <w:tcPr>
            <w:tcW w:w="5933" w:type="dxa"/>
            <w:vAlign w:val="center"/>
          </w:tcPr>
          <w:p w:rsidR="007A42BE" w:rsidRPr="00831C67" w:rsidRDefault="007A42BE" w:rsidP="007A42BE">
            <w:pPr>
              <w:jc w:val="center"/>
              <w:rPr>
                <w:sz w:val="24"/>
                <w:szCs w:val="24"/>
              </w:rPr>
            </w:pPr>
            <w:r w:rsidRPr="00831C67">
              <w:rPr>
                <w:sz w:val="24"/>
                <w:szCs w:val="24"/>
              </w:rPr>
              <w:t>Наименование</w:t>
            </w:r>
          </w:p>
        </w:tc>
        <w:tc>
          <w:tcPr>
            <w:tcW w:w="3827" w:type="dxa"/>
            <w:vAlign w:val="center"/>
          </w:tcPr>
          <w:p w:rsidR="007A42BE" w:rsidRPr="00831C67" w:rsidRDefault="007A42BE" w:rsidP="007A42BE">
            <w:pPr>
              <w:jc w:val="center"/>
              <w:rPr>
                <w:sz w:val="24"/>
                <w:szCs w:val="24"/>
              </w:rPr>
            </w:pPr>
            <w:r w:rsidRPr="00831C67">
              <w:rPr>
                <w:sz w:val="24"/>
                <w:szCs w:val="24"/>
              </w:rPr>
              <w:t>Краткое описание ожидаемых эффектов от реализации задачи структурного элемента</w:t>
            </w:r>
          </w:p>
        </w:tc>
        <w:tc>
          <w:tcPr>
            <w:tcW w:w="4472" w:type="dxa"/>
            <w:vAlign w:val="center"/>
          </w:tcPr>
          <w:p w:rsidR="007A42BE" w:rsidRPr="00831C67" w:rsidRDefault="007A42BE" w:rsidP="007A42BE">
            <w:pPr>
              <w:jc w:val="center"/>
              <w:rPr>
                <w:sz w:val="24"/>
                <w:szCs w:val="24"/>
              </w:rPr>
            </w:pPr>
            <w:r w:rsidRPr="00831C67">
              <w:rPr>
                <w:sz w:val="24"/>
                <w:szCs w:val="24"/>
              </w:rPr>
              <w:t>Связь с показателями</w:t>
            </w:r>
          </w:p>
        </w:tc>
      </w:tr>
      <w:tr w:rsidR="007A42BE" w:rsidRPr="00831C67" w:rsidTr="00002059">
        <w:trPr>
          <w:tblHeader/>
        </w:trPr>
        <w:tc>
          <w:tcPr>
            <w:tcW w:w="696" w:type="dxa"/>
            <w:vAlign w:val="center"/>
          </w:tcPr>
          <w:p w:rsidR="007A42BE" w:rsidRPr="00831C67" w:rsidRDefault="007A42BE" w:rsidP="007A42BE">
            <w:pPr>
              <w:jc w:val="center"/>
              <w:rPr>
                <w:sz w:val="24"/>
                <w:szCs w:val="24"/>
              </w:rPr>
            </w:pPr>
            <w:r w:rsidRPr="00831C67">
              <w:rPr>
                <w:sz w:val="24"/>
                <w:szCs w:val="24"/>
              </w:rPr>
              <w:t>1</w:t>
            </w:r>
          </w:p>
        </w:tc>
        <w:tc>
          <w:tcPr>
            <w:tcW w:w="5933" w:type="dxa"/>
            <w:vAlign w:val="center"/>
          </w:tcPr>
          <w:p w:rsidR="007A42BE" w:rsidRPr="008E41BF" w:rsidRDefault="007A42BE" w:rsidP="007A42BE">
            <w:pPr>
              <w:jc w:val="center"/>
              <w:rPr>
                <w:sz w:val="24"/>
                <w:szCs w:val="24"/>
              </w:rPr>
            </w:pPr>
            <w:r w:rsidRPr="008E41BF">
              <w:rPr>
                <w:sz w:val="24"/>
                <w:szCs w:val="24"/>
              </w:rPr>
              <w:t>2</w:t>
            </w:r>
          </w:p>
        </w:tc>
        <w:tc>
          <w:tcPr>
            <w:tcW w:w="3827" w:type="dxa"/>
            <w:vAlign w:val="center"/>
          </w:tcPr>
          <w:p w:rsidR="007A42BE" w:rsidRPr="00831C67" w:rsidRDefault="007A42BE" w:rsidP="007A42BE">
            <w:pPr>
              <w:jc w:val="center"/>
              <w:rPr>
                <w:sz w:val="24"/>
                <w:szCs w:val="24"/>
              </w:rPr>
            </w:pPr>
            <w:r w:rsidRPr="00831C67">
              <w:rPr>
                <w:sz w:val="24"/>
                <w:szCs w:val="24"/>
              </w:rPr>
              <w:t>3</w:t>
            </w:r>
          </w:p>
        </w:tc>
        <w:tc>
          <w:tcPr>
            <w:tcW w:w="4472" w:type="dxa"/>
            <w:vAlign w:val="center"/>
          </w:tcPr>
          <w:p w:rsidR="007A42BE" w:rsidRPr="00831C67" w:rsidRDefault="007A42BE" w:rsidP="007A42BE">
            <w:pPr>
              <w:jc w:val="center"/>
              <w:rPr>
                <w:sz w:val="24"/>
                <w:szCs w:val="24"/>
              </w:rPr>
            </w:pPr>
            <w:r w:rsidRPr="00831C67">
              <w:rPr>
                <w:sz w:val="24"/>
                <w:szCs w:val="24"/>
              </w:rPr>
              <w:t>4</w:t>
            </w:r>
          </w:p>
        </w:tc>
      </w:tr>
      <w:tr w:rsidR="004D7298" w:rsidRPr="00831C67" w:rsidTr="00AD78AC">
        <w:tc>
          <w:tcPr>
            <w:tcW w:w="14928" w:type="dxa"/>
            <w:gridSpan w:val="4"/>
            <w:vAlign w:val="center"/>
          </w:tcPr>
          <w:p w:rsidR="00B2518F" w:rsidRPr="008E41BF" w:rsidRDefault="004D7298" w:rsidP="004D7298">
            <w:pPr>
              <w:jc w:val="center"/>
              <w:rPr>
                <w:b/>
                <w:sz w:val="24"/>
                <w:szCs w:val="24"/>
              </w:rPr>
            </w:pPr>
            <w:r w:rsidRPr="008E41BF">
              <w:rPr>
                <w:b/>
                <w:sz w:val="24"/>
                <w:szCs w:val="24"/>
              </w:rPr>
              <w:t>1. Направление (подпрограмма) «</w:t>
            </w:r>
            <w:r w:rsidR="008D21CA">
              <w:rPr>
                <w:b/>
                <w:sz w:val="24"/>
                <w:szCs w:val="24"/>
              </w:rPr>
              <w:t>Охрана окружающей среды</w:t>
            </w:r>
            <w:r w:rsidRPr="008E41BF">
              <w:rPr>
                <w:b/>
                <w:sz w:val="24"/>
                <w:szCs w:val="24"/>
              </w:rPr>
              <w:t>»</w:t>
            </w:r>
          </w:p>
          <w:p w:rsidR="004D7298" w:rsidRPr="008E41BF" w:rsidRDefault="00B2518F" w:rsidP="004D7298">
            <w:pPr>
              <w:jc w:val="center"/>
              <w:rPr>
                <w:b/>
                <w:sz w:val="24"/>
                <w:szCs w:val="24"/>
              </w:rPr>
            </w:pPr>
            <w:r w:rsidRPr="008E41BF">
              <w:rPr>
                <w:b/>
                <w:bCs/>
                <w:sz w:val="24"/>
                <w:szCs w:val="24"/>
              </w:rPr>
              <w:t>соисполнитель – департамент благоустройства, экологии и лесного хозяйства</w:t>
            </w:r>
          </w:p>
        </w:tc>
      </w:tr>
      <w:tr w:rsidR="005F1C65" w:rsidRPr="00831C67" w:rsidTr="00002059">
        <w:tc>
          <w:tcPr>
            <w:tcW w:w="696" w:type="dxa"/>
            <w:vAlign w:val="center"/>
          </w:tcPr>
          <w:p w:rsidR="005F1C65" w:rsidRPr="00831C67" w:rsidRDefault="005F1C65" w:rsidP="005F1C65">
            <w:pPr>
              <w:jc w:val="center"/>
              <w:rPr>
                <w:b/>
                <w:sz w:val="24"/>
                <w:szCs w:val="24"/>
              </w:rPr>
            </w:pPr>
            <w:r w:rsidRPr="00831C67">
              <w:rPr>
                <w:b/>
                <w:sz w:val="24"/>
                <w:szCs w:val="24"/>
              </w:rPr>
              <w:t>1.1.</w:t>
            </w:r>
          </w:p>
        </w:tc>
        <w:tc>
          <w:tcPr>
            <w:tcW w:w="5933" w:type="dxa"/>
            <w:vAlign w:val="center"/>
          </w:tcPr>
          <w:p w:rsidR="005F1C65" w:rsidRPr="00831C67" w:rsidRDefault="005F1C65" w:rsidP="008E41BF">
            <w:pPr>
              <w:jc w:val="both"/>
              <w:rPr>
                <w:b/>
                <w:sz w:val="24"/>
                <w:szCs w:val="24"/>
              </w:rPr>
            </w:pPr>
            <w:r w:rsidRPr="00831C67">
              <w:rPr>
                <w:b/>
                <w:sz w:val="24"/>
                <w:szCs w:val="24"/>
              </w:rPr>
              <w:t>Муниципальный проект</w:t>
            </w:r>
            <w:r w:rsidRPr="00831C67">
              <w:rPr>
                <w:sz w:val="24"/>
                <w:szCs w:val="24"/>
              </w:rPr>
              <w:t xml:space="preserve"> </w:t>
            </w:r>
            <w:r w:rsidRPr="00831C67">
              <w:rPr>
                <w:b/>
                <w:sz w:val="24"/>
                <w:szCs w:val="24"/>
              </w:rPr>
              <w:t>«</w:t>
            </w:r>
            <w:r w:rsidR="008E41BF" w:rsidRPr="008E41BF">
              <w:rPr>
                <w:b/>
                <w:sz w:val="24"/>
                <w:szCs w:val="24"/>
              </w:rPr>
              <w:t>G1. Региональный проект «Снижение негативного воздействия на окружающую среду путем ликвидации наиболее опасных объектов накопленного вреда окружающей среде</w:t>
            </w:r>
            <w:r w:rsidR="00116D5C">
              <w:rPr>
                <w:b/>
                <w:sz w:val="24"/>
                <w:szCs w:val="24"/>
              </w:rPr>
              <w:t xml:space="preserve"> </w:t>
            </w:r>
            <w:r w:rsidR="008E41BF" w:rsidRPr="008E41BF">
              <w:rPr>
                <w:b/>
                <w:sz w:val="24"/>
                <w:szCs w:val="24"/>
              </w:rPr>
              <w:t>и несанкционированных свалок</w:t>
            </w:r>
            <w:r w:rsidR="00116D5C">
              <w:rPr>
                <w:b/>
                <w:sz w:val="24"/>
                <w:szCs w:val="24"/>
              </w:rPr>
              <w:t xml:space="preserve"> </w:t>
            </w:r>
            <w:r w:rsidR="008E41BF" w:rsidRPr="008E41BF">
              <w:rPr>
                <w:b/>
                <w:sz w:val="24"/>
                <w:szCs w:val="24"/>
              </w:rPr>
              <w:t>в границах городов Нижегородской области»</w:t>
            </w:r>
            <w:r w:rsidRPr="00831C67">
              <w:rPr>
                <w:b/>
                <w:sz w:val="24"/>
                <w:szCs w:val="24"/>
              </w:rPr>
              <w:t>»</w:t>
            </w:r>
          </w:p>
          <w:p w:rsidR="00905905" w:rsidRPr="00831C67" w:rsidRDefault="00905905" w:rsidP="008E41BF">
            <w:pPr>
              <w:jc w:val="both"/>
              <w:rPr>
                <w:sz w:val="24"/>
                <w:szCs w:val="24"/>
              </w:rPr>
            </w:pPr>
            <w:r w:rsidRPr="00831C67">
              <w:rPr>
                <w:b/>
                <w:sz w:val="24"/>
                <w:szCs w:val="24"/>
              </w:rPr>
              <w:t>(Соисполнитель –</w:t>
            </w:r>
            <w:r w:rsidR="008E41BF">
              <w:rPr>
                <w:b/>
                <w:sz w:val="24"/>
                <w:szCs w:val="24"/>
              </w:rPr>
              <w:t xml:space="preserve"> </w:t>
            </w:r>
            <w:proofErr w:type="spellStart"/>
            <w:r w:rsidR="008E41BF">
              <w:rPr>
                <w:b/>
                <w:sz w:val="24"/>
                <w:szCs w:val="24"/>
              </w:rPr>
              <w:t>ДБЭиЛХ</w:t>
            </w:r>
            <w:proofErr w:type="spellEnd"/>
            <w:r w:rsidRPr="00831C67">
              <w:rPr>
                <w:b/>
                <w:sz w:val="24"/>
                <w:szCs w:val="24"/>
              </w:rPr>
              <w:t>)</w:t>
            </w:r>
          </w:p>
        </w:tc>
        <w:tc>
          <w:tcPr>
            <w:tcW w:w="3827" w:type="dxa"/>
            <w:vAlign w:val="center"/>
          </w:tcPr>
          <w:p w:rsidR="005F1C65" w:rsidRPr="00831C67" w:rsidRDefault="00660880" w:rsidP="007A42BE">
            <w:pPr>
              <w:jc w:val="center"/>
              <w:rPr>
                <w:sz w:val="24"/>
                <w:szCs w:val="24"/>
              </w:rPr>
            </w:pPr>
            <w:r>
              <w:rPr>
                <w:sz w:val="24"/>
                <w:szCs w:val="24"/>
              </w:rPr>
              <w:t>х</w:t>
            </w:r>
          </w:p>
        </w:tc>
        <w:tc>
          <w:tcPr>
            <w:tcW w:w="4472" w:type="dxa"/>
            <w:vAlign w:val="center"/>
          </w:tcPr>
          <w:p w:rsidR="005F1C65" w:rsidRPr="00831C67" w:rsidRDefault="00660880" w:rsidP="00660880">
            <w:pPr>
              <w:jc w:val="center"/>
              <w:rPr>
                <w:sz w:val="24"/>
                <w:szCs w:val="24"/>
              </w:rPr>
            </w:pPr>
            <w:r>
              <w:rPr>
                <w:sz w:val="24"/>
                <w:szCs w:val="24"/>
              </w:rPr>
              <w:t>х</w:t>
            </w:r>
          </w:p>
        </w:tc>
      </w:tr>
      <w:tr w:rsidR="005F1C65" w:rsidRPr="00831C67" w:rsidTr="00002059">
        <w:tc>
          <w:tcPr>
            <w:tcW w:w="696" w:type="dxa"/>
            <w:vAlign w:val="center"/>
          </w:tcPr>
          <w:p w:rsidR="005F1C65" w:rsidRPr="00831C67" w:rsidRDefault="005F1C65" w:rsidP="001D3742">
            <w:pPr>
              <w:jc w:val="center"/>
              <w:rPr>
                <w:sz w:val="24"/>
                <w:szCs w:val="24"/>
              </w:rPr>
            </w:pPr>
          </w:p>
        </w:tc>
        <w:tc>
          <w:tcPr>
            <w:tcW w:w="5933" w:type="dxa"/>
            <w:vAlign w:val="center"/>
          </w:tcPr>
          <w:p w:rsidR="005F1C65" w:rsidRPr="00831C67" w:rsidRDefault="005F1C65" w:rsidP="008E41BF">
            <w:pPr>
              <w:jc w:val="both"/>
              <w:rPr>
                <w:sz w:val="24"/>
                <w:szCs w:val="24"/>
              </w:rPr>
            </w:pPr>
            <w:r w:rsidRPr="00831C67">
              <w:rPr>
                <w:sz w:val="24"/>
                <w:szCs w:val="24"/>
              </w:rPr>
              <w:t>Срок реализации: 202</w:t>
            </w:r>
            <w:r w:rsidR="008E41BF">
              <w:rPr>
                <w:sz w:val="24"/>
                <w:szCs w:val="24"/>
              </w:rPr>
              <w:t>6</w:t>
            </w:r>
            <w:r w:rsidRPr="00831C67">
              <w:rPr>
                <w:sz w:val="24"/>
                <w:szCs w:val="24"/>
              </w:rPr>
              <w:t>-2028 гг.</w:t>
            </w:r>
          </w:p>
        </w:tc>
        <w:tc>
          <w:tcPr>
            <w:tcW w:w="3827" w:type="dxa"/>
            <w:vAlign w:val="center"/>
          </w:tcPr>
          <w:p w:rsidR="005F1C65" w:rsidRPr="00831C67" w:rsidRDefault="00B80379" w:rsidP="007A42BE">
            <w:pPr>
              <w:jc w:val="center"/>
              <w:rPr>
                <w:sz w:val="24"/>
                <w:szCs w:val="24"/>
              </w:rPr>
            </w:pPr>
            <w:r>
              <w:rPr>
                <w:sz w:val="24"/>
                <w:szCs w:val="24"/>
              </w:rPr>
              <w:t>х</w:t>
            </w:r>
          </w:p>
        </w:tc>
        <w:tc>
          <w:tcPr>
            <w:tcW w:w="4472" w:type="dxa"/>
            <w:vAlign w:val="center"/>
          </w:tcPr>
          <w:p w:rsidR="005F1C65" w:rsidRPr="00831C67" w:rsidRDefault="00B80379" w:rsidP="007A42BE">
            <w:pPr>
              <w:jc w:val="center"/>
              <w:rPr>
                <w:sz w:val="24"/>
                <w:szCs w:val="24"/>
              </w:rPr>
            </w:pPr>
            <w:r>
              <w:rPr>
                <w:sz w:val="24"/>
                <w:szCs w:val="24"/>
              </w:rPr>
              <w:t>х</w:t>
            </w:r>
          </w:p>
        </w:tc>
      </w:tr>
      <w:tr w:rsidR="005F1C65" w:rsidRPr="00831C67" w:rsidTr="00002059">
        <w:tc>
          <w:tcPr>
            <w:tcW w:w="696" w:type="dxa"/>
            <w:vAlign w:val="center"/>
          </w:tcPr>
          <w:p w:rsidR="005F1C65" w:rsidRPr="00831C67" w:rsidRDefault="005F1C65" w:rsidP="005F1C65">
            <w:pPr>
              <w:jc w:val="center"/>
              <w:rPr>
                <w:sz w:val="24"/>
                <w:szCs w:val="24"/>
              </w:rPr>
            </w:pPr>
            <w:r w:rsidRPr="00831C67">
              <w:rPr>
                <w:sz w:val="24"/>
                <w:szCs w:val="24"/>
              </w:rPr>
              <w:t>1.1.1</w:t>
            </w:r>
          </w:p>
        </w:tc>
        <w:tc>
          <w:tcPr>
            <w:tcW w:w="5933" w:type="dxa"/>
            <w:vAlign w:val="center"/>
          </w:tcPr>
          <w:p w:rsidR="005F1C65" w:rsidRPr="00831C67" w:rsidRDefault="00B80379" w:rsidP="005F1C65">
            <w:pPr>
              <w:jc w:val="both"/>
              <w:rPr>
                <w:sz w:val="24"/>
                <w:szCs w:val="24"/>
              </w:rPr>
            </w:pPr>
            <w:r>
              <w:rPr>
                <w:sz w:val="24"/>
                <w:szCs w:val="24"/>
              </w:rPr>
              <w:t xml:space="preserve">Задача: </w:t>
            </w:r>
            <w:r w:rsidR="008E41BF" w:rsidRPr="008E41BF">
              <w:rPr>
                <w:sz w:val="24"/>
                <w:szCs w:val="24"/>
              </w:rPr>
              <w:t>Ликвидация свалок и объектов размещения отходов в целях предотвращения негативного воздействия отходов производства и потребления на здоровье человека и окружающую среду</w:t>
            </w:r>
          </w:p>
        </w:tc>
        <w:tc>
          <w:tcPr>
            <w:tcW w:w="3827" w:type="dxa"/>
            <w:vAlign w:val="center"/>
          </w:tcPr>
          <w:p w:rsidR="005F1C65" w:rsidRPr="00831C67" w:rsidRDefault="00660880" w:rsidP="007A42BE">
            <w:pPr>
              <w:jc w:val="center"/>
              <w:rPr>
                <w:sz w:val="24"/>
                <w:szCs w:val="24"/>
              </w:rPr>
            </w:pPr>
            <w:r>
              <w:rPr>
                <w:sz w:val="24"/>
                <w:szCs w:val="24"/>
              </w:rPr>
              <w:t>Ликвидация объектов накопленного вреда окружающей среде</w:t>
            </w:r>
          </w:p>
        </w:tc>
        <w:tc>
          <w:tcPr>
            <w:tcW w:w="4472" w:type="dxa"/>
            <w:vAlign w:val="center"/>
          </w:tcPr>
          <w:p w:rsidR="005F1C65" w:rsidRPr="00831C67" w:rsidRDefault="00B80379" w:rsidP="007A42BE">
            <w:pPr>
              <w:jc w:val="center"/>
              <w:rPr>
                <w:sz w:val="24"/>
                <w:szCs w:val="24"/>
              </w:rPr>
            </w:pPr>
            <w:r w:rsidRPr="00B80379">
              <w:rPr>
                <w:sz w:val="24"/>
                <w:szCs w:val="24"/>
              </w:rPr>
              <w:t>Количество ликвидированных свалок в границах городов</w:t>
            </w:r>
          </w:p>
        </w:tc>
      </w:tr>
      <w:tr w:rsidR="008E41BF" w:rsidRPr="00831C67" w:rsidTr="00002059">
        <w:tc>
          <w:tcPr>
            <w:tcW w:w="696" w:type="dxa"/>
            <w:vAlign w:val="center"/>
          </w:tcPr>
          <w:p w:rsidR="008E41BF" w:rsidRPr="00831C67" w:rsidRDefault="008E41BF" w:rsidP="005F1C65">
            <w:pPr>
              <w:jc w:val="center"/>
              <w:rPr>
                <w:sz w:val="24"/>
                <w:szCs w:val="24"/>
              </w:rPr>
            </w:pPr>
            <w:r>
              <w:rPr>
                <w:sz w:val="24"/>
                <w:szCs w:val="24"/>
              </w:rPr>
              <w:t>1.2</w:t>
            </w:r>
          </w:p>
        </w:tc>
        <w:tc>
          <w:tcPr>
            <w:tcW w:w="5933" w:type="dxa"/>
            <w:vAlign w:val="center"/>
          </w:tcPr>
          <w:p w:rsidR="008E41BF" w:rsidRPr="00831C67" w:rsidRDefault="008E41BF" w:rsidP="00660880">
            <w:pPr>
              <w:jc w:val="both"/>
              <w:rPr>
                <w:b/>
                <w:sz w:val="24"/>
                <w:szCs w:val="24"/>
              </w:rPr>
            </w:pPr>
            <w:r w:rsidRPr="00831C67">
              <w:rPr>
                <w:b/>
                <w:sz w:val="24"/>
                <w:szCs w:val="24"/>
              </w:rPr>
              <w:t xml:space="preserve">Комплекс процессных мероприятий «Обеспечение деятельности подведомственного учреждения МБУ «Инженерно-экологическая служба города </w:t>
            </w:r>
            <w:r w:rsidRPr="00831C67">
              <w:rPr>
                <w:b/>
                <w:sz w:val="24"/>
                <w:szCs w:val="24"/>
              </w:rPr>
              <w:lastRenderedPageBreak/>
              <w:t xml:space="preserve">Дзержинска» (Соисполнитель – </w:t>
            </w:r>
            <w:proofErr w:type="spellStart"/>
            <w:r w:rsidRPr="00831C67">
              <w:rPr>
                <w:b/>
                <w:sz w:val="24"/>
                <w:szCs w:val="24"/>
              </w:rPr>
              <w:t>ДБЭиЛХ</w:t>
            </w:r>
            <w:proofErr w:type="spellEnd"/>
            <w:r w:rsidRPr="00831C67">
              <w:rPr>
                <w:b/>
                <w:sz w:val="24"/>
                <w:szCs w:val="24"/>
              </w:rPr>
              <w:t>)</w:t>
            </w:r>
          </w:p>
        </w:tc>
        <w:tc>
          <w:tcPr>
            <w:tcW w:w="3827" w:type="dxa"/>
            <w:vAlign w:val="center"/>
          </w:tcPr>
          <w:p w:rsidR="008E41BF" w:rsidRPr="00831C67" w:rsidRDefault="00660880" w:rsidP="00660880">
            <w:pPr>
              <w:jc w:val="center"/>
              <w:rPr>
                <w:sz w:val="24"/>
                <w:szCs w:val="24"/>
              </w:rPr>
            </w:pPr>
            <w:r>
              <w:rPr>
                <w:sz w:val="24"/>
                <w:szCs w:val="24"/>
              </w:rPr>
              <w:lastRenderedPageBreak/>
              <w:t>х</w:t>
            </w:r>
          </w:p>
        </w:tc>
        <w:tc>
          <w:tcPr>
            <w:tcW w:w="4472" w:type="dxa"/>
            <w:vAlign w:val="center"/>
          </w:tcPr>
          <w:p w:rsidR="008E41BF" w:rsidRPr="00831C67" w:rsidRDefault="00660880" w:rsidP="00660880">
            <w:pPr>
              <w:jc w:val="center"/>
              <w:rPr>
                <w:sz w:val="24"/>
                <w:szCs w:val="24"/>
              </w:rPr>
            </w:pPr>
            <w:r>
              <w:rPr>
                <w:sz w:val="24"/>
                <w:szCs w:val="24"/>
              </w:rPr>
              <w:t>х</w:t>
            </w:r>
          </w:p>
        </w:tc>
      </w:tr>
      <w:tr w:rsidR="008E41BF" w:rsidRPr="00831C67" w:rsidTr="00002059">
        <w:tc>
          <w:tcPr>
            <w:tcW w:w="696" w:type="dxa"/>
            <w:vAlign w:val="center"/>
          </w:tcPr>
          <w:p w:rsidR="008E41BF" w:rsidRPr="00831C67" w:rsidRDefault="008E41BF" w:rsidP="005F1C65">
            <w:pPr>
              <w:jc w:val="center"/>
              <w:rPr>
                <w:sz w:val="24"/>
                <w:szCs w:val="24"/>
              </w:rPr>
            </w:pPr>
          </w:p>
        </w:tc>
        <w:tc>
          <w:tcPr>
            <w:tcW w:w="5933" w:type="dxa"/>
            <w:vAlign w:val="center"/>
          </w:tcPr>
          <w:p w:rsidR="008E41BF" w:rsidRPr="00831C67" w:rsidRDefault="008E41BF" w:rsidP="00660880">
            <w:pPr>
              <w:rPr>
                <w:b/>
                <w:sz w:val="24"/>
                <w:szCs w:val="24"/>
              </w:rPr>
            </w:pPr>
            <w:r w:rsidRPr="00831C67">
              <w:rPr>
                <w:sz w:val="24"/>
                <w:szCs w:val="24"/>
              </w:rPr>
              <w:t>Срок реализации: 2025-2028 гг.</w:t>
            </w:r>
          </w:p>
        </w:tc>
        <w:tc>
          <w:tcPr>
            <w:tcW w:w="3827" w:type="dxa"/>
            <w:vAlign w:val="center"/>
          </w:tcPr>
          <w:p w:rsidR="008E41BF" w:rsidRPr="00831C67" w:rsidRDefault="00660880" w:rsidP="00660880">
            <w:pPr>
              <w:jc w:val="center"/>
              <w:rPr>
                <w:sz w:val="24"/>
                <w:szCs w:val="24"/>
              </w:rPr>
            </w:pPr>
            <w:r>
              <w:rPr>
                <w:sz w:val="24"/>
                <w:szCs w:val="24"/>
              </w:rPr>
              <w:t>х</w:t>
            </w:r>
          </w:p>
        </w:tc>
        <w:tc>
          <w:tcPr>
            <w:tcW w:w="4472" w:type="dxa"/>
            <w:vAlign w:val="center"/>
          </w:tcPr>
          <w:p w:rsidR="008E41BF" w:rsidRPr="00831C67" w:rsidRDefault="00660880" w:rsidP="00660880">
            <w:pPr>
              <w:jc w:val="center"/>
              <w:rPr>
                <w:sz w:val="24"/>
                <w:szCs w:val="24"/>
              </w:rPr>
            </w:pPr>
            <w:r>
              <w:rPr>
                <w:sz w:val="24"/>
                <w:szCs w:val="24"/>
              </w:rPr>
              <w:t>х</w:t>
            </w:r>
          </w:p>
        </w:tc>
      </w:tr>
      <w:tr w:rsidR="008E41BF" w:rsidRPr="00831C67" w:rsidTr="00002059">
        <w:tc>
          <w:tcPr>
            <w:tcW w:w="696" w:type="dxa"/>
            <w:vAlign w:val="center"/>
          </w:tcPr>
          <w:p w:rsidR="008E41BF" w:rsidRPr="00831C67" w:rsidRDefault="008E41BF" w:rsidP="005F1C65">
            <w:pPr>
              <w:jc w:val="center"/>
              <w:rPr>
                <w:sz w:val="24"/>
                <w:szCs w:val="24"/>
              </w:rPr>
            </w:pPr>
            <w:r>
              <w:rPr>
                <w:sz w:val="24"/>
                <w:szCs w:val="24"/>
              </w:rPr>
              <w:t>1.2.1</w:t>
            </w:r>
          </w:p>
        </w:tc>
        <w:tc>
          <w:tcPr>
            <w:tcW w:w="5933" w:type="dxa"/>
            <w:vAlign w:val="center"/>
          </w:tcPr>
          <w:p w:rsidR="008E41BF" w:rsidRPr="00831C67" w:rsidRDefault="008E41BF" w:rsidP="00660880">
            <w:pPr>
              <w:rPr>
                <w:sz w:val="24"/>
                <w:szCs w:val="24"/>
              </w:rPr>
            </w:pPr>
            <w:r w:rsidRPr="00831C67">
              <w:rPr>
                <w:sz w:val="24"/>
                <w:szCs w:val="24"/>
              </w:rPr>
              <w:t>Задача 1</w:t>
            </w:r>
          </w:p>
          <w:p w:rsidR="008E41BF" w:rsidRPr="00831C67" w:rsidRDefault="008E41BF" w:rsidP="00660880">
            <w:pPr>
              <w:rPr>
                <w:sz w:val="24"/>
                <w:szCs w:val="24"/>
              </w:rPr>
            </w:pPr>
            <w:r w:rsidRPr="00831C67">
              <w:rPr>
                <w:sz w:val="24"/>
                <w:szCs w:val="24"/>
              </w:rPr>
              <w:t>Реализация мероприятий, направленных на безопасное содержание гидротехнических сооружений</w:t>
            </w:r>
          </w:p>
        </w:tc>
        <w:tc>
          <w:tcPr>
            <w:tcW w:w="3827" w:type="dxa"/>
            <w:vAlign w:val="center"/>
          </w:tcPr>
          <w:p w:rsidR="008E41BF" w:rsidRPr="00831C67" w:rsidRDefault="008E41BF" w:rsidP="00660880">
            <w:pPr>
              <w:jc w:val="center"/>
              <w:rPr>
                <w:sz w:val="24"/>
                <w:szCs w:val="24"/>
              </w:rPr>
            </w:pPr>
            <w:r w:rsidRPr="00831C67">
              <w:rPr>
                <w:sz w:val="24"/>
                <w:szCs w:val="24"/>
              </w:rPr>
              <w:t xml:space="preserve">Содержание гидротехнических сооружений, находящихся в оперативном управление МБУ «ИЭС </w:t>
            </w:r>
            <w:proofErr w:type="spellStart"/>
            <w:r w:rsidRPr="00831C67">
              <w:rPr>
                <w:sz w:val="24"/>
                <w:szCs w:val="24"/>
              </w:rPr>
              <w:t>г</w:t>
            </w:r>
            <w:proofErr w:type="gramStart"/>
            <w:r w:rsidRPr="00831C67">
              <w:rPr>
                <w:sz w:val="24"/>
                <w:szCs w:val="24"/>
              </w:rPr>
              <w:t>.Д</w:t>
            </w:r>
            <w:proofErr w:type="gramEnd"/>
            <w:r w:rsidRPr="00831C67">
              <w:rPr>
                <w:sz w:val="24"/>
                <w:szCs w:val="24"/>
              </w:rPr>
              <w:t>зержинска</w:t>
            </w:r>
            <w:proofErr w:type="spellEnd"/>
            <w:r w:rsidRPr="00831C67">
              <w:rPr>
                <w:sz w:val="24"/>
                <w:szCs w:val="24"/>
              </w:rPr>
              <w:t>» в безопасном техническом состоянии</w:t>
            </w:r>
          </w:p>
        </w:tc>
        <w:tc>
          <w:tcPr>
            <w:tcW w:w="4472" w:type="dxa"/>
            <w:vAlign w:val="center"/>
          </w:tcPr>
          <w:p w:rsidR="008E41BF" w:rsidRDefault="00660880" w:rsidP="00660880">
            <w:pPr>
              <w:jc w:val="center"/>
              <w:rPr>
                <w:sz w:val="24"/>
                <w:szCs w:val="24"/>
              </w:rPr>
            </w:pPr>
            <w:r w:rsidRPr="00660880">
              <w:rPr>
                <w:sz w:val="24"/>
                <w:szCs w:val="24"/>
              </w:rPr>
              <w:t>Содержание в безопасном техническом состоянии гидротехнических сооружений, находящихся  в муниципальной собственности</w:t>
            </w:r>
            <w:r>
              <w:rPr>
                <w:sz w:val="24"/>
                <w:szCs w:val="24"/>
              </w:rPr>
              <w:t xml:space="preserve"> (ежегодно) – 5 штук</w:t>
            </w:r>
          </w:p>
          <w:p w:rsidR="006530B6" w:rsidRDefault="006530B6" w:rsidP="00660880">
            <w:pPr>
              <w:jc w:val="center"/>
              <w:rPr>
                <w:sz w:val="24"/>
                <w:szCs w:val="24"/>
              </w:rPr>
            </w:pPr>
          </w:p>
          <w:p w:rsidR="00116D5C" w:rsidRPr="00831C67" w:rsidRDefault="00116D5C" w:rsidP="00ED1FCB">
            <w:pPr>
              <w:jc w:val="center"/>
              <w:rPr>
                <w:sz w:val="24"/>
                <w:szCs w:val="24"/>
              </w:rPr>
            </w:pPr>
            <w:r w:rsidRPr="00116D5C">
              <w:rPr>
                <w:sz w:val="24"/>
                <w:szCs w:val="24"/>
              </w:rPr>
              <w:t>Доля гидротехнических сооружений, находящихся</w:t>
            </w:r>
            <w:r w:rsidR="00ED1FCB">
              <w:rPr>
                <w:sz w:val="24"/>
                <w:szCs w:val="24"/>
              </w:rPr>
              <w:t xml:space="preserve"> </w:t>
            </w:r>
            <w:r w:rsidRPr="00116D5C">
              <w:rPr>
                <w:sz w:val="24"/>
                <w:szCs w:val="24"/>
              </w:rPr>
              <w:t>в безопасном техническом состоянии</w:t>
            </w:r>
            <w:r>
              <w:rPr>
                <w:sz w:val="24"/>
                <w:szCs w:val="24"/>
              </w:rPr>
              <w:t xml:space="preserve"> – 100%</w:t>
            </w:r>
          </w:p>
        </w:tc>
      </w:tr>
      <w:tr w:rsidR="008E41BF" w:rsidRPr="00831C67" w:rsidTr="00002059">
        <w:tc>
          <w:tcPr>
            <w:tcW w:w="696" w:type="dxa"/>
            <w:vAlign w:val="center"/>
          </w:tcPr>
          <w:p w:rsidR="008E41BF" w:rsidRPr="00831C67" w:rsidRDefault="008E41BF" w:rsidP="005F1C65">
            <w:pPr>
              <w:jc w:val="center"/>
              <w:rPr>
                <w:sz w:val="24"/>
                <w:szCs w:val="24"/>
              </w:rPr>
            </w:pPr>
            <w:r>
              <w:rPr>
                <w:sz w:val="24"/>
                <w:szCs w:val="24"/>
              </w:rPr>
              <w:t>1.2.2</w:t>
            </w:r>
          </w:p>
        </w:tc>
        <w:tc>
          <w:tcPr>
            <w:tcW w:w="5933" w:type="dxa"/>
            <w:vAlign w:val="center"/>
          </w:tcPr>
          <w:p w:rsidR="008E41BF" w:rsidRPr="00831C67" w:rsidRDefault="008E41BF" w:rsidP="00660880">
            <w:pPr>
              <w:rPr>
                <w:sz w:val="24"/>
                <w:szCs w:val="24"/>
              </w:rPr>
            </w:pPr>
            <w:r w:rsidRPr="00831C67">
              <w:rPr>
                <w:sz w:val="24"/>
                <w:szCs w:val="24"/>
              </w:rPr>
              <w:t>Задача 2</w:t>
            </w:r>
          </w:p>
          <w:p w:rsidR="008E41BF" w:rsidRPr="00831C67" w:rsidRDefault="008E41BF" w:rsidP="00660880">
            <w:pPr>
              <w:rPr>
                <w:sz w:val="24"/>
                <w:szCs w:val="24"/>
              </w:rPr>
            </w:pPr>
            <w:r w:rsidRPr="00831C67">
              <w:rPr>
                <w:sz w:val="24"/>
                <w:szCs w:val="24"/>
              </w:rPr>
              <w:t>Развитие системы наблюдений за состоянием объектов окружающей среды</w:t>
            </w:r>
          </w:p>
        </w:tc>
        <w:tc>
          <w:tcPr>
            <w:tcW w:w="3827" w:type="dxa"/>
            <w:vAlign w:val="center"/>
          </w:tcPr>
          <w:p w:rsidR="008E41BF" w:rsidRPr="00831C67" w:rsidRDefault="008E41BF" w:rsidP="00660880">
            <w:pPr>
              <w:jc w:val="center"/>
              <w:rPr>
                <w:sz w:val="24"/>
                <w:szCs w:val="24"/>
              </w:rPr>
            </w:pPr>
            <w:r w:rsidRPr="00831C67">
              <w:rPr>
                <w:sz w:val="24"/>
                <w:szCs w:val="24"/>
              </w:rPr>
              <w:t xml:space="preserve">Проведение наблюдений за состоянием окружающей среды в границах городского округа </w:t>
            </w:r>
            <w:proofErr w:type="spellStart"/>
            <w:r w:rsidRPr="00831C67">
              <w:rPr>
                <w:sz w:val="24"/>
                <w:szCs w:val="24"/>
              </w:rPr>
              <w:t>г</w:t>
            </w:r>
            <w:proofErr w:type="gramStart"/>
            <w:r w:rsidRPr="00831C67">
              <w:rPr>
                <w:sz w:val="24"/>
                <w:szCs w:val="24"/>
              </w:rPr>
              <w:t>.Д</w:t>
            </w:r>
            <w:proofErr w:type="gramEnd"/>
            <w:r w:rsidRPr="00831C67">
              <w:rPr>
                <w:sz w:val="24"/>
                <w:szCs w:val="24"/>
              </w:rPr>
              <w:t>зержинск</w:t>
            </w:r>
            <w:proofErr w:type="spellEnd"/>
          </w:p>
        </w:tc>
        <w:tc>
          <w:tcPr>
            <w:tcW w:w="4472" w:type="dxa"/>
            <w:vAlign w:val="center"/>
          </w:tcPr>
          <w:p w:rsidR="00660880" w:rsidRPr="00660880" w:rsidRDefault="00660880" w:rsidP="00660880">
            <w:pPr>
              <w:jc w:val="center"/>
              <w:rPr>
                <w:sz w:val="24"/>
                <w:szCs w:val="24"/>
              </w:rPr>
            </w:pPr>
            <w:r w:rsidRPr="00660880">
              <w:rPr>
                <w:sz w:val="24"/>
                <w:szCs w:val="24"/>
              </w:rPr>
              <w:t>Проведение наблюдений</w:t>
            </w:r>
          </w:p>
          <w:p w:rsidR="006530B6" w:rsidRPr="00831C67" w:rsidRDefault="00660880" w:rsidP="00ED1FCB">
            <w:pPr>
              <w:jc w:val="center"/>
              <w:rPr>
                <w:sz w:val="24"/>
                <w:szCs w:val="24"/>
              </w:rPr>
            </w:pPr>
            <w:r w:rsidRPr="00660880">
              <w:rPr>
                <w:sz w:val="24"/>
                <w:szCs w:val="24"/>
              </w:rPr>
              <w:t>за состоянием окружающей среды, включая атмосферный воздух, природные подземные и поверхностные воды, почву (ежегодно)</w:t>
            </w:r>
            <w:r>
              <w:rPr>
                <w:sz w:val="24"/>
                <w:szCs w:val="24"/>
              </w:rPr>
              <w:t xml:space="preserve"> – 700 мероприятий</w:t>
            </w:r>
          </w:p>
        </w:tc>
      </w:tr>
      <w:tr w:rsidR="008E41BF" w:rsidRPr="00831C67" w:rsidTr="00002059">
        <w:tc>
          <w:tcPr>
            <w:tcW w:w="696" w:type="dxa"/>
            <w:vAlign w:val="center"/>
          </w:tcPr>
          <w:p w:rsidR="008E41BF" w:rsidRPr="00660880" w:rsidRDefault="00660880" w:rsidP="005F1C65">
            <w:pPr>
              <w:jc w:val="center"/>
              <w:rPr>
                <w:b/>
                <w:sz w:val="24"/>
                <w:szCs w:val="24"/>
              </w:rPr>
            </w:pPr>
            <w:r w:rsidRPr="00660880">
              <w:rPr>
                <w:b/>
                <w:sz w:val="24"/>
                <w:szCs w:val="24"/>
              </w:rPr>
              <w:t>1.3</w:t>
            </w:r>
          </w:p>
        </w:tc>
        <w:tc>
          <w:tcPr>
            <w:tcW w:w="5933" w:type="dxa"/>
            <w:vAlign w:val="center"/>
          </w:tcPr>
          <w:p w:rsidR="00660880" w:rsidRPr="00660880" w:rsidRDefault="00660880" w:rsidP="00660880">
            <w:pPr>
              <w:jc w:val="both"/>
              <w:rPr>
                <w:b/>
                <w:sz w:val="24"/>
                <w:szCs w:val="24"/>
              </w:rPr>
            </w:pPr>
            <w:r w:rsidRPr="00660880">
              <w:rPr>
                <w:b/>
                <w:sz w:val="24"/>
                <w:szCs w:val="24"/>
              </w:rPr>
              <w:t>Комплекс процессных мероприятий</w:t>
            </w:r>
          </w:p>
          <w:p w:rsidR="00660880" w:rsidRDefault="00660880" w:rsidP="00660880">
            <w:pPr>
              <w:jc w:val="both"/>
              <w:rPr>
                <w:b/>
                <w:sz w:val="24"/>
                <w:szCs w:val="24"/>
              </w:rPr>
            </w:pPr>
            <w:r w:rsidRPr="00660880">
              <w:rPr>
                <w:b/>
                <w:sz w:val="24"/>
                <w:szCs w:val="24"/>
              </w:rPr>
              <w:t>«Организация мероприятий по охране окружающей среды в границах городского округа»</w:t>
            </w:r>
          </w:p>
          <w:p w:rsidR="008E41BF" w:rsidRPr="00831C67" w:rsidRDefault="00660880" w:rsidP="00660880">
            <w:pPr>
              <w:jc w:val="both"/>
              <w:rPr>
                <w:sz w:val="24"/>
                <w:szCs w:val="24"/>
              </w:rPr>
            </w:pPr>
            <w:r w:rsidRPr="00831C67">
              <w:rPr>
                <w:b/>
                <w:sz w:val="24"/>
                <w:szCs w:val="24"/>
              </w:rPr>
              <w:t xml:space="preserve">(Соисполнитель – </w:t>
            </w:r>
            <w:proofErr w:type="spellStart"/>
            <w:r w:rsidRPr="00831C67">
              <w:rPr>
                <w:b/>
                <w:sz w:val="24"/>
                <w:szCs w:val="24"/>
              </w:rPr>
              <w:t>ДБЭиЛХ</w:t>
            </w:r>
            <w:proofErr w:type="spellEnd"/>
            <w:r w:rsidRPr="00831C67">
              <w:rPr>
                <w:b/>
                <w:sz w:val="24"/>
                <w:szCs w:val="24"/>
              </w:rPr>
              <w:t>)</w:t>
            </w:r>
          </w:p>
        </w:tc>
        <w:tc>
          <w:tcPr>
            <w:tcW w:w="3827" w:type="dxa"/>
            <w:vAlign w:val="center"/>
          </w:tcPr>
          <w:p w:rsidR="008E41BF" w:rsidRPr="00831C67" w:rsidRDefault="00660880" w:rsidP="007A42BE">
            <w:pPr>
              <w:jc w:val="center"/>
              <w:rPr>
                <w:sz w:val="24"/>
                <w:szCs w:val="24"/>
              </w:rPr>
            </w:pPr>
            <w:r>
              <w:rPr>
                <w:sz w:val="24"/>
                <w:szCs w:val="24"/>
              </w:rPr>
              <w:t>х</w:t>
            </w:r>
          </w:p>
        </w:tc>
        <w:tc>
          <w:tcPr>
            <w:tcW w:w="4472" w:type="dxa"/>
            <w:vAlign w:val="center"/>
          </w:tcPr>
          <w:p w:rsidR="008E41BF" w:rsidRPr="00831C67" w:rsidRDefault="00660880" w:rsidP="007A42BE">
            <w:pPr>
              <w:jc w:val="center"/>
              <w:rPr>
                <w:sz w:val="24"/>
                <w:szCs w:val="24"/>
              </w:rPr>
            </w:pPr>
            <w:r>
              <w:rPr>
                <w:sz w:val="24"/>
                <w:szCs w:val="24"/>
              </w:rPr>
              <w:t>х</w:t>
            </w:r>
          </w:p>
        </w:tc>
      </w:tr>
      <w:tr w:rsidR="00660880" w:rsidRPr="00831C67" w:rsidTr="00002059">
        <w:tc>
          <w:tcPr>
            <w:tcW w:w="696" w:type="dxa"/>
            <w:vAlign w:val="center"/>
          </w:tcPr>
          <w:p w:rsidR="00660880" w:rsidRPr="00660880" w:rsidRDefault="00660880" w:rsidP="005F1C65">
            <w:pPr>
              <w:jc w:val="center"/>
              <w:rPr>
                <w:b/>
                <w:sz w:val="24"/>
                <w:szCs w:val="24"/>
              </w:rPr>
            </w:pPr>
          </w:p>
        </w:tc>
        <w:tc>
          <w:tcPr>
            <w:tcW w:w="5933" w:type="dxa"/>
            <w:vAlign w:val="center"/>
          </w:tcPr>
          <w:p w:rsidR="00660880" w:rsidRPr="00660880" w:rsidRDefault="00660880" w:rsidP="00660880">
            <w:pPr>
              <w:jc w:val="both"/>
              <w:rPr>
                <w:b/>
                <w:sz w:val="24"/>
                <w:szCs w:val="24"/>
              </w:rPr>
            </w:pPr>
            <w:r w:rsidRPr="00831C67">
              <w:rPr>
                <w:sz w:val="24"/>
                <w:szCs w:val="24"/>
              </w:rPr>
              <w:t>Срок реализации: 2025-2028 гг.</w:t>
            </w:r>
          </w:p>
        </w:tc>
        <w:tc>
          <w:tcPr>
            <w:tcW w:w="3827" w:type="dxa"/>
            <w:vAlign w:val="center"/>
          </w:tcPr>
          <w:p w:rsidR="00660880" w:rsidRPr="00831C67" w:rsidRDefault="00660880" w:rsidP="007A42BE">
            <w:pPr>
              <w:jc w:val="center"/>
              <w:rPr>
                <w:sz w:val="24"/>
                <w:szCs w:val="24"/>
              </w:rPr>
            </w:pPr>
            <w:r>
              <w:rPr>
                <w:sz w:val="24"/>
                <w:szCs w:val="24"/>
              </w:rPr>
              <w:t>х</w:t>
            </w:r>
          </w:p>
        </w:tc>
        <w:tc>
          <w:tcPr>
            <w:tcW w:w="4472" w:type="dxa"/>
            <w:vAlign w:val="center"/>
          </w:tcPr>
          <w:p w:rsidR="00660880" w:rsidRPr="00831C67" w:rsidRDefault="00660880" w:rsidP="007A42BE">
            <w:pPr>
              <w:jc w:val="center"/>
              <w:rPr>
                <w:sz w:val="24"/>
                <w:szCs w:val="24"/>
              </w:rPr>
            </w:pPr>
            <w:r>
              <w:rPr>
                <w:sz w:val="24"/>
                <w:szCs w:val="24"/>
              </w:rPr>
              <w:t>х</w:t>
            </w:r>
          </w:p>
        </w:tc>
      </w:tr>
      <w:tr w:rsidR="00F0636A" w:rsidRPr="00831C67" w:rsidTr="00002059">
        <w:tc>
          <w:tcPr>
            <w:tcW w:w="696" w:type="dxa"/>
            <w:vAlign w:val="center"/>
          </w:tcPr>
          <w:p w:rsidR="00F0636A" w:rsidRPr="00831C67" w:rsidRDefault="00F0636A" w:rsidP="005F1C65">
            <w:pPr>
              <w:jc w:val="center"/>
              <w:rPr>
                <w:sz w:val="24"/>
                <w:szCs w:val="24"/>
              </w:rPr>
            </w:pPr>
            <w:r>
              <w:rPr>
                <w:sz w:val="24"/>
                <w:szCs w:val="24"/>
              </w:rPr>
              <w:t>1.3.1</w:t>
            </w:r>
          </w:p>
        </w:tc>
        <w:tc>
          <w:tcPr>
            <w:tcW w:w="5933" w:type="dxa"/>
            <w:vAlign w:val="center"/>
          </w:tcPr>
          <w:p w:rsidR="00F0636A" w:rsidRDefault="00F0636A" w:rsidP="00660880">
            <w:pPr>
              <w:jc w:val="both"/>
              <w:rPr>
                <w:sz w:val="24"/>
                <w:szCs w:val="24"/>
              </w:rPr>
            </w:pPr>
            <w:r>
              <w:rPr>
                <w:sz w:val="24"/>
                <w:szCs w:val="24"/>
              </w:rPr>
              <w:t>Задача 1</w:t>
            </w:r>
          </w:p>
          <w:p w:rsidR="00F0636A" w:rsidRPr="00831C67" w:rsidRDefault="00F0636A" w:rsidP="00660880">
            <w:pPr>
              <w:jc w:val="both"/>
              <w:rPr>
                <w:sz w:val="24"/>
                <w:szCs w:val="24"/>
              </w:rPr>
            </w:pPr>
            <w:r w:rsidRPr="00660880">
              <w:rPr>
                <w:sz w:val="24"/>
                <w:szCs w:val="24"/>
              </w:rPr>
              <w:t>Предотвращение, снижение и ликвидация негативного воздействия отходов производства и потребления.</w:t>
            </w:r>
          </w:p>
        </w:tc>
        <w:tc>
          <w:tcPr>
            <w:tcW w:w="3827" w:type="dxa"/>
            <w:vMerge w:val="restart"/>
            <w:vAlign w:val="center"/>
          </w:tcPr>
          <w:p w:rsidR="00F0636A" w:rsidRPr="00831C67" w:rsidRDefault="00002059" w:rsidP="00002059">
            <w:pPr>
              <w:jc w:val="center"/>
              <w:rPr>
                <w:sz w:val="24"/>
                <w:szCs w:val="24"/>
              </w:rPr>
            </w:pPr>
            <w:r>
              <w:rPr>
                <w:sz w:val="24"/>
                <w:szCs w:val="24"/>
              </w:rPr>
              <w:t>Р</w:t>
            </w:r>
            <w:r w:rsidRPr="00002059">
              <w:rPr>
                <w:sz w:val="24"/>
                <w:szCs w:val="24"/>
              </w:rPr>
              <w:t>аспространение экологических зн</w:t>
            </w:r>
            <w:r>
              <w:rPr>
                <w:sz w:val="24"/>
                <w:szCs w:val="24"/>
              </w:rPr>
              <w:t xml:space="preserve">аний среди всех слоёв населения, </w:t>
            </w:r>
            <w:r w:rsidRPr="00002059">
              <w:rPr>
                <w:sz w:val="24"/>
                <w:szCs w:val="24"/>
              </w:rPr>
              <w:t>повышение чувства личной ответственности граждан за воздействие на окружающую среду</w:t>
            </w:r>
            <w:r>
              <w:rPr>
                <w:sz w:val="24"/>
                <w:szCs w:val="24"/>
              </w:rPr>
              <w:t xml:space="preserve">, </w:t>
            </w:r>
            <w:r w:rsidRPr="00002059">
              <w:rPr>
                <w:sz w:val="24"/>
                <w:szCs w:val="24"/>
              </w:rPr>
              <w:t>предупреждение правонарушений в об</w:t>
            </w:r>
            <w:r>
              <w:rPr>
                <w:sz w:val="24"/>
                <w:szCs w:val="24"/>
              </w:rPr>
              <w:t xml:space="preserve">ласти охраны </w:t>
            </w:r>
            <w:r>
              <w:rPr>
                <w:sz w:val="24"/>
                <w:szCs w:val="24"/>
              </w:rPr>
              <w:lastRenderedPageBreak/>
              <w:t xml:space="preserve">окружающей среды и </w:t>
            </w:r>
            <w:r w:rsidRPr="00002059">
              <w:rPr>
                <w:sz w:val="24"/>
                <w:szCs w:val="24"/>
              </w:rPr>
              <w:t>природопользования</w:t>
            </w:r>
          </w:p>
        </w:tc>
        <w:tc>
          <w:tcPr>
            <w:tcW w:w="4472" w:type="dxa"/>
            <w:vMerge w:val="restart"/>
            <w:vAlign w:val="center"/>
          </w:tcPr>
          <w:p w:rsidR="00F0636A" w:rsidRPr="00F0636A" w:rsidRDefault="00F0636A" w:rsidP="00F0636A">
            <w:pPr>
              <w:jc w:val="center"/>
              <w:rPr>
                <w:sz w:val="24"/>
                <w:szCs w:val="24"/>
              </w:rPr>
            </w:pPr>
            <w:r w:rsidRPr="00F0636A">
              <w:rPr>
                <w:sz w:val="24"/>
                <w:szCs w:val="24"/>
              </w:rPr>
              <w:lastRenderedPageBreak/>
              <w:t>Проведение мероприятий</w:t>
            </w:r>
          </w:p>
          <w:p w:rsidR="00F0636A" w:rsidRPr="00831C67" w:rsidRDefault="00F0636A" w:rsidP="00F0636A">
            <w:pPr>
              <w:jc w:val="center"/>
              <w:rPr>
                <w:sz w:val="24"/>
                <w:szCs w:val="24"/>
              </w:rPr>
            </w:pPr>
            <w:r w:rsidRPr="00F0636A">
              <w:rPr>
                <w:sz w:val="24"/>
                <w:szCs w:val="24"/>
              </w:rPr>
              <w:t>по экологическому образованию и просвещению населения (ежегодно)</w:t>
            </w:r>
            <w:r>
              <w:rPr>
                <w:sz w:val="24"/>
                <w:szCs w:val="24"/>
              </w:rPr>
              <w:t xml:space="preserve"> - 5 мероприятий с привлечением 500 участников</w:t>
            </w:r>
          </w:p>
        </w:tc>
      </w:tr>
      <w:tr w:rsidR="00F0636A" w:rsidRPr="00831C67" w:rsidTr="00002059">
        <w:tc>
          <w:tcPr>
            <w:tcW w:w="696" w:type="dxa"/>
            <w:vAlign w:val="center"/>
          </w:tcPr>
          <w:p w:rsidR="00F0636A" w:rsidRPr="00831C67" w:rsidRDefault="00F0636A" w:rsidP="005F1C65">
            <w:pPr>
              <w:jc w:val="center"/>
              <w:rPr>
                <w:sz w:val="24"/>
                <w:szCs w:val="24"/>
              </w:rPr>
            </w:pPr>
            <w:r>
              <w:rPr>
                <w:sz w:val="24"/>
                <w:szCs w:val="24"/>
              </w:rPr>
              <w:t>1.3.2</w:t>
            </w:r>
          </w:p>
        </w:tc>
        <w:tc>
          <w:tcPr>
            <w:tcW w:w="5933" w:type="dxa"/>
            <w:vAlign w:val="center"/>
          </w:tcPr>
          <w:p w:rsidR="00F0636A" w:rsidRDefault="00F0636A" w:rsidP="0086228D">
            <w:pPr>
              <w:jc w:val="both"/>
              <w:rPr>
                <w:sz w:val="24"/>
                <w:szCs w:val="24"/>
              </w:rPr>
            </w:pPr>
            <w:r>
              <w:rPr>
                <w:sz w:val="24"/>
                <w:szCs w:val="24"/>
              </w:rPr>
              <w:t>Задача 2</w:t>
            </w:r>
          </w:p>
          <w:p w:rsidR="00F0636A" w:rsidRPr="00831C67" w:rsidRDefault="00002059" w:rsidP="0086228D">
            <w:pPr>
              <w:jc w:val="both"/>
              <w:rPr>
                <w:sz w:val="24"/>
                <w:szCs w:val="24"/>
              </w:rPr>
            </w:pPr>
            <w:r w:rsidRPr="00002059">
              <w:rPr>
                <w:sz w:val="24"/>
                <w:szCs w:val="24"/>
              </w:rPr>
              <w:t>Формирование экологической культуры населения</w:t>
            </w:r>
          </w:p>
        </w:tc>
        <w:tc>
          <w:tcPr>
            <w:tcW w:w="3827" w:type="dxa"/>
            <w:vMerge/>
            <w:vAlign w:val="center"/>
          </w:tcPr>
          <w:p w:rsidR="00F0636A" w:rsidRPr="00831C67" w:rsidRDefault="00F0636A" w:rsidP="007A42BE">
            <w:pPr>
              <w:jc w:val="center"/>
              <w:rPr>
                <w:sz w:val="24"/>
                <w:szCs w:val="24"/>
              </w:rPr>
            </w:pPr>
          </w:p>
        </w:tc>
        <w:tc>
          <w:tcPr>
            <w:tcW w:w="4472" w:type="dxa"/>
            <w:vMerge/>
            <w:vAlign w:val="center"/>
          </w:tcPr>
          <w:p w:rsidR="00F0636A" w:rsidRPr="00831C67" w:rsidRDefault="00F0636A" w:rsidP="007A42BE">
            <w:pPr>
              <w:jc w:val="center"/>
              <w:rPr>
                <w:sz w:val="24"/>
                <w:szCs w:val="24"/>
              </w:rPr>
            </w:pPr>
          </w:p>
        </w:tc>
      </w:tr>
      <w:tr w:rsidR="000307B4" w:rsidRPr="00831C67" w:rsidTr="00C17FDA">
        <w:tc>
          <w:tcPr>
            <w:tcW w:w="14928" w:type="dxa"/>
            <w:gridSpan w:val="4"/>
            <w:vAlign w:val="center"/>
          </w:tcPr>
          <w:p w:rsidR="008D21CA" w:rsidRPr="008E41BF" w:rsidRDefault="008D21CA" w:rsidP="008D21CA">
            <w:pPr>
              <w:jc w:val="center"/>
              <w:rPr>
                <w:b/>
                <w:sz w:val="24"/>
                <w:szCs w:val="24"/>
              </w:rPr>
            </w:pPr>
            <w:r w:rsidRPr="008E41BF">
              <w:rPr>
                <w:b/>
                <w:sz w:val="24"/>
                <w:szCs w:val="24"/>
              </w:rPr>
              <w:lastRenderedPageBreak/>
              <w:t>1. Направление (подпрограмма) «</w:t>
            </w:r>
            <w:r>
              <w:rPr>
                <w:b/>
                <w:sz w:val="24"/>
                <w:szCs w:val="24"/>
              </w:rPr>
              <w:t>Развитие лесного хозяйства</w:t>
            </w:r>
            <w:r w:rsidRPr="008E41BF">
              <w:rPr>
                <w:b/>
                <w:sz w:val="24"/>
                <w:szCs w:val="24"/>
              </w:rPr>
              <w:t>»</w:t>
            </w:r>
          </w:p>
          <w:p w:rsidR="000307B4" w:rsidRPr="00831C67" w:rsidRDefault="008D21CA" w:rsidP="008D21CA">
            <w:pPr>
              <w:jc w:val="center"/>
              <w:rPr>
                <w:sz w:val="24"/>
                <w:szCs w:val="24"/>
              </w:rPr>
            </w:pPr>
            <w:r w:rsidRPr="008E41BF">
              <w:rPr>
                <w:b/>
                <w:bCs/>
                <w:sz w:val="24"/>
                <w:szCs w:val="24"/>
              </w:rPr>
              <w:t>соисполнитель – департамент благоустройства, экологии и лесного хозяйства</w:t>
            </w:r>
          </w:p>
        </w:tc>
      </w:tr>
      <w:tr w:rsidR="008E41BF" w:rsidRPr="00831C67" w:rsidTr="00002059">
        <w:tc>
          <w:tcPr>
            <w:tcW w:w="696" w:type="dxa"/>
            <w:vAlign w:val="center"/>
          </w:tcPr>
          <w:p w:rsidR="008E41BF" w:rsidRPr="00831C67" w:rsidRDefault="008E41BF" w:rsidP="00660880">
            <w:pPr>
              <w:jc w:val="center"/>
              <w:rPr>
                <w:b/>
                <w:sz w:val="24"/>
                <w:szCs w:val="24"/>
              </w:rPr>
            </w:pPr>
            <w:r w:rsidRPr="00831C67">
              <w:rPr>
                <w:b/>
                <w:sz w:val="24"/>
                <w:szCs w:val="24"/>
              </w:rPr>
              <w:t>1.</w:t>
            </w:r>
            <w:r w:rsidR="00660880">
              <w:rPr>
                <w:b/>
                <w:sz w:val="24"/>
                <w:szCs w:val="24"/>
              </w:rPr>
              <w:t>4</w:t>
            </w:r>
            <w:r w:rsidRPr="00831C67">
              <w:rPr>
                <w:b/>
                <w:sz w:val="24"/>
                <w:szCs w:val="24"/>
              </w:rPr>
              <w:t>.</w:t>
            </w:r>
          </w:p>
        </w:tc>
        <w:tc>
          <w:tcPr>
            <w:tcW w:w="5933" w:type="dxa"/>
            <w:vAlign w:val="center"/>
          </w:tcPr>
          <w:p w:rsidR="00660880" w:rsidRPr="00660880" w:rsidRDefault="00660880" w:rsidP="00660880">
            <w:pPr>
              <w:jc w:val="both"/>
              <w:rPr>
                <w:b/>
                <w:sz w:val="24"/>
                <w:szCs w:val="24"/>
              </w:rPr>
            </w:pPr>
            <w:r w:rsidRPr="00660880">
              <w:rPr>
                <w:b/>
                <w:sz w:val="24"/>
                <w:szCs w:val="24"/>
              </w:rPr>
              <w:t>Комплекс процессных мероприятий</w:t>
            </w:r>
          </w:p>
          <w:p w:rsidR="008E41BF" w:rsidRPr="00831C67" w:rsidRDefault="00660880" w:rsidP="008D21CA">
            <w:pPr>
              <w:jc w:val="both"/>
              <w:rPr>
                <w:b/>
                <w:sz w:val="24"/>
                <w:szCs w:val="24"/>
              </w:rPr>
            </w:pPr>
            <w:r w:rsidRPr="00831C67">
              <w:rPr>
                <w:b/>
                <w:sz w:val="24"/>
                <w:szCs w:val="24"/>
              </w:rPr>
              <w:t xml:space="preserve"> </w:t>
            </w:r>
            <w:r w:rsidR="008E41BF" w:rsidRPr="00831C67">
              <w:rPr>
                <w:b/>
                <w:sz w:val="24"/>
                <w:szCs w:val="24"/>
              </w:rPr>
              <w:t>«</w:t>
            </w:r>
            <w:r w:rsidR="008D21CA">
              <w:rPr>
                <w:b/>
                <w:sz w:val="24"/>
                <w:szCs w:val="24"/>
              </w:rPr>
              <w:t>Охрана, защита и воспроизводство лесов</w:t>
            </w:r>
            <w:r w:rsidR="008E41BF" w:rsidRPr="00831C67">
              <w:rPr>
                <w:b/>
                <w:sz w:val="24"/>
                <w:szCs w:val="24"/>
              </w:rPr>
              <w:t>»</w:t>
            </w:r>
            <w:r>
              <w:rPr>
                <w:b/>
                <w:sz w:val="24"/>
                <w:szCs w:val="24"/>
              </w:rPr>
              <w:t xml:space="preserve"> </w:t>
            </w:r>
            <w:r w:rsidR="008E41BF" w:rsidRPr="00831C67">
              <w:rPr>
                <w:b/>
                <w:sz w:val="24"/>
                <w:szCs w:val="24"/>
              </w:rPr>
              <w:t xml:space="preserve">(Соисполнитель – </w:t>
            </w:r>
            <w:proofErr w:type="spellStart"/>
            <w:r w:rsidR="008E41BF" w:rsidRPr="00831C67">
              <w:rPr>
                <w:b/>
                <w:sz w:val="24"/>
                <w:szCs w:val="24"/>
              </w:rPr>
              <w:t>ДБЭиЛХ</w:t>
            </w:r>
            <w:proofErr w:type="spellEnd"/>
            <w:r w:rsidR="008E41BF" w:rsidRPr="00831C67">
              <w:rPr>
                <w:b/>
                <w:sz w:val="24"/>
                <w:szCs w:val="24"/>
              </w:rPr>
              <w:t>)</w:t>
            </w:r>
          </w:p>
        </w:tc>
        <w:tc>
          <w:tcPr>
            <w:tcW w:w="3827" w:type="dxa"/>
            <w:vAlign w:val="center"/>
          </w:tcPr>
          <w:p w:rsidR="008E41BF" w:rsidRPr="00831C67" w:rsidRDefault="00660880" w:rsidP="007A42BE">
            <w:pPr>
              <w:jc w:val="center"/>
              <w:rPr>
                <w:sz w:val="24"/>
                <w:szCs w:val="24"/>
              </w:rPr>
            </w:pPr>
            <w:r>
              <w:rPr>
                <w:sz w:val="24"/>
                <w:szCs w:val="24"/>
              </w:rPr>
              <w:t>х</w:t>
            </w:r>
          </w:p>
        </w:tc>
        <w:tc>
          <w:tcPr>
            <w:tcW w:w="4472" w:type="dxa"/>
            <w:vAlign w:val="center"/>
          </w:tcPr>
          <w:p w:rsidR="008E41BF" w:rsidRPr="00831C67" w:rsidRDefault="00660880" w:rsidP="007A42BE">
            <w:pPr>
              <w:jc w:val="center"/>
              <w:rPr>
                <w:sz w:val="24"/>
                <w:szCs w:val="24"/>
              </w:rPr>
            </w:pPr>
            <w:r>
              <w:rPr>
                <w:sz w:val="24"/>
                <w:szCs w:val="24"/>
              </w:rPr>
              <w:t>х</w:t>
            </w:r>
          </w:p>
        </w:tc>
      </w:tr>
      <w:tr w:rsidR="008E41BF" w:rsidRPr="00831C67" w:rsidTr="00002059">
        <w:tc>
          <w:tcPr>
            <w:tcW w:w="696" w:type="dxa"/>
            <w:vAlign w:val="center"/>
          </w:tcPr>
          <w:p w:rsidR="008E41BF" w:rsidRPr="00831C67" w:rsidRDefault="008E41BF" w:rsidP="00B44838">
            <w:pPr>
              <w:jc w:val="center"/>
              <w:rPr>
                <w:sz w:val="24"/>
                <w:szCs w:val="24"/>
              </w:rPr>
            </w:pPr>
          </w:p>
        </w:tc>
        <w:tc>
          <w:tcPr>
            <w:tcW w:w="5933" w:type="dxa"/>
            <w:vAlign w:val="center"/>
          </w:tcPr>
          <w:p w:rsidR="008E41BF" w:rsidRPr="00831C67" w:rsidRDefault="008E41BF" w:rsidP="0086228D">
            <w:pPr>
              <w:jc w:val="both"/>
              <w:rPr>
                <w:sz w:val="24"/>
                <w:szCs w:val="24"/>
              </w:rPr>
            </w:pPr>
            <w:r w:rsidRPr="00831C67">
              <w:rPr>
                <w:sz w:val="24"/>
                <w:szCs w:val="24"/>
              </w:rPr>
              <w:t>Срок реализации: 2025-2028 гг.</w:t>
            </w:r>
          </w:p>
        </w:tc>
        <w:tc>
          <w:tcPr>
            <w:tcW w:w="3827" w:type="dxa"/>
            <w:vAlign w:val="center"/>
          </w:tcPr>
          <w:p w:rsidR="008E41BF" w:rsidRPr="00831C67" w:rsidRDefault="00660880" w:rsidP="007A42BE">
            <w:pPr>
              <w:jc w:val="center"/>
              <w:rPr>
                <w:sz w:val="24"/>
                <w:szCs w:val="24"/>
              </w:rPr>
            </w:pPr>
            <w:r>
              <w:rPr>
                <w:sz w:val="24"/>
                <w:szCs w:val="24"/>
              </w:rPr>
              <w:t>х</w:t>
            </w:r>
          </w:p>
        </w:tc>
        <w:tc>
          <w:tcPr>
            <w:tcW w:w="4472" w:type="dxa"/>
            <w:vAlign w:val="center"/>
          </w:tcPr>
          <w:p w:rsidR="008E41BF" w:rsidRPr="00831C67" w:rsidRDefault="00660880" w:rsidP="007A42BE">
            <w:pPr>
              <w:jc w:val="center"/>
              <w:rPr>
                <w:sz w:val="24"/>
                <w:szCs w:val="24"/>
              </w:rPr>
            </w:pPr>
            <w:r>
              <w:rPr>
                <w:sz w:val="24"/>
                <w:szCs w:val="24"/>
              </w:rPr>
              <w:t>х</w:t>
            </w:r>
          </w:p>
        </w:tc>
      </w:tr>
      <w:tr w:rsidR="00116D5C" w:rsidRPr="00831C67" w:rsidTr="00002059">
        <w:trPr>
          <w:trHeight w:val="1144"/>
        </w:trPr>
        <w:tc>
          <w:tcPr>
            <w:tcW w:w="696" w:type="dxa"/>
            <w:vAlign w:val="center"/>
          </w:tcPr>
          <w:p w:rsidR="00116D5C" w:rsidRPr="00831C67" w:rsidRDefault="00116D5C" w:rsidP="00116D5C">
            <w:pPr>
              <w:jc w:val="center"/>
              <w:rPr>
                <w:sz w:val="24"/>
                <w:szCs w:val="24"/>
              </w:rPr>
            </w:pPr>
            <w:r w:rsidRPr="00831C67">
              <w:rPr>
                <w:sz w:val="24"/>
                <w:szCs w:val="24"/>
              </w:rPr>
              <w:t>1.</w:t>
            </w:r>
            <w:r>
              <w:rPr>
                <w:sz w:val="24"/>
                <w:szCs w:val="24"/>
              </w:rPr>
              <w:t>4</w:t>
            </w:r>
            <w:r w:rsidRPr="00831C67">
              <w:rPr>
                <w:sz w:val="24"/>
                <w:szCs w:val="24"/>
              </w:rPr>
              <w:t>.1</w:t>
            </w:r>
          </w:p>
        </w:tc>
        <w:tc>
          <w:tcPr>
            <w:tcW w:w="5933" w:type="dxa"/>
            <w:vAlign w:val="center"/>
          </w:tcPr>
          <w:p w:rsidR="00116D5C" w:rsidRPr="00831C67" w:rsidRDefault="00116D5C" w:rsidP="0086228D">
            <w:pPr>
              <w:jc w:val="both"/>
              <w:rPr>
                <w:sz w:val="24"/>
                <w:szCs w:val="24"/>
              </w:rPr>
            </w:pPr>
            <w:r w:rsidRPr="00831C67">
              <w:rPr>
                <w:sz w:val="24"/>
                <w:szCs w:val="24"/>
              </w:rPr>
              <w:t>Задача 1</w:t>
            </w:r>
          </w:p>
          <w:p w:rsidR="00116D5C" w:rsidRPr="00831C67" w:rsidRDefault="00116D5C" w:rsidP="00116D5C">
            <w:pPr>
              <w:jc w:val="both"/>
              <w:rPr>
                <w:sz w:val="24"/>
                <w:szCs w:val="24"/>
              </w:rPr>
            </w:pPr>
            <w:r w:rsidRPr="00831C67">
              <w:rPr>
                <w:sz w:val="24"/>
                <w:szCs w:val="24"/>
              </w:rPr>
              <w:t>Обеспечение охраны лесов от пожаров</w:t>
            </w:r>
            <w:r>
              <w:rPr>
                <w:sz w:val="24"/>
                <w:szCs w:val="24"/>
              </w:rPr>
              <w:t xml:space="preserve">, обеспечение </w:t>
            </w:r>
            <w:r w:rsidRPr="00831C67">
              <w:rPr>
                <w:sz w:val="24"/>
                <w:szCs w:val="24"/>
              </w:rPr>
              <w:t>воспроизводства лесов</w:t>
            </w:r>
            <w:r>
              <w:rPr>
                <w:sz w:val="24"/>
                <w:szCs w:val="24"/>
              </w:rPr>
              <w:t xml:space="preserve"> и</w:t>
            </w:r>
            <w:r w:rsidRPr="00831C67">
              <w:rPr>
                <w:sz w:val="24"/>
                <w:szCs w:val="24"/>
              </w:rPr>
              <w:t xml:space="preserve"> ухода </w:t>
            </w:r>
          </w:p>
        </w:tc>
        <w:tc>
          <w:tcPr>
            <w:tcW w:w="3827" w:type="dxa"/>
            <w:vAlign w:val="center"/>
          </w:tcPr>
          <w:p w:rsidR="00116D5C" w:rsidRPr="00831C67" w:rsidRDefault="00116D5C" w:rsidP="000E03CA">
            <w:pPr>
              <w:jc w:val="center"/>
              <w:rPr>
                <w:sz w:val="24"/>
                <w:szCs w:val="24"/>
              </w:rPr>
            </w:pPr>
            <w:r>
              <w:rPr>
                <w:sz w:val="24"/>
                <w:szCs w:val="24"/>
              </w:rPr>
              <w:t>С</w:t>
            </w:r>
            <w:r w:rsidRPr="000E03CA">
              <w:rPr>
                <w:sz w:val="24"/>
                <w:szCs w:val="24"/>
              </w:rPr>
              <w:t xml:space="preserve">охранение и усиление </w:t>
            </w:r>
            <w:proofErr w:type="spellStart"/>
            <w:r w:rsidRPr="000E03CA">
              <w:rPr>
                <w:sz w:val="24"/>
                <w:szCs w:val="24"/>
              </w:rPr>
              <w:t>средообразующих</w:t>
            </w:r>
            <w:proofErr w:type="spellEnd"/>
            <w:r w:rsidRPr="000E03CA">
              <w:rPr>
                <w:sz w:val="24"/>
                <w:szCs w:val="24"/>
              </w:rPr>
              <w:t xml:space="preserve">, </w:t>
            </w:r>
            <w:proofErr w:type="spellStart"/>
            <w:r w:rsidRPr="000E03CA">
              <w:rPr>
                <w:sz w:val="24"/>
                <w:szCs w:val="24"/>
              </w:rPr>
              <w:t>водоохранных</w:t>
            </w:r>
            <w:proofErr w:type="spellEnd"/>
            <w:r w:rsidRPr="000E03CA">
              <w:rPr>
                <w:sz w:val="24"/>
                <w:szCs w:val="24"/>
              </w:rPr>
              <w:t>, защитных, санитарно-гигиенических и других полезных свойств леса в интересах здоровья человека</w:t>
            </w:r>
          </w:p>
        </w:tc>
        <w:tc>
          <w:tcPr>
            <w:tcW w:w="4472" w:type="dxa"/>
            <w:vAlign w:val="center"/>
          </w:tcPr>
          <w:p w:rsidR="00116D5C" w:rsidRDefault="00116D5C" w:rsidP="007A42BE">
            <w:pPr>
              <w:jc w:val="center"/>
              <w:rPr>
                <w:sz w:val="24"/>
                <w:szCs w:val="24"/>
              </w:rPr>
            </w:pPr>
            <w:r w:rsidRPr="00660880">
              <w:rPr>
                <w:sz w:val="24"/>
                <w:szCs w:val="24"/>
              </w:rPr>
              <w:t>Площади лесных кварталов, не подверженных пожару (ежегодно)</w:t>
            </w:r>
            <w:r>
              <w:rPr>
                <w:sz w:val="24"/>
                <w:szCs w:val="24"/>
              </w:rPr>
              <w:t xml:space="preserve"> – 15 238 га</w:t>
            </w:r>
          </w:p>
          <w:p w:rsidR="00002059" w:rsidRDefault="00002059" w:rsidP="007A42BE">
            <w:pPr>
              <w:jc w:val="center"/>
              <w:rPr>
                <w:sz w:val="24"/>
                <w:szCs w:val="24"/>
              </w:rPr>
            </w:pPr>
          </w:p>
          <w:p w:rsidR="00002059" w:rsidRPr="00831C67" w:rsidRDefault="00002059" w:rsidP="007A42BE">
            <w:pPr>
              <w:jc w:val="center"/>
              <w:rPr>
                <w:sz w:val="24"/>
                <w:szCs w:val="24"/>
              </w:rPr>
            </w:pPr>
            <w:r w:rsidRPr="00002059">
              <w:rPr>
                <w:sz w:val="24"/>
                <w:szCs w:val="24"/>
              </w:rPr>
              <w:t>Доля лесных пожаров, ликвидированных в течение первых суток с момента обнаружения, в общем количестве лесных пожаров</w:t>
            </w:r>
            <w:r>
              <w:rPr>
                <w:sz w:val="24"/>
                <w:szCs w:val="24"/>
              </w:rPr>
              <w:t xml:space="preserve"> – 100%</w:t>
            </w:r>
          </w:p>
        </w:tc>
      </w:tr>
    </w:tbl>
    <w:p w:rsidR="00002059" w:rsidRDefault="00002059"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ED1FCB" w:rsidRDefault="00ED1FCB" w:rsidP="00ED1FCB">
      <w:pPr>
        <w:rPr>
          <w:b/>
          <w:sz w:val="24"/>
          <w:szCs w:val="24"/>
        </w:rPr>
      </w:pPr>
    </w:p>
    <w:p w:rsidR="007E3EB3" w:rsidRDefault="007E3EB3" w:rsidP="00ED1FCB">
      <w:pPr>
        <w:rPr>
          <w:b/>
          <w:sz w:val="24"/>
          <w:szCs w:val="24"/>
        </w:rPr>
      </w:pPr>
    </w:p>
    <w:p w:rsidR="00002059" w:rsidRDefault="00002059" w:rsidP="00B73052">
      <w:pPr>
        <w:jc w:val="center"/>
        <w:rPr>
          <w:b/>
          <w:sz w:val="24"/>
          <w:szCs w:val="24"/>
        </w:rPr>
      </w:pPr>
    </w:p>
    <w:p w:rsidR="00B73052" w:rsidRPr="00831C67" w:rsidRDefault="00B73052" w:rsidP="00B73052">
      <w:pPr>
        <w:jc w:val="center"/>
        <w:rPr>
          <w:b/>
          <w:sz w:val="24"/>
          <w:szCs w:val="24"/>
        </w:rPr>
      </w:pPr>
      <w:r w:rsidRPr="00831C67">
        <w:rPr>
          <w:b/>
          <w:sz w:val="24"/>
          <w:szCs w:val="24"/>
        </w:rPr>
        <w:lastRenderedPageBreak/>
        <w:t>4. Финансовое обеспечение реализации муниципальной программы</w:t>
      </w:r>
    </w:p>
    <w:p w:rsidR="00B73052" w:rsidRPr="00831C67" w:rsidRDefault="00B73052" w:rsidP="00B73052">
      <w:pPr>
        <w:jc w:val="center"/>
        <w:rPr>
          <w:b/>
          <w:sz w:val="24"/>
          <w:szCs w:val="24"/>
        </w:rPr>
      </w:pPr>
      <w:r w:rsidRPr="00831C67">
        <w:rPr>
          <w:b/>
          <w:sz w:val="24"/>
          <w:szCs w:val="24"/>
        </w:rPr>
        <w:t>«Охрана окружающей среды и развитие лесного хозяйства городского округа город Дзержинск»</w:t>
      </w:r>
    </w:p>
    <w:p w:rsidR="00B73052" w:rsidRPr="00831C67" w:rsidRDefault="00B73052" w:rsidP="00B73052">
      <w:pPr>
        <w:jc w:val="center"/>
        <w:rPr>
          <w:b/>
          <w:sz w:val="24"/>
          <w:szCs w:val="24"/>
        </w:rPr>
      </w:pPr>
    </w:p>
    <w:p w:rsidR="00B73052" w:rsidRPr="00831C67" w:rsidRDefault="00B73052" w:rsidP="00B73052">
      <w:pPr>
        <w:jc w:val="right"/>
        <w:rPr>
          <w:sz w:val="24"/>
          <w:szCs w:val="24"/>
        </w:rPr>
      </w:pPr>
      <w:r w:rsidRPr="00831C67">
        <w:rPr>
          <w:sz w:val="24"/>
          <w:szCs w:val="24"/>
        </w:rPr>
        <w:t>Таблица 4</w:t>
      </w:r>
    </w:p>
    <w:tbl>
      <w:tblPr>
        <w:tblW w:w="148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352"/>
        <w:gridCol w:w="1917"/>
        <w:gridCol w:w="1917"/>
        <w:gridCol w:w="1994"/>
        <w:gridCol w:w="2377"/>
      </w:tblGrid>
      <w:tr w:rsidR="00183B7C" w:rsidRPr="00183B7C" w:rsidTr="00183B7C">
        <w:trPr>
          <w:trHeight w:val="718"/>
          <w:tblHeader/>
        </w:trPr>
        <w:tc>
          <w:tcPr>
            <w:tcW w:w="4294" w:type="dxa"/>
            <w:vMerge w:val="restart"/>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Наименование муниципальной программы, структурного элемента / источник финансового обеспечения</w:t>
            </w:r>
          </w:p>
        </w:tc>
        <w:tc>
          <w:tcPr>
            <w:tcW w:w="2352" w:type="dxa"/>
            <w:vMerge w:val="restart"/>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Ответственный исполнитель, соисполнители</w:t>
            </w:r>
          </w:p>
        </w:tc>
        <w:tc>
          <w:tcPr>
            <w:tcW w:w="8205" w:type="dxa"/>
            <w:gridSpan w:val="4"/>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Объем финансового обеспечения по годам реализации, рублей</w:t>
            </w:r>
          </w:p>
        </w:tc>
      </w:tr>
      <w:tr w:rsidR="00183B7C" w:rsidRPr="00183B7C" w:rsidTr="00183B7C">
        <w:trPr>
          <w:trHeight w:val="493"/>
          <w:tblHeader/>
        </w:trPr>
        <w:tc>
          <w:tcPr>
            <w:tcW w:w="4294" w:type="dxa"/>
            <w:vMerge/>
            <w:vAlign w:val="center"/>
            <w:hideMark/>
          </w:tcPr>
          <w:p w:rsidR="00183B7C" w:rsidRPr="00183B7C" w:rsidRDefault="00183B7C" w:rsidP="00183B7C">
            <w:pPr>
              <w:rPr>
                <w:color w:val="000000"/>
                <w:sz w:val="22"/>
                <w:szCs w:val="22"/>
              </w:rPr>
            </w:pP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2026</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2027</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2028</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Всего</w:t>
            </w:r>
          </w:p>
        </w:tc>
      </w:tr>
      <w:tr w:rsidR="00183B7C" w:rsidRPr="00183B7C" w:rsidTr="00183B7C">
        <w:trPr>
          <w:trHeight w:val="299"/>
          <w:tblHeader/>
        </w:trPr>
        <w:tc>
          <w:tcPr>
            <w:tcW w:w="42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1</w:t>
            </w:r>
          </w:p>
        </w:tc>
        <w:tc>
          <w:tcPr>
            <w:tcW w:w="2352"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2</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3</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4</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5</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6</w:t>
            </w:r>
          </w:p>
        </w:tc>
      </w:tr>
      <w:tr w:rsidR="00183B7C" w:rsidRPr="00183B7C" w:rsidTr="00183B7C">
        <w:trPr>
          <w:trHeight w:val="568"/>
        </w:trPr>
        <w:tc>
          <w:tcPr>
            <w:tcW w:w="4294"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Муниципальная программа (всего), в том числе:</w:t>
            </w:r>
          </w:p>
        </w:tc>
        <w:tc>
          <w:tcPr>
            <w:tcW w:w="2352"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 </w:t>
            </w:r>
          </w:p>
        </w:tc>
        <w:tc>
          <w:tcPr>
            <w:tcW w:w="191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53 719 362,24</w:t>
            </w:r>
          </w:p>
        </w:tc>
        <w:tc>
          <w:tcPr>
            <w:tcW w:w="191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43 405 776,65</w:t>
            </w:r>
          </w:p>
        </w:tc>
        <w:tc>
          <w:tcPr>
            <w:tcW w:w="1994"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41 152 731,89</w:t>
            </w:r>
          </w:p>
        </w:tc>
        <w:tc>
          <w:tcPr>
            <w:tcW w:w="237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138 277 870,78</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Федеральный бюджет</w:t>
            </w:r>
          </w:p>
        </w:tc>
        <w:tc>
          <w:tcPr>
            <w:tcW w:w="2352" w:type="dxa"/>
            <w:vMerge w:val="restart"/>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Департамент благоустройства, экологии и лесного хозяйства</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Областной бюджет</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 xml:space="preserve">Местный бюджет </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53 380 498,78</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43 053 358,78</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40 800 314,02</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137 234 171,58</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Средства от внебюджетной деятельности</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338 863,46</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352 417,87</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352 417,87</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1 043 699,20</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 xml:space="preserve">Безвозмездные поступления от физических и юридических лиц </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Прочие источники (наименование источников)</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568"/>
        </w:trPr>
        <w:tc>
          <w:tcPr>
            <w:tcW w:w="4294"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1. ПРОЕКТНАЯ ЧАСТЬ (всего), в том числе:</w:t>
            </w:r>
          </w:p>
        </w:tc>
        <w:tc>
          <w:tcPr>
            <w:tcW w:w="2352"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 </w:t>
            </w:r>
          </w:p>
        </w:tc>
        <w:tc>
          <w:tcPr>
            <w:tcW w:w="191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10 327 140,00</w:t>
            </w:r>
          </w:p>
        </w:tc>
        <w:tc>
          <w:tcPr>
            <w:tcW w:w="191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0,00</w:t>
            </w:r>
          </w:p>
        </w:tc>
        <w:tc>
          <w:tcPr>
            <w:tcW w:w="1994"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0,00</w:t>
            </w:r>
          </w:p>
        </w:tc>
        <w:tc>
          <w:tcPr>
            <w:tcW w:w="237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10 327 140,00</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Федеральный бюджет</w:t>
            </w:r>
          </w:p>
        </w:tc>
        <w:tc>
          <w:tcPr>
            <w:tcW w:w="2352" w:type="dxa"/>
            <w:vMerge w:val="restart"/>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Департамент благоустройства, экологии и лесного хозяйства</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Областной бюджет</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 xml:space="preserve">Местный бюджет </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10 327 140,00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10 327 140,00</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Средства от внебюджетной деятельности</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 xml:space="preserve">Безвозмездные поступления от физических и юридических лиц </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Прочие источники (наименование источников)</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568"/>
        </w:trPr>
        <w:tc>
          <w:tcPr>
            <w:tcW w:w="4294"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lastRenderedPageBreak/>
              <w:t>2. ПРОЦЕССНАЯ ЧАСТЬ (всего), в том числе:</w:t>
            </w:r>
          </w:p>
        </w:tc>
        <w:tc>
          <w:tcPr>
            <w:tcW w:w="2352"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 </w:t>
            </w:r>
          </w:p>
        </w:tc>
        <w:tc>
          <w:tcPr>
            <w:tcW w:w="191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43 392 222,24</w:t>
            </w:r>
          </w:p>
        </w:tc>
        <w:tc>
          <w:tcPr>
            <w:tcW w:w="191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43 405 776,65</w:t>
            </w:r>
          </w:p>
        </w:tc>
        <w:tc>
          <w:tcPr>
            <w:tcW w:w="1994"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41 152 731,89</w:t>
            </w:r>
          </w:p>
        </w:tc>
        <w:tc>
          <w:tcPr>
            <w:tcW w:w="2377" w:type="dxa"/>
            <w:shd w:val="clear" w:color="auto" w:fill="auto"/>
            <w:vAlign w:val="center"/>
            <w:hideMark/>
          </w:tcPr>
          <w:p w:rsidR="00183B7C" w:rsidRPr="00183B7C" w:rsidRDefault="00183B7C" w:rsidP="00183B7C">
            <w:pPr>
              <w:jc w:val="center"/>
              <w:rPr>
                <w:b/>
                <w:bCs/>
                <w:color w:val="000000"/>
                <w:sz w:val="22"/>
                <w:szCs w:val="22"/>
              </w:rPr>
            </w:pPr>
            <w:r w:rsidRPr="00183B7C">
              <w:rPr>
                <w:b/>
                <w:bCs/>
                <w:color w:val="000000"/>
                <w:sz w:val="22"/>
                <w:szCs w:val="22"/>
              </w:rPr>
              <w:t>127 950 730,78</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Федеральный бюджет</w:t>
            </w:r>
          </w:p>
        </w:tc>
        <w:tc>
          <w:tcPr>
            <w:tcW w:w="2352" w:type="dxa"/>
            <w:vMerge w:val="restart"/>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Департамент благоустройства, экологии и лесного хозяйства</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Областной бюджет</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299"/>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 xml:space="preserve">Местный бюджет </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43 053 358,78</w:t>
            </w:r>
          </w:p>
        </w:tc>
        <w:tc>
          <w:tcPr>
            <w:tcW w:w="191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43 053 358,78</w:t>
            </w:r>
          </w:p>
        </w:tc>
        <w:tc>
          <w:tcPr>
            <w:tcW w:w="1994"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40 800 314,02</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126 907 031,58</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Средства от внебюджетной деятельности</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338 863,46</w:t>
            </w:r>
          </w:p>
        </w:tc>
        <w:tc>
          <w:tcPr>
            <w:tcW w:w="1917"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352 417,87</w:t>
            </w:r>
          </w:p>
        </w:tc>
        <w:tc>
          <w:tcPr>
            <w:tcW w:w="1994"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352 417,87</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1 043 699,20</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 xml:space="preserve">Безвозмездные поступления от физических и юридических лиц </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r w:rsidR="00183B7C" w:rsidRPr="00183B7C" w:rsidTr="00183B7C">
        <w:trPr>
          <w:trHeight w:val="598"/>
        </w:trPr>
        <w:tc>
          <w:tcPr>
            <w:tcW w:w="4294" w:type="dxa"/>
            <w:shd w:val="clear" w:color="auto" w:fill="auto"/>
            <w:vAlign w:val="center"/>
            <w:hideMark/>
          </w:tcPr>
          <w:p w:rsidR="00183B7C" w:rsidRPr="00183B7C" w:rsidRDefault="00183B7C" w:rsidP="00183B7C">
            <w:pPr>
              <w:rPr>
                <w:color w:val="000000"/>
                <w:sz w:val="22"/>
                <w:szCs w:val="22"/>
              </w:rPr>
            </w:pPr>
            <w:r w:rsidRPr="00183B7C">
              <w:rPr>
                <w:color w:val="000000"/>
                <w:sz w:val="22"/>
                <w:szCs w:val="22"/>
              </w:rPr>
              <w:t>Прочие источники (наименование источников)</w:t>
            </w:r>
          </w:p>
        </w:tc>
        <w:tc>
          <w:tcPr>
            <w:tcW w:w="2352" w:type="dxa"/>
            <w:vMerge/>
            <w:vAlign w:val="center"/>
            <w:hideMark/>
          </w:tcPr>
          <w:p w:rsidR="00183B7C" w:rsidRPr="00183B7C" w:rsidRDefault="00183B7C" w:rsidP="00183B7C">
            <w:pPr>
              <w:rPr>
                <w:color w:val="000000"/>
                <w:sz w:val="22"/>
                <w:szCs w:val="22"/>
              </w:rPr>
            </w:pPr>
          </w:p>
        </w:tc>
        <w:tc>
          <w:tcPr>
            <w:tcW w:w="1917"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17"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1994" w:type="dxa"/>
            <w:shd w:val="clear" w:color="auto" w:fill="auto"/>
            <w:noWrap/>
            <w:vAlign w:val="center"/>
            <w:hideMark/>
          </w:tcPr>
          <w:p w:rsidR="00183B7C" w:rsidRPr="00183B7C" w:rsidRDefault="00183B7C" w:rsidP="00183B7C">
            <w:pPr>
              <w:jc w:val="center"/>
              <w:rPr>
                <w:color w:val="000000"/>
                <w:sz w:val="22"/>
                <w:szCs w:val="22"/>
              </w:rPr>
            </w:pPr>
            <w:r w:rsidRPr="00183B7C">
              <w:rPr>
                <w:color w:val="000000"/>
                <w:sz w:val="22"/>
                <w:szCs w:val="22"/>
              </w:rPr>
              <w:t>0,00</w:t>
            </w:r>
          </w:p>
        </w:tc>
        <w:tc>
          <w:tcPr>
            <w:tcW w:w="2377" w:type="dxa"/>
            <w:shd w:val="clear" w:color="auto" w:fill="auto"/>
            <w:vAlign w:val="center"/>
            <w:hideMark/>
          </w:tcPr>
          <w:p w:rsidR="00183B7C" w:rsidRPr="00183B7C" w:rsidRDefault="00183B7C" w:rsidP="00183B7C">
            <w:pPr>
              <w:jc w:val="center"/>
              <w:rPr>
                <w:color w:val="000000"/>
                <w:sz w:val="22"/>
                <w:szCs w:val="22"/>
              </w:rPr>
            </w:pPr>
            <w:r w:rsidRPr="00183B7C">
              <w:rPr>
                <w:color w:val="000000"/>
                <w:sz w:val="22"/>
                <w:szCs w:val="22"/>
              </w:rPr>
              <w:t>0,00</w:t>
            </w:r>
          </w:p>
        </w:tc>
      </w:tr>
    </w:tbl>
    <w:p w:rsidR="008C05E6" w:rsidRDefault="008C05E6" w:rsidP="008908F6">
      <w:pPr>
        <w:jc w:val="center"/>
        <w:rPr>
          <w:b/>
        </w:rPr>
      </w:pPr>
    </w:p>
    <w:p w:rsidR="00AD78AC" w:rsidRDefault="00AD78AC" w:rsidP="008908F6">
      <w:pPr>
        <w:jc w:val="center"/>
        <w:rPr>
          <w:b/>
        </w:rPr>
      </w:pPr>
    </w:p>
    <w:p w:rsidR="00183B7C" w:rsidRDefault="00183B7C" w:rsidP="008908F6">
      <w:pPr>
        <w:jc w:val="center"/>
        <w:rPr>
          <w:b/>
        </w:rPr>
      </w:pPr>
    </w:p>
    <w:p w:rsidR="00183B7C" w:rsidRDefault="00183B7C" w:rsidP="008908F6">
      <w:pPr>
        <w:jc w:val="center"/>
        <w:rPr>
          <w:b/>
        </w:rPr>
      </w:pPr>
    </w:p>
    <w:p w:rsidR="00183B7C" w:rsidRDefault="00183B7C" w:rsidP="008908F6">
      <w:pPr>
        <w:jc w:val="center"/>
        <w:rPr>
          <w:b/>
        </w:rPr>
      </w:pPr>
    </w:p>
    <w:p w:rsidR="00183B7C" w:rsidRDefault="00183B7C" w:rsidP="008908F6">
      <w:pPr>
        <w:jc w:val="center"/>
        <w:rPr>
          <w:b/>
        </w:rPr>
      </w:pPr>
    </w:p>
    <w:p w:rsidR="00183B7C" w:rsidRDefault="00183B7C" w:rsidP="008908F6">
      <w:pPr>
        <w:jc w:val="center"/>
        <w:rPr>
          <w:b/>
        </w:rPr>
      </w:pPr>
    </w:p>
    <w:p w:rsidR="00183B7C" w:rsidRDefault="00183B7C" w:rsidP="008908F6">
      <w:pPr>
        <w:jc w:val="center"/>
        <w:rPr>
          <w:b/>
        </w:rPr>
      </w:pPr>
    </w:p>
    <w:p w:rsidR="00183B7C" w:rsidRDefault="00183B7C" w:rsidP="008908F6">
      <w:pPr>
        <w:jc w:val="center"/>
        <w:rPr>
          <w:b/>
        </w:rPr>
      </w:pPr>
    </w:p>
    <w:p w:rsidR="00183B7C" w:rsidRDefault="00183B7C" w:rsidP="008908F6">
      <w:pPr>
        <w:jc w:val="center"/>
        <w:rPr>
          <w:b/>
        </w:rPr>
      </w:pPr>
    </w:p>
    <w:p w:rsidR="00183B7C" w:rsidRDefault="00183B7C" w:rsidP="008908F6">
      <w:pPr>
        <w:jc w:val="center"/>
        <w:rPr>
          <w:b/>
        </w:rPr>
      </w:pPr>
    </w:p>
    <w:p w:rsidR="00183B7C" w:rsidRDefault="00183B7C" w:rsidP="008908F6">
      <w:pPr>
        <w:jc w:val="center"/>
        <w:rPr>
          <w:b/>
        </w:rPr>
      </w:pPr>
    </w:p>
    <w:p w:rsidR="008972CA" w:rsidRDefault="008972CA" w:rsidP="001073B4">
      <w:pPr>
        <w:jc w:val="center"/>
        <w:rPr>
          <w:b/>
        </w:rPr>
      </w:pPr>
    </w:p>
    <w:p w:rsidR="007E3EB3" w:rsidRDefault="007E3EB3" w:rsidP="001073B4">
      <w:pPr>
        <w:jc w:val="center"/>
        <w:rPr>
          <w:b/>
          <w:sz w:val="24"/>
          <w:szCs w:val="24"/>
        </w:rPr>
      </w:pPr>
    </w:p>
    <w:p w:rsidR="001073B4" w:rsidRPr="00831C67" w:rsidRDefault="001073B4" w:rsidP="001073B4">
      <w:pPr>
        <w:jc w:val="center"/>
        <w:rPr>
          <w:b/>
          <w:sz w:val="24"/>
          <w:szCs w:val="24"/>
        </w:rPr>
      </w:pPr>
      <w:r w:rsidRPr="00831C67">
        <w:rPr>
          <w:b/>
          <w:sz w:val="24"/>
          <w:szCs w:val="24"/>
        </w:rPr>
        <w:lastRenderedPageBreak/>
        <w:t>5. План реализации муниципальной программы</w:t>
      </w:r>
    </w:p>
    <w:p w:rsidR="001073B4" w:rsidRPr="00831C67" w:rsidRDefault="001073B4" w:rsidP="001073B4">
      <w:pPr>
        <w:jc w:val="center"/>
        <w:rPr>
          <w:b/>
          <w:sz w:val="24"/>
          <w:szCs w:val="24"/>
        </w:rPr>
      </w:pPr>
      <w:r w:rsidRPr="00831C67">
        <w:rPr>
          <w:b/>
          <w:sz w:val="24"/>
          <w:szCs w:val="24"/>
        </w:rPr>
        <w:t>«Охрана окружающей среды и развитие лесного хозяйства городского округа город Дзержинск»</w:t>
      </w:r>
    </w:p>
    <w:p w:rsidR="001073B4" w:rsidRPr="00831C67" w:rsidRDefault="001073B4" w:rsidP="001073B4">
      <w:pPr>
        <w:jc w:val="center"/>
        <w:rPr>
          <w:b/>
          <w:sz w:val="24"/>
          <w:szCs w:val="24"/>
        </w:rPr>
      </w:pPr>
    </w:p>
    <w:p w:rsidR="00002059" w:rsidRDefault="00A45E56" w:rsidP="00A45E56">
      <w:pPr>
        <w:jc w:val="right"/>
        <w:rPr>
          <w:sz w:val="24"/>
          <w:szCs w:val="24"/>
        </w:rPr>
      </w:pPr>
      <w:r>
        <w:rPr>
          <w:sz w:val="24"/>
          <w:szCs w:val="24"/>
        </w:rPr>
        <w:t>Таблица 5</w:t>
      </w:r>
    </w:p>
    <w:p w:rsidR="00002059" w:rsidRDefault="00002059" w:rsidP="001073B4">
      <w:pPr>
        <w:jc w:val="right"/>
        <w:rPr>
          <w:sz w:val="24"/>
          <w:szCs w:val="24"/>
        </w:rPr>
      </w:pPr>
    </w:p>
    <w:tbl>
      <w:tblPr>
        <w:tblW w:w="16232" w:type="dxa"/>
        <w:tblInd w:w="-459" w:type="dxa"/>
        <w:tblLayout w:type="fixed"/>
        <w:tblLook w:val="04A0" w:firstRow="1" w:lastRow="0" w:firstColumn="1" w:lastColumn="0" w:noHBand="0" w:noVBand="1"/>
      </w:tblPr>
      <w:tblGrid>
        <w:gridCol w:w="516"/>
        <w:gridCol w:w="2319"/>
        <w:gridCol w:w="850"/>
        <w:gridCol w:w="851"/>
        <w:gridCol w:w="992"/>
        <w:gridCol w:w="603"/>
        <w:gridCol w:w="1382"/>
        <w:gridCol w:w="1417"/>
        <w:gridCol w:w="850"/>
        <w:gridCol w:w="992"/>
        <w:gridCol w:w="851"/>
        <w:gridCol w:w="851"/>
        <w:gridCol w:w="992"/>
        <w:gridCol w:w="956"/>
        <w:gridCol w:w="887"/>
        <w:gridCol w:w="923"/>
      </w:tblGrid>
      <w:tr w:rsidR="00183B7C" w:rsidRPr="00183B7C" w:rsidTr="00A45E56">
        <w:trPr>
          <w:trHeight w:val="510"/>
          <w:tblHeader/>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xml:space="preserve">№ </w:t>
            </w:r>
            <w:proofErr w:type="gramStart"/>
            <w:r w:rsidRPr="00183B7C">
              <w:rPr>
                <w:color w:val="000000"/>
                <w:sz w:val="18"/>
                <w:szCs w:val="18"/>
              </w:rPr>
              <w:t>п</w:t>
            </w:r>
            <w:proofErr w:type="gramEnd"/>
            <w:r w:rsidRPr="00183B7C">
              <w:rPr>
                <w:color w:val="000000"/>
                <w:sz w:val="18"/>
                <w:szCs w:val="18"/>
              </w:rPr>
              <w:t>/п</w:t>
            </w:r>
          </w:p>
        </w:tc>
        <w:tc>
          <w:tcPr>
            <w:tcW w:w="23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Наименование</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Срок реализации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Соисполнитель/</w:t>
            </w:r>
            <w:r w:rsidRPr="00183B7C">
              <w:rPr>
                <w:color w:val="000000"/>
                <w:sz w:val="18"/>
                <w:szCs w:val="18"/>
              </w:rPr>
              <w:br/>
              <w:t>Участник</w:t>
            </w:r>
          </w:p>
        </w:tc>
        <w:tc>
          <w:tcPr>
            <w:tcW w:w="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Год</w:t>
            </w:r>
          </w:p>
        </w:tc>
        <w:tc>
          <w:tcPr>
            <w:tcW w:w="1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Всего рублей, в том числе</w:t>
            </w:r>
          </w:p>
        </w:tc>
        <w:tc>
          <w:tcPr>
            <w:tcW w:w="5953" w:type="dxa"/>
            <w:gridSpan w:val="6"/>
            <w:tcBorders>
              <w:top w:val="single" w:sz="4" w:space="0" w:color="auto"/>
              <w:left w:val="nil"/>
              <w:bottom w:val="single" w:sz="4" w:space="0" w:color="auto"/>
              <w:right w:val="single" w:sz="4" w:space="0" w:color="000000"/>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Объем финансового обеспечения, рублей</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Плановое</w:t>
            </w:r>
            <w:r w:rsidRPr="00183B7C">
              <w:rPr>
                <w:color w:val="000000"/>
                <w:sz w:val="18"/>
                <w:szCs w:val="18"/>
              </w:rPr>
              <w:br/>
              <w:t>значение</w:t>
            </w:r>
            <w:r w:rsidRPr="00183B7C">
              <w:rPr>
                <w:color w:val="000000"/>
                <w:sz w:val="18"/>
                <w:szCs w:val="18"/>
              </w:rPr>
              <w:br/>
              <w:t>результат/</w:t>
            </w:r>
            <w:r w:rsidRPr="00183B7C">
              <w:rPr>
                <w:color w:val="000000"/>
                <w:sz w:val="18"/>
                <w:szCs w:val="18"/>
              </w:rPr>
              <w:br/>
              <w:t>значение</w:t>
            </w:r>
            <w:r w:rsidRPr="00183B7C">
              <w:rPr>
                <w:color w:val="000000"/>
                <w:sz w:val="18"/>
                <w:szCs w:val="18"/>
              </w:rPr>
              <w:br/>
              <w:t>контрольной точки</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Вид</w:t>
            </w:r>
            <w:r w:rsidRPr="00183B7C">
              <w:rPr>
                <w:color w:val="000000"/>
                <w:sz w:val="18"/>
                <w:szCs w:val="18"/>
              </w:rPr>
              <w:br/>
              <w:t>подтверждающего</w:t>
            </w:r>
            <w:r w:rsidRPr="00183B7C">
              <w:rPr>
                <w:color w:val="000000"/>
                <w:sz w:val="18"/>
                <w:szCs w:val="18"/>
              </w:rPr>
              <w:br/>
              <w:t>документа</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Информационная система</w:t>
            </w:r>
            <w:r w:rsidRPr="00183B7C">
              <w:rPr>
                <w:color w:val="000000"/>
                <w:sz w:val="18"/>
                <w:szCs w:val="18"/>
              </w:rPr>
              <w:br/>
              <w:t>(при наличии)</w:t>
            </w:r>
          </w:p>
        </w:tc>
      </w:tr>
      <w:tr w:rsidR="00183B7C" w:rsidRPr="00183B7C" w:rsidTr="00A45E56">
        <w:trPr>
          <w:trHeight w:val="1200"/>
          <w:tblHeader/>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2319"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Начало</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Окончание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1382"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Средства от внебюджетной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xml:space="preserve">Безвозмездные поступления от физических и юридических лиц </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Прочие источники (наименование источников)</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r>
      <w:tr w:rsidR="00183B7C" w:rsidRPr="00183B7C" w:rsidTr="00A45E56">
        <w:trPr>
          <w:trHeight w:val="300"/>
          <w:tblHead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5</w:t>
            </w: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6</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11</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13</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14</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15</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16</w:t>
            </w:r>
          </w:p>
        </w:tc>
      </w:tr>
      <w:tr w:rsidR="00183B7C" w:rsidRPr="00183B7C" w:rsidTr="00183B7C">
        <w:trPr>
          <w:trHeight w:val="300"/>
        </w:trPr>
        <w:tc>
          <w:tcPr>
            <w:tcW w:w="16232"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183B7C" w:rsidRPr="00183B7C" w:rsidRDefault="00183B7C" w:rsidP="008D21CA">
            <w:pPr>
              <w:jc w:val="center"/>
              <w:rPr>
                <w:b/>
                <w:bCs/>
                <w:color w:val="000000"/>
                <w:sz w:val="18"/>
                <w:szCs w:val="18"/>
              </w:rPr>
            </w:pPr>
            <w:r w:rsidRPr="00183B7C">
              <w:rPr>
                <w:b/>
                <w:bCs/>
                <w:color w:val="000000"/>
                <w:sz w:val="18"/>
                <w:szCs w:val="18"/>
              </w:rPr>
              <w:t>1. Направление (подпрограмма) «</w:t>
            </w:r>
            <w:r w:rsidR="008D21CA">
              <w:rPr>
                <w:b/>
                <w:bCs/>
                <w:color w:val="000000"/>
                <w:sz w:val="18"/>
                <w:szCs w:val="18"/>
              </w:rPr>
              <w:t>Охрана окружающей среды</w:t>
            </w:r>
            <w:r w:rsidRPr="00183B7C">
              <w:rPr>
                <w:b/>
                <w:bCs/>
                <w:color w:val="000000"/>
                <w:sz w:val="18"/>
                <w:szCs w:val="18"/>
              </w:rPr>
              <w:t>»</w:t>
            </w:r>
          </w:p>
        </w:tc>
      </w:tr>
      <w:tr w:rsidR="00183B7C" w:rsidRPr="00183B7C" w:rsidTr="00002059">
        <w:trPr>
          <w:trHeight w:val="285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proofErr w:type="spellStart"/>
            <w:r w:rsidRPr="00183B7C">
              <w:rPr>
                <w:b/>
                <w:bCs/>
                <w:color w:val="000000"/>
                <w:sz w:val="18"/>
                <w:szCs w:val="18"/>
              </w:rPr>
              <w:t>Мцниципальный</w:t>
            </w:r>
            <w:proofErr w:type="spellEnd"/>
            <w:r w:rsidRPr="00183B7C">
              <w:rPr>
                <w:b/>
                <w:bCs/>
                <w:color w:val="000000"/>
                <w:sz w:val="18"/>
                <w:szCs w:val="18"/>
              </w:rPr>
              <w:t xml:space="preserve"> проект</w:t>
            </w:r>
            <w:r w:rsidRPr="00183B7C">
              <w:rPr>
                <w:b/>
                <w:bCs/>
                <w:color w:val="000000"/>
                <w:sz w:val="18"/>
                <w:szCs w:val="18"/>
              </w:rPr>
              <w:br/>
              <w:t>«G1. Региональный проект «Снижение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Нижегородской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2026</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10 327 140,00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10 327 140,00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w:t>
            </w:r>
            <w:r w:rsidR="00002059">
              <w:rPr>
                <w:b/>
                <w:bCs/>
                <w:color w:val="000000"/>
                <w:sz w:val="18"/>
                <w:szCs w:val="18"/>
              </w:rPr>
              <w:t xml:space="preserve"> </w:t>
            </w:r>
            <w:proofErr w:type="spellStart"/>
            <w:proofErr w:type="gramStart"/>
            <w:r w:rsidR="00002059">
              <w:rPr>
                <w:b/>
                <w:bCs/>
                <w:color w:val="000000"/>
                <w:sz w:val="18"/>
                <w:szCs w:val="18"/>
              </w:rPr>
              <w:t>шт</w:t>
            </w:r>
            <w:proofErr w:type="spellEnd"/>
            <w:proofErr w:type="gramEnd"/>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600"/>
        </w:trPr>
        <w:tc>
          <w:tcPr>
            <w:tcW w:w="516"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Результат</w:t>
            </w:r>
            <w:r w:rsidRPr="00183B7C">
              <w:rPr>
                <w:b/>
                <w:bCs/>
                <w:color w:val="000000"/>
                <w:sz w:val="18"/>
                <w:szCs w:val="18"/>
              </w:rPr>
              <w:br/>
            </w:r>
            <w:r w:rsidRPr="00183B7C">
              <w:rPr>
                <w:color w:val="000000"/>
                <w:sz w:val="18"/>
                <w:szCs w:val="18"/>
              </w:rPr>
              <w:t>"Разработана проектная документация</w:t>
            </w:r>
            <w:r w:rsidRPr="00183B7C">
              <w:rPr>
                <w:color w:val="000000"/>
                <w:sz w:val="18"/>
                <w:szCs w:val="18"/>
              </w:rPr>
              <w:br/>
              <w:t>на ликвидацию объектов накопленного вреда окружающей среде"</w:t>
            </w: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2027</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w:t>
            </w:r>
            <w:r w:rsidR="0060317D">
              <w:rPr>
                <w:b/>
                <w:bCs/>
                <w:color w:val="000000"/>
                <w:sz w:val="18"/>
                <w:szCs w:val="18"/>
              </w:rPr>
              <w:t xml:space="preserve"> ед.</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002059">
        <w:trPr>
          <w:trHeight w:val="585"/>
        </w:trPr>
        <w:tc>
          <w:tcPr>
            <w:tcW w:w="516"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b/>
                <w:bCs/>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2028</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002059">
        <w:trPr>
          <w:trHeight w:val="900"/>
        </w:trPr>
        <w:tc>
          <w:tcPr>
            <w:tcW w:w="516" w:type="dxa"/>
            <w:vMerge w:val="restart"/>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Контрольная точка 1 "Сформированы документы, необходимые для оказания</w:t>
            </w:r>
            <w:r w:rsidRPr="00183B7C">
              <w:rPr>
                <w:color w:val="000000"/>
                <w:sz w:val="18"/>
                <w:szCs w:val="18"/>
              </w:rPr>
              <w:br/>
              <w:t>услуг (техническое задание)"</w:t>
            </w:r>
          </w:p>
        </w:tc>
        <w:tc>
          <w:tcPr>
            <w:tcW w:w="850" w:type="dxa"/>
            <w:tcBorders>
              <w:top w:val="nil"/>
              <w:left w:val="nil"/>
              <w:bottom w:val="single" w:sz="4" w:space="0" w:color="auto"/>
              <w:right w:val="single" w:sz="4" w:space="0" w:color="auto"/>
            </w:tcBorders>
            <w:shd w:val="clear" w:color="auto" w:fill="auto"/>
            <w:vAlign w:val="center"/>
            <w:hideMark/>
          </w:tcPr>
          <w:p w:rsidR="00183B7C" w:rsidRPr="00A45E56" w:rsidRDefault="00183B7C" w:rsidP="00183B7C">
            <w:pPr>
              <w:jc w:val="center"/>
              <w:rPr>
                <w:color w:val="000000"/>
                <w:sz w:val="18"/>
                <w:szCs w:val="18"/>
              </w:rPr>
            </w:pPr>
            <w:r w:rsidRPr="00A45E56">
              <w:rPr>
                <w:color w:val="000000"/>
                <w:sz w:val="18"/>
                <w:szCs w:val="18"/>
              </w:rPr>
              <w:t>1 января</w:t>
            </w:r>
          </w:p>
          <w:p w:rsidR="00A45E56" w:rsidRPr="00A45E56" w:rsidRDefault="00A45E56" w:rsidP="00183B7C">
            <w:pPr>
              <w:jc w:val="center"/>
              <w:rPr>
                <w:color w:val="000000"/>
                <w:sz w:val="18"/>
                <w:szCs w:val="18"/>
              </w:rPr>
            </w:pPr>
            <w:r w:rsidRPr="00A45E56">
              <w:rPr>
                <w:color w:val="000000"/>
                <w:sz w:val="18"/>
                <w:szCs w:val="18"/>
              </w:rPr>
              <w:t>2026</w:t>
            </w:r>
          </w:p>
        </w:tc>
        <w:tc>
          <w:tcPr>
            <w:tcW w:w="851" w:type="dxa"/>
            <w:tcBorders>
              <w:top w:val="nil"/>
              <w:left w:val="nil"/>
              <w:bottom w:val="single" w:sz="4" w:space="0" w:color="auto"/>
              <w:right w:val="single" w:sz="4" w:space="0" w:color="auto"/>
            </w:tcBorders>
            <w:shd w:val="clear" w:color="auto" w:fill="auto"/>
            <w:vAlign w:val="center"/>
            <w:hideMark/>
          </w:tcPr>
          <w:p w:rsidR="00183B7C" w:rsidRPr="00A45E56" w:rsidRDefault="00183B7C" w:rsidP="00183B7C">
            <w:pPr>
              <w:jc w:val="center"/>
              <w:rPr>
                <w:color w:val="000000"/>
                <w:sz w:val="18"/>
                <w:szCs w:val="18"/>
              </w:rPr>
            </w:pPr>
            <w:r w:rsidRPr="00A45E56">
              <w:rPr>
                <w:color w:val="000000"/>
                <w:sz w:val="18"/>
                <w:szCs w:val="18"/>
              </w:rPr>
              <w:t>1 апреля</w:t>
            </w:r>
          </w:p>
          <w:p w:rsidR="00A45E56" w:rsidRPr="00A45E56" w:rsidRDefault="00A45E56" w:rsidP="00183B7C">
            <w:pPr>
              <w:jc w:val="center"/>
              <w:rPr>
                <w:color w:val="000000"/>
                <w:sz w:val="18"/>
                <w:szCs w:val="18"/>
              </w:rPr>
            </w:pPr>
            <w:r w:rsidRPr="00A45E56">
              <w:rPr>
                <w:color w:val="000000"/>
                <w:sz w:val="18"/>
                <w:szCs w:val="18"/>
              </w:rPr>
              <w:t>2026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900"/>
        </w:trPr>
        <w:tc>
          <w:tcPr>
            <w:tcW w:w="516"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Контрольная точка 2 "Одобрены документы, необходимые для оказания</w:t>
            </w:r>
            <w:r w:rsidRPr="00183B7C">
              <w:rPr>
                <w:color w:val="000000"/>
                <w:sz w:val="18"/>
                <w:szCs w:val="18"/>
              </w:rPr>
              <w:br/>
              <w:t>услуг (техническое задание)"</w:t>
            </w:r>
          </w:p>
        </w:tc>
        <w:tc>
          <w:tcPr>
            <w:tcW w:w="850" w:type="dxa"/>
            <w:tcBorders>
              <w:top w:val="nil"/>
              <w:left w:val="nil"/>
              <w:bottom w:val="single" w:sz="4" w:space="0" w:color="auto"/>
              <w:right w:val="single" w:sz="4" w:space="0" w:color="auto"/>
            </w:tcBorders>
            <w:shd w:val="clear" w:color="auto" w:fill="auto"/>
            <w:vAlign w:val="center"/>
            <w:hideMark/>
          </w:tcPr>
          <w:p w:rsidR="00183B7C" w:rsidRDefault="00183B7C" w:rsidP="00183B7C">
            <w:pPr>
              <w:jc w:val="center"/>
              <w:rPr>
                <w:color w:val="000000"/>
                <w:sz w:val="18"/>
                <w:szCs w:val="18"/>
              </w:rPr>
            </w:pPr>
            <w:r w:rsidRPr="00183B7C">
              <w:rPr>
                <w:color w:val="000000"/>
                <w:sz w:val="18"/>
                <w:szCs w:val="18"/>
              </w:rPr>
              <w:t>1 апреля</w:t>
            </w:r>
          </w:p>
          <w:p w:rsidR="00A45E56" w:rsidRPr="00183B7C" w:rsidRDefault="00A45E56" w:rsidP="00183B7C">
            <w:pPr>
              <w:jc w:val="center"/>
              <w:rPr>
                <w:color w:val="000000"/>
                <w:sz w:val="18"/>
                <w:szCs w:val="18"/>
              </w:rPr>
            </w:pPr>
            <w:r>
              <w:rPr>
                <w:color w:val="000000"/>
                <w:sz w:val="18"/>
                <w:szCs w:val="18"/>
              </w:rPr>
              <w:t>2026</w:t>
            </w:r>
          </w:p>
        </w:tc>
        <w:tc>
          <w:tcPr>
            <w:tcW w:w="851" w:type="dxa"/>
            <w:tcBorders>
              <w:top w:val="nil"/>
              <w:left w:val="nil"/>
              <w:bottom w:val="single" w:sz="4" w:space="0" w:color="auto"/>
              <w:right w:val="single" w:sz="4" w:space="0" w:color="auto"/>
            </w:tcBorders>
            <w:shd w:val="clear" w:color="auto" w:fill="auto"/>
            <w:vAlign w:val="center"/>
            <w:hideMark/>
          </w:tcPr>
          <w:p w:rsidR="00183B7C" w:rsidRDefault="00183B7C" w:rsidP="00183B7C">
            <w:pPr>
              <w:jc w:val="center"/>
              <w:rPr>
                <w:color w:val="000000"/>
                <w:sz w:val="18"/>
                <w:szCs w:val="18"/>
              </w:rPr>
            </w:pPr>
            <w:r w:rsidRPr="00183B7C">
              <w:rPr>
                <w:color w:val="000000"/>
                <w:sz w:val="18"/>
                <w:szCs w:val="18"/>
              </w:rPr>
              <w:t>1 июля</w:t>
            </w:r>
          </w:p>
          <w:p w:rsidR="00A45E56" w:rsidRPr="00183B7C" w:rsidRDefault="00A45E56" w:rsidP="00183B7C">
            <w:pPr>
              <w:jc w:val="center"/>
              <w:rPr>
                <w:color w:val="000000"/>
                <w:sz w:val="18"/>
                <w:szCs w:val="18"/>
              </w:rPr>
            </w:pPr>
            <w:r>
              <w:rPr>
                <w:color w:val="000000"/>
                <w:sz w:val="18"/>
                <w:szCs w:val="18"/>
              </w:rPr>
              <w:t>2026</w:t>
            </w: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900"/>
        </w:trPr>
        <w:tc>
          <w:tcPr>
            <w:tcW w:w="516"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Контрольная точка 3 "Для оказания услуги подготовлено материально</w:t>
            </w:r>
            <w:r>
              <w:rPr>
                <w:color w:val="000000"/>
                <w:sz w:val="18"/>
                <w:szCs w:val="18"/>
              </w:rPr>
              <w:t xml:space="preserve"> </w:t>
            </w:r>
            <w:r w:rsidRPr="00183B7C">
              <w:rPr>
                <w:color w:val="000000"/>
                <w:sz w:val="18"/>
                <w:szCs w:val="18"/>
              </w:rPr>
              <w:t>техническое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A45E56" w:rsidRDefault="00183B7C" w:rsidP="00183B7C">
            <w:pPr>
              <w:jc w:val="center"/>
              <w:rPr>
                <w:color w:val="000000"/>
                <w:sz w:val="18"/>
                <w:szCs w:val="18"/>
              </w:rPr>
            </w:pPr>
            <w:r w:rsidRPr="00183B7C">
              <w:rPr>
                <w:color w:val="000000"/>
                <w:sz w:val="18"/>
                <w:szCs w:val="18"/>
              </w:rPr>
              <w:t>1 июля</w:t>
            </w:r>
          </w:p>
          <w:p w:rsidR="00183B7C" w:rsidRPr="00183B7C" w:rsidRDefault="00A45E56" w:rsidP="00183B7C">
            <w:pPr>
              <w:jc w:val="center"/>
              <w:rPr>
                <w:color w:val="000000"/>
                <w:sz w:val="18"/>
                <w:szCs w:val="18"/>
              </w:rPr>
            </w:pPr>
            <w:r>
              <w:rPr>
                <w:color w:val="000000"/>
                <w:sz w:val="18"/>
                <w:szCs w:val="18"/>
              </w:rPr>
              <w:t>2026</w:t>
            </w:r>
            <w:r w:rsidR="00183B7C" w:rsidRPr="00183B7C">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183B7C" w:rsidRDefault="00183B7C" w:rsidP="00183B7C">
            <w:pPr>
              <w:jc w:val="center"/>
              <w:rPr>
                <w:color w:val="000000"/>
                <w:sz w:val="18"/>
                <w:szCs w:val="18"/>
              </w:rPr>
            </w:pPr>
            <w:r w:rsidRPr="00183B7C">
              <w:rPr>
                <w:color w:val="000000"/>
                <w:sz w:val="18"/>
                <w:szCs w:val="18"/>
              </w:rPr>
              <w:t>1 октября</w:t>
            </w:r>
          </w:p>
          <w:p w:rsidR="00A45E56" w:rsidRPr="00183B7C" w:rsidRDefault="00A45E56" w:rsidP="00183B7C">
            <w:pPr>
              <w:jc w:val="center"/>
              <w:rPr>
                <w:color w:val="000000"/>
                <w:sz w:val="18"/>
                <w:szCs w:val="18"/>
              </w:rPr>
            </w:pPr>
            <w:r>
              <w:rPr>
                <w:color w:val="000000"/>
                <w:sz w:val="18"/>
                <w:szCs w:val="18"/>
              </w:rPr>
              <w:t>2026</w:t>
            </w: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600"/>
        </w:trPr>
        <w:tc>
          <w:tcPr>
            <w:tcW w:w="516"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Контрольная точка 4 "Заключен договор на закупку услуг"</w:t>
            </w:r>
          </w:p>
        </w:tc>
        <w:tc>
          <w:tcPr>
            <w:tcW w:w="850" w:type="dxa"/>
            <w:tcBorders>
              <w:top w:val="nil"/>
              <w:left w:val="nil"/>
              <w:bottom w:val="nil"/>
              <w:right w:val="single" w:sz="4" w:space="0" w:color="auto"/>
            </w:tcBorders>
            <w:shd w:val="clear" w:color="auto" w:fill="auto"/>
            <w:vAlign w:val="center"/>
            <w:hideMark/>
          </w:tcPr>
          <w:p w:rsidR="00183B7C" w:rsidRDefault="00183B7C" w:rsidP="00183B7C">
            <w:pPr>
              <w:jc w:val="center"/>
              <w:rPr>
                <w:color w:val="000000"/>
                <w:sz w:val="18"/>
                <w:szCs w:val="18"/>
              </w:rPr>
            </w:pPr>
            <w:r w:rsidRPr="00183B7C">
              <w:rPr>
                <w:color w:val="000000"/>
                <w:sz w:val="18"/>
                <w:szCs w:val="18"/>
              </w:rPr>
              <w:t>1 октября</w:t>
            </w:r>
          </w:p>
          <w:p w:rsidR="00A45E56" w:rsidRPr="00183B7C" w:rsidRDefault="00A45E56" w:rsidP="00183B7C">
            <w:pPr>
              <w:jc w:val="center"/>
              <w:rPr>
                <w:color w:val="000000"/>
                <w:sz w:val="18"/>
                <w:szCs w:val="18"/>
              </w:rPr>
            </w:pPr>
            <w:r>
              <w:rPr>
                <w:color w:val="000000"/>
                <w:sz w:val="18"/>
                <w:szCs w:val="18"/>
              </w:rPr>
              <w:t>2026</w:t>
            </w:r>
          </w:p>
        </w:tc>
        <w:tc>
          <w:tcPr>
            <w:tcW w:w="851" w:type="dxa"/>
            <w:tcBorders>
              <w:top w:val="nil"/>
              <w:left w:val="nil"/>
              <w:bottom w:val="nil"/>
              <w:right w:val="single" w:sz="4" w:space="0" w:color="auto"/>
            </w:tcBorders>
            <w:shd w:val="clear" w:color="auto" w:fill="auto"/>
            <w:vAlign w:val="center"/>
            <w:hideMark/>
          </w:tcPr>
          <w:p w:rsidR="00183B7C" w:rsidRDefault="00183B7C" w:rsidP="00183B7C">
            <w:pPr>
              <w:jc w:val="center"/>
              <w:rPr>
                <w:color w:val="000000"/>
                <w:sz w:val="18"/>
                <w:szCs w:val="18"/>
              </w:rPr>
            </w:pPr>
            <w:r w:rsidRPr="00183B7C">
              <w:rPr>
                <w:color w:val="000000"/>
                <w:sz w:val="18"/>
                <w:szCs w:val="18"/>
              </w:rPr>
              <w:t>31 декабря</w:t>
            </w:r>
          </w:p>
          <w:p w:rsidR="00A45E56" w:rsidRPr="00183B7C" w:rsidRDefault="00A45E56" w:rsidP="00183B7C">
            <w:pPr>
              <w:jc w:val="center"/>
              <w:rPr>
                <w:color w:val="000000"/>
                <w:sz w:val="18"/>
                <w:szCs w:val="18"/>
              </w:rPr>
            </w:pPr>
            <w:r>
              <w:rPr>
                <w:color w:val="000000"/>
                <w:sz w:val="18"/>
                <w:szCs w:val="18"/>
              </w:rPr>
              <w:t>2026</w:t>
            </w: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1</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540"/>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w:t>
            </w: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Комплекс процессных мероприятий "Обеспечение деятельности МБУ "Инженерно-экологическая служба города Дзержинска"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2026</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proofErr w:type="spellStart"/>
            <w:r w:rsidRPr="00183B7C">
              <w:rPr>
                <w:b/>
                <w:bCs/>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2026</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25 444 517,38</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25 444 517,38</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450"/>
        </w:trPr>
        <w:tc>
          <w:tcPr>
            <w:tcW w:w="516"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2027</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25 444 517,38</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25 444 517,38</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390"/>
        </w:trPr>
        <w:tc>
          <w:tcPr>
            <w:tcW w:w="516"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2028</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23 191 472,62</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23 191 472,62</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1800"/>
        </w:trPr>
        <w:tc>
          <w:tcPr>
            <w:tcW w:w="516" w:type="dxa"/>
            <w:vMerge w:val="restart"/>
            <w:tcBorders>
              <w:top w:val="nil"/>
              <w:left w:val="single" w:sz="4" w:space="0" w:color="auto"/>
              <w:bottom w:val="nil"/>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lastRenderedPageBreak/>
              <w:t>2.1.</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Процессное мероприятие</w:t>
            </w:r>
            <w:r w:rsidRPr="00183B7C">
              <w:rPr>
                <w:color w:val="000000"/>
                <w:sz w:val="18"/>
                <w:szCs w:val="18"/>
              </w:rPr>
              <w:br/>
              <w:t>Выполнение работ по эксплуатации гидротехнических сооружений (ГТС) и водохозяйственных систем, находящихся в оперативном управлении Учреждения</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7 902 293,02</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7 902 293,02</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249</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480"/>
        </w:trPr>
        <w:tc>
          <w:tcPr>
            <w:tcW w:w="516" w:type="dxa"/>
            <w:vMerge/>
            <w:tcBorders>
              <w:top w:val="nil"/>
              <w:left w:val="single" w:sz="4" w:space="0" w:color="auto"/>
              <w:bottom w:val="nil"/>
              <w:right w:val="single" w:sz="4" w:space="0" w:color="auto"/>
            </w:tcBorders>
            <w:vAlign w:val="center"/>
            <w:hideMark/>
          </w:tcPr>
          <w:p w:rsidR="00183B7C" w:rsidRPr="00183B7C" w:rsidRDefault="00183B7C" w:rsidP="00183B7C">
            <w:pPr>
              <w:rPr>
                <w:color w:val="000000"/>
                <w:sz w:val="18"/>
                <w:szCs w:val="18"/>
              </w:rPr>
            </w:pP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Результат</w:t>
            </w:r>
            <w:r w:rsidRPr="00183B7C">
              <w:rPr>
                <w:color w:val="000000"/>
                <w:sz w:val="18"/>
                <w:szCs w:val="18"/>
              </w:rPr>
              <w:br/>
              <w:t>Количество выездов на ГТС с целью осмотра (ежегодно)</w:t>
            </w: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2027</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7 902 293,02</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7 902 293,02</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249</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510"/>
        </w:trPr>
        <w:tc>
          <w:tcPr>
            <w:tcW w:w="516" w:type="dxa"/>
            <w:vMerge/>
            <w:tcBorders>
              <w:top w:val="nil"/>
              <w:left w:val="single" w:sz="4" w:space="0" w:color="auto"/>
              <w:bottom w:val="nil"/>
              <w:right w:val="single" w:sz="4" w:space="0" w:color="auto"/>
            </w:tcBorders>
            <w:vAlign w:val="center"/>
            <w:hideMark/>
          </w:tcPr>
          <w:p w:rsidR="00183B7C" w:rsidRPr="00183B7C" w:rsidRDefault="00183B7C" w:rsidP="00183B7C">
            <w:pPr>
              <w:rPr>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7 902 293,02</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7 902 293,02</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249</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1200"/>
        </w:trPr>
        <w:tc>
          <w:tcPr>
            <w:tcW w:w="51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2.2.</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Процессное мероприятие</w:t>
            </w:r>
            <w:r w:rsidRPr="00183B7C">
              <w:rPr>
                <w:color w:val="000000"/>
                <w:sz w:val="18"/>
                <w:szCs w:val="18"/>
              </w:rPr>
              <w:br/>
              <w:t>Организация мероприятий</w:t>
            </w:r>
            <w:r w:rsidRPr="00183B7C">
              <w:rPr>
                <w:color w:val="000000"/>
                <w:sz w:val="18"/>
                <w:szCs w:val="18"/>
              </w:rPr>
              <w:br/>
              <w:t>по предотвращению негативного воздействия на окружающую среду</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15 289 179,60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15 289 179,60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495"/>
        </w:trPr>
        <w:tc>
          <w:tcPr>
            <w:tcW w:w="516" w:type="dxa"/>
            <w:vMerge/>
            <w:tcBorders>
              <w:top w:val="single" w:sz="4" w:space="0" w:color="auto"/>
              <w:left w:val="single" w:sz="4" w:space="0" w:color="auto"/>
              <w:bottom w:val="nil"/>
              <w:right w:val="single" w:sz="4" w:space="0" w:color="auto"/>
            </w:tcBorders>
            <w:vAlign w:val="center"/>
            <w:hideMark/>
          </w:tcPr>
          <w:p w:rsidR="00183B7C" w:rsidRPr="00183B7C" w:rsidRDefault="00183B7C" w:rsidP="00183B7C">
            <w:pPr>
              <w:rPr>
                <w:color w:val="000000"/>
                <w:sz w:val="18"/>
                <w:szCs w:val="18"/>
              </w:rPr>
            </w:pP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Результат</w:t>
            </w:r>
            <w:r w:rsidRPr="00183B7C">
              <w:rPr>
                <w:color w:val="000000"/>
                <w:sz w:val="18"/>
                <w:szCs w:val="18"/>
              </w:rPr>
              <w:br/>
              <w:t>Прохождение ежегодного инспекционного контроля</w:t>
            </w: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2027</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15 289 179,60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15 289 179,60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2E150A">
        <w:trPr>
          <w:trHeight w:val="42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15 289 179,60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15 289 179,60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w:t>
            </w:r>
            <w:r w:rsidR="00002059">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2E150A">
        <w:trPr>
          <w:trHeight w:val="900"/>
        </w:trPr>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r w:rsidR="002E150A">
              <w:rPr>
                <w:color w:val="000000"/>
                <w:sz w:val="18"/>
                <w:szCs w:val="18"/>
              </w:rPr>
              <w:t>2.3</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Процессное мероприятие</w:t>
            </w:r>
            <w:r w:rsidRPr="00183B7C">
              <w:rPr>
                <w:color w:val="000000"/>
                <w:sz w:val="18"/>
                <w:szCs w:val="18"/>
              </w:rPr>
              <w:br/>
              <w:t>Развитие материально-технической базы Учреждения</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2 253 044,76</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2 253 044,76</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75</w:t>
            </w:r>
            <w:r w:rsidR="00002059">
              <w:rPr>
                <w:color w:val="000000"/>
                <w:sz w:val="18"/>
                <w:szCs w:val="18"/>
              </w:rPr>
              <w:t>%</w:t>
            </w:r>
          </w:p>
        </w:tc>
        <w:tc>
          <w:tcPr>
            <w:tcW w:w="88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645"/>
        </w:trPr>
        <w:tc>
          <w:tcPr>
            <w:tcW w:w="516" w:type="dxa"/>
            <w:tcBorders>
              <w:top w:val="nil"/>
              <w:left w:val="single" w:sz="4" w:space="0" w:color="auto"/>
              <w:bottom w:val="nil"/>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Результат</w:t>
            </w:r>
            <w:r w:rsidRPr="00183B7C">
              <w:rPr>
                <w:color w:val="000000"/>
                <w:sz w:val="18"/>
                <w:szCs w:val="18"/>
              </w:rPr>
              <w:br/>
              <w:t xml:space="preserve">Процент погашения кредиторской </w:t>
            </w:r>
            <w:r w:rsidRPr="00183B7C">
              <w:rPr>
                <w:color w:val="000000"/>
                <w:sz w:val="18"/>
                <w:szCs w:val="18"/>
              </w:rPr>
              <w:lastRenderedPageBreak/>
              <w:t>задолженности на приобретенный автомобиль в лизинг</w:t>
            </w: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2027</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2 253 044,76</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2 253 044,76</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100</w:t>
            </w:r>
            <w:r w:rsidR="00002059">
              <w:rPr>
                <w:color w:val="000000"/>
                <w:sz w:val="18"/>
                <w:szCs w:val="18"/>
              </w:rPr>
              <w:t>%</w:t>
            </w:r>
          </w:p>
        </w:tc>
        <w:tc>
          <w:tcPr>
            <w:tcW w:w="88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002059">
        <w:trPr>
          <w:trHeight w:val="5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lastRenderedPageBreak/>
              <w:t> </w:t>
            </w:r>
          </w:p>
        </w:tc>
        <w:tc>
          <w:tcPr>
            <w:tcW w:w="2319"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х</w:t>
            </w:r>
          </w:p>
        </w:tc>
        <w:tc>
          <w:tcPr>
            <w:tcW w:w="88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51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lastRenderedPageBreak/>
              <w:t>3</w:t>
            </w: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Комплекс процессных мероприятий "Организация мероприятий по охране окружающей среды в границах городского округа"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proofErr w:type="spellStart"/>
            <w:r w:rsidRPr="00183B7C">
              <w:rPr>
                <w:b/>
                <w:bCs/>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2026</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2 580 461,40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2 580 461,40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A45E56" w:rsidP="00183B7C">
            <w:pPr>
              <w:jc w:val="center"/>
              <w:rPr>
                <w:b/>
                <w:bCs/>
                <w:color w:val="000000"/>
                <w:sz w:val="18"/>
                <w:szCs w:val="18"/>
              </w:rPr>
            </w:pPr>
            <w:r>
              <w:rPr>
                <w:b/>
                <w:bCs/>
                <w:color w:val="000000"/>
                <w:sz w:val="18"/>
                <w:szCs w:val="18"/>
              </w:rPr>
              <w:t>х</w:t>
            </w:r>
            <w:r w:rsidR="00183B7C" w:rsidRPr="00183B7C">
              <w:rPr>
                <w:b/>
                <w:bCs/>
                <w:color w:val="000000"/>
                <w:sz w:val="18"/>
                <w:szCs w:val="18"/>
              </w:rPr>
              <w:t> </w:t>
            </w:r>
          </w:p>
        </w:tc>
      </w:tr>
      <w:tr w:rsidR="00183B7C" w:rsidRPr="00183B7C" w:rsidTr="00183B7C">
        <w:trPr>
          <w:trHeight w:val="45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2027</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2 580 461,40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2 580 461,40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 </w:t>
            </w:r>
            <w:r w:rsidR="00A45E56">
              <w:rPr>
                <w:b/>
                <w:bCs/>
                <w:color w:val="000000"/>
                <w:sz w:val="18"/>
                <w:szCs w:val="18"/>
              </w:rPr>
              <w:t>х</w:t>
            </w:r>
          </w:p>
        </w:tc>
      </w:tr>
      <w:tr w:rsidR="00183B7C" w:rsidRPr="00183B7C" w:rsidTr="00183B7C">
        <w:trPr>
          <w:trHeight w:val="48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2028</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2 580 461,40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2 580 461,40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 </w:t>
            </w:r>
            <w:r w:rsidR="00A45E56">
              <w:rPr>
                <w:b/>
                <w:bCs/>
                <w:color w:val="000000"/>
                <w:sz w:val="18"/>
                <w:szCs w:val="18"/>
              </w:rPr>
              <w:t>х</w:t>
            </w:r>
          </w:p>
        </w:tc>
      </w:tr>
      <w:tr w:rsidR="00183B7C" w:rsidRPr="00183B7C" w:rsidTr="00183B7C">
        <w:trPr>
          <w:trHeight w:val="900"/>
        </w:trPr>
        <w:tc>
          <w:tcPr>
            <w:tcW w:w="516" w:type="dxa"/>
            <w:vMerge w:val="restart"/>
            <w:tcBorders>
              <w:top w:val="nil"/>
              <w:left w:val="single" w:sz="4" w:space="0" w:color="auto"/>
              <w:bottom w:val="nil"/>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3.1.</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Процессное мероприятие</w:t>
            </w:r>
            <w:r w:rsidRPr="00183B7C">
              <w:rPr>
                <w:color w:val="000000"/>
                <w:sz w:val="18"/>
                <w:szCs w:val="18"/>
              </w:rPr>
              <w:br/>
              <w:t>Ликвидация свалок и объектов размещения отходов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1 968 033,60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1 968 033,60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1366,69</w:t>
            </w:r>
            <w:r w:rsidR="00A45E56">
              <w:rPr>
                <w:color w:val="000000"/>
                <w:sz w:val="18"/>
                <w:szCs w:val="18"/>
              </w:rPr>
              <w:t xml:space="preserve"> </w:t>
            </w:r>
            <w:proofErr w:type="spellStart"/>
            <w:r w:rsidR="00A45E56">
              <w:rPr>
                <w:color w:val="000000"/>
                <w:sz w:val="18"/>
                <w:szCs w:val="18"/>
              </w:rPr>
              <w:t>куб</w:t>
            </w:r>
            <w:proofErr w:type="gramStart"/>
            <w:r w:rsidR="00A45E56">
              <w:rPr>
                <w:color w:val="000000"/>
                <w:sz w:val="18"/>
                <w:szCs w:val="18"/>
              </w:rPr>
              <w:t>.м</w:t>
            </w:r>
            <w:proofErr w:type="spellEnd"/>
            <w:proofErr w:type="gramEnd"/>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405"/>
        </w:trPr>
        <w:tc>
          <w:tcPr>
            <w:tcW w:w="516" w:type="dxa"/>
            <w:vMerge/>
            <w:tcBorders>
              <w:top w:val="nil"/>
              <w:left w:val="single" w:sz="4" w:space="0" w:color="auto"/>
              <w:bottom w:val="nil"/>
              <w:right w:val="single" w:sz="4" w:space="0" w:color="auto"/>
            </w:tcBorders>
            <w:vAlign w:val="center"/>
            <w:hideMark/>
          </w:tcPr>
          <w:p w:rsidR="00183B7C" w:rsidRPr="00183B7C" w:rsidRDefault="00183B7C" w:rsidP="00183B7C">
            <w:pPr>
              <w:rPr>
                <w:color w:val="000000"/>
                <w:sz w:val="18"/>
                <w:szCs w:val="18"/>
              </w:rPr>
            </w:pP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Результат</w:t>
            </w:r>
            <w:r w:rsidRPr="00183B7C">
              <w:rPr>
                <w:color w:val="000000"/>
                <w:sz w:val="18"/>
                <w:szCs w:val="18"/>
              </w:rPr>
              <w:br/>
              <w:t>Объем ликвидированных несанкционированных свалок</w:t>
            </w: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2027</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1 968 033,60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1 968 033,60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1366,69</w:t>
            </w:r>
            <w:r w:rsidR="00A45E56">
              <w:rPr>
                <w:color w:val="000000"/>
                <w:sz w:val="18"/>
                <w:szCs w:val="18"/>
              </w:rPr>
              <w:t xml:space="preserve"> </w:t>
            </w:r>
            <w:proofErr w:type="spellStart"/>
            <w:r w:rsidR="00A45E56">
              <w:rPr>
                <w:color w:val="000000"/>
                <w:sz w:val="18"/>
                <w:szCs w:val="18"/>
              </w:rPr>
              <w:t>куб</w:t>
            </w:r>
            <w:proofErr w:type="gramStart"/>
            <w:r w:rsidR="00A45E56">
              <w:rPr>
                <w:color w:val="000000"/>
                <w:sz w:val="18"/>
                <w:szCs w:val="18"/>
              </w:rPr>
              <w:t>.м</w:t>
            </w:r>
            <w:proofErr w:type="spellEnd"/>
            <w:proofErr w:type="gramEnd"/>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002059">
        <w:trPr>
          <w:trHeight w:val="570"/>
        </w:trPr>
        <w:tc>
          <w:tcPr>
            <w:tcW w:w="516"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1 968 033,60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1 968 033,60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1366,69</w:t>
            </w:r>
            <w:r w:rsidR="00A45E56">
              <w:rPr>
                <w:color w:val="000000"/>
                <w:sz w:val="18"/>
                <w:szCs w:val="18"/>
              </w:rPr>
              <w:t xml:space="preserve"> </w:t>
            </w:r>
            <w:proofErr w:type="spellStart"/>
            <w:r w:rsidR="00A45E56">
              <w:rPr>
                <w:color w:val="000000"/>
                <w:sz w:val="18"/>
                <w:szCs w:val="18"/>
              </w:rPr>
              <w:t>куб</w:t>
            </w:r>
            <w:proofErr w:type="gramStart"/>
            <w:r w:rsidR="00A45E56">
              <w:rPr>
                <w:color w:val="000000"/>
                <w:sz w:val="18"/>
                <w:szCs w:val="18"/>
              </w:rPr>
              <w:t>.м</w:t>
            </w:r>
            <w:proofErr w:type="spellEnd"/>
            <w:proofErr w:type="gramEnd"/>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401"/>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3.2.</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Процессное мероприятие</w:t>
            </w:r>
            <w:r w:rsidRPr="00183B7C">
              <w:rPr>
                <w:color w:val="000000"/>
                <w:sz w:val="18"/>
                <w:szCs w:val="18"/>
              </w:rPr>
              <w:br/>
              <w:t>Экологическое просвещение и образование жителей</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612 427,80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612 427,80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5/500</w:t>
            </w:r>
            <w:r w:rsidR="00A45E56">
              <w:rPr>
                <w:color w:val="000000"/>
                <w:sz w:val="18"/>
                <w:szCs w:val="18"/>
              </w:rPr>
              <w:t xml:space="preserve"> мер</w:t>
            </w:r>
            <w:proofErr w:type="gramStart"/>
            <w:r w:rsidR="00A45E56">
              <w:rPr>
                <w:color w:val="000000"/>
                <w:sz w:val="18"/>
                <w:szCs w:val="18"/>
              </w:rPr>
              <w:t>.</w:t>
            </w:r>
            <w:proofErr w:type="gramEnd"/>
            <w:r w:rsidR="00A45E56">
              <w:rPr>
                <w:color w:val="000000"/>
                <w:sz w:val="18"/>
                <w:szCs w:val="18"/>
              </w:rPr>
              <w:t>/</w:t>
            </w:r>
            <w:proofErr w:type="spellStart"/>
            <w:proofErr w:type="gramStart"/>
            <w:r w:rsidR="00A45E56">
              <w:rPr>
                <w:color w:val="000000"/>
                <w:sz w:val="18"/>
                <w:szCs w:val="18"/>
              </w:rPr>
              <w:t>у</w:t>
            </w:r>
            <w:proofErr w:type="gramEnd"/>
            <w:r w:rsidR="00A45E56">
              <w:rPr>
                <w:color w:val="000000"/>
                <w:sz w:val="18"/>
                <w:szCs w:val="18"/>
              </w:rPr>
              <w:t>час</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72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Результат</w:t>
            </w:r>
            <w:r w:rsidRPr="00183B7C">
              <w:rPr>
                <w:color w:val="000000"/>
                <w:sz w:val="18"/>
                <w:szCs w:val="18"/>
              </w:rPr>
              <w:br/>
              <w:t>Проведение мероприятий</w:t>
            </w:r>
            <w:r w:rsidRPr="00183B7C">
              <w:rPr>
                <w:color w:val="000000"/>
                <w:sz w:val="18"/>
                <w:szCs w:val="18"/>
              </w:rPr>
              <w:br/>
              <w:t>по экологическому образованию</w:t>
            </w:r>
            <w:r w:rsidRPr="00183B7C">
              <w:rPr>
                <w:color w:val="000000"/>
                <w:sz w:val="18"/>
                <w:szCs w:val="18"/>
              </w:rPr>
              <w:br/>
              <w:t>и просвещению населения (ежегодно)</w:t>
            </w: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2027</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612 427,80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612 427,80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5/500</w:t>
            </w:r>
            <w:r w:rsidR="00A45E56">
              <w:rPr>
                <w:color w:val="000000"/>
                <w:sz w:val="18"/>
                <w:szCs w:val="18"/>
              </w:rPr>
              <w:t xml:space="preserve"> мер</w:t>
            </w:r>
            <w:proofErr w:type="gramStart"/>
            <w:r w:rsidR="00A45E56">
              <w:rPr>
                <w:color w:val="000000"/>
                <w:sz w:val="18"/>
                <w:szCs w:val="18"/>
              </w:rPr>
              <w:t>.</w:t>
            </w:r>
            <w:proofErr w:type="gramEnd"/>
            <w:r w:rsidR="00A45E56">
              <w:rPr>
                <w:color w:val="000000"/>
                <w:sz w:val="18"/>
                <w:szCs w:val="18"/>
              </w:rPr>
              <w:t>/</w:t>
            </w:r>
            <w:proofErr w:type="spellStart"/>
            <w:proofErr w:type="gramStart"/>
            <w:r w:rsidR="00A45E56">
              <w:rPr>
                <w:color w:val="000000"/>
                <w:sz w:val="18"/>
                <w:szCs w:val="18"/>
              </w:rPr>
              <w:t>у</w:t>
            </w:r>
            <w:proofErr w:type="gramEnd"/>
            <w:r w:rsidR="00A45E56">
              <w:rPr>
                <w:color w:val="000000"/>
                <w:sz w:val="18"/>
                <w:szCs w:val="18"/>
              </w:rPr>
              <w:t>час</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61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612 427,80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612 427,80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5/500</w:t>
            </w:r>
            <w:r w:rsidR="00A45E56">
              <w:rPr>
                <w:color w:val="000000"/>
                <w:sz w:val="18"/>
                <w:szCs w:val="18"/>
              </w:rPr>
              <w:t xml:space="preserve"> мер</w:t>
            </w:r>
            <w:proofErr w:type="gramStart"/>
            <w:r w:rsidR="00A45E56">
              <w:rPr>
                <w:color w:val="000000"/>
                <w:sz w:val="18"/>
                <w:szCs w:val="18"/>
              </w:rPr>
              <w:t>.</w:t>
            </w:r>
            <w:proofErr w:type="gramEnd"/>
            <w:r w:rsidR="00A45E56">
              <w:rPr>
                <w:color w:val="000000"/>
                <w:sz w:val="18"/>
                <w:szCs w:val="18"/>
              </w:rPr>
              <w:t>/</w:t>
            </w:r>
            <w:proofErr w:type="spellStart"/>
            <w:proofErr w:type="gramStart"/>
            <w:r w:rsidR="00A45E56">
              <w:rPr>
                <w:color w:val="000000"/>
                <w:sz w:val="18"/>
                <w:szCs w:val="18"/>
              </w:rPr>
              <w:t>у</w:t>
            </w:r>
            <w:proofErr w:type="gramEnd"/>
            <w:r w:rsidR="00A45E56">
              <w:rPr>
                <w:color w:val="000000"/>
                <w:sz w:val="18"/>
                <w:szCs w:val="18"/>
              </w:rPr>
              <w:t>час</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8D21CA" w:rsidRPr="00183B7C" w:rsidTr="00467885">
        <w:trPr>
          <w:trHeight w:val="615"/>
        </w:trPr>
        <w:tc>
          <w:tcPr>
            <w:tcW w:w="16232" w:type="dxa"/>
            <w:gridSpan w:val="16"/>
            <w:tcBorders>
              <w:top w:val="single" w:sz="4" w:space="0" w:color="auto"/>
              <w:left w:val="single" w:sz="4" w:space="0" w:color="auto"/>
              <w:bottom w:val="single" w:sz="4" w:space="0" w:color="auto"/>
              <w:right w:val="single" w:sz="4" w:space="0" w:color="auto"/>
            </w:tcBorders>
            <w:vAlign w:val="center"/>
          </w:tcPr>
          <w:p w:rsidR="008D21CA" w:rsidRPr="00183B7C" w:rsidRDefault="008D21CA" w:rsidP="008D21CA">
            <w:pPr>
              <w:jc w:val="center"/>
              <w:rPr>
                <w:color w:val="000000"/>
                <w:sz w:val="18"/>
                <w:szCs w:val="18"/>
              </w:rPr>
            </w:pPr>
            <w:r>
              <w:rPr>
                <w:b/>
                <w:bCs/>
                <w:color w:val="000000"/>
                <w:sz w:val="18"/>
                <w:szCs w:val="18"/>
              </w:rPr>
              <w:lastRenderedPageBreak/>
              <w:t>2</w:t>
            </w:r>
            <w:r w:rsidRPr="00183B7C">
              <w:rPr>
                <w:b/>
                <w:bCs/>
                <w:color w:val="000000"/>
                <w:sz w:val="18"/>
                <w:szCs w:val="18"/>
              </w:rPr>
              <w:t>. Направление (подпрограмма) «</w:t>
            </w:r>
            <w:r>
              <w:rPr>
                <w:b/>
                <w:bCs/>
                <w:color w:val="000000"/>
                <w:sz w:val="18"/>
                <w:szCs w:val="18"/>
              </w:rPr>
              <w:t>Развитие лесного хозяйства</w:t>
            </w:r>
            <w:r w:rsidRPr="00183B7C">
              <w:rPr>
                <w:b/>
                <w:bCs/>
                <w:color w:val="000000"/>
                <w:sz w:val="18"/>
                <w:szCs w:val="18"/>
              </w:rPr>
              <w:t>»</w:t>
            </w:r>
          </w:p>
        </w:tc>
      </w:tr>
      <w:tr w:rsidR="00183B7C" w:rsidRPr="00183B7C" w:rsidTr="00183B7C">
        <w:trPr>
          <w:trHeight w:val="300"/>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A45E56" w:rsidRDefault="00F84369" w:rsidP="00183B7C">
            <w:pPr>
              <w:jc w:val="center"/>
              <w:rPr>
                <w:b/>
                <w:bCs/>
                <w:color w:val="000000"/>
                <w:sz w:val="18"/>
                <w:szCs w:val="18"/>
              </w:rPr>
            </w:pPr>
            <w:r w:rsidRPr="00A45E56">
              <w:rPr>
                <w:b/>
                <w:bCs/>
                <w:color w:val="000000"/>
                <w:sz w:val="18"/>
                <w:szCs w:val="18"/>
              </w:rPr>
              <w:t>4</w:t>
            </w: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8D21CA" w:rsidRDefault="00183B7C" w:rsidP="008D21CA">
            <w:pPr>
              <w:jc w:val="center"/>
              <w:rPr>
                <w:b/>
                <w:bCs/>
                <w:color w:val="000000"/>
                <w:sz w:val="18"/>
                <w:szCs w:val="18"/>
              </w:rPr>
            </w:pPr>
            <w:r w:rsidRPr="00183B7C">
              <w:rPr>
                <w:b/>
                <w:bCs/>
                <w:color w:val="000000"/>
                <w:sz w:val="18"/>
                <w:szCs w:val="18"/>
              </w:rPr>
              <w:t>Комплекс процессных мероприятий</w:t>
            </w:r>
          </w:p>
          <w:p w:rsidR="00183B7C" w:rsidRPr="00183B7C" w:rsidRDefault="00183B7C" w:rsidP="008D21CA">
            <w:pPr>
              <w:jc w:val="center"/>
              <w:rPr>
                <w:b/>
                <w:bCs/>
                <w:color w:val="000000"/>
                <w:sz w:val="18"/>
                <w:szCs w:val="18"/>
              </w:rPr>
            </w:pPr>
            <w:r w:rsidRPr="00183B7C">
              <w:rPr>
                <w:b/>
                <w:bCs/>
                <w:color w:val="000000"/>
                <w:sz w:val="18"/>
                <w:szCs w:val="18"/>
              </w:rPr>
              <w:t>«</w:t>
            </w:r>
            <w:r w:rsidR="008D21CA">
              <w:rPr>
                <w:b/>
                <w:bCs/>
                <w:color w:val="000000"/>
                <w:sz w:val="18"/>
                <w:szCs w:val="18"/>
              </w:rPr>
              <w:t>Охрана, защита и воспроизводство лесов</w:t>
            </w:r>
            <w:r w:rsidRPr="00183B7C">
              <w:rPr>
                <w:b/>
                <w:bCs/>
                <w:color w:val="000000"/>
                <w:sz w:val="18"/>
                <w:szCs w:val="18"/>
              </w:rPr>
              <w: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proofErr w:type="spellStart"/>
            <w:r w:rsidRPr="00183B7C">
              <w:rPr>
                <w:b/>
                <w:bCs/>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2026</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15 028 380,00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15 028 380,00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 </w:t>
            </w:r>
            <w:r w:rsidR="00A45E56">
              <w:rPr>
                <w:b/>
                <w:bCs/>
                <w:color w:val="000000"/>
                <w:sz w:val="18"/>
                <w:szCs w:val="18"/>
              </w:rPr>
              <w:t>х</w:t>
            </w:r>
          </w:p>
        </w:tc>
      </w:tr>
      <w:tr w:rsidR="00183B7C" w:rsidRPr="00183B7C" w:rsidTr="00183B7C">
        <w:trPr>
          <w:trHeight w:val="435"/>
        </w:trPr>
        <w:tc>
          <w:tcPr>
            <w:tcW w:w="516" w:type="dxa"/>
            <w:vMerge/>
            <w:tcBorders>
              <w:top w:val="nil"/>
              <w:left w:val="single" w:sz="4" w:space="0" w:color="auto"/>
              <w:bottom w:val="single" w:sz="4" w:space="0" w:color="000000"/>
              <w:right w:val="single" w:sz="4" w:space="0" w:color="auto"/>
            </w:tcBorders>
            <w:vAlign w:val="center"/>
            <w:hideMark/>
          </w:tcPr>
          <w:p w:rsidR="00183B7C" w:rsidRPr="00A45E56" w:rsidRDefault="00183B7C" w:rsidP="00183B7C">
            <w:pPr>
              <w:rPr>
                <w:b/>
                <w:bCs/>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2027</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15 028 380,00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15 028 380,00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 </w:t>
            </w:r>
            <w:r w:rsidR="00A45E56">
              <w:rPr>
                <w:b/>
                <w:bCs/>
                <w:color w:val="000000"/>
                <w:sz w:val="18"/>
                <w:szCs w:val="18"/>
              </w:rPr>
              <w:t>х</w:t>
            </w:r>
          </w:p>
        </w:tc>
      </w:tr>
      <w:tr w:rsidR="00183B7C" w:rsidRPr="00183B7C" w:rsidTr="00183B7C">
        <w:trPr>
          <w:trHeight w:val="525"/>
        </w:trPr>
        <w:tc>
          <w:tcPr>
            <w:tcW w:w="516" w:type="dxa"/>
            <w:vMerge/>
            <w:tcBorders>
              <w:top w:val="nil"/>
              <w:left w:val="single" w:sz="4" w:space="0" w:color="auto"/>
              <w:bottom w:val="single" w:sz="4" w:space="0" w:color="000000"/>
              <w:right w:val="single" w:sz="4" w:space="0" w:color="auto"/>
            </w:tcBorders>
            <w:vAlign w:val="center"/>
            <w:hideMark/>
          </w:tcPr>
          <w:p w:rsidR="00183B7C" w:rsidRPr="00A45E56" w:rsidRDefault="00183B7C" w:rsidP="00183B7C">
            <w:pPr>
              <w:rPr>
                <w:b/>
                <w:bCs/>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b/>
                <w:bCs/>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2028</w:t>
            </w:r>
          </w:p>
        </w:tc>
        <w:tc>
          <w:tcPr>
            <w:tcW w:w="138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15 028 380,00</w:t>
            </w:r>
          </w:p>
        </w:tc>
        <w:tc>
          <w:tcPr>
            <w:tcW w:w="141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15 028 380,00</w:t>
            </w:r>
          </w:p>
        </w:tc>
        <w:tc>
          <w:tcPr>
            <w:tcW w:w="850"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0,00</w:t>
            </w:r>
          </w:p>
        </w:tc>
        <w:tc>
          <w:tcPr>
            <w:tcW w:w="956"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х</w:t>
            </w:r>
          </w:p>
        </w:tc>
        <w:tc>
          <w:tcPr>
            <w:tcW w:w="92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b/>
                <w:bCs/>
                <w:color w:val="000000"/>
                <w:sz w:val="18"/>
                <w:szCs w:val="18"/>
              </w:rPr>
            </w:pPr>
            <w:r w:rsidRPr="00183B7C">
              <w:rPr>
                <w:b/>
                <w:bCs/>
                <w:color w:val="000000"/>
                <w:sz w:val="18"/>
                <w:szCs w:val="18"/>
              </w:rPr>
              <w:t> </w:t>
            </w:r>
            <w:r w:rsidR="00A45E56">
              <w:rPr>
                <w:b/>
                <w:bCs/>
                <w:color w:val="000000"/>
                <w:sz w:val="18"/>
                <w:szCs w:val="18"/>
              </w:rPr>
              <w:t>х</w:t>
            </w:r>
          </w:p>
        </w:tc>
      </w:tr>
      <w:tr w:rsidR="00183B7C" w:rsidRPr="00183B7C" w:rsidTr="00183B7C">
        <w:trPr>
          <w:trHeight w:val="900"/>
        </w:trPr>
        <w:tc>
          <w:tcPr>
            <w:tcW w:w="516" w:type="dxa"/>
            <w:vMerge w:val="restart"/>
            <w:tcBorders>
              <w:top w:val="nil"/>
              <w:left w:val="single" w:sz="4" w:space="0" w:color="auto"/>
              <w:bottom w:val="nil"/>
              <w:right w:val="single" w:sz="4" w:space="0" w:color="auto"/>
            </w:tcBorders>
            <w:shd w:val="clear" w:color="auto" w:fill="auto"/>
            <w:noWrap/>
            <w:vAlign w:val="center"/>
            <w:hideMark/>
          </w:tcPr>
          <w:p w:rsidR="00183B7C" w:rsidRPr="00A45E56" w:rsidRDefault="00F84369" w:rsidP="00183B7C">
            <w:pPr>
              <w:jc w:val="center"/>
              <w:rPr>
                <w:color w:val="000000"/>
                <w:sz w:val="18"/>
                <w:szCs w:val="18"/>
              </w:rPr>
            </w:pPr>
            <w:r w:rsidRPr="00A45E56">
              <w:rPr>
                <w:color w:val="000000"/>
                <w:sz w:val="18"/>
                <w:szCs w:val="18"/>
              </w:rPr>
              <w:t>4</w:t>
            </w:r>
            <w:r w:rsidR="00183B7C" w:rsidRPr="00A45E56">
              <w:rPr>
                <w:color w:val="000000"/>
                <w:sz w:val="18"/>
                <w:szCs w:val="18"/>
              </w:rPr>
              <w:t>.1.</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Процессное мероприятие</w:t>
            </w:r>
            <w:r w:rsidRPr="00183B7C">
              <w:rPr>
                <w:color w:val="000000"/>
                <w:sz w:val="18"/>
                <w:szCs w:val="18"/>
              </w:rPr>
              <w:br/>
              <w:t>Мероприятие</w:t>
            </w:r>
            <w:r w:rsidRPr="00183B7C">
              <w:rPr>
                <w:color w:val="000000"/>
                <w:sz w:val="18"/>
                <w:szCs w:val="18"/>
              </w:rPr>
              <w:br/>
              <w:t>по сохранению городских лесов</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14 378 000,00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14 378 000,00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w:t>
            </w:r>
            <w:r w:rsidR="00A45E56">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510"/>
        </w:trPr>
        <w:tc>
          <w:tcPr>
            <w:tcW w:w="516" w:type="dxa"/>
            <w:vMerge/>
            <w:tcBorders>
              <w:top w:val="nil"/>
              <w:left w:val="single" w:sz="4" w:space="0" w:color="auto"/>
              <w:bottom w:val="nil"/>
              <w:right w:val="single" w:sz="4" w:space="0" w:color="auto"/>
            </w:tcBorders>
            <w:vAlign w:val="center"/>
            <w:hideMark/>
          </w:tcPr>
          <w:p w:rsidR="00183B7C" w:rsidRPr="00183B7C" w:rsidRDefault="00183B7C" w:rsidP="00183B7C">
            <w:pPr>
              <w:rPr>
                <w:color w:val="000000"/>
                <w:sz w:val="18"/>
                <w:szCs w:val="18"/>
              </w:rPr>
            </w:pP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Результат</w:t>
            </w:r>
            <w:r w:rsidRPr="00183B7C">
              <w:rPr>
                <w:color w:val="000000"/>
                <w:sz w:val="18"/>
                <w:szCs w:val="18"/>
              </w:rPr>
              <w:br/>
              <w:t>Количество проведенных мероприятий ежегодно</w:t>
            </w: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2027</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14 378 000,00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14 378 000,00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w:t>
            </w:r>
            <w:r w:rsidR="00A45E56">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A45E56">
        <w:trPr>
          <w:trHeight w:val="480"/>
        </w:trPr>
        <w:tc>
          <w:tcPr>
            <w:tcW w:w="516"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14 378 000,00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14 378 000,00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15</w:t>
            </w:r>
            <w:r w:rsidR="00A45E56">
              <w:rPr>
                <w:color w:val="000000"/>
                <w:sz w:val="18"/>
                <w:szCs w:val="18"/>
              </w:rPr>
              <w:t xml:space="preserve">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111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B7C" w:rsidRPr="00183B7C" w:rsidRDefault="00F84369" w:rsidP="00183B7C">
            <w:pPr>
              <w:jc w:val="center"/>
              <w:rPr>
                <w:color w:val="000000"/>
                <w:sz w:val="18"/>
                <w:szCs w:val="18"/>
              </w:rPr>
            </w:pPr>
            <w:r>
              <w:rPr>
                <w:color w:val="000000"/>
                <w:sz w:val="18"/>
                <w:szCs w:val="18"/>
              </w:rPr>
              <w:t>4</w:t>
            </w:r>
            <w:r w:rsidR="00183B7C" w:rsidRPr="00183B7C">
              <w:rPr>
                <w:color w:val="000000"/>
                <w:sz w:val="18"/>
                <w:szCs w:val="18"/>
              </w:rPr>
              <w:t>.2.</w:t>
            </w:r>
          </w:p>
        </w:tc>
        <w:tc>
          <w:tcPr>
            <w:tcW w:w="2319"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Процессное мероприятие</w:t>
            </w:r>
            <w:r w:rsidRPr="00183B7C">
              <w:rPr>
                <w:color w:val="000000"/>
                <w:sz w:val="18"/>
                <w:szCs w:val="18"/>
              </w:rPr>
              <w:br/>
              <w:t>Разработка лесохозяйственного регламента и проведение лесоустройства</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proofErr w:type="spellStart"/>
            <w:r w:rsidRPr="00183B7C">
              <w:rPr>
                <w:color w:val="000000"/>
                <w:sz w:val="18"/>
                <w:szCs w:val="18"/>
              </w:rPr>
              <w:t>ДБЭиЛХ</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2026</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650 380,00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650 380,00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A45E56" w:rsidP="00183B7C">
            <w:pPr>
              <w:jc w:val="center"/>
              <w:rPr>
                <w:color w:val="000000"/>
                <w:sz w:val="18"/>
                <w:szCs w:val="18"/>
              </w:rPr>
            </w:pPr>
            <w:r>
              <w:rPr>
                <w:color w:val="000000"/>
                <w:sz w:val="18"/>
                <w:szCs w:val="18"/>
              </w:rPr>
              <w:t>1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58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b/>
                <w:bCs/>
                <w:color w:val="000000"/>
                <w:sz w:val="18"/>
                <w:szCs w:val="18"/>
              </w:rPr>
              <w:t>Результат</w:t>
            </w:r>
            <w:r w:rsidRPr="00183B7C">
              <w:rPr>
                <w:color w:val="000000"/>
                <w:sz w:val="18"/>
                <w:szCs w:val="18"/>
              </w:rPr>
              <w:br/>
              <w:t>Внесение изменений</w:t>
            </w:r>
            <w:r w:rsidRPr="00183B7C">
              <w:rPr>
                <w:color w:val="000000"/>
                <w:sz w:val="18"/>
                <w:szCs w:val="18"/>
              </w:rPr>
              <w:br/>
              <w:t>в лесохозяйственный регламент Дзержинского городского лесничества</w:t>
            </w: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2027</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650 380,00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650 380,00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A45E56" w:rsidP="00183B7C">
            <w:pPr>
              <w:jc w:val="center"/>
              <w:rPr>
                <w:color w:val="000000"/>
                <w:sz w:val="18"/>
                <w:szCs w:val="18"/>
              </w:rPr>
            </w:pPr>
            <w:r>
              <w:rPr>
                <w:color w:val="000000"/>
                <w:sz w:val="18"/>
                <w:szCs w:val="18"/>
              </w:rPr>
              <w:t>1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r w:rsidR="00183B7C" w:rsidRPr="00183B7C" w:rsidTr="00183B7C">
        <w:trPr>
          <w:trHeight w:val="64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2319" w:type="dxa"/>
            <w:vMerge/>
            <w:tcBorders>
              <w:top w:val="nil"/>
              <w:left w:val="single" w:sz="4" w:space="0" w:color="auto"/>
              <w:bottom w:val="single" w:sz="4" w:space="0" w:color="000000"/>
              <w:right w:val="single" w:sz="4" w:space="0" w:color="auto"/>
            </w:tcBorders>
            <w:vAlign w:val="center"/>
            <w:hideMark/>
          </w:tcPr>
          <w:p w:rsidR="00183B7C" w:rsidRPr="00183B7C" w:rsidRDefault="00183B7C" w:rsidP="00183B7C">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83B7C" w:rsidRPr="00183B7C" w:rsidRDefault="00183B7C" w:rsidP="00183B7C">
            <w:pPr>
              <w:rPr>
                <w:color w:val="000000"/>
                <w:sz w:val="18"/>
                <w:szCs w:val="18"/>
              </w:rPr>
            </w:pPr>
          </w:p>
        </w:tc>
        <w:tc>
          <w:tcPr>
            <w:tcW w:w="603"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2028</w:t>
            </w:r>
          </w:p>
        </w:tc>
        <w:tc>
          <w:tcPr>
            <w:tcW w:w="138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650 380,00</w:t>
            </w:r>
          </w:p>
        </w:tc>
        <w:tc>
          <w:tcPr>
            <w:tcW w:w="1417"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650 380,00</w:t>
            </w:r>
          </w:p>
        </w:tc>
        <w:tc>
          <w:tcPr>
            <w:tcW w:w="850"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0,00</w:t>
            </w:r>
          </w:p>
        </w:tc>
        <w:tc>
          <w:tcPr>
            <w:tcW w:w="956" w:type="dxa"/>
            <w:tcBorders>
              <w:top w:val="nil"/>
              <w:left w:val="nil"/>
              <w:bottom w:val="single" w:sz="4" w:space="0" w:color="auto"/>
              <w:right w:val="single" w:sz="4" w:space="0" w:color="auto"/>
            </w:tcBorders>
            <w:shd w:val="clear" w:color="auto" w:fill="auto"/>
            <w:noWrap/>
            <w:vAlign w:val="center"/>
            <w:hideMark/>
          </w:tcPr>
          <w:p w:rsidR="00183B7C" w:rsidRPr="00183B7C" w:rsidRDefault="00A45E56" w:rsidP="00183B7C">
            <w:pPr>
              <w:jc w:val="center"/>
              <w:rPr>
                <w:color w:val="000000"/>
                <w:sz w:val="18"/>
                <w:szCs w:val="18"/>
              </w:rPr>
            </w:pPr>
            <w:r>
              <w:rPr>
                <w:color w:val="000000"/>
                <w:sz w:val="18"/>
                <w:szCs w:val="18"/>
              </w:rPr>
              <w:t>1 шт.</w:t>
            </w:r>
          </w:p>
        </w:tc>
        <w:tc>
          <w:tcPr>
            <w:tcW w:w="887" w:type="dxa"/>
            <w:tcBorders>
              <w:top w:val="nil"/>
              <w:left w:val="nil"/>
              <w:bottom w:val="single" w:sz="4" w:space="0" w:color="auto"/>
              <w:right w:val="single" w:sz="4" w:space="0" w:color="auto"/>
            </w:tcBorders>
            <w:shd w:val="clear" w:color="auto" w:fill="auto"/>
            <w:vAlign w:val="center"/>
            <w:hideMark/>
          </w:tcPr>
          <w:p w:rsidR="00183B7C" w:rsidRPr="00183B7C" w:rsidRDefault="00183B7C" w:rsidP="00183B7C">
            <w:pPr>
              <w:jc w:val="center"/>
              <w:rPr>
                <w:color w:val="000000"/>
                <w:sz w:val="18"/>
                <w:szCs w:val="18"/>
              </w:rPr>
            </w:pPr>
            <w:r w:rsidRPr="00183B7C">
              <w:rPr>
                <w:color w:val="000000"/>
                <w:sz w:val="18"/>
                <w:szCs w:val="18"/>
              </w:rPr>
              <w:t> </w:t>
            </w:r>
          </w:p>
        </w:tc>
        <w:tc>
          <w:tcPr>
            <w:tcW w:w="923" w:type="dxa"/>
            <w:tcBorders>
              <w:top w:val="nil"/>
              <w:left w:val="nil"/>
              <w:bottom w:val="single" w:sz="4" w:space="0" w:color="auto"/>
              <w:right w:val="single" w:sz="4" w:space="0" w:color="auto"/>
            </w:tcBorders>
            <w:shd w:val="clear" w:color="auto" w:fill="auto"/>
            <w:noWrap/>
            <w:vAlign w:val="center"/>
            <w:hideMark/>
          </w:tcPr>
          <w:p w:rsidR="00183B7C" w:rsidRPr="00183B7C" w:rsidRDefault="00183B7C" w:rsidP="00183B7C">
            <w:pPr>
              <w:jc w:val="center"/>
              <w:rPr>
                <w:color w:val="000000"/>
                <w:sz w:val="18"/>
                <w:szCs w:val="18"/>
              </w:rPr>
            </w:pPr>
            <w:r w:rsidRPr="00183B7C">
              <w:rPr>
                <w:color w:val="000000"/>
                <w:sz w:val="18"/>
                <w:szCs w:val="18"/>
              </w:rPr>
              <w:t> </w:t>
            </w:r>
          </w:p>
        </w:tc>
      </w:tr>
    </w:tbl>
    <w:p w:rsidR="002E4477" w:rsidRPr="007E3EB3" w:rsidRDefault="002E4477" w:rsidP="007E3EB3">
      <w:pPr>
        <w:rPr>
          <w:sz w:val="20"/>
          <w:szCs w:val="20"/>
        </w:rPr>
      </w:pPr>
      <w:r w:rsidRPr="002E4477">
        <w:rPr>
          <w:sz w:val="20"/>
          <w:szCs w:val="20"/>
        </w:rPr>
        <w:t>0*-  начаты работы по разработке ПСД на ликвидацию объекта накопленного вреда окружающей среде</w:t>
      </w:r>
    </w:p>
    <w:p w:rsidR="00AD78AC" w:rsidRPr="00F71551" w:rsidRDefault="00AD78AC" w:rsidP="008908F6">
      <w:pPr>
        <w:jc w:val="center"/>
        <w:rPr>
          <w:b/>
          <w:sz w:val="24"/>
          <w:szCs w:val="24"/>
        </w:rPr>
      </w:pPr>
      <w:r w:rsidRPr="00F71551">
        <w:rPr>
          <w:b/>
          <w:sz w:val="24"/>
          <w:szCs w:val="24"/>
        </w:rPr>
        <w:lastRenderedPageBreak/>
        <w:t>Раздел 3. Паспорт муниципального проекта</w:t>
      </w:r>
    </w:p>
    <w:p w:rsidR="00AD78AC" w:rsidRPr="00F71551" w:rsidRDefault="00AD78AC" w:rsidP="008908F6">
      <w:pPr>
        <w:jc w:val="center"/>
        <w:rPr>
          <w:b/>
          <w:sz w:val="24"/>
          <w:szCs w:val="24"/>
        </w:rPr>
      </w:pPr>
      <w:r w:rsidRPr="00F71551">
        <w:rPr>
          <w:b/>
          <w:sz w:val="24"/>
          <w:szCs w:val="24"/>
        </w:rPr>
        <w:t>«</w:t>
      </w:r>
      <w:r w:rsidR="00082D61" w:rsidRPr="00082D61">
        <w:rPr>
          <w:b/>
          <w:sz w:val="24"/>
          <w:szCs w:val="24"/>
        </w:rPr>
        <w:t>G1. Региональный проект «Снижение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w:t>
      </w:r>
      <w:r w:rsidR="00082D61">
        <w:rPr>
          <w:b/>
          <w:sz w:val="24"/>
          <w:szCs w:val="24"/>
        </w:rPr>
        <w:t xml:space="preserve"> городов Нижегородской области»</w:t>
      </w:r>
      <w:r w:rsidRPr="00F71551">
        <w:rPr>
          <w:b/>
          <w:sz w:val="24"/>
          <w:szCs w:val="24"/>
        </w:rPr>
        <w:t>»</w:t>
      </w:r>
    </w:p>
    <w:p w:rsidR="008C05E6" w:rsidRPr="00F71551" w:rsidRDefault="008C05E6" w:rsidP="008908F6">
      <w:pPr>
        <w:jc w:val="center"/>
        <w:rPr>
          <w:b/>
          <w:sz w:val="24"/>
          <w:szCs w:val="24"/>
        </w:rPr>
      </w:pPr>
    </w:p>
    <w:p w:rsidR="00AD78AC" w:rsidRPr="00F71551" w:rsidRDefault="00AD78AC" w:rsidP="008908F6">
      <w:pPr>
        <w:jc w:val="center"/>
        <w:rPr>
          <w:b/>
          <w:sz w:val="24"/>
          <w:szCs w:val="24"/>
        </w:rPr>
      </w:pPr>
      <w:r w:rsidRPr="00F71551">
        <w:rPr>
          <w:b/>
          <w:sz w:val="24"/>
          <w:szCs w:val="24"/>
        </w:rPr>
        <w:t>1. Основные положения</w:t>
      </w:r>
    </w:p>
    <w:p w:rsidR="00AD78AC" w:rsidRPr="00F71551" w:rsidRDefault="00AD78AC" w:rsidP="009E133F">
      <w:pPr>
        <w:jc w:val="right"/>
        <w:rPr>
          <w:sz w:val="24"/>
          <w:szCs w:val="24"/>
        </w:rPr>
      </w:pPr>
      <w:r w:rsidRPr="00F71551">
        <w:rPr>
          <w:sz w:val="24"/>
          <w:szCs w:val="24"/>
        </w:rPr>
        <w:t>Таблица 1</w:t>
      </w:r>
    </w:p>
    <w:p w:rsidR="009E133F" w:rsidRPr="00F71551" w:rsidRDefault="009E133F" w:rsidP="009E133F">
      <w:pPr>
        <w:jc w:val="right"/>
        <w:rPr>
          <w:sz w:val="24"/>
          <w:szCs w:val="24"/>
        </w:rPr>
      </w:pPr>
    </w:p>
    <w:tbl>
      <w:tblPr>
        <w:tblStyle w:val="a6"/>
        <w:tblW w:w="0" w:type="auto"/>
        <w:tblLook w:val="04A0" w:firstRow="1" w:lastRow="0" w:firstColumn="1" w:lastColumn="0" w:noHBand="0" w:noVBand="1"/>
      </w:tblPr>
      <w:tblGrid>
        <w:gridCol w:w="7464"/>
        <w:gridCol w:w="7464"/>
      </w:tblGrid>
      <w:tr w:rsidR="00AD78AC" w:rsidRPr="00F71551" w:rsidTr="00AD78AC">
        <w:tc>
          <w:tcPr>
            <w:tcW w:w="7464" w:type="dxa"/>
          </w:tcPr>
          <w:p w:rsidR="00AD78AC" w:rsidRPr="00F71551" w:rsidRDefault="00AD78AC" w:rsidP="00AD78AC">
            <w:pPr>
              <w:jc w:val="both"/>
              <w:rPr>
                <w:sz w:val="24"/>
                <w:szCs w:val="24"/>
              </w:rPr>
            </w:pPr>
            <w:r w:rsidRPr="00F71551">
              <w:rPr>
                <w:sz w:val="24"/>
                <w:szCs w:val="24"/>
              </w:rPr>
              <w:t>Соисполнитель</w:t>
            </w:r>
          </w:p>
        </w:tc>
        <w:tc>
          <w:tcPr>
            <w:tcW w:w="7464" w:type="dxa"/>
          </w:tcPr>
          <w:p w:rsidR="00AD78AC" w:rsidRPr="00F71551" w:rsidRDefault="00AD78AC" w:rsidP="00AD78AC">
            <w:pPr>
              <w:jc w:val="both"/>
              <w:rPr>
                <w:sz w:val="24"/>
                <w:szCs w:val="24"/>
              </w:rPr>
            </w:pPr>
            <w:r w:rsidRPr="00F71551">
              <w:rPr>
                <w:sz w:val="24"/>
                <w:szCs w:val="24"/>
              </w:rPr>
              <w:t xml:space="preserve">Департамент благоустройства, экологии и лесного хозяйства администрации </w:t>
            </w:r>
            <w:proofErr w:type="spellStart"/>
            <w:r w:rsidRPr="00F71551">
              <w:rPr>
                <w:sz w:val="24"/>
                <w:szCs w:val="24"/>
              </w:rPr>
              <w:t>г</w:t>
            </w:r>
            <w:proofErr w:type="gramStart"/>
            <w:r w:rsidRPr="00F71551">
              <w:rPr>
                <w:sz w:val="24"/>
                <w:szCs w:val="24"/>
              </w:rPr>
              <w:t>.Д</w:t>
            </w:r>
            <w:proofErr w:type="gramEnd"/>
            <w:r w:rsidRPr="00F71551">
              <w:rPr>
                <w:sz w:val="24"/>
                <w:szCs w:val="24"/>
              </w:rPr>
              <w:t>зержинска</w:t>
            </w:r>
            <w:proofErr w:type="spellEnd"/>
          </w:p>
        </w:tc>
      </w:tr>
      <w:tr w:rsidR="00AD78AC" w:rsidRPr="00F71551" w:rsidTr="00AD78AC">
        <w:tc>
          <w:tcPr>
            <w:tcW w:w="7464" w:type="dxa"/>
          </w:tcPr>
          <w:p w:rsidR="00AD78AC" w:rsidRPr="00F71551" w:rsidRDefault="00AD78AC" w:rsidP="00AD78AC">
            <w:pPr>
              <w:jc w:val="both"/>
              <w:rPr>
                <w:sz w:val="24"/>
                <w:szCs w:val="24"/>
              </w:rPr>
            </w:pPr>
            <w:r w:rsidRPr="00F71551">
              <w:rPr>
                <w:sz w:val="24"/>
                <w:szCs w:val="24"/>
              </w:rPr>
              <w:t>Участник</w:t>
            </w:r>
          </w:p>
        </w:tc>
        <w:tc>
          <w:tcPr>
            <w:tcW w:w="7464" w:type="dxa"/>
          </w:tcPr>
          <w:p w:rsidR="00AD78AC" w:rsidRPr="00F71551" w:rsidRDefault="00AD78AC" w:rsidP="00AD78AC">
            <w:pPr>
              <w:jc w:val="both"/>
              <w:rPr>
                <w:sz w:val="24"/>
                <w:szCs w:val="24"/>
              </w:rPr>
            </w:pPr>
            <w:r w:rsidRPr="00F71551">
              <w:rPr>
                <w:sz w:val="24"/>
                <w:szCs w:val="24"/>
              </w:rPr>
              <w:t xml:space="preserve">Департамент благоустройства, экологии и лесного хозяйства администрации </w:t>
            </w:r>
            <w:proofErr w:type="spellStart"/>
            <w:r w:rsidRPr="00F71551">
              <w:rPr>
                <w:sz w:val="24"/>
                <w:szCs w:val="24"/>
              </w:rPr>
              <w:t>г</w:t>
            </w:r>
            <w:proofErr w:type="gramStart"/>
            <w:r w:rsidRPr="00F71551">
              <w:rPr>
                <w:sz w:val="24"/>
                <w:szCs w:val="24"/>
              </w:rPr>
              <w:t>.Д</w:t>
            </w:r>
            <w:proofErr w:type="gramEnd"/>
            <w:r w:rsidRPr="00F71551">
              <w:rPr>
                <w:sz w:val="24"/>
                <w:szCs w:val="24"/>
              </w:rPr>
              <w:t>зержинска</w:t>
            </w:r>
            <w:proofErr w:type="spellEnd"/>
          </w:p>
        </w:tc>
      </w:tr>
      <w:tr w:rsidR="00AD78AC" w:rsidRPr="00F71551" w:rsidTr="00AD78AC">
        <w:tc>
          <w:tcPr>
            <w:tcW w:w="7464" w:type="dxa"/>
          </w:tcPr>
          <w:p w:rsidR="00AD78AC" w:rsidRPr="00F71551" w:rsidRDefault="00AD78AC" w:rsidP="00AD78AC">
            <w:pPr>
              <w:jc w:val="both"/>
              <w:rPr>
                <w:sz w:val="24"/>
                <w:szCs w:val="24"/>
              </w:rPr>
            </w:pPr>
            <w:r w:rsidRPr="00F71551">
              <w:rPr>
                <w:sz w:val="24"/>
                <w:szCs w:val="24"/>
              </w:rPr>
              <w:t>Период реализации</w:t>
            </w:r>
          </w:p>
        </w:tc>
        <w:tc>
          <w:tcPr>
            <w:tcW w:w="7464" w:type="dxa"/>
          </w:tcPr>
          <w:p w:rsidR="00AD78AC" w:rsidRPr="00F71551" w:rsidRDefault="00AD78AC" w:rsidP="00AD78AC">
            <w:pPr>
              <w:jc w:val="both"/>
              <w:rPr>
                <w:sz w:val="24"/>
                <w:szCs w:val="24"/>
              </w:rPr>
            </w:pPr>
            <w:r w:rsidRPr="00F71551">
              <w:rPr>
                <w:sz w:val="24"/>
                <w:szCs w:val="24"/>
              </w:rPr>
              <w:t>2026-2028</w:t>
            </w:r>
          </w:p>
        </w:tc>
      </w:tr>
      <w:tr w:rsidR="00AD78AC" w:rsidRPr="00F71551" w:rsidTr="00AD78AC">
        <w:tc>
          <w:tcPr>
            <w:tcW w:w="7464" w:type="dxa"/>
          </w:tcPr>
          <w:p w:rsidR="00AD78AC" w:rsidRPr="00F71551" w:rsidRDefault="00AD78AC" w:rsidP="00AD78AC">
            <w:pPr>
              <w:jc w:val="both"/>
              <w:rPr>
                <w:sz w:val="24"/>
                <w:szCs w:val="24"/>
              </w:rPr>
            </w:pPr>
            <w:r w:rsidRPr="00F71551">
              <w:rPr>
                <w:sz w:val="24"/>
                <w:szCs w:val="24"/>
              </w:rPr>
              <w:t>Финансовое обеспечение</w:t>
            </w:r>
          </w:p>
        </w:tc>
        <w:tc>
          <w:tcPr>
            <w:tcW w:w="7464" w:type="dxa"/>
          </w:tcPr>
          <w:p w:rsidR="00AD78AC" w:rsidRDefault="008E41BF" w:rsidP="00AD78AC">
            <w:pPr>
              <w:jc w:val="both"/>
              <w:rPr>
                <w:sz w:val="24"/>
                <w:szCs w:val="24"/>
              </w:rPr>
            </w:pPr>
            <w:r>
              <w:rPr>
                <w:sz w:val="24"/>
                <w:szCs w:val="24"/>
              </w:rPr>
              <w:t xml:space="preserve">2026 г. - </w:t>
            </w:r>
            <w:r w:rsidRPr="008E41BF">
              <w:rPr>
                <w:sz w:val="24"/>
                <w:szCs w:val="24"/>
              </w:rPr>
              <w:t>10 327 140,00</w:t>
            </w:r>
            <w:r>
              <w:rPr>
                <w:sz w:val="24"/>
                <w:szCs w:val="24"/>
              </w:rPr>
              <w:t xml:space="preserve"> руб.</w:t>
            </w:r>
          </w:p>
          <w:p w:rsidR="008E41BF" w:rsidRDefault="008E41BF" w:rsidP="00AD78AC">
            <w:pPr>
              <w:jc w:val="both"/>
              <w:rPr>
                <w:sz w:val="24"/>
                <w:szCs w:val="24"/>
              </w:rPr>
            </w:pPr>
            <w:r>
              <w:rPr>
                <w:sz w:val="24"/>
                <w:szCs w:val="24"/>
              </w:rPr>
              <w:t>2027 г. – 0,0 руб.</w:t>
            </w:r>
          </w:p>
          <w:p w:rsidR="008E41BF" w:rsidRPr="00F71551" w:rsidRDefault="008E41BF" w:rsidP="00AD78AC">
            <w:pPr>
              <w:jc w:val="both"/>
              <w:rPr>
                <w:sz w:val="24"/>
                <w:szCs w:val="24"/>
              </w:rPr>
            </w:pPr>
            <w:r>
              <w:rPr>
                <w:sz w:val="24"/>
                <w:szCs w:val="24"/>
              </w:rPr>
              <w:t>2027 г. – 0,0 руб.</w:t>
            </w:r>
          </w:p>
        </w:tc>
      </w:tr>
      <w:tr w:rsidR="00AD78AC" w:rsidRPr="00F71551" w:rsidTr="00AD78AC">
        <w:tc>
          <w:tcPr>
            <w:tcW w:w="7464" w:type="dxa"/>
            <w:vAlign w:val="center"/>
          </w:tcPr>
          <w:p w:rsidR="00AD78AC" w:rsidRPr="00F71551" w:rsidRDefault="00AD78AC" w:rsidP="00AD78AC">
            <w:pPr>
              <w:jc w:val="both"/>
              <w:rPr>
                <w:sz w:val="24"/>
                <w:szCs w:val="24"/>
              </w:rPr>
            </w:pPr>
            <w:r w:rsidRPr="00F71551">
              <w:rPr>
                <w:sz w:val="24"/>
                <w:szCs w:val="24"/>
              </w:rPr>
              <w:t>Связь с национальными проектами Российской Федерации, государственной программой Российской Федерации, государственной программой Нижегородской области (при наличии)</w:t>
            </w:r>
          </w:p>
        </w:tc>
        <w:tc>
          <w:tcPr>
            <w:tcW w:w="7464" w:type="dxa"/>
            <w:vAlign w:val="center"/>
          </w:tcPr>
          <w:p w:rsidR="00AD78AC" w:rsidRPr="00F71551" w:rsidRDefault="00AD78AC" w:rsidP="00AD78AC">
            <w:pPr>
              <w:jc w:val="both"/>
              <w:rPr>
                <w:sz w:val="24"/>
                <w:szCs w:val="24"/>
              </w:rPr>
            </w:pPr>
            <w:r w:rsidRPr="00F71551">
              <w:rPr>
                <w:sz w:val="24"/>
                <w:szCs w:val="24"/>
              </w:rPr>
              <w:t xml:space="preserve">Государственная </w:t>
            </w:r>
            <w:hyperlink r:id="rId13" w:history="1">
              <w:r w:rsidRPr="00F71551">
                <w:rPr>
                  <w:rStyle w:val="a7"/>
                  <w:color w:val="auto"/>
                  <w:sz w:val="24"/>
                  <w:szCs w:val="24"/>
                  <w:u w:val="none"/>
                </w:rPr>
                <w:t>программа</w:t>
              </w:r>
            </w:hyperlink>
            <w:r w:rsidRPr="00F71551">
              <w:rPr>
                <w:sz w:val="24"/>
                <w:szCs w:val="24"/>
              </w:rPr>
              <w:t xml:space="preserve"> Нижегородской области «Охрана окружающей среды Нижегородской области», утвержденная постановлением правительства Нижегородской области от 30 апреля 2014 года № 306</w:t>
            </w:r>
            <w:r w:rsidR="00F84369">
              <w:rPr>
                <w:sz w:val="24"/>
                <w:szCs w:val="24"/>
              </w:rPr>
              <w:t xml:space="preserve"> </w:t>
            </w:r>
            <w:r w:rsidR="00F84369" w:rsidRPr="002E4477">
              <w:rPr>
                <w:sz w:val="24"/>
                <w:szCs w:val="24"/>
              </w:rPr>
              <w:t xml:space="preserve">(далее </w:t>
            </w:r>
            <w:r w:rsidR="002E4477" w:rsidRPr="002E4477">
              <w:rPr>
                <w:sz w:val="24"/>
                <w:szCs w:val="24"/>
              </w:rPr>
              <w:t>– «ГП»)</w:t>
            </w:r>
          </w:p>
          <w:p w:rsidR="00AD78AC" w:rsidRPr="00F71551" w:rsidRDefault="00AD78AC" w:rsidP="00AD78AC">
            <w:pPr>
              <w:jc w:val="both"/>
              <w:rPr>
                <w:sz w:val="24"/>
                <w:szCs w:val="24"/>
              </w:rPr>
            </w:pPr>
          </w:p>
        </w:tc>
      </w:tr>
    </w:tbl>
    <w:p w:rsidR="009E133F" w:rsidRDefault="009E133F" w:rsidP="009E133F">
      <w:pPr>
        <w:jc w:val="center"/>
        <w:rPr>
          <w:b/>
          <w:sz w:val="24"/>
          <w:szCs w:val="24"/>
        </w:rPr>
      </w:pPr>
    </w:p>
    <w:p w:rsidR="00F71551" w:rsidRPr="00F71551" w:rsidRDefault="00F71551" w:rsidP="009E133F">
      <w:pPr>
        <w:jc w:val="center"/>
        <w:rPr>
          <w:b/>
          <w:sz w:val="24"/>
          <w:szCs w:val="24"/>
        </w:rPr>
      </w:pPr>
    </w:p>
    <w:p w:rsidR="00AD78AC" w:rsidRPr="00F71551" w:rsidRDefault="009E133F" w:rsidP="009E133F">
      <w:pPr>
        <w:jc w:val="center"/>
        <w:rPr>
          <w:b/>
          <w:sz w:val="24"/>
          <w:szCs w:val="24"/>
        </w:rPr>
      </w:pPr>
      <w:r w:rsidRPr="00F71551">
        <w:rPr>
          <w:b/>
          <w:sz w:val="24"/>
          <w:szCs w:val="24"/>
        </w:rPr>
        <w:t>Влияние на достижение показателей муниципальной программы</w:t>
      </w:r>
    </w:p>
    <w:p w:rsidR="008C05E6" w:rsidRPr="00F71551" w:rsidRDefault="008C05E6" w:rsidP="008908F6">
      <w:pPr>
        <w:jc w:val="center"/>
        <w:rPr>
          <w:b/>
          <w:sz w:val="24"/>
          <w:szCs w:val="24"/>
        </w:rPr>
      </w:pPr>
    </w:p>
    <w:p w:rsidR="008C05E6" w:rsidRPr="00F71551" w:rsidRDefault="00AD78AC" w:rsidP="00AD78AC">
      <w:pPr>
        <w:jc w:val="right"/>
        <w:rPr>
          <w:sz w:val="24"/>
          <w:szCs w:val="24"/>
        </w:rPr>
      </w:pPr>
      <w:r w:rsidRPr="00F71551">
        <w:rPr>
          <w:sz w:val="24"/>
          <w:szCs w:val="24"/>
        </w:rPr>
        <w:t>Таблица 2</w:t>
      </w:r>
    </w:p>
    <w:p w:rsidR="009E133F" w:rsidRPr="00F71551" w:rsidRDefault="009E133F" w:rsidP="00AD78AC">
      <w:pPr>
        <w:jc w:val="right"/>
        <w:rPr>
          <w:sz w:val="24"/>
          <w:szCs w:val="24"/>
        </w:rPr>
      </w:pPr>
    </w:p>
    <w:tbl>
      <w:tblPr>
        <w:tblStyle w:val="a6"/>
        <w:tblW w:w="0" w:type="auto"/>
        <w:tblLook w:val="04A0" w:firstRow="1" w:lastRow="0" w:firstColumn="1" w:lastColumn="0" w:noHBand="0" w:noVBand="1"/>
      </w:tblPr>
      <w:tblGrid>
        <w:gridCol w:w="1242"/>
        <w:gridCol w:w="13686"/>
      </w:tblGrid>
      <w:tr w:rsidR="00AD78AC" w:rsidRPr="00F71551" w:rsidTr="009E133F">
        <w:trPr>
          <w:trHeight w:val="853"/>
        </w:trPr>
        <w:tc>
          <w:tcPr>
            <w:tcW w:w="1242" w:type="dxa"/>
            <w:vAlign w:val="center"/>
          </w:tcPr>
          <w:p w:rsidR="00AD78AC" w:rsidRPr="00F71551" w:rsidRDefault="00AD78AC" w:rsidP="009E133F">
            <w:pPr>
              <w:jc w:val="center"/>
              <w:rPr>
                <w:sz w:val="24"/>
                <w:szCs w:val="24"/>
              </w:rPr>
            </w:pPr>
            <w:r w:rsidRPr="00F71551">
              <w:rPr>
                <w:sz w:val="24"/>
                <w:szCs w:val="24"/>
              </w:rPr>
              <w:t xml:space="preserve">№ </w:t>
            </w:r>
            <w:proofErr w:type="gramStart"/>
            <w:r w:rsidRPr="00F71551">
              <w:rPr>
                <w:sz w:val="24"/>
                <w:szCs w:val="24"/>
              </w:rPr>
              <w:t>п</w:t>
            </w:r>
            <w:proofErr w:type="gramEnd"/>
            <w:r w:rsidRPr="00F71551">
              <w:rPr>
                <w:sz w:val="24"/>
                <w:szCs w:val="24"/>
              </w:rPr>
              <w:t>/п</w:t>
            </w:r>
          </w:p>
        </w:tc>
        <w:tc>
          <w:tcPr>
            <w:tcW w:w="13686" w:type="dxa"/>
            <w:vAlign w:val="center"/>
          </w:tcPr>
          <w:p w:rsidR="009E133F" w:rsidRPr="00F71551" w:rsidRDefault="00AD78AC" w:rsidP="009E133F">
            <w:pPr>
              <w:jc w:val="center"/>
              <w:rPr>
                <w:sz w:val="24"/>
                <w:szCs w:val="24"/>
              </w:rPr>
            </w:pPr>
            <w:r w:rsidRPr="00F71551">
              <w:rPr>
                <w:sz w:val="24"/>
                <w:szCs w:val="24"/>
              </w:rPr>
              <w:t>Показатели муниципальной программы, на достижение которых влияет Муниципальный проект</w:t>
            </w:r>
          </w:p>
        </w:tc>
      </w:tr>
      <w:tr w:rsidR="00AD78AC" w:rsidRPr="00F71551" w:rsidTr="009E133F">
        <w:trPr>
          <w:trHeight w:val="567"/>
        </w:trPr>
        <w:tc>
          <w:tcPr>
            <w:tcW w:w="1242" w:type="dxa"/>
            <w:vAlign w:val="center"/>
          </w:tcPr>
          <w:p w:rsidR="00AD78AC" w:rsidRPr="00F71551" w:rsidRDefault="00AD78AC" w:rsidP="009E133F">
            <w:pPr>
              <w:jc w:val="center"/>
              <w:rPr>
                <w:sz w:val="24"/>
                <w:szCs w:val="24"/>
              </w:rPr>
            </w:pPr>
            <w:r w:rsidRPr="00F71551">
              <w:rPr>
                <w:sz w:val="24"/>
                <w:szCs w:val="24"/>
              </w:rPr>
              <w:t>1</w:t>
            </w:r>
          </w:p>
        </w:tc>
        <w:tc>
          <w:tcPr>
            <w:tcW w:w="13686" w:type="dxa"/>
            <w:vAlign w:val="center"/>
          </w:tcPr>
          <w:p w:rsidR="00AD78AC" w:rsidRPr="00F71551" w:rsidRDefault="00AD78AC" w:rsidP="008E41BF">
            <w:pPr>
              <w:rPr>
                <w:sz w:val="24"/>
                <w:szCs w:val="24"/>
              </w:rPr>
            </w:pPr>
            <w:r w:rsidRPr="00F71551">
              <w:rPr>
                <w:sz w:val="24"/>
                <w:szCs w:val="24"/>
              </w:rPr>
              <w:t>Показатель 1</w:t>
            </w:r>
            <w:r w:rsidR="009E133F" w:rsidRPr="00F71551">
              <w:rPr>
                <w:sz w:val="24"/>
                <w:szCs w:val="24"/>
              </w:rPr>
              <w:t xml:space="preserve">. </w:t>
            </w:r>
            <w:r w:rsidR="008E41BF" w:rsidRPr="008E41BF">
              <w:rPr>
                <w:sz w:val="24"/>
                <w:szCs w:val="24"/>
              </w:rPr>
              <w:t>Количество ликвидированных свалок в границах городов</w:t>
            </w:r>
          </w:p>
        </w:tc>
      </w:tr>
    </w:tbl>
    <w:p w:rsidR="008C05E6" w:rsidRPr="00F71551" w:rsidRDefault="008C05E6" w:rsidP="008908F6">
      <w:pPr>
        <w:jc w:val="center"/>
        <w:rPr>
          <w:b/>
          <w:sz w:val="24"/>
          <w:szCs w:val="24"/>
        </w:rPr>
      </w:pPr>
    </w:p>
    <w:p w:rsidR="008C05E6" w:rsidRDefault="008C05E6" w:rsidP="008908F6">
      <w:pPr>
        <w:jc w:val="center"/>
        <w:rPr>
          <w:b/>
          <w:sz w:val="24"/>
          <w:szCs w:val="24"/>
        </w:rPr>
      </w:pPr>
    </w:p>
    <w:p w:rsidR="009E133F" w:rsidRPr="00F71551" w:rsidRDefault="009E133F" w:rsidP="009E133F">
      <w:pPr>
        <w:jc w:val="center"/>
        <w:rPr>
          <w:b/>
          <w:sz w:val="24"/>
          <w:szCs w:val="24"/>
        </w:rPr>
      </w:pPr>
      <w:r w:rsidRPr="00F71551">
        <w:rPr>
          <w:b/>
          <w:sz w:val="24"/>
          <w:szCs w:val="24"/>
        </w:rPr>
        <w:lastRenderedPageBreak/>
        <w:t>2. Показатели муниципального проекта</w:t>
      </w:r>
    </w:p>
    <w:p w:rsidR="009E133F" w:rsidRPr="00F71551" w:rsidRDefault="009E133F" w:rsidP="009E133F">
      <w:pPr>
        <w:jc w:val="center"/>
        <w:rPr>
          <w:b/>
          <w:sz w:val="24"/>
          <w:szCs w:val="24"/>
        </w:rPr>
      </w:pPr>
      <w:r w:rsidRPr="00F71551">
        <w:rPr>
          <w:b/>
          <w:sz w:val="24"/>
          <w:szCs w:val="24"/>
        </w:rPr>
        <w:t>«</w:t>
      </w:r>
      <w:r w:rsidR="00082D61" w:rsidRPr="00082D61">
        <w:rPr>
          <w:b/>
          <w:sz w:val="24"/>
          <w:szCs w:val="24"/>
        </w:rPr>
        <w:t>G1. Региональный проект «Снижение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w:t>
      </w:r>
      <w:r w:rsidR="00082D61">
        <w:rPr>
          <w:b/>
          <w:sz w:val="24"/>
          <w:szCs w:val="24"/>
        </w:rPr>
        <w:t xml:space="preserve"> городов Нижегородской области</w:t>
      </w:r>
      <w:r w:rsidRPr="00F71551">
        <w:rPr>
          <w:b/>
          <w:sz w:val="24"/>
          <w:szCs w:val="24"/>
        </w:rPr>
        <w:t>»</w:t>
      </w:r>
    </w:p>
    <w:p w:rsidR="002B20BB" w:rsidRPr="00F71551" w:rsidRDefault="002B20BB" w:rsidP="009E133F">
      <w:pPr>
        <w:jc w:val="center"/>
        <w:rPr>
          <w:b/>
          <w:sz w:val="24"/>
          <w:szCs w:val="24"/>
        </w:rPr>
      </w:pPr>
    </w:p>
    <w:p w:rsidR="009E133F" w:rsidRPr="00F71551" w:rsidRDefault="002B20BB" w:rsidP="002B20BB">
      <w:pPr>
        <w:jc w:val="right"/>
        <w:rPr>
          <w:sz w:val="24"/>
          <w:szCs w:val="24"/>
        </w:rPr>
      </w:pPr>
      <w:r w:rsidRPr="00F71551">
        <w:rPr>
          <w:sz w:val="24"/>
          <w:szCs w:val="24"/>
        </w:rPr>
        <w:t>Таблица 3</w:t>
      </w:r>
    </w:p>
    <w:tbl>
      <w:tblPr>
        <w:tblStyle w:val="a6"/>
        <w:tblW w:w="15091" w:type="dxa"/>
        <w:tblLook w:val="04A0" w:firstRow="1" w:lastRow="0" w:firstColumn="1" w:lastColumn="0" w:noHBand="0" w:noVBand="1"/>
      </w:tblPr>
      <w:tblGrid>
        <w:gridCol w:w="809"/>
        <w:gridCol w:w="2541"/>
        <w:gridCol w:w="1545"/>
        <w:gridCol w:w="1499"/>
        <w:gridCol w:w="1276"/>
        <w:gridCol w:w="1347"/>
        <w:gridCol w:w="1241"/>
        <w:gridCol w:w="1241"/>
        <w:gridCol w:w="1244"/>
        <w:gridCol w:w="2348"/>
      </w:tblGrid>
      <w:tr w:rsidR="009E133F" w:rsidRPr="00F71551" w:rsidTr="00517C2B">
        <w:trPr>
          <w:trHeight w:val="576"/>
        </w:trPr>
        <w:tc>
          <w:tcPr>
            <w:tcW w:w="809" w:type="dxa"/>
            <w:vMerge w:val="restart"/>
            <w:vAlign w:val="center"/>
          </w:tcPr>
          <w:p w:rsidR="009E133F" w:rsidRPr="00F71551" w:rsidRDefault="009E133F" w:rsidP="009E133F">
            <w:pPr>
              <w:jc w:val="center"/>
              <w:rPr>
                <w:sz w:val="24"/>
                <w:szCs w:val="24"/>
              </w:rPr>
            </w:pPr>
            <w:r w:rsidRPr="00F71551">
              <w:rPr>
                <w:sz w:val="24"/>
                <w:szCs w:val="24"/>
              </w:rPr>
              <w:t xml:space="preserve">№ </w:t>
            </w:r>
            <w:proofErr w:type="gramStart"/>
            <w:r w:rsidRPr="00F71551">
              <w:rPr>
                <w:sz w:val="24"/>
                <w:szCs w:val="24"/>
              </w:rPr>
              <w:t>п</w:t>
            </w:r>
            <w:proofErr w:type="gramEnd"/>
            <w:r w:rsidRPr="00F71551">
              <w:rPr>
                <w:sz w:val="24"/>
                <w:szCs w:val="24"/>
              </w:rPr>
              <w:t>/п</w:t>
            </w:r>
          </w:p>
        </w:tc>
        <w:tc>
          <w:tcPr>
            <w:tcW w:w="2541" w:type="dxa"/>
            <w:vMerge w:val="restart"/>
            <w:vAlign w:val="center"/>
          </w:tcPr>
          <w:p w:rsidR="009E133F" w:rsidRPr="00F71551" w:rsidRDefault="009E133F" w:rsidP="009E133F">
            <w:pPr>
              <w:jc w:val="center"/>
              <w:rPr>
                <w:sz w:val="24"/>
                <w:szCs w:val="24"/>
              </w:rPr>
            </w:pPr>
            <w:r w:rsidRPr="00F71551">
              <w:rPr>
                <w:sz w:val="24"/>
                <w:szCs w:val="24"/>
              </w:rPr>
              <w:t>Наименование показателя</w:t>
            </w:r>
          </w:p>
        </w:tc>
        <w:tc>
          <w:tcPr>
            <w:tcW w:w="1545" w:type="dxa"/>
            <w:vMerge w:val="restart"/>
            <w:vAlign w:val="center"/>
          </w:tcPr>
          <w:p w:rsidR="009E133F" w:rsidRPr="00F71551" w:rsidRDefault="009E133F" w:rsidP="009E133F">
            <w:pPr>
              <w:jc w:val="center"/>
              <w:rPr>
                <w:sz w:val="24"/>
                <w:szCs w:val="24"/>
              </w:rPr>
            </w:pPr>
            <w:r w:rsidRPr="00F71551">
              <w:rPr>
                <w:sz w:val="24"/>
                <w:szCs w:val="24"/>
              </w:rPr>
              <w:t>Уровень показателя</w:t>
            </w:r>
          </w:p>
        </w:tc>
        <w:tc>
          <w:tcPr>
            <w:tcW w:w="1499" w:type="dxa"/>
            <w:vMerge w:val="restart"/>
            <w:vAlign w:val="center"/>
          </w:tcPr>
          <w:p w:rsidR="009E133F" w:rsidRPr="00F71551" w:rsidRDefault="009E133F" w:rsidP="009E133F">
            <w:pPr>
              <w:jc w:val="center"/>
              <w:rPr>
                <w:sz w:val="24"/>
                <w:szCs w:val="24"/>
              </w:rPr>
            </w:pPr>
            <w:r w:rsidRPr="00F71551">
              <w:rPr>
                <w:sz w:val="24"/>
                <w:szCs w:val="24"/>
              </w:rPr>
              <w:t>Единица измерения (по ОКЕИ)</w:t>
            </w:r>
          </w:p>
        </w:tc>
        <w:tc>
          <w:tcPr>
            <w:tcW w:w="2623" w:type="dxa"/>
            <w:gridSpan w:val="2"/>
            <w:vAlign w:val="center"/>
          </w:tcPr>
          <w:p w:rsidR="009E133F" w:rsidRPr="00F71551" w:rsidRDefault="009E133F" w:rsidP="009E133F">
            <w:pPr>
              <w:jc w:val="center"/>
              <w:rPr>
                <w:sz w:val="24"/>
                <w:szCs w:val="24"/>
              </w:rPr>
            </w:pPr>
            <w:r w:rsidRPr="00F71551">
              <w:rPr>
                <w:sz w:val="24"/>
                <w:szCs w:val="24"/>
              </w:rPr>
              <w:t>Базовое значение</w:t>
            </w:r>
          </w:p>
        </w:tc>
        <w:tc>
          <w:tcPr>
            <w:tcW w:w="3726" w:type="dxa"/>
            <w:gridSpan w:val="3"/>
            <w:vAlign w:val="center"/>
          </w:tcPr>
          <w:p w:rsidR="009E133F" w:rsidRPr="00F71551" w:rsidRDefault="009E133F" w:rsidP="009E133F">
            <w:pPr>
              <w:jc w:val="center"/>
              <w:rPr>
                <w:sz w:val="24"/>
                <w:szCs w:val="24"/>
              </w:rPr>
            </w:pPr>
            <w:r w:rsidRPr="00F71551">
              <w:rPr>
                <w:sz w:val="24"/>
                <w:szCs w:val="24"/>
              </w:rPr>
              <w:t>Значения показателя по годам</w:t>
            </w:r>
          </w:p>
        </w:tc>
        <w:tc>
          <w:tcPr>
            <w:tcW w:w="2348" w:type="dxa"/>
            <w:vMerge w:val="restart"/>
            <w:vAlign w:val="center"/>
          </w:tcPr>
          <w:p w:rsidR="009E133F" w:rsidRPr="00F71551" w:rsidRDefault="009E133F" w:rsidP="009E133F">
            <w:pPr>
              <w:jc w:val="center"/>
              <w:rPr>
                <w:sz w:val="24"/>
                <w:szCs w:val="24"/>
              </w:rPr>
            </w:pPr>
            <w:r w:rsidRPr="00F71551">
              <w:rPr>
                <w:sz w:val="24"/>
                <w:szCs w:val="24"/>
              </w:rPr>
              <w:t>Информационная система</w:t>
            </w:r>
          </w:p>
          <w:p w:rsidR="009E133F" w:rsidRPr="00F71551" w:rsidRDefault="009E133F" w:rsidP="009E133F">
            <w:pPr>
              <w:jc w:val="center"/>
              <w:rPr>
                <w:sz w:val="24"/>
                <w:szCs w:val="24"/>
              </w:rPr>
            </w:pPr>
            <w:r w:rsidRPr="00F71551">
              <w:rPr>
                <w:sz w:val="24"/>
                <w:szCs w:val="24"/>
              </w:rPr>
              <w:t>(при наличии)</w:t>
            </w:r>
          </w:p>
        </w:tc>
      </w:tr>
      <w:tr w:rsidR="009E133F" w:rsidRPr="00F71551" w:rsidTr="00517C2B">
        <w:trPr>
          <w:trHeight w:val="292"/>
        </w:trPr>
        <w:tc>
          <w:tcPr>
            <w:tcW w:w="809" w:type="dxa"/>
            <w:vMerge/>
            <w:vAlign w:val="center"/>
          </w:tcPr>
          <w:p w:rsidR="009E133F" w:rsidRPr="00F71551" w:rsidRDefault="009E133F" w:rsidP="009E133F">
            <w:pPr>
              <w:jc w:val="center"/>
              <w:rPr>
                <w:sz w:val="24"/>
                <w:szCs w:val="24"/>
              </w:rPr>
            </w:pPr>
          </w:p>
        </w:tc>
        <w:tc>
          <w:tcPr>
            <w:tcW w:w="2541" w:type="dxa"/>
            <w:vMerge/>
            <w:vAlign w:val="center"/>
          </w:tcPr>
          <w:p w:rsidR="009E133F" w:rsidRPr="00F71551" w:rsidRDefault="009E133F" w:rsidP="009E133F">
            <w:pPr>
              <w:jc w:val="center"/>
              <w:rPr>
                <w:sz w:val="24"/>
                <w:szCs w:val="24"/>
              </w:rPr>
            </w:pPr>
          </w:p>
        </w:tc>
        <w:tc>
          <w:tcPr>
            <w:tcW w:w="1545" w:type="dxa"/>
            <w:vMerge/>
            <w:vAlign w:val="center"/>
          </w:tcPr>
          <w:p w:rsidR="009E133F" w:rsidRPr="00F71551" w:rsidRDefault="009E133F" w:rsidP="009E133F">
            <w:pPr>
              <w:jc w:val="center"/>
              <w:rPr>
                <w:sz w:val="24"/>
                <w:szCs w:val="24"/>
              </w:rPr>
            </w:pPr>
          </w:p>
        </w:tc>
        <w:tc>
          <w:tcPr>
            <w:tcW w:w="1499" w:type="dxa"/>
            <w:vMerge/>
            <w:vAlign w:val="center"/>
          </w:tcPr>
          <w:p w:rsidR="009E133F" w:rsidRPr="00F71551" w:rsidRDefault="009E133F" w:rsidP="009E133F">
            <w:pPr>
              <w:jc w:val="center"/>
              <w:rPr>
                <w:sz w:val="24"/>
                <w:szCs w:val="24"/>
              </w:rPr>
            </w:pPr>
          </w:p>
        </w:tc>
        <w:tc>
          <w:tcPr>
            <w:tcW w:w="1276" w:type="dxa"/>
            <w:vAlign w:val="center"/>
          </w:tcPr>
          <w:p w:rsidR="009E133F" w:rsidRPr="00F71551" w:rsidRDefault="009E133F" w:rsidP="009E133F">
            <w:pPr>
              <w:jc w:val="center"/>
              <w:rPr>
                <w:sz w:val="24"/>
                <w:szCs w:val="24"/>
              </w:rPr>
            </w:pPr>
            <w:r w:rsidRPr="00F71551">
              <w:rPr>
                <w:sz w:val="24"/>
                <w:szCs w:val="24"/>
              </w:rPr>
              <w:t>год</w:t>
            </w:r>
          </w:p>
        </w:tc>
        <w:tc>
          <w:tcPr>
            <w:tcW w:w="1347" w:type="dxa"/>
            <w:vAlign w:val="center"/>
          </w:tcPr>
          <w:p w:rsidR="009E133F" w:rsidRPr="00F71551" w:rsidRDefault="009E133F" w:rsidP="009E133F">
            <w:pPr>
              <w:jc w:val="center"/>
              <w:rPr>
                <w:sz w:val="24"/>
                <w:szCs w:val="24"/>
              </w:rPr>
            </w:pPr>
            <w:r w:rsidRPr="00F71551">
              <w:rPr>
                <w:sz w:val="24"/>
                <w:szCs w:val="24"/>
              </w:rPr>
              <w:t>значение</w:t>
            </w:r>
          </w:p>
        </w:tc>
        <w:tc>
          <w:tcPr>
            <w:tcW w:w="1241" w:type="dxa"/>
            <w:vAlign w:val="center"/>
          </w:tcPr>
          <w:p w:rsidR="009E133F" w:rsidRPr="00F71551" w:rsidRDefault="009E133F" w:rsidP="009E133F">
            <w:pPr>
              <w:jc w:val="center"/>
              <w:rPr>
                <w:sz w:val="24"/>
                <w:szCs w:val="24"/>
              </w:rPr>
            </w:pPr>
            <w:r w:rsidRPr="00F71551">
              <w:rPr>
                <w:sz w:val="24"/>
                <w:szCs w:val="24"/>
              </w:rPr>
              <w:t>2026</w:t>
            </w:r>
          </w:p>
        </w:tc>
        <w:tc>
          <w:tcPr>
            <w:tcW w:w="1241" w:type="dxa"/>
            <w:vAlign w:val="center"/>
          </w:tcPr>
          <w:p w:rsidR="009E133F" w:rsidRPr="00F71551" w:rsidRDefault="009E133F" w:rsidP="009E133F">
            <w:pPr>
              <w:jc w:val="center"/>
              <w:rPr>
                <w:sz w:val="24"/>
                <w:szCs w:val="24"/>
              </w:rPr>
            </w:pPr>
            <w:r w:rsidRPr="00F71551">
              <w:rPr>
                <w:sz w:val="24"/>
                <w:szCs w:val="24"/>
              </w:rPr>
              <w:t>2027</w:t>
            </w:r>
          </w:p>
        </w:tc>
        <w:tc>
          <w:tcPr>
            <w:tcW w:w="1244" w:type="dxa"/>
            <w:vAlign w:val="center"/>
          </w:tcPr>
          <w:p w:rsidR="009E133F" w:rsidRPr="00F71551" w:rsidRDefault="009E133F" w:rsidP="009E133F">
            <w:pPr>
              <w:jc w:val="center"/>
              <w:rPr>
                <w:sz w:val="24"/>
                <w:szCs w:val="24"/>
              </w:rPr>
            </w:pPr>
            <w:r w:rsidRPr="00F71551">
              <w:rPr>
                <w:sz w:val="24"/>
                <w:szCs w:val="24"/>
              </w:rPr>
              <w:t>2028</w:t>
            </w:r>
          </w:p>
        </w:tc>
        <w:tc>
          <w:tcPr>
            <w:tcW w:w="2348" w:type="dxa"/>
            <w:vMerge/>
            <w:vAlign w:val="center"/>
          </w:tcPr>
          <w:p w:rsidR="009E133F" w:rsidRPr="00F71551" w:rsidRDefault="009E133F" w:rsidP="009E133F">
            <w:pPr>
              <w:jc w:val="center"/>
              <w:rPr>
                <w:sz w:val="24"/>
                <w:szCs w:val="24"/>
              </w:rPr>
            </w:pPr>
          </w:p>
        </w:tc>
      </w:tr>
      <w:tr w:rsidR="009E133F" w:rsidRPr="00F71551" w:rsidTr="00517C2B">
        <w:trPr>
          <w:trHeight w:val="308"/>
        </w:trPr>
        <w:tc>
          <w:tcPr>
            <w:tcW w:w="809" w:type="dxa"/>
            <w:vAlign w:val="center"/>
          </w:tcPr>
          <w:p w:rsidR="009E133F" w:rsidRPr="00F71551" w:rsidRDefault="009E133F" w:rsidP="009E133F">
            <w:pPr>
              <w:jc w:val="center"/>
              <w:rPr>
                <w:sz w:val="24"/>
                <w:szCs w:val="24"/>
              </w:rPr>
            </w:pPr>
            <w:r w:rsidRPr="00F71551">
              <w:rPr>
                <w:sz w:val="24"/>
                <w:szCs w:val="24"/>
              </w:rPr>
              <w:t>1</w:t>
            </w:r>
          </w:p>
        </w:tc>
        <w:tc>
          <w:tcPr>
            <w:tcW w:w="2541" w:type="dxa"/>
            <w:vAlign w:val="center"/>
          </w:tcPr>
          <w:p w:rsidR="009E133F" w:rsidRPr="00F71551" w:rsidRDefault="009E133F" w:rsidP="009E133F">
            <w:pPr>
              <w:jc w:val="center"/>
              <w:rPr>
                <w:sz w:val="24"/>
                <w:szCs w:val="24"/>
              </w:rPr>
            </w:pPr>
            <w:r w:rsidRPr="00F71551">
              <w:rPr>
                <w:sz w:val="24"/>
                <w:szCs w:val="24"/>
              </w:rPr>
              <w:t>2</w:t>
            </w:r>
          </w:p>
        </w:tc>
        <w:tc>
          <w:tcPr>
            <w:tcW w:w="1545" w:type="dxa"/>
            <w:vAlign w:val="center"/>
          </w:tcPr>
          <w:p w:rsidR="009E133F" w:rsidRPr="00F71551" w:rsidRDefault="009E133F" w:rsidP="009E133F">
            <w:pPr>
              <w:jc w:val="center"/>
              <w:rPr>
                <w:sz w:val="24"/>
                <w:szCs w:val="24"/>
              </w:rPr>
            </w:pPr>
            <w:r w:rsidRPr="00F71551">
              <w:rPr>
                <w:sz w:val="24"/>
                <w:szCs w:val="24"/>
              </w:rPr>
              <w:t>3</w:t>
            </w:r>
          </w:p>
        </w:tc>
        <w:tc>
          <w:tcPr>
            <w:tcW w:w="1499" w:type="dxa"/>
            <w:vAlign w:val="center"/>
          </w:tcPr>
          <w:p w:rsidR="009E133F" w:rsidRPr="00F71551" w:rsidRDefault="009E133F" w:rsidP="009E133F">
            <w:pPr>
              <w:jc w:val="center"/>
              <w:rPr>
                <w:sz w:val="24"/>
                <w:szCs w:val="24"/>
              </w:rPr>
            </w:pPr>
            <w:r w:rsidRPr="00F71551">
              <w:rPr>
                <w:sz w:val="24"/>
                <w:szCs w:val="24"/>
              </w:rPr>
              <w:t>4</w:t>
            </w:r>
          </w:p>
        </w:tc>
        <w:tc>
          <w:tcPr>
            <w:tcW w:w="1276" w:type="dxa"/>
            <w:vAlign w:val="center"/>
          </w:tcPr>
          <w:p w:rsidR="009E133F" w:rsidRPr="00F71551" w:rsidRDefault="009E133F" w:rsidP="009E133F">
            <w:pPr>
              <w:jc w:val="center"/>
              <w:rPr>
                <w:sz w:val="24"/>
                <w:szCs w:val="24"/>
              </w:rPr>
            </w:pPr>
            <w:r w:rsidRPr="00F71551">
              <w:rPr>
                <w:sz w:val="24"/>
                <w:szCs w:val="24"/>
              </w:rPr>
              <w:t>5</w:t>
            </w:r>
          </w:p>
        </w:tc>
        <w:tc>
          <w:tcPr>
            <w:tcW w:w="1347" w:type="dxa"/>
            <w:vAlign w:val="center"/>
          </w:tcPr>
          <w:p w:rsidR="009E133F" w:rsidRPr="00F71551" w:rsidRDefault="009E133F" w:rsidP="009E133F">
            <w:pPr>
              <w:jc w:val="center"/>
              <w:rPr>
                <w:sz w:val="24"/>
                <w:szCs w:val="24"/>
              </w:rPr>
            </w:pPr>
            <w:r w:rsidRPr="00F71551">
              <w:rPr>
                <w:sz w:val="24"/>
                <w:szCs w:val="24"/>
              </w:rPr>
              <w:t>6</w:t>
            </w:r>
          </w:p>
        </w:tc>
        <w:tc>
          <w:tcPr>
            <w:tcW w:w="1241" w:type="dxa"/>
            <w:vAlign w:val="center"/>
          </w:tcPr>
          <w:p w:rsidR="009E133F" w:rsidRPr="00F71551" w:rsidRDefault="009E133F" w:rsidP="009E133F">
            <w:pPr>
              <w:jc w:val="center"/>
              <w:rPr>
                <w:sz w:val="24"/>
                <w:szCs w:val="24"/>
              </w:rPr>
            </w:pPr>
            <w:r w:rsidRPr="00F71551">
              <w:rPr>
                <w:sz w:val="24"/>
                <w:szCs w:val="24"/>
              </w:rPr>
              <w:t>7</w:t>
            </w:r>
          </w:p>
        </w:tc>
        <w:tc>
          <w:tcPr>
            <w:tcW w:w="1241" w:type="dxa"/>
            <w:vAlign w:val="center"/>
          </w:tcPr>
          <w:p w:rsidR="009E133F" w:rsidRPr="00F71551" w:rsidRDefault="009E133F" w:rsidP="009E133F">
            <w:pPr>
              <w:jc w:val="center"/>
              <w:rPr>
                <w:sz w:val="24"/>
                <w:szCs w:val="24"/>
              </w:rPr>
            </w:pPr>
            <w:r w:rsidRPr="00F71551">
              <w:rPr>
                <w:sz w:val="24"/>
                <w:szCs w:val="24"/>
              </w:rPr>
              <w:t>8</w:t>
            </w:r>
          </w:p>
        </w:tc>
        <w:tc>
          <w:tcPr>
            <w:tcW w:w="1244" w:type="dxa"/>
            <w:vAlign w:val="center"/>
          </w:tcPr>
          <w:p w:rsidR="009E133F" w:rsidRPr="00F71551" w:rsidRDefault="009E133F" w:rsidP="009E133F">
            <w:pPr>
              <w:jc w:val="center"/>
              <w:rPr>
                <w:sz w:val="24"/>
                <w:szCs w:val="24"/>
              </w:rPr>
            </w:pPr>
            <w:r w:rsidRPr="00F71551">
              <w:rPr>
                <w:sz w:val="24"/>
                <w:szCs w:val="24"/>
              </w:rPr>
              <w:t>9</w:t>
            </w:r>
          </w:p>
        </w:tc>
        <w:tc>
          <w:tcPr>
            <w:tcW w:w="2348" w:type="dxa"/>
            <w:vAlign w:val="center"/>
          </w:tcPr>
          <w:p w:rsidR="009E133F" w:rsidRPr="00F71551" w:rsidRDefault="009E133F" w:rsidP="009E133F">
            <w:pPr>
              <w:jc w:val="center"/>
              <w:rPr>
                <w:sz w:val="24"/>
                <w:szCs w:val="24"/>
              </w:rPr>
            </w:pPr>
            <w:r w:rsidRPr="00F71551">
              <w:rPr>
                <w:sz w:val="24"/>
                <w:szCs w:val="24"/>
              </w:rPr>
              <w:t>10</w:t>
            </w:r>
          </w:p>
        </w:tc>
      </w:tr>
      <w:tr w:rsidR="002B20BB" w:rsidRPr="00F71551" w:rsidTr="0086228D">
        <w:trPr>
          <w:trHeight w:val="308"/>
        </w:trPr>
        <w:tc>
          <w:tcPr>
            <w:tcW w:w="15091" w:type="dxa"/>
            <w:gridSpan w:val="10"/>
            <w:vAlign w:val="center"/>
          </w:tcPr>
          <w:p w:rsidR="002B20BB" w:rsidRPr="00F71551" w:rsidRDefault="002B20BB" w:rsidP="00082D61">
            <w:pPr>
              <w:rPr>
                <w:b/>
                <w:sz w:val="24"/>
                <w:szCs w:val="24"/>
              </w:rPr>
            </w:pPr>
            <w:r w:rsidRPr="00F71551">
              <w:rPr>
                <w:b/>
                <w:sz w:val="24"/>
                <w:szCs w:val="24"/>
              </w:rPr>
              <w:t xml:space="preserve">Цель муниципального проекта </w:t>
            </w:r>
            <w:r w:rsidR="00082D61">
              <w:rPr>
                <w:b/>
                <w:sz w:val="24"/>
                <w:szCs w:val="24"/>
              </w:rPr>
              <w:t>– ликвидация объектов накопленного вреда окружающей среде в границах городского округа</w:t>
            </w:r>
          </w:p>
        </w:tc>
      </w:tr>
      <w:tr w:rsidR="002B20BB" w:rsidRPr="00F71551" w:rsidTr="00517C2B">
        <w:trPr>
          <w:trHeight w:val="308"/>
        </w:trPr>
        <w:tc>
          <w:tcPr>
            <w:tcW w:w="809" w:type="dxa"/>
            <w:vAlign w:val="center"/>
          </w:tcPr>
          <w:p w:rsidR="002B20BB" w:rsidRPr="00F71551" w:rsidRDefault="00517C2B" w:rsidP="009E133F">
            <w:pPr>
              <w:jc w:val="center"/>
              <w:rPr>
                <w:sz w:val="24"/>
                <w:szCs w:val="24"/>
              </w:rPr>
            </w:pPr>
            <w:r>
              <w:rPr>
                <w:sz w:val="24"/>
                <w:szCs w:val="24"/>
              </w:rPr>
              <w:t>1</w:t>
            </w:r>
          </w:p>
        </w:tc>
        <w:tc>
          <w:tcPr>
            <w:tcW w:w="2541" w:type="dxa"/>
            <w:vAlign w:val="center"/>
          </w:tcPr>
          <w:p w:rsidR="002B20BB" w:rsidRPr="00F71551" w:rsidRDefault="00A82054" w:rsidP="00A82054">
            <w:pPr>
              <w:jc w:val="center"/>
              <w:rPr>
                <w:sz w:val="24"/>
                <w:szCs w:val="24"/>
              </w:rPr>
            </w:pPr>
            <w:r w:rsidRPr="00A82054">
              <w:rPr>
                <w:sz w:val="24"/>
                <w:szCs w:val="24"/>
              </w:rPr>
              <w:t>Доля населения, качество жизни которого улучшится в связи с ликвида</w:t>
            </w:r>
            <w:r>
              <w:rPr>
                <w:sz w:val="24"/>
                <w:szCs w:val="24"/>
              </w:rPr>
              <w:t xml:space="preserve">цией несанкционированных свалок </w:t>
            </w:r>
            <w:r w:rsidRPr="00A82054">
              <w:rPr>
                <w:sz w:val="24"/>
                <w:szCs w:val="24"/>
              </w:rPr>
              <w:t>в границах городов</w:t>
            </w:r>
          </w:p>
        </w:tc>
        <w:tc>
          <w:tcPr>
            <w:tcW w:w="1545" w:type="dxa"/>
            <w:vAlign w:val="center"/>
          </w:tcPr>
          <w:p w:rsidR="002B20BB" w:rsidRPr="00F71551" w:rsidRDefault="00082D61" w:rsidP="009E133F">
            <w:pPr>
              <w:jc w:val="center"/>
              <w:rPr>
                <w:sz w:val="24"/>
                <w:szCs w:val="24"/>
              </w:rPr>
            </w:pPr>
            <w:r>
              <w:rPr>
                <w:sz w:val="24"/>
                <w:szCs w:val="24"/>
              </w:rPr>
              <w:t>«ГП»</w:t>
            </w:r>
          </w:p>
        </w:tc>
        <w:tc>
          <w:tcPr>
            <w:tcW w:w="1499" w:type="dxa"/>
            <w:vAlign w:val="center"/>
          </w:tcPr>
          <w:p w:rsidR="002B20BB" w:rsidRPr="00F71551" w:rsidRDefault="00F84369" w:rsidP="00F84369">
            <w:pPr>
              <w:jc w:val="center"/>
              <w:rPr>
                <w:sz w:val="24"/>
                <w:szCs w:val="24"/>
              </w:rPr>
            </w:pPr>
            <w:r>
              <w:rPr>
                <w:sz w:val="24"/>
                <w:szCs w:val="24"/>
              </w:rPr>
              <w:t>%</w:t>
            </w:r>
          </w:p>
        </w:tc>
        <w:tc>
          <w:tcPr>
            <w:tcW w:w="1276" w:type="dxa"/>
            <w:vAlign w:val="center"/>
          </w:tcPr>
          <w:p w:rsidR="002B20BB" w:rsidRPr="00F71551" w:rsidRDefault="00082D61" w:rsidP="009E133F">
            <w:pPr>
              <w:jc w:val="center"/>
              <w:rPr>
                <w:sz w:val="24"/>
                <w:szCs w:val="24"/>
              </w:rPr>
            </w:pPr>
            <w:r>
              <w:rPr>
                <w:sz w:val="24"/>
                <w:szCs w:val="24"/>
              </w:rPr>
              <w:t>2025</w:t>
            </w:r>
          </w:p>
        </w:tc>
        <w:tc>
          <w:tcPr>
            <w:tcW w:w="1347" w:type="dxa"/>
            <w:vAlign w:val="center"/>
          </w:tcPr>
          <w:p w:rsidR="002B20BB" w:rsidRPr="00F71551" w:rsidRDefault="00082D61" w:rsidP="009E133F">
            <w:pPr>
              <w:jc w:val="center"/>
              <w:rPr>
                <w:sz w:val="24"/>
                <w:szCs w:val="24"/>
              </w:rPr>
            </w:pPr>
            <w:r>
              <w:rPr>
                <w:sz w:val="24"/>
                <w:szCs w:val="24"/>
              </w:rPr>
              <w:t>-</w:t>
            </w:r>
          </w:p>
        </w:tc>
        <w:tc>
          <w:tcPr>
            <w:tcW w:w="1241" w:type="dxa"/>
            <w:vAlign w:val="center"/>
          </w:tcPr>
          <w:p w:rsidR="002B20BB" w:rsidRPr="00F71551" w:rsidRDefault="00517C2B" w:rsidP="009E133F">
            <w:pPr>
              <w:jc w:val="center"/>
              <w:rPr>
                <w:sz w:val="24"/>
                <w:szCs w:val="24"/>
              </w:rPr>
            </w:pPr>
            <w:r>
              <w:rPr>
                <w:sz w:val="24"/>
                <w:szCs w:val="24"/>
              </w:rPr>
              <w:t>-</w:t>
            </w:r>
          </w:p>
        </w:tc>
        <w:tc>
          <w:tcPr>
            <w:tcW w:w="1241" w:type="dxa"/>
            <w:vAlign w:val="center"/>
          </w:tcPr>
          <w:p w:rsidR="002B20BB" w:rsidRPr="00F71551" w:rsidRDefault="00517C2B" w:rsidP="009E133F">
            <w:pPr>
              <w:jc w:val="center"/>
              <w:rPr>
                <w:sz w:val="24"/>
                <w:szCs w:val="24"/>
              </w:rPr>
            </w:pPr>
            <w:r>
              <w:rPr>
                <w:sz w:val="24"/>
                <w:szCs w:val="24"/>
              </w:rPr>
              <w:t>-</w:t>
            </w:r>
          </w:p>
        </w:tc>
        <w:tc>
          <w:tcPr>
            <w:tcW w:w="1244" w:type="dxa"/>
            <w:vAlign w:val="center"/>
          </w:tcPr>
          <w:p w:rsidR="002B20BB" w:rsidRPr="00F71551" w:rsidRDefault="00517C2B" w:rsidP="009E133F">
            <w:pPr>
              <w:jc w:val="center"/>
              <w:rPr>
                <w:sz w:val="24"/>
                <w:szCs w:val="24"/>
              </w:rPr>
            </w:pPr>
            <w:r>
              <w:rPr>
                <w:sz w:val="24"/>
                <w:szCs w:val="24"/>
              </w:rPr>
              <w:t>100</w:t>
            </w:r>
          </w:p>
        </w:tc>
        <w:tc>
          <w:tcPr>
            <w:tcW w:w="2348" w:type="dxa"/>
            <w:vAlign w:val="center"/>
          </w:tcPr>
          <w:p w:rsidR="002B20BB" w:rsidRPr="00F71551" w:rsidRDefault="002B20BB" w:rsidP="009E133F">
            <w:pPr>
              <w:jc w:val="center"/>
              <w:rPr>
                <w:sz w:val="24"/>
                <w:szCs w:val="24"/>
              </w:rPr>
            </w:pPr>
          </w:p>
        </w:tc>
      </w:tr>
    </w:tbl>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28775D" w:rsidRDefault="0028775D" w:rsidP="009E133F">
      <w:pPr>
        <w:jc w:val="center"/>
        <w:rPr>
          <w:b/>
          <w:sz w:val="24"/>
          <w:szCs w:val="24"/>
        </w:rPr>
      </w:pPr>
    </w:p>
    <w:p w:rsidR="009E133F" w:rsidRPr="00F71551" w:rsidRDefault="002B20BB" w:rsidP="009E133F">
      <w:pPr>
        <w:jc w:val="center"/>
        <w:rPr>
          <w:b/>
          <w:sz w:val="24"/>
          <w:szCs w:val="24"/>
        </w:rPr>
      </w:pPr>
      <w:r w:rsidRPr="00F71551">
        <w:rPr>
          <w:b/>
          <w:sz w:val="24"/>
          <w:szCs w:val="24"/>
        </w:rPr>
        <w:lastRenderedPageBreak/>
        <w:t xml:space="preserve">3. Задачи и результаты </w:t>
      </w:r>
      <w:r w:rsidR="00596B0E" w:rsidRPr="00F71551">
        <w:rPr>
          <w:b/>
          <w:sz w:val="24"/>
          <w:szCs w:val="24"/>
        </w:rPr>
        <w:t>М</w:t>
      </w:r>
      <w:r w:rsidRPr="00F71551">
        <w:rPr>
          <w:b/>
          <w:sz w:val="24"/>
          <w:szCs w:val="24"/>
        </w:rPr>
        <w:t>униципального проекта</w:t>
      </w:r>
    </w:p>
    <w:p w:rsidR="002B20BB" w:rsidRDefault="00082D61" w:rsidP="002B20BB">
      <w:pPr>
        <w:jc w:val="center"/>
        <w:rPr>
          <w:b/>
          <w:sz w:val="24"/>
          <w:szCs w:val="24"/>
        </w:rPr>
      </w:pPr>
      <w:r w:rsidRPr="00082D61">
        <w:rPr>
          <w:b/>
          <w:sz w:val="24"/>
          <w:szCs w:val="24"/>
        </w:rPr>
        <w:t>«G1. Региональный проект «Снижение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Нижегородской области»</w:t>
      </w:r>
    </w:p>
    <w:p w:rsidR="00BB2C2E" w:rsidRPr="00F71551" w:rsidRDefault="00BB2C2E" w:rsidP="002B20BB">
      <w:pPr>
        <w:jc w:val="center"/>
        <w:rPr>
          <w:b/>
          <w:sz w:val="24"/>
          <w:szCs w:val="24"/>
        </w:rPr>
      </w:pPr>
    </w:p>
    <w:p w:rsidR="002B20BB" w:rsidRPr="00F71551" w:rsidRDefault="002B20BB" w:rsidP="002B20BB">
      <w:pPr>
        <w:jc w:val="right"/>
        <w:rPr>
          <w:sz w:val="24"/>
          <w:szCs w:val="24"/>
        </w:rPr>
      </w:pPr>
      <w:r w:rsidRPr="00F71551">
        <w:rPr>
          <w:sz w:val="24"/>
          <w:szCs w:val="24"/>
        </w:rPr>
        <w:t>Таблица 4</w:t>
      </w:r>
    </w:p>
    <w:tbl>
      <w:tblPr>
        <w:tblStyle w:val="a6"/>
        <w:tblW w:w="14992" w:type="dxa"/>
        <w:tblLayout w:type="fixed"/>
        <w:tblLook w:val="04A0" w:firstRow="1" w:lastRow="0" w:firstColumn="1" w:lastColumn="0" w:noHBand="0" w:noVBand="1"/>
      </w:tblPr>
      <w:tblGrid>
        <w:gridCol w:w="774"/>
        <w:gridCol w:w="3162"/>
        <w:gridCol w:w="1417"/>
        <w:gridCol w:w="851"/>
        <w:gridCol w:w="1275"/>
        <w:gridCol w:w="709"/>
        <w:gridCol w:w="851"/>
        <w:gridCol w:w="708"/>
        <w:gridCol w:w="2552"/>
        <w:gridCol w:w="2693"/>
      </w:tblGrid>
      <w:tr w:rsidR="002B20BB" w:rsidRPr="00F71551" w:rsidTr="00517C2B">
        <w:trPr>
          <w:trHeight w:val="576"/>
        </w:trPr>
        <w:tc>
          <w:tcPr>
            <w:tcW w:w="774" w:type="dxa"/>
            <w:vMerge w:val="restart"/>
            <w:vAlign w:val="center"/>
          </w:tcPr>
          <w:p w:rsidR="002B20BB" w:rsidRPr="00F71551" w:rsidRDefault="002B20BB" w:rsidP="0086228D">
            <w:pPr>
              <w:jc w:val="center"/>
              <w:rPr>
                <w:sz w:val="24"/>
                <w:szCs w:val="24"/>
              </w:rPr>
            </w:pPr>
            <w:r w:rsidRPr="00F71551">
              <w:rPr>
                <w:sz w:val="24"/>
                <w:szCs w:val="24"/>
              </w:rPr>
              <w:t xml:space="preserve">№ </w:t>
            </w:r>
            <w:proofErr w:type="gramStart"/>
            <w:r w:rsidRPr="00F71551">
              <w:rPr>
                <w:sz w:val="24"/>
                <w:szCs w:val="24"/>
              </w:rPr>
              <w:t>п</w:t>
            </w:r>
            <w:proofErr w:type="gramEnd"/>
            <w:r w:rsidRPr="00F71551">
              <w:rPr>
                <w:sz w:val="24"/>
                <w:szCs w:val="24"/>
              </w:rPr>
              <w:t>/п</w:t>
            </w:r>
          </w:p>
        </w:tc>
        <w:tc>
          <w:tcPr>
            <w:tcW w:w="3162" w:type="dxa"/>
            <w:vMerge w:val="restart"/>
            <w:vAlign w:val="center"/>
          </w:tcPr>
          <w:p w:rsidR="002B20BB" w:rsidRPr="00F71551" w:rsidRDefault="002B20BB" w:rsidP="002B20BB">
            <w:pPr>
              <w:jc w:val="center"/>
              <w:rPr>
                <w:sz w:val="24"/>
                <w:szCs w:val="24"/>
              </w:rPr>
            </w:pPr>
            <w:r w:rsidRPr="00F71551">
              <w:rPr>
                <w:sz w:val="24"/>
                <w:szCs w:val="24"/>
              </w:rPr>
              <w:t>Наименование задачи, результата</w:t>
            </w:r>
          </w:p>
        </w:tc>
        <w:tc>
          <w:tcPr>
            <w:tcW w:w="1417" w:type="dxa"/>
            <w:vMerge w:val="restart"/>
            <w:vAlign w:val="center"/>
          </w:tcPr>
          <w:p w:rsidR="002B20BB" w:rsidRPr="00F71551" w:rsidRDefault="002B20BB" w:rsidP="0086228D">
            <w:pPr>
              <w:jc w:val="center"/>
              <w:rPr>
                <w:sz w:val="24"/>
                <w:szCs w:val="24"/>
              </w:rPr>
            </w:pPr>
            <w:r w:rsidRPr="00F71551">
              <w:rPr>
                <w:sz w:val="24"/>
                <w:szCs w:val="24"/>
              </w:rPr>
              <w:t>Единица измерения (по ОКЕИ)</w:t>
            </w:r>
          </w:p>
        </w:tc>
        <w:tc>
          <w:tcPr>
            <w:tcW w:w="2126" w:type="dxa"/>
            <w:gridSpan w:val="2"/>
            <w:vAlign w:val="center"/>
          </w:tcPr>
          <w:p w:rsidR="002B20BB" w:rsidRPr="00F71551" w:rsidRDefault="002B20BB" w:rsidP="0086228D">
            <w:pPr>
              <w:jc w:val="center"/>
              <w:rPr>
                <w:sz w:val="24"/>
                <w:szCs w:val="24"/>
              </w:rPr>
            </w:pPr>
            <w:r w:rsidRPr="00F71551">
              <w:rPr>
                <w:sz w:val="24"/>
                <w:szCs w:val="24"/>
              </w:rPr>
              <w:t>Базовое значение</w:t>
            </w:r>
          </w:p>
        </w:tc>
        <w:tc>
          <w:tcPr>
            <w:tcW w:w="2268" w:type="dxa"/>
            <w:gridSpan w:val="3"/>
            <w:vAlign w:val="center"/>
          </w:tcPr>
          <w:p w:rsidR="002B20BB" w:rsidRPr="00F71551" w:rsidRDefault="002B20BB" w:rsidP="0086228D">
            <w:pPr>
              <w:jc w:val="center"/>
              <w:rPr>
                <w:sz w:val="24"/>
                <w:szCs w:val="24"/>
              </w:rPr>
            </w:pPr>
            <w:r w:rsidRPr="00F71551">
              <w:rPr>
                <w:sz w:val="24"/>
                <w:szCs w:val="24"/>
              </w:rPr>
              <w:t>Значения показателя по годам</w:t>
            </w:r>
          </w:p>
        </w:tc>
        <w:tc>
          <w:tcPr>
            <w:tcW w:w="2552" w:type="dxa"/>
            <w:vMerge w:val="restart"/>
            <w:vAlign w:val="center"/>
          </w:tcPr>
          <w:p w:rsidR="002B20BB" w:rsidRPr="00F71551" w:rsidRDefault="002B20BB" w:rsidP="00596B0E">
            <w:pPr>
              <w:jc w:val="center"/>
              <w:rPr>
                <w:sz w:val="24"/>
                <w:szCs w:val="24"/>
              </w:rPr>
            </w:pPr>
            <w:r w:rsidRPr="00F71551">
              <w:rPr>
                <w:sz w:val="24"/>
                <w:szCs w:val="24"/>
              </w:rPr>
              <w:t>Характеристика мероприятия, результата</w:t>
            </w:r>
          </w:p>
        </w:tc>
        <w:tc>
          <w:tcPr>
            <w:tcW w:w="2693" w:type="dxa"/>
            <w:vMerge w:val="restart"/>
          </w:tcPr>
          <w:p w:rsidR="002B20BB" w:rsidRPr="00F71551" w:rsidRDefault="00596B0E" w:rsidP="0086228D">
            <w:pPr>
              <w:jc w:val="center"/>
              <w:rPr>
                <w:sz w:val="24"/>
                <w:szCs w:val="24"/>
              </w:rPr>
            </w:pPr>
            <w:r w:rsidRPr="00F71551">
              <w:rPr>
                <w:sz w:val="24"/>
                <w:szCs w:val="24"/>
              </w:rPr>
              <w:t>Связь с государственной программой Нижегородской области, государственной программой Российской Федерации</w:t>
            </w:r>
          </w:p>
        </w:tc>
      </w:tr>
      <w:tr w:rsidR="00517C2B" w:rsidRPr="00F71551" w:rsidTr="00517C2B">
        <w:trPr>
          <w:trHeight w:val="292"/>
        </w:trPr>
        <w:tc>
          <w:tcPr>
            <w:tcW w:w="774" w:type="dxa"/>
            <w:vMerge/>
            <w:vAlign w:val="center"/>
          </w:tcPr>
          <w:p w:rsidR="002B20BB" w:rsidRPr="00F71551" w:rsidRDefault="002B20BB" w:rsidP="0086228D">
            <w:pPr>
              <w:jc w:val="center"/>
              <w:rPr>
                <w:sz w:val="24"/>
                <w:szCs w:val="24"/>
              </w:rPr>
            </w:pPr>
          </w:p>
        </w:tc>
        <w:tc>
          <w:tcPr>
            <w:tcW w:w="3162" w:type="dxa"/>
            <w:vMerge/>
            <w:vAlign w:val="center"/>
          </w:tcPr>
          <w:p w:rsidR="002B20BB" w:rsidRPr="00F71551" w:rsidRDefault="002B20BB" w:rsidP="0086228D">
            <w:pPr>
              <w:jc w:val="center"/>
              <w:rPr>
                <w:sz w:val="24"/>
                <w:szCs w:val="24"/>
              </w:rPr>
            </w:pPr>
          </w:p>
        </w:tc>
        <w:tc>
          <w:tcPr>
            <w:tcW w:w="1417" w:type="dxa"/>
            <w:vMerge/>
            <w:vAlign w:val="center"/>
          </w:tcPr>
          <w:p w:rsidR="002B20BB" w:rsidRPr="00F71551" w:rsidRDefault="002B20BB" w:rsidP="0086228D">
            <w:pPr>
              <w:jc w:val="center"/>
              <w:rPr>
                <w:sz w:val="24"/>
                <w:szCs w:val="24"/>
              </w:rPr>
            </w:pPr>
          </w:p>
        </w:tc>
        <w:tc>
          <w:tcPr>
            <w:tcW w:w="851" w:type="dxa"/>
            <w:vAlign w:val="center"/>
          </w:tcPr>
          <w:p w:rsidR="002B20BB" w:rsidRPr="00F71551" w:rsidRDefault="002B20BB" w:rsidP="0086228D">
            <w:pPr>
              <w:jc w:val="center"/>
              <w:rPr>
                <w:sz w:val="24"/>
                <w:szCs w:val="24"/>
              </w:rPr>
            </w:pPr>
            <w:r w:rsidRPr="00F71551">
              <w:rPr>
                <w:sz w:val="24"/>
                <w:szCs w:val="24"/>
              </w:rPr>
              <w:t>год</w:t>
            </w:r>
          </w:p>
        </w:tc>
        <w:tc>
          <w:tcPr>
            <w:tcW w:w="1275" w:type="dxa"/>
            <w:vAlign w:val="center"/>
          </w:tcPr>
          <w:p w:rsidR="002B20BB" w:rsidRPr="00F71551" w:rsidRDefault="002B20BB" w:rsidP="0086228D">
            <w:pPr>
              <w:jc w:val="center"/>
              <w:rPr>
                <w:sz w:val="24"/>
                <w:szCs w:val="24"/>
              </w:rPr>
            </w:pPr>
            <w:r w:rsidRPr="00F71551">
              <w:rPr>
                <w:sz w:val="24"/>
                <w:szCs w:val="24"/>
              </w:rPr>
              <w:t>значение</w:t>
            </w:r>
          </w:p>
        </w:tc>
        <w:tc>
          <w:tcPr>
            <w:tcW w:w="709" w:type="dxa"/>
            <w:vAlign w:val="center"/>
          </w:tcPr>
          <w:p w:rsidR="002B20BB" w:rsidRPr="00F71551" w:rsidRDefault="002B20BB" w:rsidP="0086228D">
            <w:pPr>
              <w:jc w:val="center"/>
              <w:rPr>
                <w:sz w:val="24"/>
                <w:szCs w:val="24"/>
              </w:rPr>
            </w:pPr>
            <w:r w:rsidRPr="00F71551">
              <w:rPr>
                <w:sz w:val="24"/>
                <w:szCs w:val="24"/>
              </w:rPr>
              <w:t>2026</w:t>
            </w:r>
          </w:p>
        </w:tc>
        <w:tc>
          <w:tcPr>
            <w:tcW w:w="851" w:type="dxa"/>
            <w:vAlign w:val="center"/>
          </w:tcPr>
          <w:p w:rsidR="002B20BB" w:rsidRPr="00F71551" w:rsidRDefault="002B20BB" w:rsidP="0086228D">
            <w:pPr>
              <w:jc w:val="center"/>
              <w:rPr>
                <w:sz w:val="24"/>
                <w:szCs w:val="24"/>
              </w:rPr>
            </w:pPr>
            <w:r w:rsidRPr="00F71551">
              <w:rPr>
                <w:sz w:val="24"/>
                <w:szCs w:val="24"/>
              </w:rPr>
              <w:t>2027</w:t>
            </w:r>
          </w:p>
        </w:tc>
        <w:tc>
          <w:tcPr>
            <w:tcW w:w="708" w:type="dxa"/>
            <w:vAlign w:val="center"/>
          </w:tcPr>
          <w:p w:rsidR="002B20BB" w:rsidRPr="00F71551" w:rsidRDefault="002B20BB" w:rsidP="0086228D">
            <w:pPr>
              <w:jc w:val="center"/>
              <w:rPr>
                <w:sz w:val="24"/>
                <w:szCs w:val="24"/>
              </w:rPr>
            </w:pPr>
            <w:r w:rsidRPr="00F71551">
              <w:rPr>
                <w:sz w:val="24"/>
                <w:szCs w:val="24"/>
              </w:rPr>
              <w:t>2028</w:t>
            </w:r>
          </w:p>
        </w:tc>
        <w:tc>
          <w:tcPr>
            <w:tcW w:w="2552" w:type="dxa"/>
            <w:vMerge/>
            <w:vAlign w:val="center"/>
          </w:tcPr>
          <w:p w:rsidR="002B20BB" w:rsidRPr="00F71551" w:rsidRDefault="002B20BB" w:rsidP="0086228D">
            <w:pPr>
              <w:jc w:val="center"/>
              <w:rPr>
                <w:sz w:val="24"/>
                <w:szCs w:val="24"/>
              </w:rPr>
            </w:pPr>
          </w:p>
        </w:tc>
        <w:tc>
          <w:tcPr>
            <w:tcW w:w="2693" w:type="dxa"/>
            <w:vMerge/>
          </w:tcPr>
          <w:p w:rsidR="002B20BB" w:rsidRPr="00F71551" w:rsidRDefault="002B20BB" w:rsidP="0086228D">
            <w:pPr>
              <w:jc w:val="center"/>
              <w:rPr>
                <w:sz w:val="24"/>
                <w:szCs w:val="24"/>
              </w:rPr>
            </w:pPr>
          </w:p>
        </w:tc>
      </w:tr>
      <w:tr w:rsidR="00517C2B" w:rsidRPr="00F71551" w:rsidTr="00517C2B">
        <w:trPr>
          <w:trHeight w:val="308"/>
        </w:trPr>
        <w:tc>
          <w:tcPr>
            <w:tcW w:w="774" w:type="dxa"/>
            <w:vAlign w:val="center"/>
          </w:tcPr>
          <w:p w:rsidR="002B20BB" w:rsidRPr="00F71551" w:rsidRDefault="002B20BB" w:rsidP="0086228D">
            <w:pPr>
              <w:jc w:val="center"/>
              <w:rPr>
                <w:sz w:val="24"/>
                <w:szCs w:val="24"/>
              </w:rPr>
            </w:pPr>
            <w:r w:rsidRPr="00F71551">
              <w:rPr>
                <w:sz w:val="24"/>
                <w:szCs w:val="24"/>
              </w:rPr>
              <w:t>1</w:t>
            </w:r>
          </w:p>
        </w:tc>
        <w:tc>
          <w:tcPr>
            <w:tcW w:w="3162" w:type="dxa"/>
            <w:vAlign w:val="center"/>
          </w:tcPr>
          <w:p w:rsidR="002B20BB" w:rsidRPr="00F71551" w:rsidRDefault="002B20BB" w:rsidP="0086228D">
            <w:pPr>
              <w:jc w:val="center"/>
              <w:rPr>
                <w:sz w:val="24"/>
                <w:szCs w:val="24"/>
              </w:rPr>
            </w:pPr>
            <w:r w:rsidRPr="00F71551">
              <w:rPr>
                <w:sz w:val="24"/>
                <w:szCs w:val="24"/>
              </w:rPr>
              <w:t>2</w:t>
            </w:r>
          </w:p>
        </w:tc>
        <w:tc>
          <w:tcPr>
            <w:tcW w:w="1417" w:type="dxa"/>
            <w:vAlign w:val="center"/>
          </w:tcPr>
          <w:p w:rsidR="002B20BB" w:rsidRPr="00F71551" w:rsidRDefault="002B20BB" w:rsidP="0086228D">
            <w:pPr>
              <w:jc w:val="center"/>
              <w:rPr>
                <w:sz w:val="24"/>
                <w:szCs w:val="24"/>
              </w:rPr>
            </w:pPr>
            <w:r w:rsidRPr="00F71551">
              <w:rPr>
                <w:sz w:val="24"/>
                <w:szCs w:val="24"/>
              </w:rPr>
              <w:t>3</w:t>
            </w:r>
          </w:p>
        </w:tc>
        <w:tc>
          <w:tcPr>
            <w:tcW w:w="851" w:type="dxa"/>
            <w:vAlign w:val="center"/>
          </w:tcPr>
          <w:p w:rsidR="002B20BB" w:rsidRPr="00F71551" w:rsidRDefault="002B20BB" w:rsidP="0086228D">
            <w:pPr>
              <w:jc w:val="center"/>
              <w:rPr>
                <w:sz w:val="24"/>
                <w:szCs w:val="24"/>
              </w:rPr>
            </w:pPr>
            <w:r w:rsidRPr="00F71551">
              <w:rPr>
                <w:sz w:val="24"/>
                <w:szCs w:val="24"/>
              </w:rPr>
              <w:t>4</w:t>
            </w:r>
          </w:p>
        </w:tc>
        <w:tc>
          <w:tcPr>
            <w:tcW w:w="1275" w:type="dxa"/>
            <w:vAlign w:val="center"/>
          </w:tcPr>
          <w:p w:rsidR="002B20BB" w:rsidRPr="00F71551" w:rsidRDefault="002B20BB" w:rsidP="0086228D">
            <w:pPr>
              <w:jc w:val="center"/>
              <w:rPr>
                <w:sz w:val="24"/>
                <w:szCs w:val="24"/>
              </w:rPr>
            </w:pPr>
            <w:r w:rsidRPr="00F71551">
              <w:rPr>
                <w:sz w:val="24"/>
                <w:szCs w:val="24"/>
              </w:rPr>
              <w:t>5</w:t>
            </w:r>
          </w:p>
        </w:tc>
        <w:tc>
          <w:tcPr>
            <w:tcW w:w="709" w:type="dxa"/>
            <w:vAlign w:val="center"/>
          </w:tcPr>
          <w:p w:rsidR="002B20BB" w:rsidRPr="00F71551" w:rsidRDefault="002B20BB" w:rsidP="0086228D">
            <w:pPr>
              <w:jc w:val="center"/>
              <w:rPr>
                <w:sz w:val="24"/>
                <w:szCs w:val="24"/>
              </w:rPr>
            </w:pPr>
            <w:r w:rsidRPr="00F71551">
              <w:rPr>
                <w:sz w:val="24"/>
                <w:szCs w:val="24"/>
              </w:rPr>
              <w:t>6</w:t>
            </w:r>
          </w:p>
        </w:tc>
        <w:tc>
          <w:tcPr>
            <w:tcW w:w="851" w:type="dxa"/>
            <w:vAlign w:val="center"/>
          </w:tcPr>
          <w:p w:rsidR="002B20BB" w:rsidRPr="00F71551" w:rsidRDefault="002B20BB" w:rsidP="0086228D">
            <w:pPr>
              <w:jc w:val="center"/>
              <w:rPr>
                <w:sz w:val="24"/>
                <w:szCs w:val="24"/>
              </w:rPr>
            </w:pPr>
            <w:r w:rsidRPr="00F71551">
              <w:rPr>
                <w:sz w:val="24"/>
                <w:szCs w:val="24"/>
              </w:rPr>
              <w:t>7</w:t>
            </w:r>
          </w:p>
        </w:tc>
        <w:tc>
          <w:tcPr>
            <w:tcW w:w="708" w:type="dxa"/>
            <w:vAlign w:val="center"/>
          </w:tcPr>
          <w:p w:rsidR="002B20BB" w:rsidRPr="00F71551" w:rsidRDefault="002B20BB" w:rsidP="0086228D">
            <w:pPr>
              <w:jc w:val="center"/>
              <w:rPr>
                <w:sz w:val="24"/>
                <w:szCs w:val="24"/>
              </w:rPr>
            </w:pPr>
            <w:r w:rsidRPr="00F71551">
              <w:rPr>
                <w:sz w:val="24"/>
                <w:szCs w:val="24"/>
              </w:rPr>
              <w:t>8</w:t>
            </w:r>
          </w:p>
        </w:tc>
        <w:tc>
          <w:tcPr>
            <w:tcW w:w="2552" w:type="dxa"/>
            <w:vAlign w:val="center"/>
          </w:tcPr>
          <w:p w:rsidR="002B20BB" w:rsidRPr="00F71551" w:rsidRDefault="002B20BB" w:rsidP="0086228D">
            <w:pPr>
              <w:jc w:val="center"/>
              <w:rPr>
                <w:sz w:val="24"/>
                <w:szCs w:val="24"/>
              </w:rPr>
            </w:pPr>
            <w:r w:rsidRPr="00F71551">
              <w:rPr>
                <w:sz w:val="24"/>
                <w:szCs w:val="24"/>
              </w:rPr>
              <w:t>9</w:t>
            </w:r>
          </w:p>
        </w:tc>
        <w:tc>
          <w:tcPr>
            <w:tcW w:w="2693" w:type="dxa"/>
          </w:tcPr>
          <w:p w:rsidR="002B20BB" w:rsidRPr="00F71551" w:rsidRDefault="002B20BB" w:rsidP="0086228D">
            <w:pPr>
              <w:jc w:val="center"/>
              <w:rPr>
                <w:sz w:val="24"/>
                <w:szCs w:val="24"/>
              </w:rPr>
            </w:pPr>
            <w:r w:rsidRPr="00F71551">
              <w:rPr>
                <w:sz w:val="24"/>
                <w:szCs w:val="24"/>
              </w:rPr>
              <w:t>10</w:t>
            </w:r>
          </w:p>
        </w:tc>
      </w:tr>
      <w:tr w:rsidR="00596B0E" w:rsidRPr="00F71551" w:rsidTr="00517C2B">
        <w:trPr>
          <w:trHeight w:val="308"/>
        </w:trPr>
        <w:tc>
          <w:tcPr>
            <w:tcW w:w="774" w:type="dxa"/>
            <w:vAlign w:val="center"/>
          </w:tcPr>
          <w:p w:rsidR="00596B0E" w:rsidRPr="00F71551" w:rsidRDefault="00596B0E" w:rsidP="0086228D">
            <w:pPr>
              <w:jc w:val="center"/>
              <w:rPr>
                <w:b/>
                <w:sz w:val="24"/>
                <w:szCs w:val="24"/>
              </w:rPr>
            </w:pPr>
            <w:r w:rsidRPr="00F71551">
              <w:rPr>
                <w:b/>
                <w:sz w:val="24"/>
                <w:szCs w:val="24"/>
              </w:rPr>
              <w:t>1</w:t>
            </w:r>
          </w:p>
        </w:tc>
        <w:tc>
          <w:tcPr>
            <w:tcW w:w="14218" w:type="dxa"/>
            <w:gridSpan w:val="9"/>
            <w:vAlign w:val="center"/>
          </w:tcPr>
          <w:p w:rsidR="00596B0E" w:rsidRPr="00F71551" w:rsidRDefault="007E3EB3" w:rsidP="007E3EB3">
            <w:pPr>
              <w:jc w:val="both"/>
              <w:rPr>
                <w:b/>
                <w:sz w:val="24"/>
                <w:szCs w:val="24"/>
              </w:rPr>
            </w:pPr>
            <w:r>
              <w:rPr>
                <w:b/>
                <w:sz w:val="24"/>
                <w:szCs w:val="24"/>
              </w:rPr>
              <w:t xml:space="preserve">Цель </w:t>
            </w:r>
            <w:proofErr w:type="gramStart"/>
            <w:r>
              <w:rPr>
                <w:b/>
                <w:sz w:val="24"/>
                <w:szCs w:val="24"/>
              </w:rPr>
              <w:t>-л</w:t>
            </w:r>
            <w:proofErr w:type="gramEnd"/>
            <w:r w:rsidR="00082D61" w:rsidRPr="00082D61">
              <w:rPr>
                <w:b/>
                <w:sz w:val="24"/>
                <w:szCs w:val="24"/>
              </w:rPr>
              <w:t>иквидация свалок и объектов размещения отходов в целях предотвращения негативного воздействия отходов производства и потребления на здоровье человека и окружающую среду</w:t>
            </w:r>
          </w:p>
        </w:tc>
      </w:tr>
      <w:tr w:rsidR="00BB2C2E" w:rsidRPr="00F71551" w:rsidTr="00517C2B">
        <w:trPr>
          <w:trHeight w:val="308"/>
        </w:trPr>
        <w:tc>
          <w:tcPr>
            <w:tcW w:w="774" w:type="dxa"/>
            <w:vAlign w:val="center"/>
          </w:tcPr>
          <w:p w:rsidR="00BB2C2E" w:rsidRPr="00F71551" w:rsidRDefault="00BB2C2E" w:rsidP="0086228D">
            <w:pPr>
              <w:jc w:val="center"/>
              <w:rPr>
                <w:sz w:val="24"/>
                <w:szCs w:val="24"/>
              </w:rPr>
            </w:pPr>
            <w:r w:rsidRPr="00F71551">
              <w:rPr>
                <w:sz w:val="24"/>
                <w:szCs w:val="24"/>
              </w:rPr>
              <w:t>1.1</w:t>
            </w:r>
          </w:p>
        </w:tc>
        <w:tc>
          <w:tcPr>
            <w:tcW w:w="3162" w:type="dxa"/>
            <w:vAlign w:val="center"/>
          </w:tcPr>
          <w:p w:rsidR="00BB2C2E" w:rsidRPr="00082D61" w:rsidRDefault="00BB2C2E" w:rsidP="00660880">
            <w:pPr>
              <w:jc w:val="center"/>
              <w:rPr>
                <w:sz w:val="24"/>
                <w:szCs w:val="24"/>
              </w:rPr>
            </w:pPr>
            <w:r w:rsidRPr="00082D61">
              <w:rPr>
                <w:sz w:val="24"/>
                <w:szCs w:val="24"/>
              </w:rPr>
              <w:t xml:space="preserve">Количество </w:t>
            </w:r>
            <w:proofErr w:type="gramStart"/>
            <w:r w:rsidRPr="00082D61">
              <w:rPr>
                <w:sz w:val="24"/>
                <w:szCs w:val="24"/>
              </w:rPr>
              <w:t>разработанной</w:t>
            </w:r>
            <w:proofErr w:type="gramEnd"/>
          </w:p>
          <w:p w:rsidR="00BB2C2E" w:rsidRPr="00082D61" w:rsidRDefault="00BB2C2E" w:rsidP="00660880">
            <w:pPr>
              <w:jc w:val="center"/>
              <w:rPr>
                <w:sz w:val="24"/>
                <w:szCs w:val="24"/>
              </w:rPr>
            </w:pPr>
            <w:r w:rsidRPr="00082D61">
              <w:rPr>
                <w:sz w:val="24"/>
                <w:szCs w:val="24"/>
              </w:rPr>
              <w:t>проектной документации</w:t>
            </w:r>
          </w:p>
          <w:p w:rsidR="00BB2C2E" w:rsidRPr="00082D61" w:rsidRDefault="00BB2C2E" w:rsidP="00660880">
            <w:pPr>
              <w:jc w:val="center"/>
              <w:rPr>
                <w:sz w:val="24"/>
                <w:szCs w:val="24"/>
              </w:rPr>
            </w:pPr>
            <w:r w:rsidRPr="00082D61">
              <w:rPr>
                <w:sz w:val="24"/>
                <w:szCs w:val="24"/>
              </w:rPr>
              <w:t>на ликвидацию объектов</w:t>
            </w:r>
          </w:p>
          <w:p w:rsidR="00BB2C2E" w:rsidRPr="00082D61" w:rsidRDefault="00BB2C2E" w:rsidP="00660880">
            <w:pPr>
              <w:jc w:val="center"/>
              <w:rPr>
                <w:sz w:val="24"/>
                <w:szCs w:val="24"/>
              </w:rPr>
            </w:pPr>
            <w:r w:rsidRPr="00082D61">
              <w:rPr>
                <w:sz w:val="24"/>
                <w:szCs w:val="24"/>
              </w:rPr>
              <w:t>накопленного вреда</w:t>
            </w:r>
          </w:p>
          <w:p w:rsidR="00BB2C2E" w:rsidRPr="00F71551" w:rsidRDefault="00BB2C2E" w:rsidP="00660880">
            <w:pPr>
              <w:jc w:val="center"/>
              <w:rPr>
                <w:sz w:val="24"/>
                <w:szCs w:val="24"/>
              </w:rPr>
            </w:pPr>
            <w:r w:rsidRPr="00082D61">
              <w:rPr>
                <w:sz w:val="24"/>
                <w:szCs w:val="24"/>
              </w:rPr>
              <w:t>окружающей среде</w:t>
            </w:r>
          </w:p>
        </w:tc>
        <w:tc>
          <w:tcPr>
            <w:tcW w:w="1417" w:type="dxa"/>
            <w:vAlign w:val="center"/>
          </w:tcPr>
          <w:p w:rsidR="00BB2C2E" w:rsidRPr="00F71551" w:rsidRDefault="00BB2C2E" w:rsidP="0086228D">
            <w:pPr>
              <w:jc w:val="center"/>
              <w:rPr>
                <w:sz w:val="24"/>
                <w:szCs w:val="24"/>
              </w:rPr>
            </w:pPr>
            <w:r>
              <w:rPr>
                <w:sz w:val="24"/>
                <w:szCs w:val="24"/>
              </w:rPr>
              <w:t>Шт.</w:t>
            </w:r>
          </w:p>
        </w:tc>
        <w:tc>
          <w:tcPr>
            <w:tcW w:w="851" w:type="dxa"/>
            <w:vAlign w:val="center"/>
          </w:tcPr>
          <w:p w:rsidR="00BB2C2E" w:rsidRPr="00F71551" w:rsidRDefault="00BB2C2E" w:rsidP="0086228D">
            <w:pPr>
              <w:jc w:val="center"/>
              <w:rPr>
                <w:sz w:val="24"/>
                <w:szCs w:val="24"/>
              </w:rPr>
            </w:pPr>
            <w:r>
              <w:rPr>
                <w:sz w:val="24"/>
                <w:szCs w:val="24"/>
              </w:rPr>
              <w:t>2025</w:t>
            </w:r>
          </w:p>
        </w:tc>
        <w:tc>
          <w:tcPr>
            <w:tcW w:w="1275" w:type="dxa"/>
            <w:vAlign w:val="center"/>
          </w:tcPr>
          <w:p w:rsidR="00BB2C2E" w:rsidRPr="00F71551" w:rsidRDefault="00BB2C2E" w:rsidP="0086228D">
            <w:pPr>
              <w:jc w:val="center"/>
              <w:rPr>
                <w:sz w:val="24"/>
                <w:szCs w:val="24"/>
              </w:rPr>
            </w:pPr>
            <w:r>
              <w:rPr>
                <w:sz w:val="24"/>
                <w:szCs w:val="24"/>
              </w:rPr>
              <w:t>-</w:t>
            </w:r>
          </w:p>
        </w:tc>
        <w:tc>
          <w:tcPr>
            <w:tcW w:w="709" w:type="dxa"/>
            <w:vAlign w:val="center"/>
          </w:tcPr>
          <w:p w:rsidR="00BB2C2E" w:rsidRPr="00F71551" w:rsidRDefault="00BB2C2E" w:rsidP="00660880">
            <w:pPr>
              <w:jc w:val="center"/>
              <w:rPr>
                <w:sz w:val="24"/>
                <w:szCs w:val="24"/>
              </w:rPr>
            </w:pPr>
            <w:r>
              <w:rPr>
                <w:sz w:val="24"/>
                <w:szCs w:val="24"/>
              </w:rPr>
              <w:t>1</w:t>
            </w:r>
          </w:p>
        </w:tc>
        <w:tc>
          <w:tcPr>
            <w:tcW w:w="851" w:type="dxa"/>
            <w:vAlign w:val="center"/>
          </w:tcPr>
          <w:p w:rsidR="00BB2C2E" w:rsidRPr="00F71551" w:rsidRDefault="00517C2B" w:rsidP="00660880">
            <w:pPr>
              <w:jc w:val="center"/>
              <w:rPr>
                <w:sz w:val="24"/>
                <w:szCs w:val="24"/>
              </w:rPr>
            </w:pPr>
            <w:r>
              <w:rPr>
                <w:sz w:val="24"/>
                <w:szCs w:val="24"/>
              </w:rPr>
              <w:t>-</w:t>
            </w:r>
          </w:p>
        </w:tc>
        <w:tc>
          <w:tcPr>
            <w:tcW w:w="708" w:type="dxa"/>
            <w:vAlign w:val="center"/>
          </w:tcPr>
          <w:p w:rsidR="00BB2C2E" w:rsidRPr="00F71551" w:rsidRDefault="00517C2B" w:rsidP="00660880">
            <w:pPr>
              <w:jc w:val="center"/>
              <w:rPr>
                <w:sz w:val="24"/>
                <w:szCs w:val="24"/>
              </w:rPr>
            </w:pPr>
            <w:r>
              <w:rPr>
                <w:sz w:val="24"/>
                <w:szCs w:val="24"/>
              </w:rPr>
              <w:t>-</w:t>
            </w:r>
          </w:p>
        </w:tc>
        <w:tc>
          <w:tcPr>
            <w:tcW w:w="2552" w:type="dxa"/>
            <w:vAlign w:val="center"/>
          </w:tcPr>
          <w:p w:rsidR="00BB2C2E" w:rsidRPr="00F71551" w:rsidRDefault="00BB2C2E" w:rsidP="0086228D">
            <w:pPr>
              <w:jc w:val="center"/>
              <w:rPr>
                <w:sz w:val="24"/>
                <w:szCs w:val="24"/>
              </w:rPr>
            </w:pPr>
            <w:r>
              <w:rPr>
                <w:sz w:val="24"/>
                <w:szCs w:val="24"/>
              </w:rPr>
              <w:t>Разработан проект на ликвидацию ОНВОС включенного в государственный реестр объектов накопленного вреда окружающей среде</w:t>
            </w:r>
          </w:p>
        </w:tc>
        <w:tc>
          <w:tcPr>
            <w:tcW w:w="2693" w:type="dxa"/>
            <w:vMerge w:val="restart"/>
          </w:tcPr>
          <w:p w:rsidR="00BB2C2E" w:rsidRPr="00F71551" w:rsidRDefault="00BB2C2E" w:rsidP="0086228D">
            <w:pPr>
              <w:jc w:val="center"/>
              <w:rPr>
                <w:sz w:val="24"/>
                <w:szCs w:val="24"/>
              </w:rPr>
            </w:pPr>
            <w:r w:rsidRPr="00BB2C2E">
              <w:rPr>
                <w:sz w:val="24"/>
                <w:szCs w:val="24"/>
              </w:rPr>
              <w:t>Государственная программа Нижегородской области «Охрана окружающе</w:t>
            </w:r>
            <w:r w:rsidR="00517C2B">
              <w:rPr>
                <w:sz w:val="24"/>
                <w:szCs w:val="24"/>
              </w:rPr>
              <w:t xml:space="preserve">й среды Нижегородской области», </w:t>
            </w:r>
            <w:r w:rsidRPr="00BB2C2E">
              <w:rPr>
                <w:sz w:val="24"/>
                <w:szCs w:val="24"/>
              </w:rPr>
              <w:t>утвержденная постановлением правительства Нижегородской области от 30 апреля 2014 года № 306</w:t>
            </w:r>
          </w:p>
        </w:tc>
      </w:tr>
      <w:tr w:rsidR="00BB2C2E" w:rsidRPr="00F71551" w:rsidTr="00517C2B">
        <w:trPr>
          <w:trHeight w:val="308"/>
        </w:trPr>
        <w:tc>
          <w:tcPr>
            <w:tcW w:w="774" w:type="dxa"/>
            <w:vAlign w:val="center"/>
          </w:tcPr>
          <w:p w:rsidR="00BB2C2E" w:rsidRPr="00F71551" w:rsidRDefault="00BB2C2E" w:rsidP="0086228D">
            <w:pPr>
              <w:jc w:val="center"/>
              <w:rPr>
                <w:sz w:val="24"/>
                <w:szCs w:val="24"/>
              </w:rPr>
            </w:pPr>
            <w:r>
              <w:rPr>
                <w:sz w:val="24"/>
                <w:szCs w:val="24"/>
              </w:rPr>
              <w:t>1.2</w:t>
            </w:r>
          </w:p>
        </w:tc>
        <w:tc>
          <w:tcPr>
            <w:tcW w:w="3162" w:type="dxa"/>
            <w:vAlign w:val="center"/>
          </w:tcPr>
          <w:p w:rsidR="00BB2C2E" w:rsidRPr="00F71551" w:rsidRDefault="00BB2C2E" w:rsidP="00A82054">
            <w:pPr>
              <w:jc w:val="center"/>
              <w:rPr>
                <w:sz w:val="24"/>
                <w:szCs w:val="24"/>
              </w:rPr>
            </w:pPr>
            <w:r w:rsidRPr="00082D61">
              <w:rPr>
                <w:sz w:val="24"/>
                <w:szCs w:val="24"/>
              </w:rPr>
              <w:t xml:space="preserve">Количество </w:t>
            </w:r>
            <w:r>
              <w:rPr>
                <w:sz w:val="24"/>
                <w:szCs w:val="24"/>
              </w:rPr>
              <w:t>ликвидированных</w:t>
            </w:r>
            <w:r w:rsidRPr="00082D61">
              <w:rPr>
                <w:sz w:val="24"/>
                <w:szCs w:val="24"/>
              </w:rPr>
              <w:t xml:space="preserve"> </w:t>
            </w:r>
            <w:r w:rsidR="00A82054">
              <w:rPr>
                <w:sz w:val="24"/>
                <w:szCs w:val="24"/>
              </w:rPr>
              <w:t>свалок в границах город</w:t>
            </w:r>
            <w:r w:rsidR="00517C2B">
              <w:rPr>
                <w:sz w:val="24"/>
                <w:szCs w:val="24"/>
              </w:rPr>
              <w:t>о</w:t>
            </w:r>
            <w:r w:rsidR="00A82054">
              <w:rPr>
                <w:sz w:val="24"/>
                <w:szCs w:val="24"/>
              </w:rPr>
              <w:t>в</w:t>
            </w:r>
          </w:p>
        </w:tc>
        <w:tc>
          <w:tcPr>
            <w:tcW w:w="1417" w:type="dxa"/>
            <w:vAlign w:val="center"/>
          </w:tcPr>
          <w:p w:rsidR="00BB2C2E" w:rsidRPr="00F71551" w:rsidRDefault="00BB2C2E" w:rsidP="0086228D">
            <w:pPr>
              <w:jc w:val="center"/>
              <w:rPr>
                <w:sz w:val="24"/>
                <w:szCs w:val="24"/>
              </w:rPr>
            </w:pPr>
            <w:r>
              <w:rPr>
                <w:sz w:val="24"/>
                <w:szCs w:val="24"/>
              </w:rPr>
              <w:t>Шт.</w:t>
            </w:r>
          </w:p>
        </w:tc>
        <w:tc>
          <w:tcPr>
            <w:tcW w:w="851" w:type="dxa"/>
            <w:vAlign w:val="center"/>
          </w:tcPr>
          <w:p w:rsidR="00BB2C2E" w:rsidRPr="00F71551" w:rsidRDefault="00BB2C2E" w:rsidP="0086228D">
            <w:pPr>
              <w:jc w:val="center"/>
              <w:rPr>
                <w:sz w:val="24"/>
                <w:szCs w:val="24"/>
              </w:rPr>
            </w:pPr>
          </w:p>
        </w:tc>
        <w:tc>
          <w:tcPr>
            <w:tcW w:w="1275" w:type="dxa"/>
            <w:vAlign w:val="center"/>
          </w:tcPr>
          <w:p w:rsidR="00BB2C2E" w:rsidRPr="00F71551" w:rsidRDefault="00BB2C2E" w:rsidP="0086228D">
            <w:pPr>
              <w:jc w:val="center"/>
              <w:rPr>
                <w:sz w:val="24"/>
                <w:szCs w:val="24"/>
              </w:rPr>
            </w:pPr>
          </w:p>
        </w:tc>
        <w:tc>
          <w:tcPr>
            <w:tcW w:w="709" w:type="dxa"/>
            <w:vAlign w:val="center"/>
          </w:tcPr>
          <w:p w:rsidR="00BB2C2E" w:rsidRPr="00F71551" w:rsidRDefault="00BB2C2E" w:rsidP="00660880">
            <w:pPr>
              <w:jc w:val="center"/>
              <w:rPr>
                <w:sz w:val="24"/>
                <w:szCs w:val="24"/>
              </w:rPr>
            </w:pPr>
            <w:r>
              <w:rPr>
                <w:sz w:val="24"/>
                <w:szCs w:val="24"/>
              </w:rPr>
              <w:t>-</w:t>
            </w:r>
          </w:p>
        </w:tc>
        <w:tc>
          <w:tcPr>
            <w:tcW w:w="851" w:type="dxa"/>
            <w:vAlign w:val="center"/>
          </w:tcPr>
          <w:p w:rsidR="00BB2C2E" w:rsidRPr="00F71551" w:rsidRDefault="00BB2C2E" w:rsidP="00660880">
            <w:pPr>
              <w:jc w:val="center"/>
              <w:rPr>
                <w:sz w:val="24"/>
                <w:szCs w:val="24"/>
              </w:rPr>
            </w:pPr>
            <w:r>
              <w:rPr>
                <w:sz w:val="24"/>
                <w:szCs w:val="24"/>
              </w:rPr>
              <w:t>-</w:t>
            </w:r>
          </w:p>
        </w:tc>
        <w:tc>
          <w:tcPr>
            <w:tcW w:w="708" w:type="dxa"/>
            <w:vAlign w:val="center"/>
          </w:tcPr>
          <w:p w:rsidR="00BB2C2E" w:rsidRPr="00F71551" w:rsidRDefault="00BB2C2E" w:rsidP="00660880">
            <w:pPr>
              <w:jc w:val="center"/>
              <w:rPr>
                <w:sz w:val="24"/>
                <w:szCs w:val="24"/>
              </w:rPr>
            </w:pPr>
            <w:r>
              <w:rPr>
                <w:sz w:val="24"/>
                <w:szCs w:val="24"/>
              </w:rPr>
              <w:t>1</w:t>
            </w:r>
          </w:p>
        </w:tc>
        <w:tc>
          <w:tcPr>
            <w:tcW w:w="2552" w:type="dxa"/>
            <w:vAlign w:val="center"/>
          </w:tcPr>
          <w:p w:rsidR="00BB2C2E" w:rsidRPr="00F71551" w:rsidRDefault="00BB2C2E" w:rsidP="0086228D">
            <w:pPr>
              <w:jc w:val="center"/>
              <w:rPr>
                <w:sz w:val="24"/>
                <w:szCs w:val="24"/>
              </w:rPr>
            </w:pPr>
            <w:r>
              <w:rPr>
                <w:sz w:val="24"/>
                <w:szCs w:val="24"/>
              </w:rPr>
              <w:t>Ликвидация ОНВОС</w:t>
            </w:r>
          </w:p>
        </w:tc>
        <w:tc>
          <w:tcPr>
            <w:tcW w:w="2693" w:type="dxa"/>
            <w:vMerge/>
          </w:tcPr>
          <w:p w:rsidR="00BB2C2E" w:rsidRPr="00F71551" w:rsidRDefault="00BB2C2E" w:rsidP="0086228D">
            <w:pPr>
              <w:jc w:val="center"/>
              <w:rPr>
                <w:sz w:val="24"/>
                <w:szCs w:val="24"/>
              </w:rPr>
            </w:pPr>
          </w:p>
        </w:tc>
      </w:tr>
    </w:tbl>
    <w:p w:rsidR="002B20BB" w:rsidRPr="00F71551" w:rsidRDefault="002B20BB" w:rsidP="009E133F">
      <w:pPr>
        <w:jc w:val="center"/>
        <w:rPr>
          <w:b/>
          <w:sz w:val="24"/>
          <w:szCs w:val="24"/>
        </w:rPr>
      </w:pPr>
    </w:p>
    <w:p w:rsidR="00BB2C2E" w:rsidRDefault="00BB2C2E" w:rsidP="009E133F">
      <w:pPr>
        <w:jc w:val="center"/>
        <w:rPr>
          <w:b/>
          <w:sz w:val="24"/>
          <w:szCs w:val="24"/>
        </w:rPr>
      </w:pPr>
    </w:p>
    <w:p w:rsidR="00517C2B" w:rsidRDefault="00517C2B" w:rsidP="009E133F">
      <w:pPr>
        <w:jc w:val="center"/>
        <w:rPr>
          <w:b/>
          <w:sz w:val="24"/>
          <w:szCs w:val="24"/>
        </w:rPr>
      </w:pPr>
    </w:p>
    <w:p w:rsidR="00517C2B" w:rsidRDefault="00517C2B" w:rsidP="009E133F">
      <w:pPr>
        <w:jc w:val="center"/>
        <w:rPr>
          <w:b/>
          <w:sz w:val="24"/>
          <w:szCs w:val="24"/>
        </w:rPr>
      </w:pPr>
    </w:p>
    <w:p w:rsidR="002B20BB" w:rsidRPr="00F71551" w:rsidRDefault="00596B0E" w:rsidP="009E133F">
      <w:pPr>
        <w:jc w:val="center"/>
        <w:rPr>
          <w:b/>
          <w:sz w:val="24"/>
          <w:szCs w:val="24"/>
        </w:rPr>
      </w:pPr>
      <w:r w:rsidRPr="00F71551">
        <w:rPr>
          <w:b/>
          <w:sz w:val="24"/>
          <w:szCs w:val="24"/>
        </w:rPr>
        <w:lastRenderedPageBreak/>
        <w:t>4. Финансовое обеспечение реализации Муниципального проекта</w:t>
      </w:r>
    </w:p>
    <w:p w:rsidR="00596B0E" w:rsidRPr="00F71551" w:rsidRDefault="008E41BF" w:rsidP="00596B0E">
      <w:pPr>
        <w:jc w:val="center"/>
        <w:rPr>
          <w:b/>
          <w:sz w:val="24"/>
          <w:szCs w:val="24"/>
        </w:rPr>
      </w:pPr>
      <w:r w:rsidRPr="008E41BF">
        <w:rPr>
          <w:b/>
          <w:sz w:val="24"/>
          <w:szCs w:val="24"/>
        </w:rPr>
        <w:t>«G1. Региональный проект «Снижение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Нижегородской области»</w:t>
      </w:r>
    </w:p>
    <w:p w:rsidR="00596B0E" w:rsidRPr="00F71551" w:rsidRDefault="00596B0E" w:rsidP="00D9787A">
      <w:pPr>
        <w:jc w:val="right"/>
        <w:rPr>
          <w:sz w:val="24"/>
          <w:szCs w:val="24"/>
        </w:rPr>
      </w:pPr>
      <w:r w:rsidRPr="00F71551">
        <w:rPr>
          <w:sz w:val="24"/>
          <w:szCs w:val="24"/>
        </w:rPr>
        <w:t>Таблица 5</w:t>
      </w:r>
    </w:p>
    <w:tbl>
      <w:tblPr>
        <w:tblW w:w="14912" w:type="dxa"/>
        <w:tblInd w:w="93" w:type="dxa"/>
        <w:tblLook w:val="04A0" w:firstRow="1" w:lastRow="0" w:firstColumn="1" w:lastColumn="0" w:noHBand="0" w:noVBand="1"/>
      </w:tblPr>
      <w:tblGrid>
        <w:gridCol w:w="1008"/>
        <w:gridCol w:w="5670"/>
        <w:gridCol w:w="1984"/>
        <w:gridCol w:w="2126"/>
        <w:gridCol w:w="1756"/>
        <w:gridCol w:w="2368"/>
      </w:tblGrid>
      <w:tr w:rsidR="00D9787A" w:rsidRPr="00F71551" w:rsidTr="00172D2D">
        <w:trPr>
          <w:trHeight w:val="886"/>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 xml:space="preserve">№ </w:t>
            </w:r>
            <w:proofErr w:type="gramStart"/>
            <w:r w:rsidRPr="00F71551">
              <w:rPr>
                <w:color w:val="000000"/>
                <w:sz w:val="24"/>
                <w:szCs w:val="24"/>
              </w:rPr>
              <w:t>п</w:t>
            </w:r>
            <w:proofErr w:type="gramEnd"/>
            <w:r w:rsidRPr="00F71551">
              <w:rPr>
                <w:color w:val="000000"/>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Источник финансового обеспечения</w:t>
            </w:r>
          </w:p>
        </w:tc>
        <w:tc>
          <w:tcPr>
            <w:tcW w:w="5866" w:type="dxa"/>
            <w:gridSpan w:val="3"/>
            <w:tcBorders>
              <w:top w:val="single" w:sz="4" w:space="0" w:color="auto"/>
              <w:left w:val="nil"/>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Финансовое обеспечение по годам реализации, рублей</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Всего</w:t>
            </w:r>
          </w:p>
        </w:tc>
      </w:tr>
      <w:tr w:rsidR="00172D2D" w:rsidRPr="00F71551" w:rsidTr="00172D2D">
        <w:trPr>
          <w:trHeight w:val="321"/>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9787A" w:rsidRPr="00F71551" w:rsidRDefault="00D9787A" w:rsidP="00D9787A">
            <w:pPr>
              <w:rPr>
                <w:color w:val="00000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D9787A" w:rsidRPr="00F71551" w:rsidRDefault="00D9787A" w:rsidP="00D9787A">
            <w:pPr>
              <w:rPr>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2026</w:t>
            </w:r>
          </w:p>
        </w:tc>
        <w:tc>
          <w:tcPr>
            <w:tcW w:w="2126" w:type="dxa"/>
            <w:tcBorders>
              <w:top w:val="nil"/>
              <w:left w:val="nil"/>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2027</w:t>
            </w:r>
          </w:p>
        </w:tc>
        <w:tc>
          <w:tcPr>
            <w:tcW w:w="1756" w:type="dxa"/>
            <w:tcBorders>
              <w:top w:val="nil"/>
              <w:left w:val="nil"/>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2028</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D9787A" w:rsidRPr="00F71551" w:rsidRDefault="00D9787A" w:rsidP="00D9787A">
            <w:pPr>
              <w:rPr>
                <w:color w:val="000000"/>
                <w:sz w:val="24"/>
                <w:szCs w:val="24"/>
              </w:rPr>
            </w:pPr>
          </w:p>
        </w:tc>
      </w:tr>
      <w:tr w:rsidR="00172D2D" w:rsidRPr="00F71551" w:rsidTr="00612933">
        <w:trPr>
          <w:trHeight w:val="32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1</w:t>
            </w:r>
          </w:p>
        </w:tc>
        <w:tc>
          <w:tcPr>
            <w:tcW w:w="5670" w:type="dxa"/>
            <w:tcBorders>
              <w:top w:val="nil"/>
              <w:left w:val="nil"/>
              <w:bottom w:val="single" w:sz="4" w:space="0" w:color="auto"/>
              <w:right w:val="single" w:sz="4" w:space="0" w:color="auto"/>
            </w:tcBorders>
            <w:shd w:val="clear" w:color="auto" w:fill="auto"/>
            <w:vAlign w:val="center"/>
            <w:hideMark/>
          </w:tcPr>
          <w:p w:rsidR="00D9787A" w:rsidRPr="00F71551" w:rsidRDefault="00D9787A" w:rsidP="00D9787A">
            <w:pPr>
              <w:jc w:val="center"/>
              <w:rPr>
                <w:color w:val="000000"/>
                <w:sz w:val="24"/>
                <w:szCs w:val="24"/>
              </w:rPr>
            </w:pPr>
            <w:r w:rsidRPr="00F71551">
              <w:rPr>
                <w:color w:val="000000"/>
                <w:sz w:val="24"/>
                <w:szCs w:val="24"/>
              </w:rPr>
              <w:t>2</w:t>
            </w:r>
          </w:p>
        </w:tc>
        <w:tc>
          <w:tcPr>
            <w:tcW w:w="1984" w:type="dxa"/>
            <w:tcBorders>
              <w:top w:val="nil"/>
              <w:left w:val="nil"/>
              <w:bottom w:val="single" w:sz="4" w:space="0" w:color="auto"/>
              <w:right w:val="single" w:sz="4" w:space="0" w:color="auto"/>
            </w:tcBorders>
            <w:shd w:val="clear" w:color="auto" w:fill="auto"/>
            <w:vAlign w:val="center"/>
            <w:hideMark/>
          </w:tcPr>
          <w:p w:rsidR="00D9787A" w:rsidRPr="00F71551" w:rsidRDefault="00D9787A" w:rsidP="00612933">
            <w:pPr>
              <w:jc w:val="center"/>
              <w:rPr>
                <w:color w:val="000000"/>
                <w:sz w:val="24"/>
                <w:szCs w:val="24"/>
              </w:rPr>
            </w:pPr>
            <w:r w:rsidRPr="00F71551">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D9787A" w:rsidRPr="00F71551" w:rsidRDefault="00D9787A" w:rsidP="00612933">
            <w:pPr>
              <w:jc w:val="center"/>
              <w:rPr>
                <w:color w:val="000000"/>
                <w:sz w:val="24"/>
                <w:szCs w:val="24"/>
              </w:rPr>
            </w:pPr>
            <w:r w:rsidRPr="00F71551">
              <w:rPr>
                <w:color w:val="000000"/>
                <w:sz w:val="24"/>
                <w:szCs w:val="24"/>
              </w:rPr>
              <w:t>4</w:t>
            </w:r>
          </w:p>
        </w:tc>
        <w:tc>
          <w:tcPr>
            <w:tcW w:w="1756" w:type="dxa"/>
            <w:tcBorders>
              <w:top w:val="nil"/>
              <w:left w:val="nil"/>
              <w:bottom w:val="single" w:sz="4" w:space="0" w:color="auto"/>
              <w:right w:val="single" w:sz="4" w:space="0" w:color="auto"/>
            </w:tcBorders>
            <w:shd w:val="clear" w:color="auto" w:fill="auto"/>
            <w:vAlign w:val="center"/>
            <w:hideMark/>
          </w:tcPr>
          <w:p w:rsidR="00D9787A" w:rsidRPr="00F71551" w:rsidRDefault="00D9787A" w:rsidP="00612933">
            <w:pPr>
              <w:jc w:val="center"/>
              <w:rPr>
                <w:color w:val="000000"/>
                <w:sz w:val="24"/>
                <w:szCs w:val="24"/>
              </w:rPr>
            </w:pPr>
            <w:r w:rsidRPr="00F71551">
              <w:rPr>
                <w:color w:val="000000"/>
                <w:sz w:val="24"/>
                <w:szCs w:val="24"/>
              </w:rPr>
              <w:t>5</w:t>
            </w:r>
          </w:p>
        </w:tc>
        <w:tc>
          <w:tcPr>
            <w:tcW w:w="2368" w:type="dxa"/>
            <w:tcBorders>
              <w:top w:val="nil"/>
              <w:left w:val="nil"/>
              <w:bottom w:val="single" w:sz="4" w:space="0" w:color="auto"/>
              <w:right w:val="single" w:sz="4" w:space="0" w:color="auto"/>
            </w:tcBorders>
            <w:shd w:val="clear" w:color="auto" w:fill="auto"/>
            <w:vAlign w:val="center"/>
            <w:hideMark/>
          </w:tcPr>
          <w:p w:rsidR="00D9787A" w:rsidRPr="00F71551" w:rsidRDefault="00D9787A" w:rsidP="00612933">
            <w:pPr>
              <w:jc w:val="center"/>
              <w:rPr>
                <w:color w:val="000000"/>
                <w:sz w:val="24"/>
                <w:szCs w:val="24"/>
              </w:rPr>
            </w:pPr>
            <w:r w:rsidRPr="00F71551">
              <w:rPr>
                <w:color w:val="000000"/>
                <w:sz w:val="24"/>
                <w:szCs w:val="24"/>
              </w:rPr>
              <w:t>6</w:t>
            </w:r>
          </w:p>
        </w:tc>
      </w:tr>
      <w:tr w:rsidR="002E4477" w:rsidRPr="00F71551" w:rsidTr="00612933">
        <w:trPr>
          <w:trHeight w:val="64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E4477" w:rsidRPr="00F71551" w:rsidRDefault="002E4477" w:rsidP="00D9787A">
            <w:pPr>
              <w:jc w:val="center"/>
              <w:rPr>
                <w:color w:val="000000"/>
                <w:sz w:val="24"/>
                <w:szCs w:val="24"/>
              </w:rPr>
            </w:pPr>
            <w:r w:rsidRPr="00F71551">
              <w:rPr>
                <w:color w:val="000000"/>
                <w:sz w:val="24"/>
                <w:szCs w:val="24"/>
              </w:rPr>
              <w:t>1</w:t>
            </w:r>
          </w:p>
        </w:tc>
        <w:tc>
          <w:tcPr>
            <w:tcW w:w="5670"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D9787A">
            <w:pPr>
              <w:rPr>
                <w:b/>
                <w:bCs/>
                <w:color w:val="000000"/>
                <w:sz w:val="24"/>
                <w:szCs w:val="24"/>
              </w:rPr>
            </w:pPr>
            <w:r w:rsidRPr="00F71551">
              <w:rPr>
                <w:b/>
                <w:bCs/>
                <w:color w:val="000000"/>
                <w:sz w:val="24"/>
                <w:szCs w:val="24"/>
              </w:rPr>
              <w:t>Всего предусмотрено в бюджете, в том числе:</w:t>
            </w:r>
          </w:p>
        </w:tc>
        <w:tc>
          <w:tcPr>
            <w:tcW w:w="1984"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612933">
            <w:pPr>
              <w:jc w:val="center"/>
              <w:rPr>
                <w:b/>
                <w:bCs/>
                <w:color w:val="000000"/>
                <w:sz w:val="24"/>
                <w:szCs w:val="24"/>
              </w:rPr>
            </w:pPr>
            <w:r w:rsidRPr="00F71551">
              <w:rPr>
                <w:b/>
                <w:bCs/>
                <w:color w:val="000000"/>
                <w:sz w:val="24"/>
                <w:szCs w:val="24"/>
              </w:rPr>
              <w:t>10 327 140,00</w:t>
            </w:r>
          </w:p>
        </w:tc>
        <w:tc>
          <w:tcPr>
            <w:tcW w:w="2126"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612933">
            <w:pPr>
              <w:jc w:val="center"/>
              <w:rPr>
                <w:b/>
                <w:bCs/>
                <w:color w:val="000000"/>
                <w:sz w:val="24"/>
                <w:szCs w:val="24"/>
              </w:rPr>
            </w:pPr>
            <w:r w:rsidRPr="00F71551">
              <w:rPr>
                <w:b/>
                <w:bCs/>
                <w:color w:val="000000"/>
                <w:sz w:val="24"/>
                <w:szCs w:val="24"/>
              </w:rPr>
              <w:t>0,00</w:t>
            </w:r>
          </w:p>
        </w:tc>
        <w:tc>
          <w:tcPr>
            <w:tcW w:w="1756"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612933">
            <w:pPr>
              <w:jc w:val="center"/>
              <w:rPr>
                <w:b/>
                <w:bCs/>
                <w:color w:val="000000"/>
                <w:sz w:val="24"/>
                <w:szCs w:val="24"/>
              </w:rPr>
            </w:pPr>
            <w:r w:rsidRPr="00F71551">
              <w:rPr>
                <w:b/>
                <w:bCs/>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2E4477" w:rsidRPr="00F71551" w:rsidRDefault="002E4477" w:rsidP="00612933">
            <w:pPr>
              <w:jc w:val="center"/>
              <w:rPr>
                <w:b/>
                <w:bCs/>
                <w:color w:val="000000"/>
                <w:sz w:val="24"/>
                <w:szCs w:val="24"/>
              </w:rPr>
            </w:pPr>
            <w:r w:rsidRPr="00F71551">
              <w:rPr>
                <w:b/>
                <w:bCs/>
                <w:color w:val="000000"/>
                <w:sz w:val="24"/>
                <w:szCs w:val="24"/>
              </w:rPr>
              <w:t>10 327 140,00</w:t>
            </w:r>
          </w:p>
        </w:tc>
      </w:tr>
      <w:tr w:rsidR="002E4477" w:rsidRPr="00F71551" w:rsidTr="00612933">
        <w:trPr>
          <w:trHeight w:val="32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E4477" w:rsidRPr="00F71551" w:rsidRDefault="002E4477" w:rsidP="00D9787A">
            <w:pPr>
              <w:jc w:val="center"/>
              <w:rPr>
                <w:color w:val="000000"/>
                <w:sz w:val="24"/>
                <w:szCs w:val="24"/>
              </w:rPr>
            </w:pPr>
            <w:r w:rsidRPr="00F71551">
              <w:rPr>
                <w:color w:val="000000"/>
                <w:sz w:val="24"/>
                <w:szCs w:val="24"/>
              </w:rPr>
              <w:t>2</w:t>
            </w:r>
          </w:p>
        </w:tc>
        <w:tc>
          <w:tcPr>
            <w:tcW w:w="5670"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D9787A">
            <w:pPr>
              <w:rPr>
                <w:color w:val="000000"/>
                <w:sz w:val="24"/>
                <w:szCs w:val="24"/>
              </w:rPr>
            </w:pPr>
            <w:r w:rsidRPr="00F71551">
              <w:rPr>
                <w:color w:val="000000"/>
                <w:sz w:val="24"/>
                <w:szCs w:val="24"/>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126"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1756"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2E4477" w:rsidRPr="00F71551" w:rsidRDefault="002E4477" w:rsidP="00612933">
            <w:pPr>
              <w:jc w:val="center"/>
              <w:rPr>
                <w:color w:val="000000"/>
                <w:sz w:val="24"/>
                <w:szCs w:val="24"/>
              </w:rPr>
            </w:pPr>
            <w:r w:rsidRPr="00F71551">
              <w:rPr>
                <w:color w:val="000000"/>
                <w:sz w:val="24"/>
                <w:szCs w:val="24"/>
              </w:rPr>
              <w:t>0,00</w:t>
            </w:r>
          </w:p>
        </w:tc>
      </w:tr>
      <w:tr w:rsidR="002E4477" w:rsidRPr="00F71551" w:rsidTr="00612933">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E4477" w:rsidRPr="00F71551" w:rsidRDefault="002E4477" w:rsidP="00D9787A">
            <w:pPr>
              <w:jc w:val="center"/>
              <w:rPr>
                <w:color w:val="000000"/>
                <w:sz w:val="24"/>
                <w:szCs w:val="24"/>
              </w:rPr>
            </w:pPr>
            <w:r w:rsidRPr="00F71551">
              <w:rPr>
                <w:color w:val="000000"/>
                <w:sz w:val="24"/>
                <w:szCs w:val="24"/>
              </w:rPr>
              <w:t>3</w:t>
            </w:r>
          </w:p>
        </w:tc>
        <w:tc>
          <w:tcPr>
            <w:tcW w:w="5670"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D9787A">
            <w:pPr>
              <w:rPr>
                <w:color w:val="000000"/>
                <w:sz w:val="24"/>
                <w:szCs w:val="24"/>
              </w:rPr>
            </w:pPr>
            <w:r w:rsidRPr="00F71551">
              <w:rPr>
                <w:color w:val="000000"/>
                <w:sz w:val="24"/>
                <w:szCs w:val="24"/>
              </w:rPr>
              <w:t>Областной бюджет</w:t>
            </w:r>
          </w:p>
        </w:tc>
        <w:tc>
          <w:tcPr>
            <w:tcW w:w="1984"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2E4477" w:rsidRPr="00F71551" w:rsidRDefault="002E4477" w:rsidP="00612933">
            <w:pPr>
              <w:jc w:val="center"/>
              <w:rPr>
                <w:color w:val="000000"/>
                <w:sz w:val="24"/>
                <w:szCs w:val="24"/>
              </w:rPr>
            </w:pPr>
            <w:r w:rsidRPr="00F71551">
              <w:rPr>
                <w:color w:val="000000"/>
                <w:sz w:val="24"/>
                <w:szCs w:val="24"/>
              </w:rPr>
              <w:t>0,00</w:t>
            </w:r>
          </w:p>
        </w:tc>
      </w:tr>
      <w:tr w:rsidR="002E4477" w:rsidRPr="00F71551" w:rsidTr="00612933">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E4477" w:rsidRPr="00F71551" w:rsidRDefault="002E4477" w:rsidP="00D9787A">
            <w:pPr>
              <w:jc w:val="center"/>
              <w:rPr>
                <w:color w:val="000000"/>
                <w:sz w:val="24"/>
                <w:szCs w:val="24"/>
              </w:rPr>
            </w:pPr>
            <w:r w:rsidRPr="00F71551">
              <w:rPr>
                <w:color w:val="000000"/>
                <w:sz w:val="24"/>
                <w:szCs w:val="24"/>
              </w:rPr>
              <w:t>4</w:t>
            </w:r>
          </w:p>
        </w:tc>
        <w:tc>
          <w:tcPr>
            <w:tcW w:w="5670"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D9787A">
            <w:pPr>
              <w:rPr>
                <w:color w:val="000000"/>
                <w:sz w:val="24"/>
                <w:szCs w:val="24"/>
              </w:rPr>
            </w:pPr>
            <w:r w:rsidRPr="00F71551">
              <w:rPr>
                <w:color w:val="000000"/>
                <w:sz w:val="24"/>
                <w:szCs w:val="24"/>
              </w:rPr>
              <w:t xml:space="preserve">Местный бюджет </w:t>
            </w:r>
          </w:p>
        </w:tc>
        <w:tc>
          <w:tcPr>
            <w:tcW w:w="1984"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10 327 140,00</w:t>
            </w:r>
          </w:p>
        </w:tc>
        <w:tc>
          <w:tcPr>
            <w:tcW w:w="212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2E4477" w:rsidRPr="00F71551" w:rsidRDefault="002E4477" w:rsidP="00612933">
            <w:pPr>
              <w:jc w:val="center"/>
              <w:rPr>
                <w:color w:val="000000"/>
                <w:sz w:val="24"/>
                <w:szCs w:val="24"/>
              </w:rPr>
            </w:pPr>
            <w:r w:rsidRPr="00F71551">
              <w:rPr>
                <w:color w:val="000000"/>
                <w:sz w:val="24"/>
                <w:szCs w:val="24"/>
              </w:rPr>
              <w:t>10 327 140,00</w:t>
            </w:r>
          </w:p>
        </w:tc>
      </w:tr>
      <w:tr w:rsidR="002E4477" w:rsidRPr="00F71551" w:rsidTr="00612933">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E4477" w:rsidRPr="00F71551" w:rsidRDefault="002E4477" w:rsidP="00D9787A">
            <w:pPr>
              <w:jc w:val="center"/>
              <w:rPr>
                <w:color w:val="000000"/>
                <w:sz w:val="24"/>
                <w:szCs w:val="24"/>
              </w:rPr>
            </w:pPr>
            <w:r w:rsidRPr="00F71551">
              <w:rPr>
                <w:color w:val="000000"/>
                <w:sz w:val="24"/>
                <w:szCs w:val="24"/>
              </w:rPr>
              <w:t>5</w:t>
            </w:r>
          </w:p>
        </w:tc>
        <w:tc>
          <w:tcPr>
            <w:tcW w:w="5670"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D9787A">
            <w:pPr>
              <w:rPr>
                <w:color w:val="000000"/>
                <w:sz w:val="24"/>
                <w:szCs w:val="24"/>
              </w:rPr>
            </w:pPr>
            <w:r w:rsidRPr="00F71551">
              <w:rPr>
                <w:color w:val="000000"/>
                <w:sz w:val="24"/>
                <w:szCs w:val="24"/>
              </w:rPr>
              <w:t>Средства от внебюджетной деятельности</w:t>
            </w:r>
          </w:p>
        </w:tc>
        <w:tc>
          <w:tcPr>
            <w:tcW w:w="1984"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2E4477" w:rsidRPr="00F71551" w:rsidRDefault="002E4477" w:rsidP="00612933">
            <w:pPr>
              <w:jc w:val="center"/>
              <w:rPr>
                <w:color w:val="000000"/>
                <w:sz w:val="24"/>
                <w:szCs w:val="24"/>
              </w:rPr>
            </w:pPr>
            <w:r w:rsidRPr="00F71551">
              <w:rPr>
                <w:color w:val="000000"/>
                <w:sz w:val="24"/>
                <w:szCs w:val="24"/>
              </w:rPr>
              <w:t>0,00</w:t>
            </w:r>
          </w:p>
        </w:tc>
      </w:tr>
      <w:tr w:rsidR="002E4477" w:rsidRPr="00F71551" w:rsidTr="00612933">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E4477" w:rsidRPr="00F71551" w:rsidRDefault="002E4477" w:rsidP="00D9787A">
            <w:pPr>
              <w:jc w:val="center"/>
              <w:rPr>
                <w:color w:val="000000"/>
                <w:sz w:val="24"/>
                <w:szCs w:val="24"/>
              </w:rPr>
            </w:pPr>
            <w:r w:rsidRPr="00F71551">
              <w:rPr>
                <w:color w:val="000000"/>
                <w:sz w:val="24"/>
                <w:szCs w:val="24"/>
              </w:rPr>
              <w:t>6</w:t>
            </w:r>
          </w:p>
        </w:tc>
        <w:tc>
          <w:tcPr>
            <w:tcW w:w="5670"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D9787A">
            <w:pPr>
              <w:rPr>
                <w:color w:val="000000"/>
                <w:sz w:val="24"/>
                <w:szCs w:val="24"/>
              </w:rPr>
            </w:pPr>
            <w:r w:rsidRPr="00F71551">
              <w:rPr>
                <w:color w:val="000000"/>
                <w:sz w:val="24"/>
                <w:szCs w:val="24"/>
              </w:rPr>
              <w:t xml:space="preserve">Безвозмездные поступления от физических и юридических лиц </w:t>
            </w:r>
          </w:p>
        </w:tc>
        <w:tc>
          <w:tcPr>
            <w:tcW w:w="1984"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2E4477" w:rsidRPr="00F71551" w:rsidRDefault="002E4477" w:rsidP="00612933">
            <w:pPr>
              <w:jc w:val="center"/>
              <w:rPr>
                <w:color w:val="000000"/>
                <w:sz w:val="24"/>
                <w:szCs w:val="24"/>
              </w:rPr>
            </w:pPr>
            <w:r w:rsidRPr="00F71551">
              <w:rPr>
                <w:color w:val="000000"/>
                <w:sz w:val="24"/>
                <w:szCs w:val="24"/>
              </w:rPr>
              <w:t>0,00</w:t>
            </w:r>
          </w:p>
        </w:tc>
      </w:tr>
      <w:tr w:rsidR="002E4477" w:rsidRPr="00F71551" w:rsidTr="00612933">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E4477" w:rsidRPr="00F71551" w:rsidRDefault="002E4477" w:rsidP="00D9787A">
            <w:pPr>
              <w:jc w:val="center"/>
              <w:rPr>
                <w:color w:val="000000"/>
                <w:sz w:val="24"/>
                <w:szCs w:val="24"/>
              </w:rPr>
            </w:pPr>
            <w:r w:rsidRPr="00F71551">
              <w:rPr>
                <w:color w:val="000000"/>
                <w:sz w:val="24"/>
                <w:szCs w:val="24"/>
              </w:rPr>
              <w:t>7</w:t>
            </w:r>
          </w:p>
        </w:tc>
        <w:tc>
          <w:tcPr>
            <w:tcW w:w="5670" w:type="dxa"/>
            <w:tcBorders>
              <w:top w:val="nil"/>
              <w:left w:val="nil"/>
              <w:bottom w:val="single" w:sz="4" w:space="0" w:color="auto"/>
              <w:right w:val="single" w:sz="4" w:space="0" w:color="auto"/>
            </w:tcBorders>
            <w:shd w:val="clear" w:color="auto" w:fill="auto"/>
            <w:vAlign w:val="center"/>
            <w:hideMark/>
          </w:tcPr>
          <w:p w:rsidR="002E4477" w:rsidRPr="00F71551" w:rsidRDefault="002E4477" w:rsidP="00D9787A">
            <w:pPr>
              <w:rPr>
                <w:color w:val="000000"/>
                <w:sz w:val="24"/>
                <w:szCs w:val="24"/>
              </w:rPr>
            </w:pPr>
            <w:r w:rsidRPr="00F71551">
              <w:rPr>
                <w:color w:val="000000"/>
                <w:sz w:val="24"/>
                <w:szCs w:val="24"/>
              </w:rPr>
              <w:t>Прочие источники (наименование источников)</w:t>
            </w:r>
          </w:p>
        </w:tc>
        <w:tc>
          <w:tcPr>
            <w:tcW w:w="1984"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center"/>
            <w:hideMark/>
          </w:tcPr>
          <w:p w:rsidR="002E4477" w:rsidRPr="00F71551" w:rsidRDefault="002E4477" w:rsidP="00612933">
            <w:pPr>
              <w:jc w:val="center"/>
              <w:rPr>
                <w:color w:val="000000"/>
                <w:sz w:val="24"/>
                <w:szCs w:val="24"/>
              </w:rPr>
            </w:pPr>
            <w:r w:rsidRPr="00F71551">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2E4477" w:rsidRPr="00F71551" w:rsidRDefault="002E4477" w:rsidP="00612933">
            <w:pPr>
              <w:jc w:val="center"/>
              <w:rPr>
                <w:color w:val="000000"/>
                <w:sz w:val="24"/>
                <w:szCs w:val="24"/>
              </w:rPr>
            </w:pPr>
            <w:r w:rsidRPr="00F71551">
              <w:rPr>
                <w:color w:val="000000"/>
                <w:sz w:val="24"/>
                <w:szCs w:val="24"/>
              </w:rPr>
              <w:t>0,00</w:t>
            </w:r>
          </w:p>
        </w:tc>
      </w:tr>
    </w:tbl>
    <w:p w:rsidR="009E133F" w:rsidRPr="00F71551" w:rsidRDefault="009E133F" w:rsidP="008908F6">
      <w:pPr>
        <w:jc w:val="center"/>
        <w:rPr>
          <w:b/>
          <w:sz w:val="24"/>
          <w:szCs w:val="24"/>
        </w:rPr>
      </w:pPr>
    </w:p>
    <w:p w:rsidR="009E133F" w:rsidRDefault="009E133F" w:rsidP="008908F6">
      <w:pPr>
        <w:jc w:val="center"/>
        <w:rPr>
          <w:b/>
          <w:sz w:val="24"/>
          <w:szCs w:val="24"/>
        </w:rPr>
      </w:pPr>
    </w:p>
    <w:p w:rsidR="00C02B64" w:rsidRDefault="00C02B64" w:rsidP="008908F6">
      <w:pPr>
        <w:jc w:val="center"/>
        <w:rPr>
          <w:b/>
          <w:sz w:val="24"/>
          <w:szCs w:val="24"/>
        </w:rPr>
      </w:pPr>
    </w:p>
    <w:p w:rsidR="00C02B64" w:rsidRDefault="00C02B64" w:rsidP="008908F6">
      <w:pPr>
        <w:jc w:val="center"/>
        <w:rPr>
          <w:b/>
          <w:sz w:val="24"/>
          <w:szCs w:val="24"/>
        </w:rPr>
      </w:pPr>
    </w:p>
    <w:p w:rsidR="00C02B64" w:rsidRDefault="00C02B64" w:rsidP="008908F6">
      <w:pPr>
        <w:jc w:val="center"/>
        <w:rPr>
          <w:b/>
          <w:sz w:val="24"/>
          <w:szCs w:val="24"/>
        </w:rPr>
      </w:pPr>
    </w:p>
    <w:p w:rsidR="00C02B64" w:rsidRDefault="00C02B64" w:rsidP="008908F6">
      <w:pPr>
        <w:jc w:val="center"/>
        <w:rPr>
          <w:b/>
          <w:sz w:val="24"/>
          <w:szCs w:val="24"/>
        </w:rPr>
      </w:pPr>
    </w:p>
    <w:p w:rsidR="00C02B64" w:rsidRDefault="00C02B64" w:rsidP="008908F6">
      <w:pPr>
        <w:jc w:val="center"/>
        <w:rPr>
          <w:b/>
          <w:sz w:val="24"/>
          <w:szCs w:val="24"/>
        </w:rPr>
      </w:pPr>
    </w:p>
    <w:p w:rsidR="00C02B64" w:rsidRDefault="00C02B64" w:rsidP="008908F6">
      <w:pPr>
        <w:jc w:val="center"/>
        <w:rPr>
          <w:b/>
          <w:sz w:val="24"/>
          <w:szCs w:val="24"/>
        </w:rPr>
      </w:pPr>
    </w:p>
    <w:p w:rsidR="00C02B64" w:rsidRDefault="00C02B64" w:rsidP="008908F6">
      <w:pPr>
        <w:jc w:val="center"/>
        <w:rPr>
          <w:b/>
          <w:sz w:val="24"/>
          <w:szCs w:val="24"/>
        </w:rPr>
      </w:pPr>
    </w:p>
    <w:p w:rsidR="00C02B64" w:rsidRDefault="00C02B64" w:rsidP="008908F6">
      <w:pPr>
        <w:jc w:val="center"/>
        <w:rPr>
          <w:b/>
          <w:sz w:val="24"/>
          <w:szCs w:val="24"/>
        </w:rPr>
      </w:pPr>
    </w:p>
    <w:p w:rsidR="00C02B64" w:rsidRDefault="00C02B64" w:rsidP="008908F6">
      <w:pPr>
        <w:jc w:val="center"/>
        <w:rPr>
          <w:b/>
          <w:sz w:val="24"/>
          <w:szCs w:val="24"/>
        </w:rPr>
      </w:pPr>
    </w:p>
    <w:p w:rsidR="00C02B64" w:rsidRPr="00F71551" w:rsidRDefault="00C02B64" w:rsidP="008908F6">
      <w:pPr>
        <w:jc w:val="center"/>
        <w:rPr>
          <w:b/>
          <w:sz w:val="24"/>
          <w:szCs w:val="24"/>
        </w:rPr>
      </w:pPr>
    </w:p>
    <w:p w:rsidR="006F3703" w:rsidRPr="00F71551" w:rsidRDefault="006F3703" w:rsidP="006F3703">
      <w:pPr>
        <w:jc w:val="center"/>
        <w:rPr>
          <w:b/>
          <w:sz w:val="24"/>
          <w:szCs w:val="24"/>
        </w:rPr>
      </w:pPr>
      <w:r w:rsidRPr="00F71551">
        <w:rPr>
          <w:b/>
          <w:sz w:val="24"/>
          <w:szCs w:val="24"/>
        </w:rPr>
        <w:lastRenderedPageBreak/>
        <w:t>5. Перечень методик расчета показателей Муниципального проекта</w:t>
      </w:r>
    </w:p>
    <w:p w:rsidR="006F3703" w:rsidRDefault="008E41BF" w:rsidP="006F3703">
      <w:pPr>
        <w:jc w:val="center"/>
        <w:rPr>
          <w:b/>
          <w:sz w:val="24"/>
          <w:szCs w:val="24"/>
        </w:rPr>
      </w:pPr>
      <w:r w:rsidRPr="008E41BF">
        <w:rPr>
          <w:b/>
          <w:sz w:val="24"/>
          <w:szCs w:val="24"/>
        </w:rPr>
        <w:t>«G1. Региональный проект «Снижение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Нижегородской области»</w:t>
      </w:r>
    </w:p>
    <w:p w:rsidR="00ED1FCB" w:rsidRPr="00F71551" w:rsidRDefault="00ED1FCB" w:rsidP="006F3703">
      <w:pPr>
        <w:jc w:val="center"/>
        <w:rPr>
          <w:b/>
          <w:sz w:val="24"/>
          <w:szCs w:val="24"/>
        </w:rPr>
      </w:pPr>
    </w:p>
    <w:p w:rsidR="006F3703" w:rsidRPr="00F71551" w:rsidRDefault="006F3703" w:rsidP="006F3703">
      <w:pPr>
        <w:jc w:val="right"/>
        <w:rPr>
          <w:sz w:val="24"/>
          <w:szCs w:val="24"/>
        </w:rPr>
      </w:pPr>
      <w:r w:rsidRPr="00F71551">
        <w:rPr>
          <w:sz w:val="24"/>
          <w:szCs w:val="24"/>
        </w:rPr>
        <w:t>Таблица 6</w:t>
      </w:r>
    </w:p>
    <w:tbl>
      <w:tblPr>
        <w:tblStyle w:val="a6"/>
        <w:tblW w:w="0" w:type="auto"/>
        <w:tblLook w:val="04A0" w:firstRow="1" w:lastRow="0" w:firstColumn="1" w:lastColumn="0" w:noHBand="0" w:noVBand="1"/>
      </w:tblPr>
      <w:tblGrid>
        <w:gridCol w:w="959"/>
        <w:gridCol w:w="4536"/>
        <w:gridCol w:w="1843"/>
        <w:gridCol w:w="5103"/>
        <w:gridCol w:w="2487"/>
      </w:tblGrid>
      <w:tr w:rsidR="006F3703" w:rsidRPr="00F71551" w:rsidTr="00C02B64">
        <w:tc>
          <w:tcPr>
            <w:tcW w:w="959" w:type="dxa"/>
            <w:vAlign w:val="center"/>
          </w:tcPr>
          <w:p w:rsidR="006F3703" w:rsidRPr="00F71551" w:rsidRDefault="006F3703" w:rsidP="006F3703">
            <w:pPr>
              <w:jc w:val="center"/>
              <w:rPr>
                <w:sz w:val="24"/>
                <w:szCs w:val="24"/>
              </w:rPr>
            </w:pPr>
            <w:r w:rsidRPr="00F71551">
              <w:rPr>
                <w:sz w:val="24"/>
                <w:szCs w:val="24"/>
              </w:rPr>
              <w:t xml:space="preserve">№ </w:t>
            </w:r>
            <w:proofErr w:type="gramStart"/>
            <w:r w:rsidRPr="00F71551">
              <w:rPr>
                <w:sz w:val="24"/>
                <w:szCs w:val="24"/>
              </w:rPr>
              <w:t>п</w:t>
            </w:r>
            <w:proofErr w:type="gramEnd"/>
            <w:r w:rsidRPr="00F71551">
              <w:rPr>
                <w:sz w:val="24"/>
                <w:szCs w:val="24"/>
              </w:rPr>
              <w:t>/п</w:t>
            </w:r>
          </w:p>
        </w:tc>
        <w:tc>
          <w:tcPr>
            <w:tcW w:w="4536" w:type="dxa"/>
            <w:vAlign w:val="center"/>
          </w:tcPr>
          <w:p w:rsidR="006F3703" w:rsidRPr="00F71551" w:rsidRDefault="006F3703" w:rsidP="006F3703">
            <w:pPr>
              <w:jc w:val="center"/>
              <w:rPr>
                <w:sz w:val="24"/>
                <w:szCs w:val="24"/>
              </w:rPr>
            </w:pPr>
            <w:r w:rsidRPr="00F71551">
              <w:rPr>
                <w:sz w:val="24"/>
                <w:szCs w:val="24"/>
              </w:rPr>
              <w:t>Наименование показателя</w:t>
            </w:r>
          </w:p>
        </w:tc>
        <w:tc>
          <w:tcPr>
            <w:tcW w:w="1843" w:type="dxa"/>
            <w:vAlign w:val="center"/>
          </w:tcPr>
          <w:p w:rsidR="006F3703" w:rsidRPr="00F71551" w:rsidRDefault="006F3703" w:rsidP="006F3703">
            <w:pPr>
              <w:jc w:val="center"/>
              <w:rPr>
                <w:sz w:val="24"/>
                <w:szCs w:val="24"/>
              </w:rPr>
            </w:pPr>
            <w:r w:rsidRPr="00F71551">
              <w:rPr>
                <w:sz w:val="24"/>
                <w:szCs w:val="24"/>
              </w:rPr>
              <w:t>Единица измерения</w:t>
            </w:r>
          </w:p>
          <w:p w:rsidR="006F3703" w:rsidRPr="00F71551" w:rsidRDefault="006F3703" w:rsidP="006F3703">
            <w:pPr>
              <w:jc w:val="center"/>
              <w:rPr>
                <w:sz w:val="24"/>
                <w:szCs w:val="24"/>
              </w:rPr>
            </w:pPr>
            <w:r w:rsidRPr="00F71551">
              <w:rPr>
                <w:sz w:val="24"/>
                <w:szCs w:val="24"/>
              </w:rPr>
              <w:t>(по ОКЕИ)</w:t>
            </w:r>
          </w:p>
        </w:tc>
        <w:tc>
          <w:tcPr>
            <w:tcW w:w="5103" w:type="dxa"/>
            <w:vAlign w:val="center"/>
          </w:tcPr>
          <w:p w:rsidR="006F3703" w:rsidRPr="00F71551" w:rsidRDefault="006F3703" w:rsidP="006F3703">
            <w:pPr>
              <w:jc w:val="center"/>
              <w:rPr>
                <w:sz w:val="24"/>
                <w:szCs w:val="24"/>
              </w:rPr>
            </w:pPr>
            <w:r w:rsidRPr="00F71551">
              <w:rPr>
                <w:sz w:val="24"/>
                <w:szCs w:val="24"/>
              </w:rPr>
              <w:t>Методика расчета показателя</w:t>
            </w:r>
          </w:p>
        </w:tc>
        <w:tc>
          <w:tcPr>
            <w:tcW w:w="2487" w:type="dxa"/>
            <w:vAlign w:val="center"/>
          </w:tcPr>
          <w:p w:rsidR="006F3703" w:rsidRPr="00F71551" w:rsidRDefault="006F3703" w:rsidP="006F3703">
            <w:pPr>
              <w:jc w:val="center"/>
              <w:rPr>
                <w:sz w:val="24"/>
                <w:szCs w:val="24"/>
              </w:rPr>
            </w:pPr>
            <w:r w:rsidRPr="00F71551">
              <w:rPr>
                <w:sz w:val="24"/>
                <w:szCs w:val="24"/>
              </w:rPr>
              <w:t>Источник получения информации</w:t>
            </w:r>
          </w:p>
        </w:tc>
      </w:tr>
      <w:tr w:rsidR="006F3703" w:rsidRPr="00F71551" w:rsidTr="00C02B64">
        <w:tc>
          <w:tcPr>
            <w:tcW w:w="959" w:type="dxa"/>
            <w:vAlign w:val="center"/>
          </w:tcPr>
          <w:p w:rsidR="006F3703" w:rsidRPr="00F71551" w:rsidRDefault="006F3703" w:rsidP="006F3703">
            <w:pPr>
              <w:jc w:val="center"/>
              <w:rPr>
                <w:sz w:val="24"/>
                <w:szCs w:val="24"/>
              </w:rPr>
            </w:pPr>
            <w:r w:rsidRPr="00F71551">
              <w:rPr>
                <w:sz w:val="24"/>
                <w:szCs w:val="24"/>
              </w:rPr>
              <w:t>1</w:t>
            </w:r>
          </w:p>
        </w:tc>
        <w:tc>
          <w:tcPr>
            <w:tcW w:w="4536" w:type="dxa"/>
            <w:vAlign w:val="center"/>
          </w:tcPr>
          <w:p w:rsidR="006F3703" w:rsidRPr="00F71551" w:rsidRDefault="006F3703" w:rsidP="006F3703">
            <w:pPr>
              <w:jc w:val="center"/>
              <w:rPr>
                <w:sz w:val="24"/>
                <w:szCs w:val="24"/>
              </w:rPr>
            </w:pPr>
            <w:r w:rsidRPr="00F71551">
              <w:rPr>
                <w:sz w:val="24"/>
                <w:szCs w:val="24"/>
              </w:rPr>
              <w:t>2</w:t>
            </w:r>
          </w:p>
        </w:tc>
        <w:tc>
          <w:tcPr>
            <w:tcW w:w="1843" w:type="dxa"/>
            <w:vAlign w:val="center"/>
          </w:tcPr>
          <w:p w:rsidR="006F3703" w:rsidRPr="00F71551" w:rsidRDefault="006F3703" w:rsidP="006F3703">
            <w:pPr>
              <w:jc w:val="center"/>
              <w:rPr>
                <w:sz w:val="24"/>
                <w:szCs w:val="24"/>
              </w:rPr>
            </w:pPr>
            <w:r w:rsidRPr="00F71551">
              <w:rPr>
                <w:sz w:val="24"/>
                <w:szCs w:val="24"/>
              </w:rPr>
              <w:t>3</w:t>
            </w:r>
          </w:p>
        </w:tc>
        <w:tc>
          <w:tcPr>
            <w:tcW w:w="5103" w:type="dxa"/>
            <w:vAlign w:val="center"/>
          </w:tcPr>
          <w:p w:rsidR="006F3703" w:rsidRPr="00F71551" w:rsidRDefault="006F3703" w:rsidP="006F3703">
            <w:pPr>
              <w:jc w:val="center"/>
              <w:rPr>
                <w:sz w:val="24"/>
                <w:szCs w:val="24"/>
              </w:rPr>
            </w:pPr>
            <w:r w:rsidRPr="00F71551">
              <w:rPr>
                <w:sz w:val="24"/>
                <w:szCs w:val="24"/>
              </w:rPr>
              <w:t>4</w:t>
            </w:r>
          </w:p>
        </w:tc>
        <w:tc>
          <w:tcPr>
            <w:tcW w:w="2487" w:type="dxa"/>
            <w:vAlign w:val="center"/>
          </w:tcPr>
          <w:p w:rsidR="006F3703" w:rsidRPr="00F71551" w:rsidRDefault="006F3703" w:rsidP="006F3703">
            <w:pPr>
              <w:jc w:val="center"/>
              <w:rPr>
                <w:sz w:val="24"/>
                <w:szCs w:val="24"/>
              </w:rPr>
            </w:pPr>
            <w:r w:rsidRPr="00F71551">
              <w:rPr>
                <w:sz w:val="24"/>
                <w:szCs w:val="24"/>
              </w:rPr>
              <w:t>5</w:t>
            </w:r>
          </w:p>
        </w:tc>
      </w:tr>
      <w:tr w:rsidR="006F3703" w:rsidRPr="00F71551" w:rsidTr="00C02B64">
        <w:tc>
          <w:tcPr>
            <w:tcW w:w="959" w:type="dxa"/>
            <w:vAlign w:val="center"/>
          </w:tcPr>
          <w:p w:rsidR="006F3703" w:rsidRPr="00F71551" w:rsidRDefault="006F3703" w:rsidP="006F3703">
            <w:pPr>
              <w:jc w:val="center"/>
              <w:rPr>
                <w:sz w:val="24"/>
                <w:szCs w:val="24"/>
              </w:rPr>
            </w:pPr>
            <w:r w:rsidRPr="00F71551">
              <w:rPr>
                <w:sz w:val="24"/>
                <w:szCs w:val="24"/>
              </w:rPr>
              <w:t>1</w:t>
            </w:r>
          </w:p>
        </w:tc>
        <w:tc>
          <w:tcPr>
            <w:tcW w:w="4536" w:type="dxa"/>
            <w:vAlign w:val="center"/>
          </w:tcPr>
          <w:p w:rsidR="006F3703" w:rsidRPr="00F71551" w:rsidRDefault="0028775D" w:rsidP="006F3703">
            <w:pPr>
              <w:jc w:val="center"/>
              <w:rPr>
                <w:sz w:val="24"/>
                <w:szCs w:val="24"/>
              </w:rPr>
            </w:pPr>
            <w:r w:rsidRPr="0028775D">
              <w:rPr>
                <w:sz w:val="24"/>
                <w:szCs w:val="24"/>
              </w:rPr>
              <w:t>Доля населения, качество жизни которого улучшится в связи с ликвидацией несанкционированных свалок в границах городов</w:t>
            </w:r>
          </w:p>
        </w:tc>
        <w:tc>
          <w:tcPr>
            <w:tcW w:w="1843" w:type="dxa"/>
            <w:vAlign w:val="center"/>
          </w:tcPr>
          <w:p w:rsidR="006F3703" w:rsidRPr="00F71551" w:rsidRDefault="00C02B64" w:rsidP="006F3703">
            <w:pPr>
              <w:jc w:val="center"/>
              <w:rPr>
                <w:sz w:val="24"/>
                <w:szCs w:val="24"/>
              </w:rPr>
            </w:pPr>
            <w:r>
              <w:rPr>
                <w:sz w:val="24"/>
                <w:szCs w:val="24"/>
              </w:rPr>
              <w:t>%</w:t>
            </w:r>
          </w:p>
        </w:tc>
        <w:tc>
          <w:tcPr>
            <w:tcW w:w="5103" w:type="dxa"/>
            <w:vAlign w:val="center"/>
          </w:tcPr>
          <w:p w:rsidR="00C02B64" w:rsidRPr="00C02B64" w:rsidRDefault="00C02B64" w:rsidP="00C02B64">
            <w:pPr>
              <w:jc w:val="center"/>
              <w:rPr>
                <w:b/>
                <w:sz w:val="24"/>
                <w:szCs w:val="24"/>
              </w:rPr>
            </w:pPr>
            <w:r>
              <w:rPr>
                <w:b/>
                <w:sz w:val="24"/>
                <w:szCs w:val="24"/>
              </w:rPr>
              <w:t xml:space="preserve">F= </w:t>
            </w:r>
            <w:proofErr w:type="spellStart"/>
            <w:proofErr w:type="gramStart"/>
            <w:r>
              <w:rPr>
                <w:b/>
                <w:sz w:val="24"/>
                <w:szCs w:val="24"/>
              </w:rPr>
              <w:t>K</w:t>
            </w:r>
            <w:proofErr w:type="gramEnd"/>
            <w:r w:rsidRPr="00387E35">
              <w:rPr>
                <w:b/>
                <w:sz w:val="24"/>
                <w:szCs w:val="24"/>
                <w:vertAlign w:val="subscript"/>
              </w:rPr>
              <w:t>кач</w:t>
            </w:r>
            <w:proofErr w:type="spellEnd"/>
            <w:r>
              <w:rPr>
                <w:b/>
                <w:sz w:val="24"/>
                <w:szCs w:val="24"/>
              </w:rPr>
              <w:t>/</w:t>
            </w:r>
            <w:proofErr w:type="spellStart"/>
            <w:r>
              <w:rPr>
                <w:b/>
                <w:sz w:val="24"/>
                <w:szCs w:val="24"/>
              </w:rPr>
              <w:t>К</w:t>
            </w:r>
            <w:r w:rsidRPr="00387E35">
              <w:rPr>
                <w:b/>
                <w:sz w:val="24"/>
                <w:szCs w:val="24"/>
                <w:vertAlign w:val="subscript"/>
              </w:rPr>
              <w:t>общ</w:t>
            </w:r>
            <w:proofErr w:type="spellEnd"/>
            <w:r w:rsidRPr="00C02B64">
              <w:rPr>
                <w:b/>
                <w:sz w:val="24"/>
                <w:szCs w:val="24"/>
              </w:rPr>
              <w:t xml:space="preserve"> ×100%</w:t>
            </w:r>
          </w:p>
          <w:p w:rsidR="00C02B64" w:rsidRPr="00C02B64" w:rsidRDefault="00C02B64" w:rsidP="00C02B64">
            <w:pPr>
              <w:jc w:val="center"/>
              <w:rPr>
                <w:sz w:val="24"/>
                <w:szCs w:val="24"/>
              </w:rPr>
            </w:pPr>
          </w:p>
          <w:p w:rsidR="00C02B64" w:rsidRPr="00C02B64" w:rsidRDefault="00C02B64" w:rsidP="00C02B64">
            <w:pPr>
              <w:jc w:val="center"/>
              <w:rPr>
                <w:sz w:val="24"/>
                <w:szCs w:val="24"/>
              </w:rPr>
            </w:pPr>
            <w:r w:rsidRPr="00387E35">
              <w:rPr>
                <w:b/>
                <w:sz w:val="24"/>
                <w:szCs w:val="24"/>
              </w:rPr>
              <w:t>F</w:t>
            </w:r>
            <w:r w:rsidRPr="00C02B64">
              <w:rPr>
                <w:sz w:val="24"/>
                <w:szCs w:val="24"/>
              </w:rPr>
              <w:t xml:space="preserve"> - </w:t>
            </w:r>
            <w:r>
              <w:rPr>
                <w:sz w:val="24"/>
                <w:szCs w:val="24"/>
              </w:rPr>
              <w:t>д</w:t>
            </w:r>
            <w:r w:rsidRPr="00C02B64">
              <w:rPr>
                <w:sz w:val="24"/>
                <w:szCs w:val="24"/>
              </w:rPr>
              <w:t>оля населения, качество жизни которого улучшится в связи с ликвидацией несанкционированных свалок в границах городов.</w:t>
            </w:r>
          </w:p>
          <w:p w:rsidR="00C02B64" w:rsidRPr="00C02B64" w:rsidRDefault="00C02B64" w:rsidP="00C02B64">
            <w:pPr>
              <w:jc w:val="center"/>
              <w:rPr>
                <w:sz w:val="24"/>
                <w:szCs w:val="24"/>
              </w:rPr>
            </w:pPr>
            <w:proofErr w:type="spellStart"/>
            <w:r w:rsidRPr="00387E35">
              <w:rPr>
                <w:b/>
                <w:sz w:val="24"/>
                <w:szCs w:val="24"/>
              </w:rPr>
              <w:t>К</w:t>
            </w:r>
            <w:r w:rsidRPr="00387E35">
              <w:rPr>
                <w:b/>
                <w:sz w:val="24"/>
                <w:szCs w:val="24"/>
                <w:vertAlign w:val="subscript"/>
              </w:rPr>
              <w:t>кач</w:t>
            </w:r>
            <w:proofErr w:type="spellEnd"/>
            <w:r>
              <w:rPr>
                <w:sz w:val="24"/>
                <w:szCs w:val="24"/>
              </w:rPr>
              <w:t xml:space="preserve"> </w:t>
            </w:r>
            <w:r w:rsidRPr="00C02B64">
              <w:rPr>
                <w:sz w:val="24"/>
                <w:szCs w:val="24"/>
              </w:rPr>
              <w:t xml:space="preserve">– численность населения, </w:t>
            </w:r>
            <w:r w:rsidRPr="0028775D">
              <w:rPr>
                <w:sz w:val="24"/>
                <w:szCs w:val="24"/>
              </w:rPr>
              <w:t>качество жизни которого улучшится в связи с ликвидацией несанкционированных свалок в границах городов</w:t>
            </w:r>
            <w:r w:rsidRPr="00C02B64">
              <w:rPr>
                <w:sz w:val="24"/>
                <w:szCs w:val="24"/>
              </w:rPr>
              <w:t>.</w:t>
            </w:r>
          </w:p>
          <w:p w:rsidR="006F3703" w:rsidRPr="00F71551" w:rsidRDefault="00C02B64" w:rsidP="00C02B64">
            <w:pPr>
              <w:jc w:val="center"/>
              <w:rPr>
                <w:sz w:val="24"/>
                <w:szCs w:val="24"/>
              </w:rPr>
            </w:pPr>
            <w:proofErr w:type="spellStart"/>
            <w:r w:rsidRPr="00387E35">
              <w:rPr>
                <w:b/>
                <w:sz w:val="24"/>
                <w:szCs w:val="24"/>
              </w:rPr>
              <w:t>К</w:t>
            </w:r>
            <w:r w:rsidRPr="00387E35">
              <w:rPr>
                <w:b/>
                <w:sz w:val="24"/>
                <w:szCs w:val="24"/>
                <w:vertAlign w:val="subscript"/>
              </w:rPr>
              <w:t>общ</w:t>
            </w:r>
            <w:proofErr w:type="spellEnd"/>
            <w:r w:rsidRPr="00387E35">
              <w:rPr>
                <w:b/>
                <w:sz w:val="24"/>
                <w:szCs w:val="24"/>
              </w:rPr>
              <w:t>.</w:t>
            </w:r>
            <w:r w:rsidRPr="00C02B64">
              <w:rPr>
                <w:sz w:val="24"/>
                <w:szCs w:val="24"/>
              </w:rPr>
              <w:t xml:space="preserve"> –</w:t>
            </w:r>
            <w:r>
              <w:rPr>
                <w:sz w:val="24"/>
                <w:szCs w:val="24"/>
              </w:rPr>
              <w:t xml:space="preserve"> </w:t>
            </w:r>
            <w:r w:rsidRPr="00C02B64">
              <w:rPr>
                <w:sz w:val="24"/>
                <w:szCs w:val="24"/>
              </w:rPr>
              <w:t>общая численность населения</w:t>
            </w:r>
            <w:r>
              <w:rPr>
                <w:sz w:val="24"/>
                <w:szCs w:val="24"/>
              </w:rPr>
              <w:t xml:space="preserve"> </w:t>
            </w:r>
            <w:proofErr w:type="spellStart"/>
            <w:r>
              <w:rPr>
                <w:sz w:val="24"/>
                <w:szCs w:val="24"/>
              </w:rPr>
              <w:t>г.о.г</w:t>
            </w:r>
            <w:proofErr w:type="gramStart"/>
            <w:r>
              <w:rPr>
                <w:sz w:val="24"/>
                <w:szCs w:val="24"/>
              </w:rPr>
              <w:t>.Д</w:t>
            </w:r>
            <w:proofErr w:type="gramEnd"/>
            <w:r>
              <w:rPr>
                <w:sz w:val="24"/>
                <w:szCs w:val="24"/>
              </w:rPr>
              <w:t>зержинск</w:t>
            </w:r>
            <w:proofErr w:type="spellEnd"/>
          </w:p>
        </w:tc>
        <w:tc>
          <w:tcPr>
            <w:tcW w:w="2487" w:type="dxa"/>
            <w:vAlign w:val="center"/>
          </w:tcPr>
          <w:p w:rsidR="006F3703" w:rsidRPr="00F71551" w:rsidRDefault="00C02B64" w:rsidP="006F3703">
            <w:pPr>
              <w:jc w:val="center"/>
              <w:rPr>
                <w:sz w:val="24"/>
                <w:szCs w:val="24"/>
              </w:rPr>
            </w:pPr>
            <w:r>
              <w:rPr>
                <w:sz w:val="24"/>
                <w:szCs w:val="24"/>
              </w:rPr>
              <w:t>Ведомственная отчетность</w:t>
            </w:r>
          </w:p>
        </w:tc>
      </w:tr>
    </w:tbl>
    <w:p w:rsidR="006F3703" w:rsidRPr="00F71551" w:rsidRDefault="006F3703" w:rsidP="006F3703">
      <w:pPr>
        <w:jc w:val="right"/>
        <w:rPr>
          <w:sz w:val="24"/>
          <w:szCs w:val="24"/>
        </w:rPr>
      </w:pPr>
    </w:p>
    <w:p w:rsidR="006F3703" w:rsidRPr="00F71551" w:rsidRDefault="006F3703" w:rsidP="006F3703">
      <w:pPr>
        <w:jc w:val="center"/>
        <w:rPr>
          <w:b/>
          <w:sz w:val="24"/>
          <w:szCs w:val="24"/>
        </w:rPr>
      </w:pPr>
    </w:p>
    <w:p w:rsidR="008C05E6" w:rsidRDefault="008C05E6" w:rsidP="008908F6">
      <w:pPr>
        <w:jc w:val="center"/>
        <w:rPr>
          <w:b/>
          <w:sz w:val="24"/>
          <w:szCs w:val="24"/>
        </w:rPr>
      </w:pPr>
    </w:p>
    <w:p w:rsidR="007E3EB3" w:rsidRDefault="007E3EB3" w:rsidP="008908F6">
      <w:pPr>
        <w:jc w:val="center"/>
        <w:rPr>
          <w:b/>
          <w:sz w:val="24"/>
          <w:szCs w:val="24"/>
        </w:rPr>
      </w:pPr>
    </w:p>
    <w:p w:rsidR="007E3EB3" w:rsidRDefault="007E3EB3" w:rsidP="008908F6">
      <w:pPr>
        <w:jc w:val="center"/>
        <w:rPr>
          <w:b/>
          <w:sz w:val="24"/>
          <w:szCs w:val="24"/>
        </w:rPr>
      </w:pPr>
    </w:p>
    <w:p w:rsidR="007E3EB3" w:rsidRDefault="007E3EB3" w:rsidP="008908F6">
      <w:pPr>
        <w:jc w:val="center"/>
        <w:rPr>
          <w:b/>
          <w:sz w:val="24"/>
          <w:szCs w:val="24"/>
        </w:rPr>
      </w:pPr>
    </w:p>
    <w:p w:rsidR="007E3EB3" w:rsidRPr="00F71551" w:rsidRDefault="007E3EB3" w:rsidP="008908F6">
      <w:pPr>
        <w:jc w:val="center"/>
        <w:rPr>
          <w:b/>
          <w:sz w:val="24"/>
          <w:szCs w:val="24"/>
        </w:rPr>
      </w:pPr>
    </w:p>
    <w:p w:rsidR="008C05E6" w:rsidRPr="00F71551" w:rsidRDefault="008C05E6" w:rsidP="008908F6">
      <w:pPr>
        <w:jc w:val="center"/>
        <w:rPr>
          <w:b/>
          <w:sz w:val="24"/>
          <w:szCs w:val="24"/>
        </w:rPr>
      </w:pPr>
    </w:p>
    <w:p w:rsidR="008C05E6" w:rsidRPr="00F71551" w:rsidRDefault="008C05E6" w:rsidP="008908F6">
      <w:pPr>
        <w:jc w:val="center"/>
        <w:rPr>
          <w:b/>
          <w:sz w:val="24"/>
          <w:szCs w:val="24"/>
        </w:rPr>
      </w:pPr>
    </w:p>
    <w:p w:rsidR="008C05E6" w:rsidRPr="00F71551" w:rsidRDefault="008C05E6" w:rsidP="008908F6">
      <w:pPr>
        <w:jc w:val="center"/>
        <w:rPr>
          <w:b/>
          <w:sz w:val="24"/>
          <w:szCs w:val="24"/>
        </w:rPr>
      </w:pPr>
    </w:p>
    <w:p w:rsidR="009E6B77" w:rsidRDefault="009E6B77" w:rsidP="008908F6">
      <w:pPr>
        <w:jc w:val="center"/>
        <w:rPr>
          <w:b/>
        </w:rPr>
      </w:pPr>
    </w:p>
    <w:p w:rsidR="008D21CA" w:rsidRDefault="008D21CA" w:rsidP="008908F6">
      <w:pPr>
        <w:jc w:val="center"/>
        <w:rPr>
          <w:b/>
        </w:rPr>
      </w:pPr>
    </w:p>
    <w:p w:rsidR="00DF58FE" w:rsidRDefault="00DF58FE" w:rsidP="00E3431D">
      <w:pPr>
        <w:jc w:val="center"/>
        <w:rPr>
          <w:b/>
          <w:sz w:val="24"/>
          <w:szCs w:val="24"/>
        </w:rPr>
      </w:pPr>
      <w:r>
        <w:rPr>
          <w:b/>
          <w:sz w:val="24"/>
          <w:szCs w:val="24"/>
        </w:rPr>
        <w:lastRenderedPageBreak/>
        <w:t>Раздел 4.</w:t>
      </w:r>
    </w:p>
    <w:p w:rsidR="00DF58FE" w:rsidRDefault="00DF58FE" w:rsidP="00E3431D">
      <w:pPr>
        <w:jc w:val="center"/>
        <w:rPr>
          <w:b/>
          <w:sz w:val="24"/>
          <w:szCs w:val="24"/>
        </w:rPr>
      </w:pPr>
    </w:p>
    <w:p w:rsidR="0093058A" w:rsidRPr="00D07F3E" w:rsidRDefault="006863B9" w:rsidP="00E3431D">
      <w:pPr>
        <w:jc w:val="center"/>
        <w:rPr>
          <w:b/>
          <w:sz w:val="24"/>
          <w:szCs w:val="24"/>
        </w:rPr>
      </w:pPr>
      <w:r w:rsidRPr="00D07F3E">
        <w:rPr>
          <w:b/>
          <w:sz w:val="24"/>
          <w:szCs w:val="24"/>
        </w:rPr>
        <w:t>Паспорт ко</w:t>
      </w:r>
      <w:r w:rsidR="0093058A" w:rsidRPr="00D07F3E">
        <w:rPr>
          <w:b/>
          <w:sz w:val="24"/>
          <w:szCs w:val="24"/>
        </w:rPr>
        <w:t>мплекса процессных мероприятий</w:t>
      </w:r>
    </w:p>
    <w:p w:rsidR="006863B9" w:rsidRPr="00D07F3E" w:rsidRDefault="006863B9" w:rsidP="00E3431D">
      <w:pPr>
        <w:jc w:val="center"/>
        <w:rPr>
          <w:b/>
          <w:sz w:val="24"/>
          <w:szCs w:val="24"/>
        </w:rPr>
      </w:pPr>
      <w:r w:rsidRPr="00D07F3E">
        <w:rPr>
          <w:b/>
          <w:sz w:val="24"/>
          <w:szCs w:val="24"/>
        </w:rPr>
        <w:t>«</w:t>
      </w:r>
      <w:r w:rsidR="0093058A" w:rsidRPr="00D07F3E">
        <w:rPr>
          <w:b/>
          <w:sz w:val="24"/>
          <w:szCs w:val="24"/>
        </w:rPr>
        <w:t>Обеспечение деятельности МБУ «Инженерно-экологическая служба города Дзержинска</w:t>
      </w:r>
      <w:r w:rsidR="0065177B" w:rsidRPr="00D07F3E">
        <w:rPr>
          <w:b/>
          <w:sz w:val="24"/>
          <w:szCs w:val="24"/>
        </w:rPr>
        <w:t>»</w:t>
      </w:r>
    </w:p>
    <w:p w:rsidR="0065177B" w:rsidRPr="00D07F3E" w:rsidRDefault="0065177B" w:rsidP="008908F6">
      <w:pPr>
        <w:jc w:val="center"/>
        <w:rPr>
          <w:b/>
          <w:sz w:val="24"/>
          <w:szCs w:val="24"/>
        </w:rPr>
      </w:pPr>
    </w:p>
    <w:p w:rsidR="0065177B" w:rsidRPr="00D07F3E" w:rsidRDefault="0065177B" w:rsidP="008908F6">
      <w:pPr>
        <w:jc w:val="center"/>
        <w:rPr>
          <w:b/>
          <w:sz w:val="24"/>
          <w:szCs w:val="24"/>
        </w:rPr>
      </w:pPr>
      <w:r w:rsidRPr="00D07F3E">
        <w:rPr>
          <w:b/>
          <w:sz w:val="24"/>
          <w:szCs w:val="24"/>
        </w:rPr>
        <w:t>1. Основные положения</w:t>
      </w:r>
    </w:p>
    <w:p w:rsidR="008C05E6" w:rsidRPr="00D07F3E" w:rsidRDefault="008C05E6" w:rsidP="008908F6">
      <w:pPr>
        <w:jc w:val="center"/>
        <w:rPr>
          <w:b/>
          <w:sz w:val="24"/>
          <w:szCs w:val="24"/>
        </w:rPr>
      </w:pPr>
    </w:p>
    <w:p w:rsidR="0065177B" w:rsidRPr="00D07F3E" w:rsidRDefault="0065177B" w:rsidP="0065177B">
      <w:pPr>
        <w:jc w:val="right"/>
        <w:rPr>
          <w:sz w:val="24"/>
          <w:szCs w:val="24"/>
        </w:rPr>
      </w:pPr>
      <w:r w:rsidRPr="00D07F3E">
        <w:rPr>
          <w:sz w:val="24"/>
          <w:szCs w:val="24"/>
        </w:rPr>
        <w:t>Таблица 1</w:t>
      </w:r>
    </w:p>
    <w:tbl>
      <w:tblPr>
        <w:tblStyle w:val="a6"/>
        <w:tblW w:w="0" w:type="auto"/>
        <w:tblLook w:val="04A0" w:firstRow="1" w:lastRow="0" w:firstColumn="1" w:lastColumn="0" w:noHBand="0" w:noVBand="1"/>
      </w:tblPr>
      <w:tblGrid>
        <w:gridCol w:w="7196"/>
        <w:gridCol w:w="7732"/>
      </w:tblGrid>
      <w:tr w:rsidR="0065177B" w:rsidRPr="00D07F3E" w:rsidTr="00E3431D">
        <w:tc>
          <w:tcPr>
            <w:tcW w:w="7196" w:type="dxa"/>
          </w:tcPr>
          <w:p w:rsidR="0065177B" w:rsidRPr="00D07F3E" w:rsidRDefault="0065177B" w:rsidP="0086228D">
            <w:pPr>
              <w:jc w:val="both"/>
              <w:rPr>
                <w:sz w:val="24"/>
                <w:szCs w:val="24"/>
              </w:rPr>
            </w:pPr>
            <w:r w:rsidRPr="00D07F3E">
              <w:rPr>
                <w:sz w:val="24"/>
                <w:szCs w:val="24"/>
              </w:rPr>
              <w:t>Соисполнитель</w:t>
            </w:r>
          </w:p>
        </w:tc>
        <w:tc>
          <w:tcPr>
            <w:tcW w:w="7732" w:type="dxa"/>
          </w:tcPr>
          <w:p w:rsidR="0065177B" w:rsidRPr="00D07F3E" w:rsidRDefault="0065177B" w:rsidP="0086228D">
            <w:pPr>
              <w:jc w:val="both"/>
              <w:rPr>
                <w:sz w:val="24"/>
                <w:szCs w:val="24"/>
              </w:rPr>
            </w:pPr>
            <w:r w:rsidRPr="00D07F3E">
              <w:rPr>
                <w:sz w:val="24"/>
                <w:szCs w:val="24"/>
              </w:rPr>
              <w:t xml:space="preserve">Департамент благоустройства, экологии и лесного хозяйства администрации </w:t>
            </w:r>
            <w:proofErr w:type="spellStart"/>
            <w:r w:rsidRPr="00D07F3E">
              <w:rPr>
                <w:sz w:val="24"/>
                <w:szCs w:val="24"/>
              </w:rPr>
              <w:t>г</w:t>
            </w:r>
            <w:proofErr w:type="gramStart"/>
            <w:r w:rsidRPr="00D07F3E">
              <w:rPr>
                <w:sz w:val="24"/>
                <w:szCs w:val="24"/>
              </w:rPr>
              <w:t>.Д</w:t>
            </w:r>
            <w:proofErr w:type="gramEnd"/>
            <w:r w:rsidRPr="00D07F3E">
              <w:rPr>
                <w:sz w:val="24"/>
                <w:szCs w:val="24"/>
              </w:rPr>
              <w:t>зержинска</w:t>
            </w:r>
            <w:proofErr w:type="spellEnd"/>
          </w:p>
        </w:tc>
      </w:tr>
      <w:tr w:rsidR="0065177B" w:rsidRPr="00D07F3E" w:rsidTr="00E3431D">
        <w:tc>
          <w:tcPr>
            <w:tcW w:w="7196" w:type="dxa"/>
          </w:tcPr>
          <w:p w:rsidR="0065177B" w:rsidRPr="00D07F3E" w:rsidRDefault="0065177B" w:rsidP="0086228D">
            <w:pPr>
              <w:jc w:val="both"/>
              <w:rPr>
                <w:sz w:val="24"/>
                <w:szCs w:val="24"/>
              </w:rPr>
            </w:pPr>
            <w:r w:rsidRPr="00D07F3E">
              <w:rPr>
                <w:sz w:val="24"/>
                <w:szCs w:val="24"/>
              </w:rPr>
              <w:t>Участник</w:t>
            </w:r>
          </w:p>
        </w:tc>
        <w:tc>
          <w:tcPr>
            <w:tcW w:w="7732" w:type="dxa"/>
          </w:tcPr>
          <w:p w:rsidR="0065177B" w:rsidRPr="00D07F3E" w:rsidRDefault="0065177B" w:rsidP="0086228D">
            <w:pPr>
              <w:jc w:val="both"/>
              <w:rPr>
                <w:sz w:val="24"/>
                <w:szCs w:val="24"/>
              </w:rPr>
            </w:pPr>
            <w:r w:rsidRPr="00D07F3E">
              <w:rPr>
                <w:sz w:val="24"/>
                <w:szCs w:val="24"/>
              </w:rPr>
              <w:t xml:space="preserve">Департамент благоустройства, экологии и лесного хозяйства администрации </w:t>
            </w:r>
            <w:proofErr w:type="spellStart"/>
            <w:r w:rsidRPr="00D07F3E">
              <w:rPr>
                <w:sz w:val="24"/>
                <w:szCs w:val="24"/>
              </w:rPr>
              <w:t>г</w:t>
            </w:r>
            <w:proofErr w:type="gramStart"/>
            <w:r w:rsidRPr="00D07F3E">
              <w:rPr>
                <w:sz w:val="24"/>
                <w:szCs w:val="24"/>
              </w:rPr>
              <w:t>.Д</w:t>
            </w:r>
            <w:proofErr w:type="gramEnd"/>
            <w:r w:rsidRPr="00D07F3E">
              <w:rPr>
                <w:sz w:val="24"/>
                <w:szCs w:val="24"/>
              </w:rPr>
              <w:t>зержинска</w:t>
            </w:r>
            <w:proofErr w:type="spellEnd"/>
          </w:p>
        </w:tc>
      </w:tr>
      <w:tr w:rsidR="0065177B" w:rsidRPr="00D07F3E" w:rsidTr="00E3431D">
        <w:tc>
          <w:tcPr>
            <w:tcW w:w="7196" w:type="dxa"/>
          </w:tcPr>
          <w:p w:rsidR="0065177B" w:rsidRPr="00D07F3E" w:rsidRDefault="0065177B" w:rsidP="0086228D">
            <w:pPr>
              <w:jc w:val="both"/>
              <w:rPr>
                <w:sz w:val="24"/>
                <w:szCs w:val="24"/>
              </w:rPr>
            </w:pPr>
            <w:r w:rsidRPr="00D07F3E">
              <w:rPr>
                <w:sz w:val="24"/>
                <w:szCs w:val="24"/>
              </w:rPr>
              <w:t>Период реализации</w:t>
            </w:r>
          </w:p>
        </w:tc>
        <w:tc>
          <w:tcPr>
            <w:tcW w:w="7732" w:type="dxa"/>
          </w:tcPr>
          <w:p w:rsidR="0065177B" w:rsidRPr="00D07F3E" w:rsidRDefault="0065177B" w:rsidP="0086228D">
            <w:pPr>
              <w:jc w:val="both"/>
              <w:rPr>
                <w:sz w:val="24"/>
                <w:szCs w:val="24"/>
              </w:rPr>
            </w:pPr>
            <w:r w:rsidRPr="00D07F3E">
              <w:rPr>
                <w:sz w:val="24"/>
                <w:szCs w:val="24"/>
              </w:rPr>
              <w:t>2026-2028</w:t>
            </w:r>
          </w:p>
        </w:tc>
      </w:tr>
      <w:tr w:rsidR="0065177B" w:rsidRPr="00D07F3E" w:rsidTr="00E3431D">
        <w:tc>
          <w:tcPr>
            <w:tcW w:w="7196" w:type="dxa"/>
          </w:tcPr>
          <w:p w:rsidR="0065177B" w:rsidRPr="00D07F3E" w:rsidRDefault="0065177B" w:rsidP="0086228D">
            <w:pPr>
              <w:jc w:val="both"/>
              <w:rPr>
                <w:sz w:val="24"/>
                <w:szCs w:val="24"/>
              </w:rPr>
            </w:pPr>
            <w:r w:rsidRPr="00D07F3E">
              <w:rPr>
                <w:sz w:val="24"/>
                <w:szCs w:val="24"/>
              </w:rPr>
              <w:t>Финансовое обеспечение</w:t>
            </w:r>
          </w:p>
        </w:tc>
        <w:tc>
          <w:tcPr>
            <w:tcW w:w="7732" w:type="dxa"/>
          </w:tcPr>
          <w:p w:rsidR="0065177B" w:rsidRPr="00D07F3E" w:rsidRDefault="0093058A" w:rsidP="0086228D">
            <w:pPr>
              <w:jc w:val="both"/>
              <w:rPr>
                <w:bCs/>
                <w:color w:val="000000"/>
                <w:sz w:val="24"/>
                <w:szCs w:val="24"/>
              </w:rPr>
            </w:pPr>
            <w:r w:rsidRPr="00D07F3E">
              <w:rPr>
                <w:sz w:val="24"/>
                <w:szCs w:val="24"/>
              </w:rPr>
              <w:t xml:space="preserve">2026 г. - </w:t>
            </w:r>
            <w:r w:rsidRPr="00D07F3E">
              <w:rPr>
                <w:bCs/>
                <w:color w:val="000000"/>
                <w:sz w:val="24"/>
                <w:szCs w:val="24"/>
              </w:rPr>
              <w:t>25 444 517,38 руб.</w:t>
            </w:r>
          </w:p>
          <w:p w:rsidR="0093058A" w:rsidRPr="00D07F3E" w:rsidRDefault="0093058A" w:rsidP="0086228D">
            <w:pPr>
              <w:jc w:val="both"/>
              <w:rPr>
                <w:bCs/>
                <w:color w:val="000000"/>
                <w:sz w:val="24"/>
                <w:szCs w:val="24"/>
              </w:rPr>
            </w:pPr>
            <w:r w:rsidRPr="00D07F3E">
              <w:rPr>
                <w:bCs/>
                <w:color w:val="000000"/>
                <w:sz w:val="24"/>
                <w:szCs w:val="24"/>
              </w:rPr>
              <w:t>2027 г. - 25 444 517,38 руб.</w:t>
            </w:r>
          </w:p>
          <w:p w:rsidR="0093058A" w:rsidRPr="00D07F3E" w:rsidRDefault="0093058A" w:rsidP="0086228D">
            <w:pPr>
              <w:jc w:val="both"/>
              <w:rPr>
                <w:sz w:val="24"/>
                <w:szCs w:val="24"/>
              </w:rPr>
            </w:pPr>
            <w:r w:rsidRPr="00D07F3E">
              <w:rPr>
                <w:bCs/>
                <w:color w:val="000000"/>
                <w:sz w:val="24"/>
                <w:szCs w:val="24"/>
              </w:rPr>
              <w:t>2028 г. - 23 191 472,62 руб.</w:t>
            </w:r>
          </w:p>
        </w:tc>
      </w:tr>
      <w:tr w:rsidR="0065177B" w:rsidRPr="00D07F3E" w:rsidTr="00E3431D">
        <w:tc>
          <w:tcPr>
            <w:tcW w:w="7196" w:type="dxa"/>
            <w:vAlign w:val="center"/>
          </w:tcPr>
          <w:p w:rsidR="0065177B" w:rsidRPr="00D07F3E" w:rsidRDefault="0065177B" w:rsidP="0086228D">
            <w:pPr>
              <w:jc w:val="both"/>
              <w:rPr>
                <w:sz w:val="24"/>
                <w:szCs w:val="24"/>
              </w:rPr>
            </w:pPr>
            <w:r w:rsidRPr="00D07F3E">
              <w:rPr>
                <w:sz w:val="24"/>
                <w:szCs w:val="24"/>
              </w:rPr>
              <w:t>Связь с национальными проектами Российской Федерации, государственной программой Российской Федерации, государственной программой Нижегородской области (при наличии)</w:t>
            </w:r>
          </w:p>
        </w:tc>
        <w:tc>
          <w:tcPr>
            <w:tcW w:w="7732" w:type="dxa"/>
            <w:vAlign w:val="center"/>
          </w:tcPr>
          <w:p w:rsidR="0065177B" w:rsidRPr="00D07F3E" w:rsidRDefault="0065177B" w:rsidP="0065177B">
            <w:pPr>
              <w:jc w:val="both"/>
              <w:rPr>
                <w:sz w:val="24"/>
                <w:szCs w:val="24"/>
              </w:rPr>
            </w:pPr>
            <w:r w:rsidRPr="00D07F3E">
              <w:rPr>
                <w:sz w:val="24"/>
                <w:szCs w:val="24"/>
              </w:rPr>
              <w:t>-</w:t>
            </w:r>
          </w:p>
        </w:tc>
      </w:tr>
    </w:tbl>
    <w:p w:rsidR="0065177B" w:rsidRDefault="0065177B" w:rsidP="0065177B">
      <w:pPr>
        <w:jc w:val="center"/>
        <w:rPr>
          <w:b/>
        </w:rPr>
      </w:pPr>
    </w:p>
    <w:p w:rsidR="00E3431D" w:rsidRDefault="0065177B" w:rsidP="00E3431D">
      <w:pPr>
        <w:jc w:val="center"/>
        <w:rPr>
          <w:b/>
          <w:sz w:val="24"/>
          <w:szCs w:val="24"/>
        </w:rPr>
      </w:pPr>
      <w:r w:rsidRPr="00D07F3E">
        <w:rPr>
          <w:b/>
          <w:sz w:val="24"/>
          <w:szCs w:val="24"/>
        </w:rPr>
        <w:t>2. Показатели к</w:t>
      </w:r>
      <w:r w:rsidR="0093058A" w:rsidRPr="00D07F3E">
        <w:rPr>
          <w:b/>
          <w:sz w:val="24"/>
          <w:szCs w:val="24"/>
        </w:rPr>
        <w:t>омплекса процессных мероприятий</w:t>
      </w:r>
    </w:p>
    <w:p w:rsidR="0093058A" w:rsidRPr="00D07F3E" w:rsidRDefault="0093058A" w:rsidP="00E3431D">
      <w:pPr>
        <w:jc w:val="center"/>
        <w:rPr>
          <w:b/>
          <w:sz w:val="24"/>
          <w:szCs w:val="24"/>
        </w:rPr>
      </w:pPr>
      <w:r w:rsidRPr="00D07F3E">
        <w:rPr>
          <w:b/>
          <w:sz w:val="24"/>
          <w:szCs w:val="24"/>
        </w:rPr>
        <w:t>«Обеспечение деятельности МБУ «Инженерно-экологическая служба города Дзержинска»</w:t>
      </w:r>
    </w:p>
    <w:p w:rsidR="0065177B" w:rsidRPr="00D07F3E" w:rsidRDefault="0065177B" w:rsidP="0065177B">
      <w:pPr>
        <w:jc w:val="center"/>
        <w:rPr>
          <w:b/>
          <w:sz w:val="24"/>
          <w:szCs w:val="24"/>
        </w:rPr>
      </w:pPr>
    </w:p>
    <w:p w:rsidR="0065177B" w:rsidRPr="00D07F3E" w:rsidRDefault="0065177B" w:rsidP="0065177B">
      <w:pPr>
        <w:jc w:val="right"/>
        <w:rPr>
          <w:sz w:val="24"/>
          <w:szCs w:val="24"/>
        </w:rPr>
      </w:pPr>
      <w:r w:rsidRPr="00D07F3E">
        <w:rPr>
          <w:sz w:val="24"/>
          <w:szCs w:val="24"/>
        </w:rPr>
        <w:t>Таблица 3</w:t>
      </w:r>
    </w:p>
    <w:tbl>
      <w:tblPr>
        <w:tblStyle w:val="a6"/>
        <w:tblW w:w="14892" w:type="dxa"/>
        <w:tblLook w:val="04A0" w:firstRow="1" w:lastRow="0" w:firstColumn="1" w:lastColumn="0" w:noHBand="0" w:noVBand="1"/>
      </w:tblPr>
      <w:tblGrid>
        <w:gridCol w:w="899"/>
        <w:gridCol w:w="3745"/>
        <w:gridCol w:w="1560"/>
        <w:gridCol w:w="1275"/>
        <w:gridCol w:w="1276"/>
        <w:gridCol w:w="1351"/>
        <w:gridCol w:w="1247"/>
        <w:gridCol w:w="1248"/>
        <w:gridCol w:w="2291"/>
      </w:tblGrid>
      <w:tr w:rsidR="00D07F3E" w:rsidRPr="00D07F3E" w:rsidTr="008D21CA">
        <w:trPr>
          <w:trHeight w:val="595"/>
          <w:tblHeader/>
        </w:trPr>
        <w:tc>
          <w:tcPr>
            <w:tcW w:w="899" w:type="dxa"/>
            <w:vMerge w:val="restart"/>
            <w:vAlign w:val="center"/>
          </w:tcPr>
          <w:p w:rsidR="00D07F3E" w:rsidRPr="00D07F3E" w:rsidRDefault="00D07F3E" w:rsidP="0086228D">
            <w:pPr>
              <w:jc w:val="center"/>
              <w:rPr>
                <w:sz w:val="24"/>
                <w:szCs w:val="24"/>
              </w:rPr>
            </w:pPr>
            <w:r w:rsidRPr="00D07F3E">
              <w:rPr>
                <w:sz w:val="24"/>
                <w:szCs w:val="24"/>
              </w:rPr>
              <w:t xml:space="preserve">№ </w:t>
            </w:r>
            <w:proofErr w:type="gramStart"/>
            <w:r w:rsidRPr="00D07F3E">
              <w:rPr>
                <w:sz w:val="24"/>
                <w:szCs w:val="24"/>
              </w:rPr>
              <w:t>п</w:t>
            </w:r>
            <w:proofErr w:type="gramEnd"/>
            <w:r w:rsidRPr="00D07F3E">
              <w:rPr>
                <w:sz w:val="24"/>
                <w:szCs w:val="24"/>
              </w:rPr>
              <w:t>/п</w:t>
            </w:r>
          </w:p>
        </w:tc>
        <w:tc>
          <w:tcPr>
            <w:tcW w:w="3745" w:type="dxa"/>
            <w:vMerge w:val="restart"/>
            <w:vAlign w:val="center"/>
          </w:tcPr>
          <w:p w:rsidR="00D07F3E" w:rsidRPr="00D07F3E" w:rsidRDefault="00D07F3E" w:rsidP="0086228D">
            <w:pPr>
              <w:jc w:val="center"/>
              <w:rPr>
                <w:sz w:val="24"/>
                <w:szCs w:val="24"/>
              </w:rPr>
            </w:pPr>
            <w:r w:rsidRPr="00D07F3E">
              <w:rPr>
                <w:sz w:val="24"/>
                <w:szCs w:val="24"/>
              </w:rPr>
              <w:t>Наименование показателя</w:t>
            </w:r>
          </w:p>
        </w:tc>
        <w:tc>
          <w:tcPr>
            <w:tcW w:w="1560" w:type="dxa"/>
            <w:vMerge w:val="restart"/>
            <w:vAlign w:val="center"/>
          </w:tcPr>
          <w:p w:rsidR="00D07F3E" w:rsidRPr="00D07F3E" w:rsidRDefault="00D07F3E" w:rsidP="0086228D">
            <w:pPr>
              <w:jc w:val="center"/>
              <w:rPr>
                <w:sz w:val="24"/>
                <w:szCs w:val="24"/>
              </w:rPr>
            </w:pPr>
            <w:r w:rsidRPr="00D07F3E">
              <w:rPr>
                <w:sz w:val="24"/>
                <w:szCs w:val="24"/>
              </w:rPr>
              <w:t>Единица измерения (по ОКЕИ)</w:t>
            </w:r>
          </w:p>
        </w:tc>
        <w:tc>
          <w:tcPr>
            <w:tcW w:w="2551" w:type="dxa"/>
            <w:gridSpan w:val="2"/>
            <w:vAlign w:val="center"/>
          </w:tcPr>
          <w:p w:rsidR="00D07F3E" w:rsidRPr="00D07F3E" w:rsidRDefault="00D07F3E" w:rsidP="0086228D">
            <w:pPr>
              <w:jc w:val="center"/>
              <w:rPr>
                <w:sz w:val="24"/>
                <w:szCs w:val="24"/>
              </w:rPr>
            </w:pPr>
            <w:r w:rsidRPr="00D07F3E">
              <w:rPr>
                <w:sz w:val="24"/>
                <w:szCs w:val="24"/>
              </w:rPr>
              <w:t>Базовое значение</w:t>
            </w:r>
          </w:p>
        </w:tc>
        <w:tc>
          <w:tcPr>
            <w:tcW w:w="3846" w:type="dxa"/>
            <w:gridSpan w:val="3"/>
            <w:vAlign w:val="center"/>
          </w:tcPr>
          <w:p w:rsidR="00D07F3E" w:rsidRPr="00D07F3E" w:rsidRDefault="00D07F3E" w:rsidP="0086228D">
            <w:pPr>
              <w:jc w:val="center"/>
              <w:rPr>
                <w:sz w:val="24"/>
                <w:szCs w:val="24"/>
              </w:rPr>
            </w:pPr>
            <w:r w:rsidRPr="00D07F3E">
              <w:rPr>
                <w:sz w:val="24"/>
                <w:szCs w:val="24"/>
              </w:rPr>
              <w:t>Значения показателя по годам</w:t>
            </w:r>
          </w:p>
        </w:tc>
        <w:tc>
          <w:tcPr>
            <w:tcW w:w="2291" w:type="dxa"/>
            <w:vMerge w:val="restart"/>
            <w:vAlign w:val="center"/>
          </w:tcPr>
          <w:p w:rsidR="00D07F3E" w:rsidRPr="00D07F3E" w:rsidRDefault="00D07F3E" w:rsidP="0086228D">
            <w:pPr>
              <w:jc w:val="center"/>
              <w:rPr>
                <w:sz w:val="24"/>
                <w:szCs w:val="24"/>
              </w:rPr>
            </w:pPr>
            <w:r w:rsidRPr="00D07F3E">
              <w:rPr>
                <w:sz w:val="24"/>
                <w:szCs w:val="24"/>
              </w:rPr>
              <w:t>Информационная система</w:t>
            </w:r>
          </w:p>
          <w:p w:rsidR="00D07F3E" w:rsidRPr="00D07F3E" w:rsidRDefault="00D07F3E" w:rsidP="0086228D">
            <w:pPr>
              <w:jc w:val="center"/>
              <w:rPr>
                <w:sz w:val="24"/>
                <w:szCs w:val="24"/>
              </w:rPr>
            </w:pPr>
            <w:r w:rsidRPr="00D07F3E">
              <w:rPr>
                <w:sz w:val="24"/>
                <w:szCs w:val="24"/>
              </w:rPr>
              <w:t>(при наличии)</w:t>
            </w:r>
          </w:p>
        </w:tc>
      </w:tr>
      <w:tr w:rsidR="00D07F3E" w:rsidRPr="00D07F3E" w:rsidTr="008D21CA">
        <w:trPr>
          <w:trHeight w:val="302"/>
          <w:tblHeader/>
        </w:trPr>
        <w:tc>
          <w:tcPr>
            <w:tcW w:w="899" w:type="dxa"/>
            <w:vMerge/>
            <w:vAlign w:val="center"/>
          </w:tcPr>
          <w:p w:rsidR="00D07F3E" w:rsidRPr="00D07F3E" w:rsidRDefault="00D07F3E" w:rsidP="0086228D">
            <w:pPr>
              <w:jc w:val="center"/>
              <w:rPr>
                <w:sz w:val="24"/>
                <w:szCs w:val="24"/>
              </w:rPr>
            </w:pPr>
          </w:p>
        </w:tc>
        <w:tc>
          <w:tcPr>
            <w:tcW w:w="3745" w:type="dxa"/>
            <w:vMerge/>
            <w:vAlign w:val="center"/>
          </w:tcPr>
          <w:p w:rsidR="00D07F3E" w:rsidRPr="00D07F3E" w:rsidRDefault="00D07F3E" w:rsidP="0086228D">
            <w:pPr>
              <w:jc w:val="center"/>
              <w:rPr>
                <w:sz w:val="24"/>
                <w:szCs w:val="24"/>
              </w:rPr>
            </w:pPr>
          </w:p>
        </w:tc>
        <w:tc>
          <w:tcPr>
            <w:tcW w:w="1560" w:type="dxa"/>
            <w:vMerge/>
            <w:vAlign w:val="center"/>
          </w:tcPr>
          <w:p w:rsidR="00D07F3E" w:rsidRPr="00D07F3E" w:rsidRDefault="00D07F3E" w:rsidP="0086228D">
            <w:pPr>
              <w:jc w:val="center"/>
              <w:rPr>
                <w:sz w:val="24"/>
                <w:szCs w:val="24"/>
              </w:rPr>
            </w:pPr>
          </w:p>
        </w:tc>
        <w:tc>
          <w:tcPr>
            <w:tcW w:w="1275" w:type="dxa"/>
            <w:vAlign w:val="center"/>
          </w:tcPr>
          <w:p w:rsidR="00D07F3E" w:rsidRPr="00D07F3E" w:rsidRDefault="00D07F3E" w:rsidP="0086228D">
            <w:pPr>
              <w:jc w:val="center"/>
              <w:rPr>
                <w:sz w:val="24"/>
                <w:szCs w:val="24"/>
              </w:rPr>
            </w:pPr>
            <w:r w:rsidRPr="00D07F3E">
              <w:rPr>
                <w:sz w:val="24"/>
                <w:szCs w:val="24"/>
              </w:rPr>
              <w:t>год</w:t>
            </w:r>
          </w:p>
        </w:tc>
        <w:tc>
          <w:tcPr>
            <w:tcW w:w="1276" w:type="dxa"/>
            <w:vAlign w:val="center"/>
          </w:tcPr>
          <w:p w:rsidR="00D07F3E" w:rsidRPr="00D07F3E" w:rsidRDefault="00D07F3E" w:rsidP="0086228D">
            <w:pPr>
              <w:jc w:val="center"/>
              <w:rPr>
                <w:sz w:val="24"/>
                <w:szCs w:val="24"/>
              </w:rPr>
            </w:pPr>
            <w:r w:rsidRPr="00D07F3E">
              <w:rPr>
                <w:sz w:val="24"/>
                <w:szCs w:val="24"/>
              </w:rPr>
              <w:t>значение</w:t>
            </w:r>
          </w:p>
        </w:tc>
        <w:tc>
          <w:tcPr>
            <w:tcW w:w="1351" w:type="dxa"/>
            <w:vAlign w:val="center"/>
          </w:tcPr>
          <w:p w:rsidR="00D07F3E" w:rsidRPr="00D07F3E" w:rsidRDefault="00D07F3E" w:rsidP="0086228D">
            <w:pPr>
              <w:jc w:val="center"/>
              <w:rPr>
                <w:sz w:val="24"/>
                <w:szCs w:val="24"/>
              </w:rPr>
            </w:pPr>
            <w:r w:rsidRPr="00D07F3E">
              <w:rPr>
                <w:sz w:val="24"/>
                <w:szCs w:val="24"/>
              </w:rPr>
              <w:t>2026</w:t>
            </w:r>
          </w:p>
        </w:tc>
        <w:tc>
          <w:tcPr>
            <w:tcW w:w="1247" w:type="dxa"/>
            <w:vAlign w:val="center"/>
          </w:tcPr>
          <w:p w:rsidR="00D07F3E" w:rsidRPr="00D07F3E" w:rsidRDefault="00D07F3E" w:rsidP="0086228D">
            <w:pPr>
              <w:jc w:val="center"/>
              <w:rPr>
                <w:sz w:val="24"/>
                <w:szCs w:val="24"/>
              </w:rPr>
            </w:pPr>
            <w:r w:rsidRPr="00D07F3E">
              <w:rPr>
                <w:sz w:val="24"/>
                <w:szCs w:val="24"/>
              </w:rPr>
              <w:t>2027</w:t>
            </w:r>
          </w:p>
        </w:tc>
        <w:tc>
          <w:tcPr>
            <w:tcW w:w="1248" w:type="dxa"/>
            <w:vAlign w:val="center"/>
          </w:tcPr>
          <w:p w:rsidR="00D07F3E" w:rsidRPr="00D07F3E" w:rsidRDefault="00D07F3E" w:rsidP="0086228D">
            <w:pPr>
              <w:jc w:val="center"/>
              <w:rPr>
                <w:sz w:val="24"/>
                <w:szCs w:val="24"/>
              </w:rPr>
            </w:pPr>
            <w:r w:rsidRPr="00D07F3E">
              <w:rPr>
                <w:sz w:val="24"/>
                <w:szCs w:val="24"/>
              </w:rPr>
              <w:t>2028</w:t>
            </w:r>
          </w:p>
        </w:tc>
        <w:tc>
          <w:tcPr>
            <w:tcW w:w="2291" w:type="dxa"/>
            <w:vMerge/>
            <w:vAlign w:val="center"/>
          </w:tcPr>
          <w:p w:rsidR="00D07F3E" w:rsidRPr="00D07F3E" w:rsidRDefault="00D07F3E" w:rsidP="0086228D">
            <w:pPr>
              <w:jc w:val="center"/>
              <w:rPr>
                <w:sz w:val="24"/>
                <w:szCs w:val="24"/>
              </w:rPr>
            </w:pPr>
          </w:p>
        </w:tc>
      </w:tr>
      <w:tr w:rsidR="00D07F3E" w:rsidRPr="00D07F3E" w:rsidTr="008D21CA">
        <w:trPr>
          <w:trHeight w:val="318"/>
          <w:tblHeader/>
        </w:trPr>
        <w:tc>
          <w:tcPr>
            <w:tcW w:w="899" w:type="dxa"/>
            <w:vAlign w:val="center"/>
          </w:tcPr>
          <w:p w:rsidR="00D07F3E" w:rsidRPr="00D07F3E" w:rsidRDefault="00D07F3E" w:rsidP="0086228D">
            <w:pPr>
              <w:jc w:val="center"/>
              <w:rPr>
                <w:sz w:val="24"/>
                <w:szCs w:val="24"/>
              </w:rPr>
            </w:pPr>
            <w:r w:rsidRPr="00D07F3E">
              <w:rPr>
                <w:sz w:val="24"/>
                <w:szCs w:val="24"/>
              </w:rPr>
              <w:t>1</w:t>
            </w:r>
          </w:p>
        </w:tc>
        <w:tc>
          <w:tcPr>
            <w:tcW w:w="3745" w:type="dxa"/>
            <w:vAlign w:val="center"/>
          </w:tcPr>
          <w:p w:rsidR="00D07F3E" w:rsidRPr="00D07F3E" w:rsidRDefault="00D07F3E" w:rsidP="0086228D">
            <w:pPr>
              <w:jc w:val="center"/>
              <w:rPr>
                <w:sz w:val="24"/>
                <w:szCs w:val="24"/>
              </w:rPr>
            </w:pPr>
            <w:r w:rsidRPr="00D07F3E">
              <w:rPr>
                <w:sz w:val="24"/>
                <w:szCs w:val="24"/>
              </w:rPr>
              <w:t>2</w:t>
            </w:r>
          </w:p>
        </w:tc>
        <w:tc>
          <w:tcPr>
            <w:tcW w:w="1560" w:type="dxa"/>
            <w:vAlign w:val="center"/>
          </w:tcPr>
          <w:p w:rsidR="00D07F3E" w:rsidRPr="00D07F3E" w:rsidRDefault="00D07F3E" w:rsidP="0086228D">
            <w:pPr>
              <w:jc w:val="center"/>
              <w:rPr>
                <w:sz w:val="24"/>
                <w:szCs w:val="24"/>
              </w:rPr>
            </w:pPr>
            <w:r w:rsidRPr="00D07F3E">
              <w:rPr>
                <w:sz w:val="24"/>
                <w:szCs w:val="24"/>
              </w:rPr>
              <w:t>4</w:t>
            </w:r>
          </w:p>
        </w:tc>
        <w:tc>
          <w:tcPr>
            <w:tcW w:w="1275" w:type="dxa"/>
            <w:vAlign w:val="center"/>
          </w:tcPr>
          <w:p w:rsidR="00D07F3E" w:rsidRPr="00D07F3E" w:rsidRDefault="00D07F3E" w:rsidP="0086228D">
            <w:pPr>
              <w:jc w:val="center"/>
              <w:rPr>
                <w:sz w:val="24"/>
                <w:szCs w:val="24"/>
              </w:rPr>
            </w:pPr>
            <w:r w:rsidRPr="00D07F3E">
              <w:rPr>
                <w:sz w:val="24"/>
                <w:szCs w:val="24"/>
              </w:rPr>
              <w:t>5</w:t>
            </w:r>
          </w:p>
        </w:tc>
        <w:tc>
          <w:tcPr>
            <w:tcW w:w="1276" w:type="dxa"/>
            <w:vAlign w:val="center"/>
          </w:tcPr>
          <w:p w:rsidR="00D07F3E" w:rsidRPr="00D07F3E" w:rsidRDefault="00D07F3E" w:rsidP="0086228D">
            <w:pPr>
              <w:jc w:val="center"/>
              <w:rPr>
                <w:sz w:val="24"/>
                <w:szCs w:val="24"/>
              </w:rPr>
            </w:pPr>
            <w:r w:rsidRPr="00D07F3E">
              <w:rPr>
                <w:sz w:val="24"/>
                <w:szCs w:val="24"/>
              </w:rPr>
              <w:t>6</w:t>
            </w:r>
          </w:p>
        </w:tc>
        <w:tc>
          <w:tcPr>
            <w:tcW w:w="1351" w:type="dxa"/>
            <w:vAlign w:val="center"/>
          </w:tcPr>
          <w:p w:rsidR="00D07F3E" w:rsidRPr="00D07F3E" w:rsidRDefault="00D07F3E" w:rsidP="0086228D">
            <w:pPr>
              <w:jc w:val="center"/>
              <w:rPr>
                <w:sz w:val="24"/>
                <w:szCs w:val="24"/>
              </w:rPr>
            </w:pPr>
            <w:r w:rsidRPr="00D07F3E">
              <w:rPr>
                <w:sz w:val="24"/>
                <w:szCs w:val="24"/>
              </w:rPr>
              <w:t>7</w:t>
            </w:r>
          </w:p>
        </w:tc>
        <w:tc>
          <w:tcPr>
            <w:tcW w:w="1247" w:type="dxa"/>
            <w:vAlign w:val="center"/>
          </w:tcPr>
          <w:p w:rsidR="00D07F3E" w:rsidRPr="00D07F3E" w:rsidRDefault="00D07F3E" w:rsidP="0086228D">
            <w:pPr>
              <w:jc w:val="center"/>
              <w:rPr>
                <w:sz w:val="24"/>
                <w:szCs w:val="24"/>
              </w:rPr>
            </w:pPr>
            <w:r w:rsidRPr="00D07F3E">
              <w:rPr>
                <w:sz w:val="24"/>
                <w:szCs w:val="24"/>
              </w:rPr>
              <w:t>8</w:t>
            </w:r>
          </w:p>
        </w:tc>
        <w:tc>
          <w:tcPr>
            <w:tcW w:w="1248" w:type="dxa"/>
            <w:vAlign w:val="center"/>
          </w:tcPr>
          <w:p w:rsidR="00D07F3E" w:rsidRPr="00D07F3E" w:rsidRDefault="00D07F3E" w:rsidP="0086228D">
            <w:pPr>
              <w:jc w:val="center"/>
              <w:rPr>
                <w:sz w:val="24"/>
                <w:szCs w:val="24"/>
              </w:rPr>
            </w:pPr>
            <w:r w:rsidRPr="00D07F3E">
              <w:rPr>
                <w:sz w:val="24"/>
                <w:szCs w:val="24"/>
              </w:rPr>
              <w:t>9</w:t>
            </w:r>
          </w:p>
        </w:tc>
        <w:tc>
          <w:tcPr>
            <w:tcW w:w="2291" w:type="dxa"/>
            <w:vAlign w:val="center"/>
          </w:tcPr>
          <w:p w:rsidR="00D07F3E" w:rsidRPr="00D07F3E" w:rsidRDefault="00D07F3E" w:rsidP="0086228D">
            <w:pPr>
              <w:jc w:val="center"/>
              <w:rPr>
                <w:sz w:val="24"/>
                <w:szCs w:val="24"/>
              </w:rPr>
            </w:pPr>
            <w:r w:rsidRPr="00D07F3E">
              <w:rPr>
                <w:sz w:val="24"/>
                <w:szCs w:val="24"/>
              </w:rPr>
              <w:t>10</w:t>
            </w:r>
          </w:p>
        </w:tc>
      </w:tr>
      <w:tr w:rsidR="00612933" w:rsidRPr="00D07F3E" w:rsidTr="008D21CA">
        <w:trPr>
          <w:trHeight w:val="318"/>
        </w:trPr>
        <w:tc>
          <w:tcPr>
            <w:tcW w:w="14892" w:type="dxa"/>
            <w:gridSpan w:val="9"/>
            <w:shd w:val="clear" w:color="auto" w:fill="FFFFFF" w:themeFill="background1"/>
            <w:vAlign w:val="center"/>
          </w:tcPr>
          <w:p w:rsidR="00612933" w:rsidRPr="008D21CA" w:rsidRDefault="008D21CA" w:rsidP="008D21CA">
            <w:pPr>
              <w:jc w:val="both"/>
              <w:rPr>
                <w:b/>
                <w:sz w:val="24"/>
                <w:szCs w:val="24"/>
              </w:rPr>
            </w:pPr>
            <w:r w:rsidRPr="008D21CA">
              <w:rPr>
                <w:b/>
                <w:sz w:val="24"/>
                <w:szCs w:val="24"/>
              </w:rPr>
              <w:t>Цель – оказание муниципальных услуг в интересах общества, юридически</w:t>
            </w:r>
            <w:r>
              <w:rPr>
                <w:b/>
                <w:sz w:val="24"/>
                <w:szCs w:val="24"/>
              </w:rPr>
              <w:t>х лиц</w:t>
            </w:r>
            <w:r w:rsidRPr="008D21CA">
              <w:rPr>
                <w:b/>
                <w:sz w:val="24"/>
                <w:szCs w:val="24"/>
              </w:rPr>
              <w:t>, физически</w:t>
            </w:r>
            <w:r>
              <w:rPr>
                <w:b/>
                <w:sz w:val="24"/>
                <w:szCs w:val="24"/>
              </w:rPr>
              <w:t>х</w:t>
            </w:r>
            <w:r w:rsidRPr="008D21CA">
              <w:rPr>
                <w:b/>
                <w:sz w:val="24"/>
                <w:szCs w:val="24"/>
              </w:rPr>
              <w:t xml:space="preserve"> </w:t>
            </w:r>
            <w:r>
              <w:rPr>
                <w:b/>
                <w:sz w:val="24"/>
                <w:szCs w:val="24"/>
              </w:rPr>
              <w:t>лиц</w:t>
            </w:r>
            <w:r w:rsidRPr="008D21CA">
              <w:rPr>
                <w:b/>
                <w:sz w:val="24"/>
                <w:szCs w:val="24"/>
              </w:rPr>
              <w:t>, орган</w:t>
            </w:r>
            <w:r>
              <w:rPr>
                <w:b/>
                <w:sz w:val="24"/>
                <w:szCs w:val="24"/>
              </w:rPr>
              <w:t>ов</w:t>
            </w:r>
            <w:r w:rsidRPr="008D21CA">
              <w:rPr>
                <w:b/>
                <w:sz w:val="24"/>
                <w:szCs w:val="24"/>
              </w:rPr>
              <w:t xml:space="preserve"> государственной власти или местного самоуправления</w:t>
            </w:r>
          </w:p>
        </w:tc>
      </w:tr>
      <w:tr w:rsidR="00D07F3E" w:rsidRPr="00D07F3E" w:rsidTr="00D07F3E">
        <w:trPr>
          <w:trHeight w:val="318"/>
        </w:trPr>
        <w:tc>
          <w:tcPr>
            <w:tcW w:w="899" w:type="dxa"/>
            <w:vAlign w:val="center"/>
          </w:tcPr>
          <w:p w:rsidR="00D07F3E" w:rsidRPr="00D07F3E" w:rsidRDefault="00D07F3E" w:rsidP="0086228D">
            <w:pPr>
              <w:jc w:val="center"/>
              <w:rPr>
                <w:sz w:val="24"/>
                <w:szCs w:val="24"/>
              </w:rPr>
            </w:pPr>
            <w:r w:rsidRPr="00D07F3E">
              <w:rPr>
                <w:sz w:val="24"/>
                <w:szCs w:val="24"/>
              </w:rPr>
              <w:t>1</w:t>
            </w:r>
          </w:p>
        </w:tc>
        <w:tc>
          <w:tcPr>
            <w:tcW w:w="3745" w:type="dxa"/>
            <w:vAlign w:val="center"/>
          </w:tcPr>
          <w:p w:rsidR="00D07F3E" w:rsidRPr="00D07F3E" w:rsidRDefault="00D07F3E" w:rsidP="009E6B77">
            <w:pPr>
              <w:jc w:val="center"/>
              <w:rPr>
                <w:sz w:val="24"/>
                <w:szCs w:val="24"/>
              </w:rPr>
            </w:pPr>
            <w:r w:rsidRPr="00D07F3E">
              <w:rPr>
                <w:sz w:val="24"/>
                <w:szCs w:val="24"/>
              </w:rPr>
              <w:t xml:space="preserve">Доля населения, защищенного в </w:t>
            </w:r>
            <w:r w:rsidRPr="00D07F3E">
              <w:rPr>
                <w:sz w:val="24"/>
                <w:szCs w:val="24"/>
              </w:rPr>
              <w:lastRenderedPageBreak/>
              <w:t>результате проведения мероприятий по безопасному содержанию ГТС.</w:t>
            </w:r>
          </w:p>
        </w:tc>
        <w:tc>
          <w:tcPr>
            <w:tcW w:w="1560" w:type="dxa"/>
            <w:vAlign w:val="center"/>
          </w:tcPr>
          <w:p w:rsidR="00D07F3E" w:rsidRPr="00D07F3E" w:rsidRDefault="00D07F3E" w:rsidP="0086228D">
            <w:pPr>
              <w:jc w:val="center"/>
              <w:rPr>
                <w:sz w:val="24"/>
                <w:szCs w:val="24"/>
              </w:rPr>
            </w:pPr>
            <w:r w:rsidRPr="00D07F3E">
              <w:rPr>
                <w:sz w:val="24"/>
                <w:szCs w:val="24"/>
              </w:rPr>
              <w:lastRenderedPageBreak/>
              <w:t>%</w:t>
            </w:r>
          </w:p>
        </w:tc>
        <w:tc>
          <w:tcPr>
            <w:tcW w:w="1275" w:type="dxa"/>
            <w:vAlign w:val="center"/>
          </w:tcPr>
          <w:p w:rsidR="00D07F3E" w:rsidRPr="00D07F3E" w:rsidRDefault="00D07F3E" w:rsidP="0086228D">
            <w:pPr>
              <w:jc w:val="center"/>
              <w:rPr>
                <w:sz w:val="24"/>
                <w:szCs w:val="24"/>
              </w:rPr>
            </w:pPr>
            <w:r w:rsidRPr="00D07F3E">
              <w:rPr>
                <w:sz w:val="24"/>
                <w:szCs w:val="24"/>
              </w:rPr>
              <w:t>2025</w:t>
            </w:r>
          </w:p>
        </w:tc>
        <w:tc>
          <w:tcPr>
            <w:tcW w:w="1276" w:type="dxa"/>
            <w:vAlign w:val="center"/>
          </w:tcPr>
          <w:p w:rsidR="00D07F3E" w:rsidRPr="00D07F3E" w:rsidRDefault="00D07F3E" w:rsidP="0086228D">
            <w:pPr>
              <w:jc w:val="center"/>
              <w:rPr>
                <w:sz w:val="24"/>
                <w:szCs w:val="24"/>
              </w:rPr>
            </w:pPr>
            <w:r w:rsidRPr="00D07F3E">
              <w:rPr>
                <w:sz w:val="24"/>
                <w:szCs w:val="24"/>
              </w:rPr>
              <w:t>100</w:t>
            </w:r>
          </w:p>
        </w:tc>
        <w:tc>
          <w:tcPr>
            <w:tcW w:w="1351" w:type="dxa"/>
            <w:vAlign w:val="center"/>
          </w:tcPr>
          <w:p w:rsidR="00D07F3E" w:rsidRPr="00D07F3E" w:rsidRDefault="00D07F3E" w:rsidP="0086228D">
            <w:pPr>
              <w:jc w:val="center"/>
              <w:rPr>
                <w:sz w:val="24"/>
                <w:szCs w:val="24"/>
              </w:rPr>
            </w:pPr>
            <w:r w:rsidRPr="00D07F3E">
              <w:rPr>
                <w:sz w:val="24"/>
                <w:szCs w:val="24"/>
              </w:rPr>
              <w:t>100</w:t>
            </w:r>
          </w:p>
        </w:tc>
        <w:tc>
          <w:tcPr>
            <w:tcW w:w="1247" w:type="dxa"/>
            <w:vAlign w:val="center"/>
          </w:tcPr>
          <w:p w:rsidR="00D07F3E" w:rsidRPr="00D07F3E" w:rsidRDefault="00D07F3E" w:rsidP="0086228D">
            <w:pPr>
              <w:jc w:val="center"/>
              <w:rPr>
                <w:sz w:val="24"/>
                <w:szCs w:val="24"/>
              </w:rPr>
            </w:pPr>
            <w:r w:rsidRPr="00D07F3E">
              <w:rPr>
                <w:sz w:val="24"/>
                <w:szCs w:val="24"/>
              </w:rPr>
              <w:t>100</w:t>
            </w:r>
          </w:p>
        </w:tc>
        <w:tc>
          <w:tcPr>
            <w:tcW w:w="1248" w:type="dxa"/>
            <w:vAlign w:val="center"/>
          </w:tcPr>
          <w:p w:rsidR="00D07F3E" w:rsidRPr="00D07F3E" w:rsidRDefault="00D07F3E" w:rsidP="0086228D">
            <w:pPr>
              <w:jc w:val="center"/>
              <w:rPr>
                <w:sz w:val="24"/>
                <w:szCs w:val="24"/>
              </w:rPr>
            </w:pPr>
            <w:r w:rsidRPr="00D07F3E">
              <w:rPr>
                <w:sz w:val="24"/>
                <w:szCs w:val="24"/>
              </w:rPr>
              <w:t>100</w:t>
            </w:r>
          </w:p>
        </w:tc>
        <w:tc>
          <w:tcPr>
            <w:tcW w:w="2291" w:type="dxa"/>
            <w:vAlign w:val="center"/>
          </w:tcPr>
          <w:p w:rsidR="00D07F3E" w:rsidRPr="00D07F3E" w:rsidRDefault="00D07F3E" w:rsidP="0086228D">
            <w:pPr>
              <w:jc w:val="center"/>
              <w:rPr>
                <w:sz w:val="24"/>
                <w:szCs w:val="24"/>
              </w:rPr>
            </w:pPr>
          </w:p>
        </w:tc>
      </w:tr>
      <w:tr w:rsidR="00D07F3E" w:rsidRPr="00D07F3E" w:rsidTr="00D07F3E">
        <w:trPr>
          <w:trHeight w:val="318"/>
        </w:trPr>
        <w:tc>
          <w:tcPr>
            <w:tcW w:w="899" w:type="dxa"/>
            <w:vAlign w:val="center"/>
          </w:tcPr>
          <w:p w:rsidR="00D07F3E" w:rsidRPr="00ED1FCB" w:rsidRDefault="00D07F3E" w:rsidP="0086228D">
            <w:pPr>
              <w:jc w:val="center"/>
              <w:rPr>
                <w:sz w:val="24"/>
                <w:szCs w:val="24"/>
              </w:rPr>
            </w:pPr>
            <w:r w:rsidRPr="00ED1FCB">
              <w:rPr>
                <w:sz w:val="24"/>
                <w:szCs w:val="24"/>
              </w:rPr>
              <w:lastRenderedPageBreak/>
              <w:t>2</w:t>
            </w:r>
          </w:p>
        </w:tc>
        <w:tc>
          <w:tcPr>
            <w:tcW w:w="3745" w:type="dxa"/>
            <w:vAlign w:val="center"/>
          </w:tcPr>
          <w:p w:rsidR="00D07F3E" w:rsidRPr="00ED1FCB" w:rsidRDefault="00D07F3E" w:rsidP="00875C31">
            <w:pPr>
              <w:jc w:val="center"/>
              <w:rPr>
                <w:sz w:val="24"/>
                <w:szCs w:val="24"/>
              </w:rPr>
            </w:pPr>
            <w:r w:rsidRPr="00ED1FCB">
              <w:rPr>
                <w:sz w:val="24"/>
                <w:szCs w:val="24"/>
              </w:rPr>
              <w:t xml:space="preserve">Доля </w:t>
            </w:r>
            <w:r w:rsidR="00875C31" w:rsidRPr="00ED1FCB">
              <w:rPr>
                <w:sz w:val="24"/>
                <w:szCs w:val="24"/>
              </w:rPr>
              <w:t xml:space="preserve">проведенных мероприятий </w:t>
            </w:r>
            <w:r w:rsidR="00DF58FE" w:rsidRPr="00ED1FCB">
              <w:rPr>
                <w:sz w:val="24"/>
                <w:szCs w:val="24"/>
              </w:rPr>
              <w:t xml:space="preserve">по определению загрязнений компонентов окружающей среды </w:t>
            </w:r>
            <w:r w:rsidR="00875C31" w:rsidRPr="00ED1FCB">
              <w:rPr>
                <w:sz w:val="24"/>
                <w:szCs w:val="24"/>
              </w:rPr>
              <w:t>от установленного количества в муниципальном задании</w:t>
            </w:r>
          </w:p>
        </w:tc>
        <w:tc>
          <w:tcPr>
            <w:tcW w:w="1560" w:type="dxa"/>
            <w:vAlign w:val="center"/>
          </w:tcPr>
          <w:p w:rsidR="00D07F3E" w:rsidRPr="00ED1FCB" w:rsidRDefault="00D07F3E" w:rsidP="0086228D">
            <w:pPr>
              <w:jc w:val="center"/>
              <w:rPr>
                <w:sz w:val="24"/>
                <w:szCs w:val="24"/>
              </w:rPr>
            </w:pPr>
            <w:r w:rsidRPr="00ED1FCB">
              <w:rPr>
                <w:sz w:val="24"/>
                <w:szCs w:val="24"/>
              </w:rPr>
              <w:t>%</w:t>
            </w:r>
          </w:p>
        </w:tc>
        <w:tc>
          <w:tcPr>
            <w:tcW w:w="1275" w:type="dxa"/>
            <w:vAlign w:val="center"/>
          </w:tcPr>
          <w:p w:rsidR="00D07F3E" w:rsidRPr="00ED1FCB" w:rsidRDefault="00D07F3E" w:rsidP="0086228D">
            <w:pPr>
              <w:jc w:val="center"/>
              <w:rPr>
                <w:sz w:val="24"/>
                <w:szCs w:val="24"/>
              </w:rPr>
            </w:pPr>
            <w:r w:rsidRPr="00ED1FCB">
              <w:rPr>
                <w:sz w:val="24"/>
                <w:szCs w:val="24"/>
              </w:rPr>
              <w:t>2025</w:t>
            </w:r>
          </w:p>
        </w:tc>
        <w:tc>
          <w:tcPr>
            <w:tcW w:w="1276" w:type="dxa"/>
            <w:vAlign w:val="center"/>
          </w:tcPr>
          <w:p w:rsidR="00D07F3E" w:rsidRPr="00ED1FCB" w:rsidRDefault="00D07F3E" w:rsidP="0086228D">
            <w:pPr>
              <w:jc w:val="center"/>
              <w:rPr>
                <w:sz w:val="24"/>
                <w:szCs w:val="24"/>
              </w:rPr>
            </w:pPr>
            <w:r w:rsidRPr="00ED1FCB">
              <w:rPr>
                <w:sz w:val="24"/>
                <w:szCs w:val="24"/>
              </w:rPr>
              <w:t>100</w:t>
            </w:r>
          </w:p>
        </w:tc>
        <w:tc>
          <w:tcPr>
            <w:tcW w:w="1351" w:type="dxa"/>
            <w:vAlign w:val="center"/>
          </w:tcPr>
          <w:p w:rsidR="00D07F3E" w:rsidRPr="00ED1FCB" w:rsidRDefault="00D07F3E" w:rsidP="0086228D">
            <w:pPr>
              <w:jc w:val="center"/>
              <w:rPr>
                <w:sz w:val="24"/>
                <w:szCs w:val="24"/>
              </w:rPr>
            </w:pPr>
            <w:r w:rsidRPr="00ED1FCB">
              <w:rPr>
                <w:sz w:val="24"/>
                <w:szCs w:val="24"/>
              </w:rPr>
              <w:t>100</w:t>
            </w:r>
          </w:p>
        </w:tc>
        <w:tc>
          <w:tcPr>
            <w:tcW w:w="1247" w:type="dxa"/>
            <w:vAlign w:val="center"/>
          </w:tcPr>
          <w:p w:rsidR="00D07F3E" w:rsidRPr="00ED1FCB" w:rsidRDefault="00D07F3E" w:rsidP="0086228D">
            <w:pPr>
              <w:jc w:val="center"/>
              <w:rPr>
                <w:sz w:val="24"/>
                <w:szCs w:val="24"/>
              </w:rPr>
            </w:pPr>
            <w:r w:rsidRPr="00ED1FCB">
              <w:rPr>
                <w:sz w:val="24"/>
                <w:szCs w:val="24"/>
              </w:rPr>
              <w:t>100</w:t>
            </w:r>
          </w:p>
        </w:tc>
        <w:tc>
          <w:tcPr>
            <w:tcW w:w="1248" w:type="dxa"/>
            <w:vAlign w:val="center"/>
          </w:tcPr>
          <w:p w:rsidR="00D07F3E" w:rsidRPr="00ED1FCB" w:rsidRDefault="00D07F3E" w:rsidP="0086228D">
            <w:pPr>
              <w:jc w:val="center"/>
              <w:rPr>
                <w:sz w:val="24"/>
                <w:szCs w:val="24"/>
              </w:rPr>
            </w:pPr>
            <w:r w:rsidRPr="00ED1FCB">
              <w:rPr>
                <w:sz w:val="24"/>
                <w:szCs w:val="24"/>
              </w:rPr>
              <w:t>100</w:t>
            </w:r>
          </w:p>
        </w:tc>
        <w:tc>
          <w:tcPr>
            <w:tcW w:w="2291" w:type="dxa"/>
            <w:vAlign w:val="center"/>
          </w:tcPr>
          <w:p w:rsidR="00D07F3E" w:rsidRPr="00D07F3E" w:rsidRDefault="00D07F3E" w:rsidP="0086228D">
            <w:pPr>
              <w:jc w:val="center"/>
              <w:rPr>
                <w:sz w:val="24"/>
                <w:szCs w:val="24"/>
              </w:rPr>
            </w:pPr>
          </w:p>
        </w:tc>
      </w:tr>
    </w:tbl>
    <w:p w:rsidR="0065177B" w:rsidRPr="00D07F3E" w:rsidRDefault="0065177B" w:rsidP="0065177B">
      <w:pPr>
        <w:jc w:val="center"/>
        <w:rPr>
          <w:b/>
          <w:sz w:val="24"/>
          <w:szCs w:val="24"/>
        </w:rPr>
      </w:pPr>
    </w:p>
    <w:p w:rsidR="00E3431D" w:rsidRDefault="00E3431D" w:rsidP="0065177B">
      <w:pPr>
        <w:jc w:val="center"/>
        <w:rPr>
          <w:b/>
        </w:rPr>
      </w:pPr>
    </w:p>
    <w:p w:rsidR="00E3431D" w:rsidRDefault="0065177B" w:rsidP="00E3431D">
      <w:pPr>
        <w:jc w:val="center"/>
        <w:rPr>
          <w:b/>
          <w:sz w:val="24"/>
          <w:szCs w:val="24"/>
        </w:rPr>
      </w:pPr>
      <w:r w:rsidRPr="00E3431D">
        <w:rPr>
          <w:b/>
          <w:sz w:val="24"/>
          <w:szCs w:val="24"/>
        </w:rPr>
        <w:t>3. Мероприятия и результаты к</w:t>
      </w:r>
      <w:r w:rsidR="00E3431D">
        <w:rPr>
          <w:b/>
          <w:sz w:val="24"/>
          <w:szCs w:val="24"/>
        </w:rPr>
        <w:t>омплекса процессных мероприятий</w:t>
      </w:r>
    </w:p>
    <w:p w:rsidR="00E3431D" w:rsidRPr="00E3431D" w:rsidRDefault="00E3431D" w:rsidP="00E3431D">
      <w:pPr>
        <w:jc w:val="center"/>
        <w:rPr>
          <w:b/>
          <w:sz w:val="24"/>
          <w:szCs w:val="24"/>
        </w:rPr>
      </w:pPr>
      <w:r w:rsidRPr="00E3431D">
        <w:rPr>
          <w:b/>
          <w:sz w:val="24"/>
          <w:szCs w:val="24"/>
        </w:rPr>
        <w:t>«Обеспечение деятельности МБУ «Инженерно-экологическая служба города Дзержинска»</w:t>
      </w:r>
    </w:p>
    <w:p w:rsidR="0065177B" w:rsidRPr="00E3431D" w:rsidRDefault="0065177B" w:rsidP="0065177B">
      <w:pPr>
        <w:jc w:val="center"/>
        <w:rPr>
          <w:b/>
          <w:sz w:val="24"/>
          <w:szCs w:val="24"/>
        </w:rPr>
      </w:pPr>
    </w:p>
    <w:p w:rsidR="0065177B" w:rsidRPr="00E3431D" w:rsidRDefault="0065177B" w:rsidP="0065177B">
      <w:pPr>
        <w:jc w:val="center"/>
        <w:rPr>
          <w:b/>
          <w:sz w:val="24"/>
          <w:szCs w:val="24"/>
        </w:rPr>
      </w:pPr>
    </w:p>
    <w:p w:rsidR="0065177B" w:rsidRPr="00E3431D" w:rsidRDefault="0065177B" w:rsidP="0065177B">
      <w:pPr>
        <w:jc w:val="right"/>
        <w:rPr>
          <w:sz w:val="24"/>
          <w:szCs w:val="24"/>
        </w:rPr>
      </w:pPr>
      <w:r w:rsidRPr="00E3431D">
        <w:rPr>
          <w:sz w:val="24"/>
          <w:szCs w:val="24"/>
        </w:rPr>
        <w:t>Таблица 4</w:t>
      </w:r>
    </w:p>
    <w:tbl>
      <w:tblPr>
        <w:tblStyle w:val="a6"/>
        <w:tblW w:w="14850" w:type="dxa"/>
        <w:tblLayout w:type="fixed"/>
        <w:tblLook w:val="04A0" w:firstRow="1" w:lastRow="0" w:firstColumn="1" w:lastColumn="0" w:noHBand="0" w:noVBand="1"/>
      </w:tblPr>
      <w:tblGrid>
        <w:gridCol w:w="774"/>
        <w:gridCol w:w="2818"/>
        <w:gridCol w:w="3320"/>
        <w:gridCol w:w="1843"/>
        <w:gridCol w:w="1418"/>
        <w:gridCol w:w="850"/>
        <w:gridCol w:w="1276"/>
        <w:gridCol w:w="850"/>
        <w:gridCol w:w="851"/>
        <w:gridCol w:w="850"/>
      </w:tblGrid>
      <w:tr w:rsidR="0065177B" w:rsidRPr="00831C67" w:rsidTr="00875C31">
        <w:trPr>
          <w:trHeight w:val="701"/>
          <w:tblHeader/>
        </w:trPr>
        <w:tc>
          <w:tcPr>
            <w:tcW w:w="774" w:type="dxa"/>
            <w:vMerge w:val="restart"/>
            <w:vAlign w:val="center"/>
          </w:tcPr>
          <w:p w:rsidR="0065177B" w:rsidRPr="00831C67" w:rsidRDefault="0065177B" w:rsidP="0086228D">
            <w:pPr>
              <w:jc w:val="center"/>
              <w:rPr>
                <w:sz w:val="22"/>
                <w:szCs w:val="22"/>
              </w:rPr>
            </w:pPr>
            <w:r w:rsidRPr="00831C67">
              <w:rPr>
                <w:sz w:val="22"/>
                <w:szCs w:val="22"/>
              </w:rPr>
              <w:t xml:space="preserve">№ </w:t>
            </w:r>
            <w:proofErr w:type="gramStart"/>
            <w:r w:rsidRPr="00831C67">
              <w:rPr>
                <w:sz w:val="22"/>
                <w:szCs w:val="22"/>
              </w:rPr>
              <w:t>п</w:t>
            </w:r>
            <w:proofErr w:type="gramEnd"/>
            <w:r w:rsidRPr="00831C67">
              <w:rPr>
                <w:sz w:val="22"/>
                <w:szCs w:val="22"/>
              </w:rPr>
              <w:t>/п</w:t>
            </w:r>
          </w:p>
        </w:tc>
        <w:tc>
          <w:tcPr>
            <w:tcW w:w="2818" w:type="dxa"/>
            <w:vMerge w:val="restart"/>
            <w:vAlign w:val="center"/>
          </w:tcPr>
          <w:p w:rsidR="0065177B" w:rsidRPr="00831C67" w:rsidRDefault="0065177B" w:rsidP="0065177B">
            <w:pPr>
              <w:jc w:val="center"/>
              <w:rPr>
                <w:sz w:val="22"/>
                <w:szCs w:val="22"/>
              </w:rPr>
            </w:pPr>
            <w:r w:rsidRPr="00831C67">
              <w:rPr>
                <w:sz w:val="22"/>
                <w:szCs w:val="22"/>
              </w:rPr>
              <w:t>Наименование мероприятия/ результата</w:t>
            </w:r>
          </w:p>
        </w:tc>
        <w:tc>
          <w:tcPr>
            <w:tcW w:w="3320" w:type="dxa"/>
            <w:vMerge w:val="restart"/>
            <w:vAlign w:val="center"/>
          </w:tcPr>
          <w:p w:rsidR="0065177B" w:rsidRPr="00831C67" w:rsidRDefault="0065177B" w:rsidP="0065177B">
            <w:pPr>
              <w:jc w:val="center"/>
              <w:rPr>
                <w:sz w:val="22"/>
                <w:szCs w:val="22"/>
              </w:rPr>
            </w:pPr>
            <w:r w:rsidRPr="00831C67">
              <w:rPr>
                <w:sz w:val="22"/>
                <w:szCs w:val="22"/>
              </w:rPr>
              <w:t xml:space="preserve">Характеристика </w:t>
            </w:r>
          </w:p>
        </w:tc>
        <w:tc>
          <w:tcPr>
            <w:tcW w:w="1843" w:type="dxa"/>
            <w:vMerge w:val="restart"/>
            <w:vAlign w:val="center"/>
          </w:tcPr>
          <w:p w:rsidR="0065177B" w:rsidRPr="00831C67" w:rsidRDefault="0065177B" w:rsidP="0065177B">
            <w:pPr>
              <w:jc w:val="center"/>
              <w:rPr>
                <w:sz w:val="22"/>
                <w:szCs w:val="22"/>
              </w:rPr>
            </w:pPr>
            <w:r w:rsidRPr="00831C67">
              <w:rPr>
                <w:sz w:val="22"/>
                <w:szCs w:val="22"/>
              </w:rPr>
              <w:t>Срок реализации (год начала/год окончания)</w:t>
            </w:r>
          </w:p>
        </w:tc>
        <w:tc>
          <w:tcPr>
            <w:tcW w:w="1418" w:type="dxa"/>
            <w:vMerge w:val="restart"/>
            <w:vAlign w:val="center"/>
          </w:tcPr>
          <w:p w:rsidR="0065177B" w:rsidRPr="00831C67" w:rsidRDefault="0065177B" w:rsidP="0065177B">
            <w:pPr>
              <w:jc w:val="center"/>
              <w:rPr>
                <w:sz w:val="22"/>
                <w:szCs w:val="22"/>
              </w:rPr>
            </w:pPr>
            <w:r w:rsidRPr="00831C67">
              <w:rPr>
                <w:sz w:val="22"/>
                <w:szCs w:val="22"/>
              </w:rPr>
              <w:t>Единица измерения (по ОКЕИ)</w:t>
            </w:r>
          </w:p>
        </w:tc>
        <w:tc>
          <w:tcPr>
            <w:tcW w:w="2126" w:type="dxa"/>
            <w:gridSpan w:val="2"/>
            <w:vAlign w:val="center"/>
          </w:tcPr>
          <w:p w:rsidR="0065177B" w:rsidRPr="00831C67" w:rsidRDefault="0065177B" w:rsidP="0086228D">
            <w:pPr>
              <w:jc w:val="center"/>
              <w:rPr>
                <w:sz w:val="22"/>
                <w:szCs w:val="22"/>
              </w:rPr>
            </w:pPr>
            <w:r w:rsidRPr="00831C67">
              <w:rPr>
                <w:sz w:val="22"/>
                <w:szCs w:val="22"/>
              </w:rPr>
              <w:t>Базовое значение</w:t>
            </w:r>
          </w:p>
        </w:tc>
        <w:tc>
          <w:tcPr>
            <w:tcW w:w="2551" w:type="dxa"/>
            <w:gridSpan w:val="3"/>
            <w:vAlign w:val="center"/>
          </w:tcPr>
          <w:p w:rsidR="0065177B" w:rsidRPr="00831C67" w:rsidRDefault="0065177B" w:rsidP="0086228D">
            <w:pPr>
              <w:jc w:val="center"/>
              <w:rPr>
                <w:sz w:val="22"/>
                <w:szCs w:val="22"/>
              </w:rPr>
            </w:pPr>
            <w:r w:rsidRPr="00831C67">
              <w:rPr>
                <w:sz w:val="22"/>
                <w:szCs w:val="22"/>
              </w:rPr>
              <w:t>Значения показателя по годам</w:t>
            </w:r>
          </w:p>
        </w:tc>
      </w:tr>
      <w:tr w:rsidR="00875C31" w:rsidRPr="00831C67" w:rsidTr="00875C31">
        <w:trPr>
          <w:trHeight w:val="355"/>
          <w:tblHeader/>
        </w:trPr>
        <w:tc>
          <w:tcPr>
            <w:tcW w:w="774" w:type="dxa"/>
            <w:vMerge/>
            <w:vAlign w:val="center"/>
          </w:tcPr>
          <w:p w:rsidR="0065177B" w:rsidRPr="00831C67" w:rsidRDefault="0065177B" w:rsidP="0086228D">
            <w:pPr>
              <w:jc w:val="center"/>
              <w:rPr>
                <w:sz w:val="22"/>
                <w:szCs w:val="22"/>
              </w:rPr>
            </w:pPr>
          </w:p>
        </w:tc>
        <w:tc>
          <w:tcPr>
            <w:tcW w:w="2818" w:type="dxa"/>
            <w:vMerge/>
            <w:vAlign w:val="center"/>
          </w:tcPr>
          <w:p w:rsidR="0065177B" w:rsidRPr="00831C67" w:rsidRDefault="0065177B" w:rsidP="0086228D">
            <w:pPr>
              <w:jc w:val="center"/>
              <w:rPr>
                <w:sz w:val="22"/>
                <w:szCs w:val="22"/>
              </w:rPr>
            </w:pPr>
          </w:p>
        </w:tc>
        <w:tc>
          <w:tcPr>
            <w:tcW w:w="3320" w:type="dxa"/>
            <w:vMerge/>
            <w:vAlign w:val="center"/>
          </w:tcPr>
          <w:p w:rsidR="0065177B" w:rsidRPr="00831C67" w:rsidRDefault="0065177B" w:rsidP="0086228D">
            <w:pPr>
              <w:jc w:val="center"/>
              <w:rPr>
                <w:sz w:val="22"/>
                <w:szCs w:val="22"/>
              </w:rPr>
            </w:pPr>
          </w:p>
        </w:tc>
        <w:tc>
          <w:tcPr>
            <w:tcW w:w="1843" w:type="dxa"/>
            <w:vMerge/>
          </w:tcPr>
          <w:p w:rsidR="0065177B" w:rsidRPr="00831C67" w:rsidRDefault="0065177B" w:rsidP="0086228D">
            <w:pPr>
              <w:jc w:val="center"/>
              <w:rPr>
                <w:sz w:val="22"/>
                <w:szCs w:val="22"/>
              </w:rPr>
            </w:pPr>
          </w:p>
        </w:tc>
        <w:tc>
          <w:tcPr>
            <w:tcW w:w="1418" w:type="dxa"/>
            <w:vMerge/>
          </w:tcPr>
          <w:p w:rsidR="0065177B" w:rsidRPr="00831C67" w:rsidRDefault="0065177B" w:rsidP="0086228D">
            <w:pPr>
              <w:jc w:val="center"/>
              <w:rPr>
                <w:sz w:val="22"/>
                <w:szCs w:val="22"/>
              </w:rPr>
            </w:pPr>
          </w:p>
        </w:tc>
        <w:tc>
          <w:tcPr>
            <w:tcW w:w="850" w:type="dxa"/>
            <w:vAlign w:val="center"/>
          </w:tcPr>
          <w:p w:rsidR="0065177B" w:rsidRPr="00831C67" w:rsidRDefault="0065177B" w:rsidP="0086228D">
            <w:pPr>
              <w:jc w:val="center"/>
              <w:rPr>
                <w:sz w:val="22"/>
                <w:szCs w:val="22"/>
              </w:rPr>
            </w:pPr>
            <w:r w:rsidRPr="00831C67">
              <w:rPr>
                <w:sz w:val="22"/>
                <w:szCs w:val="22"/>
              </w:rPr>
              <w:t>год</w:t>
            </w:r>
          </w:p>
        </w:tc>
        <w:tc>
          <w:tcPr>
            <w:tcW w:w="1276" w:type="dxa"/>
            <w:vAlign w:val="center"/>
          </w:tcPr>
          <w:p w:rsidR="0065177B" w:rsidRPr="00831C67" w:rsidRDefault="0065177B" w:rsidP="0086228D">
            <w:pPr>
              <w:jc w:val="center"/>
              <w:rPr>
                <w:sz w:val="22"/>
                <w:szCs w:val="22"/>
              </w:rPr>
            </w:pPr>
            <w:r w:rsidRPr="00831C67">
              <w:rPr>
                <w:sz w:val="22"/>
                <w:szCs w:val="22"/>
              </w:rPr>
              <w:t>значение</w:t>
            </w:r>
          </w:p>
        </w:tc>
        <w:tc>
          <w:tcPr>
            <w:tcW w:w="850" w:type="dxa"/>
            <w:vAlign w:val="center"/>
          </w:tcPr>
          <w:p w:rsidR="0065177B" w:rsidRPr="00831C67" w:rsidRDefault="0065177B" w:rsidP="0086228D">
            <w:pPr>
              <w:jc w:val="center"/>
              <w:rPr>
                <w:sz w:val="22"/>
                <w:szCs w:val="22"/>
              </w:rPr>
            </w:pPr>
            <w:r w:rsidRPr="00831C67">
              <w:rPr>
                <w:sz w:val="22"/>
                <w:szCs w:val="22"/>
              </w:rPr>
              <w:t>2026</w:t>
            </w:r>
          </w:p>
        </w:tc>
        <w:tc>
          <w:tcPr>
            <w:tcW w:w="851" w:type="dxa"/>
            <w:vAlign w:val="center"/>
          </w:tcPr>
          <w:p w:rsidR="0065177B" w:rsidRPr="00831C67" w:rsidRDefault="0065177B" w:rsidP="0086228D">
            <w:pPr>
              <w:jc w:val="center"/>
              <w:rPr>
                <w:sz w:val="22"/>
                <w:szCs w:val="22"/>
              </w:rPr>
            </w:pPr>
            <w:r w:rsidRPr="00831C67">
              <w:rPr>
                <w:sz w:val="22"/>
                <w:szCs w:val="22"/>
              </w:rPr>
              <w:t>2027</w:t>
            </w:r>
          </w:p>
        </w:tc>
        <w:tc>
          <w:tcPr>
            <w:tcW w:w="850" w:type="dxa"/>
            <w:vAlign w:val="center"/>
          </w:tcPr>
          <w:p w:rsidR="0065177B" w:rsidRPr="00831C67" w:rsidRDefault="0065177B" w:rsidP="0086228D">
            <w:pPr>
              <w:jc w:val="center"/>
              <w:rPr>
                <w:sz w:val="22"/>
                <w:szCs w:val="22"/>
              </w:rPr>
            </w:pPr>
            <w:r w:rsidRPr="00831C67">
              <w:rPr>
                <w:sz w:val="22"/>
                <w:szCs w:val="22"/>
              </w:rPr>
              <w:t>2028</w:t>
            </w:r>
          </w:p>
        </w:tc>
      </w:tr>
      <w:tr w:rsidR="00875C31" w:rsidRPr="00831C67" w:rsidTr="00875C31">
        <w:trPr>
          <w:trHeight w:val="375"/>
          <w:tblHeader/>
        </w:trPr>
        <w:tc>
          <w:tcPr>
            <w:tcW w:w="774" w:type="dxa"/>
            <w:vAlign w:val="center"/>
          </w:tcPr>
          <w:p w:rsidR="0065177B" w:rsidRPr="00831C67" w:rsidRDefault="0065177B" w:rsidP="0086228D">
            <w:pPr>
              <w:jc w:val="center"/>
              <w:rPr>
                <w:sz w:val="22"/>
                <w:szCs w:val="22"/>
              </w:rPr>
            </w:pPr>
            <w:r w:rsidRPr="00831C67">
              <w:rPr>
                <w:sz w:val="22"/>
                <w:szCs w:val="22"/>
              </w:rPr>
              <w:t>1</w:t>
            </w:r>
          </w:p>
        </w:tc>
        <w:tc>
          <w:tcPr>
            <w:tcW w:w="2818" w:type="dxa"/>
            <w:vAlign w:val="center"/>
          </w:tcPr>
          <w:p w:rsidR="0065177B" w:rsidRPr="00831C67" w:rsidRDefault="0065177B" w:rsidP="0086228D">
            <w:pPr>
              <w:jc w:val="center"/>
              <w:rPr>
                <w:sz w:val="22"/>
                <w:szCs w:val="22"/>
              </w:rPr>
            </w:pPr>
            <w:r w:rsidRPr="00831C67">
              <w:rPr>
                <w:sz w:val="22"/>
                <w:szCs w:val="22"/>
              </w:rPr>
              <w:t>2</w:t>
            </w:r>
          </w:p>
        </w:tc>
        <w:tc>
          <w:tcPr>
            <w:tcW w:w="3320" w:type="dxa"/>
            <w:vAlign w:val="center"/>
          </w:tcPr>
          <w:p w:rsidR="0065177B" w:rsidRPr="00831C67" w:rsidRDefault="0065177B" w:rsidP="0086228D">
            <w:pPr>
              <w:jc w:val="center"/>
              <w:rPr>
                <w:sz w:val="22"/>
                <w:szCs w:val="22"/>
              </w:rPr>
            </w:pPr>
            <w:r w:rsidRPr="00831C67">
              <w:rPr>
                <w:sz w:val="22"/>
                <w:szCs w:val="22"/>
              </w:rPr>
              <w:t>3</w:t>
            </w:r>
          </w:p>
        </w:tc>
        <w:tc>
          <w:tcPr>
            <w:tcW w:w="1843" w:type="dxa"/>
          </w:tcPr>
          <w:p w:rsidR="0065177B" w:rsidRPr="00831C67" w:rsidRDefault="0065177B" w:rsidP="0086228D">
            <w:pPr>
              <w:jc w:val="center"/>
              <w:rPr>
                <w:sz w:val="22"/>
                <w:szCs w:val="22"/>
              </w:rPr>
            </w:pPr>
            <w:r w:rsidRPr="00831C67">
              <w:rPr>
                <w:sz w:val="22"/>
                <w:szCs w:val="22"/>
              </w:rPr>
              <w:t>4</w:t>
            </w:r>
          </w:p>
        </w:tc>
        <w:tc>
          <w:tcPr>
            <w:tcW w:w="1418" w:type="dxa"/>
          </w:tcPr>
          <w:p w:rsidR="0065177B" w:rsidRPr="00831C67" w:rsidRDefault="0065177B" w:rsidP="0086228D">
            <w:pPr>
              <w:jc w:val="center"/>
              <w:rPr>
                <w:sz w:val="22"/>
                <w:szCs w:val="22"/>
              </w:rPr>
            </w:pPr>
            <w:r w:rsidRPr="00831C67">
              <w:rPr>
                <w:sz w:val="22"/>
                <w:szCs w:val="22"/>
              </w:rPr>
              <w:t>5</w:t>
            </w:r>
          </w:p>
        </w:tc>
        <w:tc>
          <w:tcPr>
            <w:tcW w:w="850" w:type="dxa"/>
            <w:vAlign w:val="center"/>
          </w:tcPr>
          <w:p w:rsidR="0065177B" w:rsidRPr="00831C67" w:rsidRDefault="0065177B" w:rsidP="0086228D">
            <w:pPr>
              <w:jc w:val="center"/>
              <w:rPr>
                <w:sz w:val="22"/>
                <w:szCs w:val="22"/>
              </w:rPr>
            </w:pPr>
            <w:r w:rsidRPr="00831C67">
              <w:rPr>
                <w:sz w:val="22"/>
                <w:szCs w:val="22"/>
              </w:rPr>
              <w:t>6</w:t>
            </w:r>
          </w:p>
        </w:tc>
        <w:tc>
          <w:tcPr>
            <w:tcW w:w="1276" w:type="dxa"/>
            <w:vAlign w:val="center"/>
          </w:tcPr>
          <w:p w:rsidR="0065177B" w:rsidRPr="00831C67" w:rsidRDefault="0065177B" w:rsidP="0086228D">
            <w:pPr>
              <w:jc w:val="center"/>
              <w:rPr>
                <w:sz w:val="22"/>
                <w:szCs w:val="22"/>
              </w:rPr>
            </w:pPr>
            <w:r w:rsidRPr="00831C67">
              <w:rPr>
                <w:sz w:val="22"/>
                <w:szCs w:val="22"/>
              </w:rPr>
              <w:t>7</w:t>
            </w:r>
          </w:p>
        </w:tc>
        <w:tc>
          <w:tcPr>
            <w:tcW w:w="850" w:type="dxa"/>
            <w:vAlign w:val="center"/>
          </w:tcPr>
          <w:p w:rsidR="0065177B" w:rsidRPr="00831C67" w:rsidRDefault="0065177B" w:rsidP="0086228D">
            <w:pPr>
              <w:jc w:val="center"/>
              <w:rPr>
                <w:sz w:val="22"/>
                <w:szCs w:val="22"/>
              </w:rPr>
            </w:pPr>
            <w:r w:rsidRPr="00831C67">
              <w:rPr>
                <w:sz w:val="22"/>
                <w:szCs w:val="22"/>
              </w:rPr>
              <w:t>8</w:t>
            </w:r>
          </w:p>
        </w:tc>
        <w:tc>
          <w:tcPr>
            <w:tcW w:w="851" w:type="dxa"/>
            <w:vAlign w:val="center"/>
          </w:tcPr>
          <w:p w:rsidR="0065177B" w:rsidRPr="00831C67" w:rsidRDefault="0065177B" w:rsidP="0086228D">
            <w:pPr>
              <w:jc w:val="center"/>
              <w:rPr>
                <w:sz w:val="22"/>
                <w:szCs w:val="22"/>
              </w:rPr>
            </w:pPr>
            <w:r w:rsidRPr="00831C67">
              <w:rPr>
                <w:sz w:val="22"/>
                <w:szCs w:val="22"/>
              </w:rPr>
              <w:t>9</w:t>
            </w:r>
          </w:p>
        </w:tc>
        <w:tc>
          <w:tcPr>
            <w:tcW w:w="850" w:type="dxa"/>
            <w:vAlign w:val="center"/>
          </w:tcPr>
          <w:p w:rsidR="0065177B" w:rsidRPr="00831C67" w:rsidRDefault="0065177B" w:rsidP="0086228D">
            <w:pPr>
              <w:jc w:val="center"/>
              <w:rPr>
                <w:sz w:val="22"/>
                <w:szCs w:val="22"/>
              </w:rPr>
            </w:pPr>
            <w:r w:rsidRPr="00831C67">
              <w:rPr>
                <w:sz w:val="22"/>
                <w:szCs w:val="22"/>
              </w:rPr>
              <w:t>10</w:t>
            </w:r>
          </w:p>
        </w:tc>
      </w:tr>
      <w:tr w:rsidR="0065177B" w:rsidRPr="00831C67" w:rsidTr="002E4477">
        <w:trPr>
          <w:trHeight w:val="667"/>
        </w:trPr>
        <w:tc>
          <w:tcPr>
            <w:tcW w:w="14850" w:type="dxa"/>
            <w:gridSpan w:val="10"/>
            <w:vAlign w:val="center"/>
          </w:tcPr>
          <w:p w:rsidR="00E3431D" w:rsidRPr="002E4477" w:rsidRDefault="0065177B" w:rsidP="00D059A4">
            <w:pPr>
              <w:rPr>
                <w:b/>
                <w:sz w:val="22"/>
                <w:szCs w:val="22"/>
              </w:rPr>
            </w:pPr>
            <w:r w:rsidRPr="00831C67">
              <w:rPr>
                <w:b/>
                <w:sz w:val="22"/>
                <w:szCs w:val="22"/>
              </w:rPr>
              <w:t>Задач</w:t>
            </w:r>
            <w:r w:rsidR="002E4477">
              <w:rPr>
                <w:b/>
                <w:sz w:val="22"/>
                <w:szCs w:val="22"/>
              </w:rPr>
              <w:t>а</w:t>
            </w:r>
            <w:r w:rsidR="00E3431D" w:rsidRPr="00831C67">
              <w:rPr>
                <w:b/>
                <w:sz w:val="22"/>
                <w:szCs w:val="22"/>
              </w:rPr>
              <w:t>:</w:t>
            </w:r>
            <w:r w:rsidR="00D059A4">
              <w:rPr>
                <w:b/>
                <w:sz w:val="22"/>
                <w:szCs w:val="22"/>
              </w:rPr>
              <w:t xml:space="preserve"> р</w:t>
            </w:r>
            <w:r w:rsidR="00E3431D" w:rsidRPr="00831C67">
              <w:rPr>
                <w:b/>
                <w:sz w:val="22"/>
                <w:szCs w:val="22"/>
              </w:rPr>
              <w:t>еализация мероприятий, направленных на безопасное содержание ГТС.</w:t>
            </w:r>
          </w:p>
        </w:tc>
      </w:tr>
      <w:tr w:rsidR="00875C31" w:rsidRPr="00831C67" w:rsidTr="00875C31">
        <w:trPr>
          <w:trHeight w:val="375"/>
        </w:trPr>
        <w:tc>
          <w:tcPr>
            <w:tcW w:w="774" w:type="dxa"/>
            <w:vAlign w:val="center"/>
          </w:tcPr>
          <w:p w:rsidR="0065177B" w:rsidRPr="00831C67" w:rsidRDefault="0065177B" w:rsidP="00F45BFA">
            <w:pPr>
              <w:jc w:val="center"/>
              <w:rPr>
                <w:b/>
                <w:sz w:val="22"/>
                <w:szCs w:val="22"/>
              </w:rPr>
            </w:pPr>
            <w:r w:rsidRPr="00831C67">
              <w:rPr>
                <w:b/>
                <w:sz w:val="22"/>
                <w:szCs w:val="22"/>
              </w:rPr>
              <w:t>1</w:t>
            </w:r>
          </w:p>
        </w:tc>
        <w:tc>
          <w:tcPr>
            <w:tcW w:w="2818" w:type="dxa"/>
            <w:vAlign w:val="center"/>
          </w:tcPr>
          <w:p w:rsidR="0065177B" w:rsidRPr="00831C67" w:rsidRDefault="0065177B" w:rsidP="00F45BFA">
            <w:pPr>
              <w:jc w:val="center"/>
              <w:rPr>
                <w:b/>
                <w:sz w:val="22"/>
                <w:szCs w:val="22"/>
              </w:rPr>
            </w:pPr>
            <w:r w:rsidRPr="00831C67">
              <w:rPr>
                <w:b/>
                <w:sz w:val="22"/>
                <w:szCs w:val="22"/>
              </w:rPr>
              <w:t>Мероприятие</w:t>
            </w:r>
          </w:p>
          <w:p w:rsidR="00C41F58" w:rsidRPr="00831C67" w:rsidRDefault="00C41F58" w:rsidP="00F45BFA">
            <w:pPr>
              <w:jc w:val="center"/>
              <w:rPr>
                <w:b/>
                <w:sz w:val="22"/>
                <w:szCs w:val="22"/>
              </w:rPr>
            </w:pPr>
            <w:r w:rsidRPr="00831C67">
              <w:rPr>
                <w:b/>
                <w:sz w:val="22"/>
                <w:szCs w:val="22"/>
              </w:rPr>
              <w:t xml:space="preserve">Выполнение работ по эксплуатации гидротехнических сооружений (ГТС) и водохозяйственных </w:t>
            </w:r>
            <w:r w:rsidRPr="00831C67">
              <w:rPr>
                <w:b/>
                <w:sz w:val="22"/>
                <w:szCs w:val="22"/>
              </w:rPr>
              <w:lastRenderedPageBreak/>
              <w:t>систем, находящихся в оперативном управлении Учреждения</w:t>
            </w:r>
          </w:p>
        </w:tc>
        <w:tc>
          <w:tcPr>
            <w:tcW w:w="3320" w:type="dxa"/>
            <w:vAlign w:val="center"/>
          </w:tcPr>
          <w:p w:rsidR="00875C31" w:rsidRPr="00831C67" w:rsidRDefault="00875C31" w:rsidP="00875C31">
            <w:pPr>
              <w:jc w:val="center"/>
              <w:rPr>
                <w:b/>
                <w:sz w:val="22"/>
                <w:szCs w:val="22"/>
              </w:rPr>
            </w:pPr>
            <w:r w:rsidRPr="00831C67">
              <w:rPr>
                <w:b/>
                <w:sz w:val="22"/>
                <w:szCs w:val="22"/>
              </w:rPr>
              <w:lastRenderedPageBreak/>
              <w:t>1. Разработка и своевременное уточнение критериев безопасности ГТС;</w:t>
            </w:r>
          </w:p>
          <w:p w:rsidR="00875C31" w:rsidRPr="00831C67" w:rsidRDefault="00875C31" w:rsidP="00875C31">
            <w:pPr>
              <w:jc w:val="center"/>
              <w:rPr>
                <w:b/>
                <w:sz w:val="22"/>
                <w:szCs w:val="22"/>
              </w:rPr>
            </w:pPr>
            <w:r w:rsidRPr="00831C67">
              <w:rPr>
                <w:b/>
                <w:sz w:val="22"/>
                <w:szCs w:val="22"/>
              </w:rPr>
              <w:t>2.Системати</w:t>
            </w:r>
            <w:r w:rsidR="001D3742" w:rsidRPr="00831C67">
              <w:rPr>
                <w:b/>
                <w:sz w:val="22"/>
                <w:szCs w:val="22"/>
              </w:rPr>
              <w:t xml:space="preserve">ческий анализ причин возможного снижения уровня </w:t>
            </w:r>
            <w:r w:rsidRPr="00831C67">
              <w:rPr>
                <w:b/>
                <w:sz w:val="22"/>
                <w:szCs w:val="22"/>
              </w:rPr>
              <w:t>безопасности ГТС</w:t>
            </w:r>
            <w:r w:rsidR="001D3742" w:rsidRPr="00831C67">
              <w:rPr>
                <w:b/>
                <w:sz w:val="22"/>
                <w:szCs w:val="22"/>
              </w:rPr>
              <w:t xml:space="preserve">, </w:t>
            </w:r>
            <w:r w:rsidRPr="00831C67">
              <w:rPr>
                <w:b/>
                <w:sz w:val="22"/>
                <w:szCs w:val="22"/>
              </w:rPr>
              <w:lastRenderedPageBreak/>
              <w:t>разработка и реализация мер по обеспечению технически исправного состояния ГТС и его безопасности, а также по предотвращени</w:t>
            </w:r>
            <w:r w:rsidR="005260A3">
              <w:rPr>
                <w:b/>
                <w:sz w:val="22"/>
                <w:szCs w:val="22"/>
              </w:rPr>
              <w:t>ю</w:t>
            </w:r>
            <w:r w:rsidRPr="00831C67">
              <w:rPr>
                <w:b/>
                <w:sz w:val="22"/>
                <w:szCs w:val="22"/>
              </w:rPr>
              <w:t xml:space="preserve"> аварии на ГТС;</w:t>
            </w:r>
          </w:p>
          <w:p w:rsidR="0065177B" w:rsidRPr="00831C67" w:rsidRDefault="00875C31" w:rsidP="005260A3">
            <w:pPr>
              <w:jc w:val="center"/>
              <w:rPr>
                <w:b/>
                <w:sz w:val="22"/>
                <w:szCs w:val="22"/>
              </w:rPr>
            </w:pPr>
            <w:r w:rsidRPr="00831C67">
              <w:rPr>
                <w:b/>
                <w:sz w:val="22"/>
                <w:szCs w:val="22"/>
              </w:rPr>
              <w:t>3. Информирование населения по вопросам безопасности ГТС</w:t>
            </w:r>
          </w:p>
        </w:tc>
        <w:tc>
          <w:tcPr>
            <w:tcW w:w="1843" w:type="dxa"/>
            <w:vAlign w:val="center"/>
          </w:tcPr>
          <w:p w:rsidR="0065177B" w:rsidRPr="00831C67" w:rsidRDefault="00C41F58" w:rsidP="00F45BFA">
            <w:pPr>
              <w:jc w:val="center"/>
              <w:rPr>
                <w:b/>
                <w:sz w:val="22"/>
                <w:szCs w:val="22"/>
              </w:rPr>
            </w:pPr>
            <w:r w:rsidRPr="00831C67">
              <w:rPr>
                <w:b/>
                <w:sz w:val="22"/>
                <w:szCs w:val="22"/>
              </w:rPr>
              <w:lastRenderedPageBreak/>
              <w:t>2026-2028</w:t>
            </w:r>
          </w:p>
        </w:tc>
        <w:tc>
          <w:tcPr>
            <w:tcW w:w="1418" w:type="dxa"/>
            <w:vAlign w:val="center"/>
          </w:tcPr>
          <w:p w:rsidR="0065177B" w:rsidRPr="00831C67" w:rsidRDefault="00C41F58" w:rsidP="00F45BFA">
            <w:pPr>
              <w:jc w:val="center"/>
              <w:rPr>
                <w:b/>
                <w:sz w:val="22"/>
                <w:szCs w:val="22"/>
              </w:rPr>
            </w:pPr>
            <w:r w:rsidRPr="00831C67">
              <w:rPr>
                <w:b/>
                <w:sz w:val="22"/>
                <w:szCs w:val="22"/>
              </w:rPr>
              <w:t>х</w:t>
            </w:r>
          </w:p>
        </w:tc>
        <w:tc>
          <w:tcPr>
            <w:tcW w:w="850" w:type="dxa"/>
            <w:vAlign w:val="center"/>
          </w:tcPr>
          <w:p w:rsidR="0065177B" w:rsidRPr="00831C67" w:rsidRDefault="00C41F58" w:rsidP="00F45BFA">
            <w:pPr>
              <w:jc w:val="center"/>
              <w:rPr>
                <w:b/>
                <w:sz w:val="22"/>
                <w:szCs w:val="22"/>
              </w:rPr>
            </w:pPr>
            <w:r w:rsidRPr="00831C67">
              <w:rPr>
                <w:b/>
                <w:sz w:val="22"/>
                <w:szCs w:val="22"/>
              </w:rPr>
              <w:t>х</w:t>
            </w:r>
          </w:p>
        </w:tc>
        <w:tc>
          <w:tcPr>
            <w:tcW w:w="1276" w:type="dxa"/>
            <w:vAlign w:val="center"/>
          </w:tcPr>
          <w:p w:rsidR="0065177B" w:rsidRPr="00831C67" w:rsidRDefault="00C41F58" w:rsidP="00F45BFA">
            <w:pPr>
              <w:jc w:val="center"/>
              <w:rPr>
                <w:b/>
                <w:sz w:val="22"/>
                <w:szCs w:val="22"/>
              </w:rPr>
            </w:pPr>
            <w:r w:rsidRPr="00831C67">
              <w:rPr>
                <w:b/>
                <w:sz w:val="22"/>
                <w:szCs w:val="22"/>
              </w:rPr>
              <w:t>х</w:t>
            </w:r>
          </w:p>
        </w:tc>
        <w:tc>
          <w:tcPr>
            <w:tcW w:w="850" w:type="dxa"/>
            <w:vAlign w:val="center"/>
          </w:tcPr>
          <w:p w:rsidR="0065177B" w:rsidRPr="00831C67" w:rsidRDefault="00C41F58" w:rsidP="00F45BFA">
            <w:pPr>
              <w:jc w:val="center"/>
              <w:rPr>
                <w:b/>
                <w:sz w:val="22"/>
                <w:szCs w:val="22"/>
              </w:rPr>
            </w:pPr>
            <w:r w:rsidRPr="00831C67">
              <w:rPr>
                <w:b/>
                <w:sz w:val="22"/>
                <w:szCs w:val="22"/>
              </w:rPr>
              <w:t>х</w:t>
            </w:r>
          </w:p>
        </w:tc>
        <w:tc>
          <w:tcPr>
            <w:tcW w:w="851" w:type="dxa"/>
            <w:vAlign w:val="center"/>
          </w:tcPr>
          <w:p w:rsidR="0065177B" w:rsidRPr="00831C67" w:rsidRDefault="00C41F58" w:rsidP="00F45BFA">
            <w:pPr>
              <w:jc w:val="center"/>
              <w:rPr>
                <w:b/>
                <w:sz w:val="22"/>
                <w:szCs w:val="22"/>
              </w:rPr>
            </w:pPr>
            <w:r w:rsidRPr="00831C67">
              <w:rPr>
                <w:b/>
                <w:sz w:val="22"/>
                <w:szCs w:val="22"/>
              </w:rPr>
              <w:t>х</w:t>
            </w:r>
          </w:p>
        </w:tc>
        <w:tc>
          <w:tcPr>
            <w:tcW w:w="850" w:type="dxa"/>
            <w:vAlign w:val="center"/>
          </w:tcPr>
          <w:p w:rsidR="0065177B" w:rsidRPr="00831C67" w:rsidRDefault="00C41F58" w:rsidP="00F45BFA">
            <w:pPr>
              <w:jc w:val="center"/>
              <w:rPr>
                <w:b/>
                <w:sz w:val="22"/>
                <w:szCs w:val="22"/>
              </w:rPr>
            </w:pPr>
            <w:r w:rsidRPr="00831C67">
              <w:rPr>
                <w:b/>
                <w:sz w:val="22"/>
                <w:szCs w:val="22"/>
              </w:rPr>
              <w:t>х</w:t>
            </w:r>
          </w:p>
        </w:tc>
      </w:tr>
      <w:tr w:rsidR="00875C31" w:rsidRPr="00831C67" w:rsidTr="00875C31">
        <w:trPr>
          <w:trHeight w:val="375"/>
        </w:trPr>
        <w:tc>
          <w:tcPr>
            <w:tcW w:w="774" w:type="dxa"/>
            <w:vAlign w:val="center"/>
          </w:tcPr>
          <w:p w:rsidR="0065177B" w:rsidRPr="00831C67" w:rsidRDefault="0065177B" w:rsidP="00F45BFA">
            <w:pPr>
              <w:jc w:val="center"/>
              <w:rPr>
                <w:sz w:val="22"/>
                <w:szCs w:val="22"/>
              </w:rPr>
            </w:pPr>
            <w:r w:rsidRPr="00831C67">
              <w:rPr>
                <w:sz w:val="22"/>
                <w:szCs w:val="22"/>
              </w:rPr>
              <w:lastRenderedPageBreak/>
              <w:t>1.1</w:t>
            </w:r>
          </w:p>
        </w:tc>
        <w:tc>
          <w:tcPr>
            <w:tcW w:w="2818" w:type="dxa"/>
            <w:vAlign w:val="center"/>
          </w:tcPr>
          <w:p w:rsidR="0065177B" w:rsidRPr="005260A3" w:rsidRDefault="0065177B" w:rsidP="00F45BFA">
            <w:pPr>
              <w:jc w:val="center"/>
              <w:rPr>
                <w:sz w:val="22"/>
                <w:szCs w:val="22"/>
              </w:rPr>
            </w:pPr>
            <w:r w:rsidRPr="005260A3">
              <w:rPr>
                <w:sz w:val="22"/>
                <w:szCs w:val="22"/>
              </w:rPr>
              <w:t>Результат</w:t>
            </w:r>
          </w:p>
          <w:p w:rsidR="00C41F58" w:rsidRPr="00831C67" w:rsidRDefault="00C41F58" w:rsidP="00F45BFA">
            <w:pPr>
              <w:jc w:val="center"/>
              <w:rPr>
                <w:sz w:val="22"/>
                <w:szCs w:val="22"/>
              </w:rPr>
            </w:pPr>
            <w:r w:rsidRPr="00831C67">
              <w:rPr>
                <w:sz w:val="22"/>
                <w:szCs w:val="22"/>
              </w:rPr>
              <w:t>Количество выездов на ГТС с целью осмотра (ежегодно)</w:t>
            </w:r>
          </w:p>
        </w:tc>
        <w:tc>
          <w:tcPr>
            <w:tcW w:w="3320" w:type="dxa"/>
            <w:vAlign w:val="center"/>
          </w:tcPr>
          <w:p w:rsidR="0065177B" w:rsidRPr="00831C67" w:rsidRDefault="001D3742" w:rsidP="00F45BFA">
            <w:pPr>
              <w:jc w:val="center"/>
              <w:rPr>
                <w:sz w:val="22"/>
                <w:szCs w:val="22"/>
              </w:rPr>
            </w:pPr>
            <w:r w:rsidRPr="00831C67">
              <w:rPr>
                <w:sz w:val="22"/>
                <w:szCs w:val="22"/>
              </w:rPr>
              <w:t>х</w:t>
            </w:r>
          </w:p>
        </w:tc>
        <w:tc>
          <w:tcPr>
            <w:tcW w:w="1843" w:type="dxa"/>
            <w:vAlign w:val="center"/>
          </w:tcPr>
          <w:p w:rsidR="0065177B" w:rsidRPr="00831C67" w:rsidRDefault="00C41F58" w:rsidP="00F45BFA">
            <w:pPr>
              <w:jc w:val="center"/>
              <w:rPr>
                <w:sz w:val="22"/>
                <w:szCs w:val="22"/>
              </w:rPr>
            </w:pPr>
            <w:r w:rsidRPr="00831C67">
              <w:rPr>
                <w:sz w:val="22"/>
                <w:szCs w:val="22"/>
              </w:rPr>
              <w:t>х</w:t>
            </w:r>
          </w:p>
        </w:tc>
        <w:tc>
          <w:tcPr>
            <w:tcW w:w="1418" w:type="dxa"/>
            <w:vAlign w:val="center"/>
          </w:tcPr>
          <w:p w:rsidR="0065177B" w:rsidRPr="00831C67" w:rsidRDefault="001D3742" w:rsidP="00F45BFA">
            <w:pPr>
              <w:jc w:val="center"/>
              <w:rPr>
                <w:sz w:val="22"/>
                <w:szCs w:val="22"/>
              </w:rPr>
            </w:pPr>
            <w:r w:rsidRPr="00831C67">
              <w:rPr>
                <w:sz w:val="22"/>
                <w:szCs w:val="22"/>
              </w:rPr>
              <w:t>единица</w:t>
            </w:r>
          </w:p>
        </w:tc>
        <w:tc>
          <w:tcPr>
            <w:tcW w:w="850" w:type="dxa"/>
            <w:vAlign w:val="center"/>
          </w:tcPr>
          <w:p w:rsidR="0065177B" w:rsidRPr="00831C67" w:rsidRDefault="00C41F58" w:rsidP="00F45BFA">
            <w:pPr>
              <w:jc w:val="center"/>
              <w:rPr>
                <w:sz w:val="22"/>
                <w:szCs w:val="22"/>
              </w:rPr>
            </w:pPr>
            <w:r w:rsidRPr="00831C67">
              <w:rPr>
                <w:sz w:val="22"/>
                <w:szCs w:val="22"/>
              </w:rPr>
              <w:t>2025</w:t>
            </w:r>
          </w:p>
        </w:tc>
        <w:tc>
          <w:tcPr>
            <w:tcW w:w="1276" w:type="dxa"/>
            <w:vAlign w:val="center"/>
          </w:tcPr>
          <w:p w:rsidR="0065177B" w:rsidRPr="00831C67" w:rsidRDefault="00A62667" w:rsidP="00F45BFA">
            <w:pPr>
              <w:jc w:val="center"/>
              <w:rPr>
                <w:sz w:val="22"/>
                <w:szCs w:val="22"/>
              </w:rPr>
            </w:pPr>
            <w:r w:rsidRPr="00831C67">
              <w:rPr>
                <w:sz w:val="22"/>
                <w:szCs w:val="22"/>
              </w:rPr>
              <w:t>247</w:t>
            </w:r>
          </w:p>
        </w:tc>
        <w:tc>
          <w:tcPr>
            <w:tcW w:w="850" w:type="dxa"/>
            <w:vAlign w:val="center"/>
          </w:tcPr>
          <w:p w:rsidR="0065177B" w:rsidRPr="00831C67" w:rsidRDefault="00A62667" w:rsidP="00F45BFA">
            <w:pPr>
              <w:jc w:val="center"/>
              <w:rPr>
                <w:sz w:val="22"/>
                <w:szCs w:val="22"/>
              </w:rPr>
            </w:pPr>
            <w:r w:rsidRPr="00831C67">
              <w:rPr>
                <w:sz w:val="22"/>
                <w:szCs w:val="22"/>
              </w:rPr>
              <w:t>249</w:t>
            </w:r>
          </w:p>
        </w:tc>
        <w:tc>
          <w:tcPr>
            <w:tcW w:w="851" w:type="dxa"/>
            <w:vAlign w:val="center"/>
          </w:tcPr>
          <w:p w:rsidR="0065177B" w:rsidRPr="00831C67" w:rsidRDefault="00A62667" w:rsidP="00F45BFA">
            <w:pPr>
              <w:jc w:val="center"/>
              <w:rPr>
                <w:sz w:val="22"/>
                <w:szCs w:val="22"/>
              </w:rPr>
            </w:pPr>
            <w:r w:rsidRPr="00831C67">
              <w:rPr>
                <w:sz w:val="22"/>
                <w:szCs w:val="22"/>
              </w:rPr>
              <w:t>249</w:t>
            </w:r>
          </w:p>
        </w:tc>
        <w:tc>
          <w:tcPr>
            <w:tcW w:w="850" w:type="dxa"/>
            <w:vAlign w:val="center"/>
          </w:tcPr>
          <w:p w:rsidR="0065177B" w:rsidRPr="00831C67" w:rsidRDefault="00A62667" w:rsidP="00F45BFA">
            <w:pPr>
              <w:jc w:val="center"/>
              <w:rPr>
                <w:sz w:val="22"/>
                <w:szCs w:val="22"/>
              </w:rPr>
            </w:pPr>
            <w:r w:rsidRPr="00831C67">
              <w:rPr>
                <w:sz w:val="22"/>
                <w:szCs w:val="22"/>
              </w:rPr>
              <w:t>248</w:t>
            </w:r>
          </w:p>
        </w:tc>
      </w:tr>
      <w:tr w:rsidR="002E4477" w:rsidRPr="00831C67" w:rsidTr="00612933">
        <w:trPr>
          <w:trHeight w:val="375"/>
        </w:trPr>
        <w:tc>
          <w:tcPr>
            <w:tcW w:w="14850" w:type="dxa"/>
            <w:gridSpan w:val="10"/>
            <w:vAlign w:val="center"/>
          </w:tcPr>
          <w:p w:rsidR="002E4477" w:rsidRPr="00D059A4" w:rsidRDefault="002E4477" w:rsidP="002E4477">
            <w:pPr>
              <w:rPr>
                <w:b/>
                <w:sz w:val="22"/>
                <w:szCs w:val="22"/>
              </w:rPr>
            </w:pPr>
            <w:r w:rsidRPr="00831C67">
              <w:rPr>
                <w:b/>
                <w:sz w:val="22"/>
                <w:szCs w:val="22"/>
              </w:rPr>
              <w:t>Задач</w:t>
            </w:r>
            <w:r>
              <w:rPr>
                <w:b/>
                <w:sz w:val="22"/>
                <w:szCs w:val="22"/>
              </w:rPr>
              <w:t>а</w:t>
            </w:r>
            <w:r w:rsidRPr="00831C67">
              <w:rPr>
                <w:b/>
                <w:sz w:val="22"/>
                <w:szCs w:val="22"/>
              </w:rPr>
              <w:t>:</w:t>
            </w:r>
            <w:r w:rsidR="00D059A4">
              <w:rPr>
                <w:b/>
                <w:sz w:val="22"/>
                <w:szCs w:val="22"/>
              </w:rPr>
              <w:t xml:space="preserve"> р</w:t>
            </w:r>
            <w:r w:rsidRPr="00831C67">
              <w:rPr>
                <w:b/>
                <w:sz w:val="22"/>
                <w:szCs w:val="22"/>
              </w:rPr>
              <w:t>азвитие системы наблюдений за состоянием объектов окружающей среды.</w:t>
            </w:r>
          </w:p>
        </w:tc>
      </w:tr>
      <w:tr w:rsidR="00875C31" w:rsidRPr="00831C67" w:rsidTr="00875C31">
        <w:trPr>
          <w:trHeight w:val="375"/>
        </w:trPr>
        <w:tc>
          <w:tcPr>
            <w:tcW w:w="774" w:type="dxa"/>
            <w:vAlign w:val="center"/>
          </w:tcPr>
          <w:p w:rsidR="00C41F58" w:rsidRPr="00831C67" w:rsidRDefault="00C41F58" w:rsidP="00F45BFA">
            <w:pPr>
              <w:jc w:val="center"/>
              <w:rPr>
                <w:b/>
                <w:sz w:val="22"/>
                <w:szCs w:val="22"/>
              </w:rPr>
            </w:pPr>
            <w:r w:rsidRPr="00831C67">
              <w:rPr>
                <w:b/>
                <w:sz w:val="22"/>
                <w:szCs w:val="22"/>
              </w:rPr>
              <w:t>2</w:t>
            </w:r>
          </w:p>
        </w:tc>
        <w:tc>
          <w:tcPr>
            <w:tcW w:w="2818" w:type="dxa"/>
            <w:vAlign w:val="center"/>
          </w:tcPr>
          <w:p w:rsidR="00C41F58" w:rsidRPr="00831C67" w:rsidRDefault="00C41F58" w:rsidP="00F45BFA">
            <w:pPr>
              <w:jc w:val="center"/>
              <w:rPr>
                <w:b/>
                <w:sz w:val="22"/>
                <w:szCs w:val="22"/>
              </w:rPr>
            </w:pPr>
            <w:r w:rsidRPr="00831C67">
              <w:rPr>
                <w:b/>
                <w:sz w:val="22"/>
                <w:szCs w:val="22"/>
              </w:rPr>
              <w:t>Мероприятие</w:t>
            </w:r>
          </w:p>
          <w:p w:rsidR="00C41F58" w:rsidRPr="00831C67" w:rsidRDefault="00C41F58" w:rsidP="00F45BFA">
            <w:pPr>
              <w:jc w:val="center"/>
              <w:rPr>
                <w:b/>
                <w:sz w:val="22"/>
                <w:szCs w:val="22"/>
              </w:rPr>
            </w:pPr>
            <w:r w:rsidRPr="00831C67">
              <w:rPr>
                <w:b/>
                <w:sz w:val="22"/>
                <w:szCs w:val="22"/>
              </w:rPr>
              <w:t>Организация мероприятий</w:t>
            </w:r>
          </w:p>
          <w:p w:rsidR="00C41F58" w:rsidRPr="00831C67" w:rsidRDefault="00C41F58" w:rsidP="00F45BFA">
            <w:pPr>
              <w:jc w:val="center"/>
              <w:rPr>
                <w:b/>
                <w:sz w:val="22"/>
                <w:szCs w:val="22"/>
              </w:rPr>
            </w:pPr>
            <w:r w:rsidRPr="00831C67">
              <w:rPr>
                <w:b/>
                <w:sz w:val="22"/>
                <w:szCs w:val="22"/>
              </w:rPr>
              <w:t>по предотвращению негативного воздействия на окружающую среду</w:t>
            </w:r>
          </w:p>
        </w:tc>
        <w:tc>
          <w:tcPr>
            <w:tcW w:w="3320" w:type="dxa"/>
            <w:vAlign w:val="center"/>
          </w:tcPr>
          <w:p w:rsidR="00C41F58" w:rsidRPr="00831C67" w:rsidRDefault="00875C31" w:rsidP="00831C67">
            <w:pPr>
              <w:jc w:val="center"/>
              <w:rPr>
                <w:b/>
                <w:sz w:val="22"/>
                <w:szCs w:val="22"/>
              </w:rPr>
            </w:pPr>
            <w:r w:rsidRPr="00831C67">
              <w:rPr>
                <w:b/>
                <w:sz w:val="22"/>
                <w:szCs w:val="22"/>
              </w:rPr>
              <w:t>Проведение КХА веще</w:t>
            </w:r>
            <w:proofErr w:type="gramStart"/>
            <w:r w:rsidRPr="00831C67">
              <w:rPr>
                <w:b/>
                <w:sz w:val="22"/>
                <w:szCs w:val="22"/>
              </w:rPr>
              <w:t>ств в ст</w:t>
            </w:r>
            <w:proofErr w:type="gramEnd"/>
            <w:r w:rsidRPr="00831C67">
              <w:rPr>
                <w:b/>
                <w:sz w:val="22"/>
                <w:szCs w:val="22"/>
              </w:rPr>
              <w:t>очных, природных поверхностных и подземных водах, атмосферном воздухе, выбросах в атмосферу, почве, донных отложениях, отходах в соответствии с областью аккредитации аналитической лаборатории</w:t>
            </w:r>
            <w:r w:rsidR="005260A3">
              <w:rPr>
                <w:b/>
                <w:sz w:val="22"/>
                <w:szCs w:val="22"/>
              </w:rPr>
              <w:t>.</w:t>
            </w:r>
          </w:p>
        </w:tc>
        <w:tc>
          <w:tcPr>
            <w:tcW w:w="1843" w:type="dxa"/>
            <w:vAlign w:val="center"/>
          </w:tcPr>
          <w:p w:rsidR="00C41F58" w:rsidRPr="00831C67" w:rsidRDefault="00C41F58" w:rsidP="00F45BFA">
            <w:pPr>
              <w:jc w:val="center"/>
              <w:rPr>
                <w:b/>
                <w:sz w:val="22"/>
                <w:szCs w:val="22"/>
              </w:rPr>
            </w:pPr>
            <w:r w:rsidRPr="00831C67">
              <w:rPr>
                <w:b/>
                <w:sz w:val="22"/>
                <w:szCs w:val="22"/>
              </w:rPr>
              <w:t>2026-2028</w:t>
            </w:r>
          </w:p>
        </w:tc>
        <w:tc>
          <w:tcPr>
            <w:tcW w:w="1418" w:type="dxa"/>
            <w:vAlign w:val="center"/>
          </w:tcPr>
          <w:p w:rsidR="00C41F58" w:rsidRPr="00831C67" w:rsidRDefault="00C41F58" w:rsidP="00F45BFA">
            <w:pPr>
              <w:jc w:val="center"/>
              <w:rPr>
                <w:b/>
                <w:sz w:val="22"/>
                <w:szCs w:val="22"/>
              </w:rPr>
            </w:pPr>
            <w:r w:rsidRPr="00831C67">
              <w:rPr>
                <w:b/>
                <w:sz w:val="22"/>
                <w:szCs w:val="22"/>
              </w:rPr>
              <w:t>х</w:t>
            </w:r>
          </w:p>
        </w:tc>
        <w:tc>
          <w:tcPr>
            <w:tcW w:w="850" w:type="dxa"/>
            <w:vAlign w:val="center"/>
          </w:tcPr>
          <w:p w:rsidR="00C41F58" w:rsidRPr="00831C67" w:rsidRDefault="00C41F58" w:rsidP="00F45BFA">
            <w:pPr>
              <w:jc w:val="center"/>
              <w:rPr>
                <w:b/>
                <w:sz w:val="22"/>
                <w:szCs w:val="22"/>
              </w:rPr>
            </w:pPr>
            <w:r w:rsidRPr="00831C67">
              <w:rPr>
                <w:b/>
                <w:sz w:val="22"/>
                <w:szCs w:val="22"/>
              </w:rPr>
              <w:t>х</w:t>
            </w:r>
          </w:p>
        </w:tc>
        <w:tc>
          <w:tcPr>
            <w:tcW w:w="1276" w:type="dxa"/>
            <w:vAlign w:val="center"/>
          </w:tcPr>
          <w:p w:rsidR="00C41F58" w:rsidRPr="00831C67" w:rsidRDefault="00C41F58" w:rsidP="00F45BFA">
            <w:pPr>
              <w:jc w:val="center"/>
              <w:rPr>
                <w:b/>
                <w:sz w:val="22"/>
                <w:szCs w:val="22"/>
              </w:rPr>
            </w:pPr>
            <w:r w:rsidRPr="00831C67">
              <w:rPr>
                <w:b/>
                <w:sz w:val="22"/>
                <w:szCs w:val="22"/>
              </w:rPr>
              <w:t>х</w:t>
            </w:r>
          </w:p>
        </w:tc>
        <w:tc>
          <w:tcPr>
            <w:tcW w:w="850" w:type="dxa"/>
            <w:vAlign w:val="center"/>
          </w:tcPr>
          <w:p w:rsidR="00C41F58" w:rsidRPr="00831C67" w:rsidRDefault="00C41F58" w:rsidP="00F45BFA">
            <w:pPr>
              <w:jc w:val="center"/>
              <w:rPr>
                <w:b/>
                <w:sz w:val="22"/>
                <w:szCs w:val="22"/>
              </w:rPr>
            </w:pPr>
            <w:r w:rsidRPr="00831C67">
              <w:rPr>
                <w:b/>
                <w:sz w:val="22"/>
                <w:szCs w:val="22"/>
              </w:rPr>
              <w:t>х</w:t>
            </w:r>
          </w:p>
        </w:tc>
        <w:tc>
          <w:tcPr>
            <w:tcW w:w="851" w:type="dxa"/>
            <w:vAlign w:val="center"/>
          </w:tcPr>
          <w:p w:rsidR="00C41F58" w:rsidRPr="00831C67" w:rsidRDefault="00C41F58" w:rsidP="00F45BFA">
            <w:pPr>
              <w:jc w:val="center"/>
              <w:rPr>
                <w:b/>
                <w:sz w:val="22"/>
                <w:szCs w:val="22"/>
              </w:rPr>
            </w:pPr>
            <w:r w:rsidRPr="00831C67">
              <w:rPr>
                <w:b/>
                <w:sz w:val="22"/>
                <w:szCs w:val="22"/>
              </w:rPr>
              <w:t>х</w:t>
            </w:r>
          </w:p>
        </w:tc>
        <w:tc>
          <w:tcPr>
            <w:tcW w:w="850" w:type="dxa"/>
            <w:vAlign w:val="center"/>
          </w:tcPr>
          <w:p w:rsidR="00C41F58" w:rsidRPr="00831C67" w:rsidRDefault="00C41F58" w:rsidP="00F45BFA">
            <w:pPr>
              <w:jc w:val="center"/>
              <w:rPr>
                <w:b/>
                <w:sz w:val="22"/>
                <w:szCs w:val="22"/>
              </w:rPr>
            </w:pPr>
            <w:r w:rsidRPr="00831C67">
              <w:rPr>
                <w:b/>
                <w:sz w:val="22"/>
                <w:szCs w:val="22"/>
              </w:rPr>
              <w:t>х</w:t>
            </w:r>
          </w:p>
        </w:tc>
      </w:tr>
      <w:tr w:rsidR="00875C31" w:rsidRPr="00831C67" w:rsidTr="00875C31">
        <w:trPr>
          <w:trHeight w:val="375"/>
        </w:trPr>
        <w:tc>
          <w:tcPr>
            <w:tcW w:w="774" w:type="dxa"/>
            <w:vAlign w:val="center"/>
          </w:tcPr>
          <w:p w:rsidR="00C41F58" w:rsidRPr="00831C67" w:rsidRDefault="00C41F58" w:rsidP="00F45BFA">
            <w:pPr>
              <w:jc w:val="center"/>
              <w:rPr>
                <w:sz w:val="22"/>
                <w:szCs w:val="22"/>
              </w:rPr>
            </w:pPr>
            <w:r w:rsidRPr="00831C67">
              <w:rPr>
                <w:sz w:val="22"/>
                <w:szCs w:val="22"/>
              </w:rPr>
              <w:t>2.1</w:t>
            </w:r>
          </w:p>
        </w:tc>
        <w:tc>
          <w:tcPr>
            <w:tcW w:w="2818" w:type="dxa"/>
            <w:vAlign w:val="center"/>
          </w:tcPr>
          <w:p w:rsidR="00C41F58" w:rsidRPr="005260A3" w:rsidRDefault="00C41F58" w:rsidP="00F45BFA">
            <w:pPr>
              <w:jc w:val="center"/>
              <w:rPr>
                <w:sz w:val="22"/>
                <w:szCs w:val="22"/>
              </w:rPr>
            </w:pPr>
            <w:r w:rsidRPr="005260A3">
              <w:rPr>
                <w:sz w:val="22"/>
                <w:szCs w:val="22"/>
              </w:rPr>
              <w:t>Результат</w:t>
            </w:r>
          </w:p>
          <w:p w:rsidR="00C41F58" w:rsidRPr="00831C67" w:rsidRDefault="00C41F58" w:rsidP="00F45BFA">
            <w:pPr>
              <w:jc w:val="center"/>
              <w:rPr>
                <w:sz w:val="22"/>
                <w:szCs w:val="22"/>
              </w:rPr>
            </w:pPr>
            <w:r w:rsidRPr="00831C67">
              <w:rPr>
                <w:sz w:val="22"/>
                <w:szCs w:val="22"/>
              </w:rPr>
              <w:t>Прохождение ежегодного инспекционного контроля</w:t>
            </w:r>
          </w:p>
        </w:tc>
        <w:tc>
          <w:tcPr>
            <w:tcW w:w="3320" w:type="dxa"/>
            <w:vAlign w:val="center"/>
          </w:tcPr>
          <w:p w:rsidR="00C41F58" w:rsidRPr="00831C67" w:rsidRDefault="00831C67" w:rsidP="00831C67">
            <w:pPr>
              <w:jc w:val="center"/>
              <w:rPr>
                <w:sz w:val="22"/>
                <w:szCs w:val="22"/>
              </w:rPr>
            </w:pPr>
            <w:r>
              <w:rPr>
                <w:sz w:val="22"/>
                <w:szCs w:val="22"/>
              </w:rPr>
              <w:t>х</w:t>
            </w:r>
          </w:p>
        </w:tc>
        <w:tc>
          <w:tcPr>
            <w:tcW w:w="1843" w:type="dxa"/>
            <w:vAlign w:val="center"/>
          </w:tcPr>
          <w:p w:rsidR="00C41F58" w:rsidRPr="00831C67" w:rsidRDefault="00C41F58" w:rsidP="00F45BFA">
            <w:pPr>
              <w:jc w:val="center"/>
              <w:rPr>
                <w:sz w:val="22"/>
                <w:szCs w:val="22"/>
              </w:rPr>
            </w:pPr>
            <w:r w:rsidRPr="00831C67">
              <w:rPr>
                <w:sz w:val="22"/>
                <w:szCs w:val="22"/>
              </w:rPr>
              <w:t>х</w:t>
            </w:r>
          </w:p>
        </w:tc>
        <w:tc>
          <w:tcPr>
            <w:tcW w:w="1418" w:type="dxa"/>
            <w:vAlign w:val="center"/>
          </w:tcPr>
          <w:p w:rsidR="00C41F58" w:rsidRPr="00831C67" w:rsidRDefault="001D3742" w:rsidP="00F45BFA">
            <w:pPr>
              <w:jc w:val="center"/>
              <w:rPr>
                <w:sz w:val="22"/>
                <w:szCs w:val="22"/>
              </w:rPr>
            </w:pPr>
            <w:r w:rsidRPr="00831C67">
              <w:rPr>
                <w:sz w:val="22"/>
                <w:szCs w:val="22"/>
              </w:rPr>
              <w:t>единица</w:t>
            </w:r>
          </w:p>
        </w:tc>
        <w:tc>
          <w:tcPr>
            <w:tcW w:w="850" w:type="dxa"/>
            <w:vAlign w:val="center"/>
          </w:tcPr>
          <w:p w:rsidR="00C41F58" w:rsidRPr="00831C67" w:rsidRDefault="00A62667" w:rsidP="00F45BFA">
            <w:pPr>
              <w:jc w:val="center"/>
              <w:rPr>
                <w:sz w:val="22"/>
                <w:szCs w:val="22"/>
              </w:rPr>
            </w:pPr>
            <w:r w:rsidRPr="00831C67">
              <w:rPr>
                <w:sz w:val="22"/>
                <w:szCs w:val="22"/>
              </w:rPr>
              <w:t>2025</w:t>
            </w:r>
          </w:p>
        </w:tc>
        <w:tc>
          <w:tcPr>
            <w:tcW w:w="1276" w:type="dxa"/>
            <w:vAlign w:val="center"/>
          </w:tcPr>
          <w:p w:rsidR="00C41F58" w:rsidRPr="00831C67" w:rsidRDefault="00A62667" w:rsidP="00F45BFA">
            <w:pPr>
              <w:jc w:val="center"/>
              <w:rPr>
                <w:sz w:val="22"/>
                <w:szCs w:val="22"/>
              </w:rPr>
            </w:pPr>
            <w:r w:rsidRPr="00831C67">
              <w:rPr>
                <w:sz w:val="22"/>
                <w:szCs w:val="22"/>
              </w:rPr>
              <w:t>1</w:t>
            </w:r>
          </w:p>
        </w:tc>
        <w:tc>
          <w:tcPr>
            <w:tcW w:w="850" w:type="dxa"/>
            <w:vAlign w:val="center"/>
          </w:tcPr>
          <w:p w:rsidR="00C41F58" w:rsidRPr="00831C67" w:rsidRDefault="00A62667" w:rsidP="00F45BFA">
            <w:pPr>
              <w:jc w:val="center"/>
              <w:rPr>
                <w:sz w:val="22"/>
                <w:szCs w:val="22"/>
              </w:rPr>
            </w:pPr>
            <w:r w:rsidRPr="00831C67">
              <w:rPr>
                <w:sz w:val="22"/>
                <w:szCs w:val="22"/>
              </w:rPr>
              <w:t>1</w:t>
            </w:r>
          </w:p>
        </w:tc>
        <w:tc>
          <w:tcPr>
            <w:tcW w:w="851" w:type="dxa"/>
            <w:vAlign w:val="center"/>
          </w:tcPr>
          <w:p w:rsidR="00C41F58" w:rsidRPr="00831C67" w:rsidRDefault="00A62667" w:rsidP="00F45BFA">
            <w:pPr>
              <w:jc w:val="center"/>
              <w:rPr>
                <w:sz w:val="22"/>
                <w:szCs w:val="22"/>
              </w:rPr>
            </w:pPr>
            <w:r w:rsidRPr="00831C67">
              <w:rPr>
                <w:sz w:val="22"/>
                <w:szCs w:val="22"/>
              </w:rPr>
              <w:t>1</w:t>
            </w:r>
          </w:p>
        </w:tc>
        <w:tc>
          <w:tcPr>
            <w:tcW w:w="850" w:type="dxa"/>
            <w:vAlign w:val="center"/>
          </w:tcPr>
          <w:p w:rsidR="00C41F58" w:rsidRPr="00831C67" w:rsidRDefault="00A62667" w:rsidP="00F45BFA">
            <w:pPr>
              <w:jc w:val="center"/>
              <w:rPr>
                <w:sz w:val="22"/>
                <w:szCs w:val="22"/>
              </w:rPr>
            </w:pPr>
            <w:r w:rsidRPr="00831C67">
              <w:rPr>
                <w:sz w:val="22"/>
                <w:szCs w:val="22"/>
              </w:rPr>
              <w:t>1</w:t>
            </w:r>
          </w:p>
        </w:tc>
      </w:tr>
      <w:tr w:rsidR="00875C31" w:rsidRPr="005260A3" w:rsidTr="00875C31">
        <w:trPr>
          <w:trHeight w:val="375"/>
        </w:trPr>
        <w:tc>
          <w:tcPr>
            <w:tcW w:w="774" w:type="dxa"/>
            <w:vAlign w:val="center"/>
          </w:tcPr>
          <w:p w:rsidR="00C41F58" w:rsidRPr="005260A3" w:rsidRDefault="00C41F58" w:rsidP="00F45BFA">
            <w:pPr>
              <w:jc w:val="center"/>
              <w:rPr>
                <w:b/>
                <w:sz w:val="22"/>
                <w:szCs w:val="22"/>
              </w:rPr>
            </w:pPr>
            <w:r w:rsidRPr="005260A3">
              <w:rPr>
                <w:b/>
                <w:sz w:val="22"/>
                <w:szCs w:val="22"/>
              </w:rPr>
              <w:t>3</w:t>
            </w:r>
          </w:p>
        </w:tc>
        <w:tc>
          <w:tcPr>
            <w:tcW w:w="2818" w:type="dxa"/>
            <w:vAlign w:val="center"/>
          </w:tcPr>
          <w:p w:rsidR="00C41F58" w:rsidRPr="005260A3" w:rsidRDefault="00C41F58" w:rsidP="00F45BFA">
            <w:pPr>
              <w:jc w:val="center"/>
              <w:rPr>
                <w:b/>
                <w:sz w:val="22"/>
                <w:szCs w:val="22"/>
              </w:rPr>
            </w:pPr>
            <w:r w:rsidRPr="005260A3">
              <w:rPr>
                <w:b/>
                <w:sz w:val="22"/>
                <w:szCs w:val="22"/>
              </w:rPr>
              <w:t>Мероприятие</w:t>
            </w:r>
          </w:p>
          <w:p w:rsidR="00C41F58" w:rsidRPr="005260A3" w:rsidRDefault="00C41F58" w:rsidP="00F45BFA">
            <w:pPr>
              <w:jc w:val="center"/>
              <w:rPr>
                <w:b/>
                <w:sz w:val="22"/>
                <w:szCs w:val="22"/>
              </w:rPr>
            </w:pPr>
            <w:r w:rsidRPr="005260A3">
              <w:rPr>
                <w:b/>
                <w:sz w:val="22"/>
                <w:szCs w:val="22"/>
              </w:rPr>
              <w:t>Развитие материально-технической базы Учреждения</w:t>
            </w:r>
          </w:p>
        </w:tc>
        <w:tc>
          <w:tcPr>
            <w:tcW w:w="3320" w:type="dxa"/>
            <w:vAlign w:val="center"/>
          </w:tcPr>
          <w:p w:rsidR="00C41F58" w:rsidRPr="005260A3" w:rsidRDefault="00831C67" w:rsidP="00831C67">
            <w:pPr>
              <w:jc w:val="center"/>
              <w:rPr>
                <w:b/>
                <w:sz w:val="22"/>
                <w:szCs w:val="22"/>
              </w:rPr>
            </w:pPr>
            <w:r w:rsidRPr="005260A3">
              <w:rPr>
                <w:b/>
                <w:sz w:val="22"/>
                <w:szCs w:val="22"/>
              </w:rPr>
              <w:t>х</w:t>
            </w:r>
          </w:p>
        </w:tc>
        <w:tc>
          <w:tcPr>
            <w:tcW w:w="1843" w:type="dxa"/>
            <w:vAlign w:val="center"/>
          </w:tcPr>
          <w:p w:rsidR="00C41F58" w:rsidRPr="005260A3" w:rsidRDefault="00C41F58" w:rsidP="00F45BFA">
            <w:pPr>
              <w:jc w:val="center"/>
              <w:rPr>
                <w:b/>
                <w:sz w:val="22"/>
                <w:szCs w:val="22"/>
              </w:rPr>
            </w:pPr>
            <w:r w:rsidRPr="005260A3">
              <w:rPr>
                <w:b/>
                <w:sz w:val="22"/>
                <w:szCs w:val="22"/>
              </w:rPr>
              <w:t>2026-2027</w:t>
            </w:r>
          </w:p>
        </w:tc>
        <w:tc>
          <w:tcPr>
            <w:tcW w:w="1418" w:type="dxa"/>
            <w:vAlign w:val="center"/>
          </w:tcPr>
          <w:p w:rsidR="00C41F58" w:rsidRPr="005260A3" w:rsidRDefault="00C41F58" w:rsidP="00F45BFA">
            <w:pPr>
              <w:jc w:val="center"/>
              <w:rPr>
                <w:b/>
                <w:sz w:val="22"/>
                <w:szCs w:val="22"/>
              </w:rPr>
            </w:pPr>
            <w:r w:rsidRPr="005260A3">
              <w:rPr>
                <w:b/>
                <w:sz w:val="22"/>
                <w:szCs w:val="22"/>
              </w:rPr>
              <w:t>х</w:t>
            </w:r>
          </w:p>
        </w:tc>
        <w:tc>
          <w:tcPr>
            <w:tcW w:w="850" w:type="dxa"/>
            <w:vAlign w:val="center"/>
          </w:tcPr>
          <w:p w:rsidR="00C41F58" w:rsidRPr="005260A3" w:rsidRDefault="00C41F58" w:rsidP="00F45BFA">
            <w:pPr>
              <w:jc w:val="center"/>
              <w:rPr>
                <w:b/>
                <w:sz w:val="22"/>
                <w:szCs w:val="22"/>
              </w:rPr>
            </w:pPr>
            <w:r w:rsidRPr="005260A3">
              <w:rPr>
                <w:b/>
                <w:sz w:val="22"/>
                <w:szCs w:val="22"/>
              </w:rPr>
              <w:t>х</w:t>
            </w:r>
          </w:p>
        </w:tc>
        <w:tc>
          <w:tcPr>
            <w:tcW w:w="1276" w:type="dxa"/>
            <w:vAlign w:val="center"/>
          </w:tcPr>
          <w:p w:rsidR="00C41F58" w:rsidRPr="005260A3" w:rsidRDefault="00C41F58" w:rsidP="00F45BFA">
            <w:pPr>
              <w:jc w:val="center"/>
              <w:rPr>
                <w:b/>
                <w:sz w:val="22"/>
                <w:szCs w:val="22"/>
              </w:rPr>
            </w:pPr>
            <w:r w:rsidRPr="005260A3">
              <w:rPr>
                <w:b/>
                <w:sz w:val="22"/>
                <w:szCs w:val="22"/>
              </w:rPr>
              <w:t>х</w:t>
            </w:r>
          </w:p>
        </w:tc>
        <w:tc>
          <w:tcPr>
            <w:tcW w:w="850" w:type="dxa"/>
            <w:vAlign w:val="center"/>
          </w:tcPr>
          <w:p w:rsidR="00C41F58" w:rsidRPr="005260A3" w:rsidRDefault="00C41F58" w:rsidP="00F45BFA">
            <w:pPr>
              <w:jc w:val="center"/>
              <w:rPr>
                <w:b/>
                <w:sz w:val="22"/>
                <w:szCs w:val="22"/>
              </w:rPr>
            </w:pPr>
            <w:r w:rsidRPr="005260A3">
              <w:rPr>
                <w:b/>
                <w:sz w:val="22"/>
                <w:szCs w:val="22"/>
              </w:rPr>
              <w:t>х</w:t>
            </w:r>
          </w:p>
        </w:tc>
        <w:tc>
          <w:tcPr>
            <w:tcW w:w="851" w:type="dxa"/>
            <w:vAlign w:val="center"/>
          </w:tcPr>
          <w:p w:rsidR="00C41F58" w:rsidRPr="005260A3" w:rsidRDefault="00C41F58" w:rsidP="00F45BFA">
            <w:pPr>
              <w:jc w:val="center"/>
              <w:rPr>
                <w:b/>
                <w:sz w:val="22"/>
                <w:szCs w:val="22"/>
              </w:rPr>
            </w:pPr>
            <w:r w:rsidRPr="005260A3">
              <w:rPr>
                <w:b/>
                <w:sz w:val="22"/>
                <w:szCs w:val="22"/>
              </w:rPr>
              <w:t>х</w:t>
            </w:r>
          </w:p>
        </w:tc>
        <w:tc>
          <w:tcPr>
            <w:tcW w:w="850" w:type="dxa"/>
            <w:vAlign w:val="center"/>
          </w:tcPr>
          <w:p w:rsidR="00C41F58" w:rsidRPr="005260A3" w:rsidRDefault="00C41F58" w:rsidP="00F45BFA">
            <w:pPr>
              <w:jc w:val="center"/>
              <w:rPr>
                <w:b/>
                <w:sz w:val="22"/>
                <w:szCs w:val="22"/>
              </w:rPr>
            </w:pPr>
            <w:r w:rsidRPr="005260A3">
              <w:rPr>
                <w:b/>
                <w:sz w:val="22"/>
                <w:szCs w:val="22"/>
              </w:rPr>
              <w:t>х</w:t>
            </w:r>
          </w:p>
        </w:tc>
      </w:tr>
      <w:tr w:rsidR="00875C31" w:rsidRPr="00831C67" w:rsidTr="00875C31">
        <w:trPr>
          <w:trHeight w:val="375"/>
        </w:trPr>
        <w:tc>
          <w:tcPr>
            <w:tcW w:w="774" w:type="dxa"/>
            <w:vAlign w:val="center"/>
          </w:tcPr>
          <w:p w:rsidR="00C41F58" w:rsidRPr="00831C67" w:rsidRDefault="00C41F58" w:rsidP="00F45BFA">
            <w:pPr>
              <w:jc w:val="center"/>
              <w:rPr>
                <w:sz w:val="22"/>
                <w:szCs w:val="22"/>
              </w:rPr>
            </w:pPr>
            <w:r w:rsidRPr="00831C67">
              <w:rPr>
                <w:sz w:val="22"/>
                <w:szCs w:val="22"/>
              </w:rPr>
              <w:lastRenderedPageBreak/>
              <w:t>3.1</w:t>
            </w:r>
          </w:p>
        </w:tc>
        <w:tc>
          <w:tcPr>
            <w:tcW w:w="2818" w:type="dxa"/>
            <w:vAlign w:val="center"/>
          </w:tcPr>
          <w:p w:rsidR="00C41F58" w:rsidRPr="00C0146D" w:rsidRDefault="00C41F58" w:rsidP="00F45BFA">
            <w:pPr>
              <w:jc w:val="center"/>
              <w:rPr>
                <w:sz w:val="22"/>
                <w:szCs w:val="22"/>
              </w:rPr>
            </w:pPr>
            <w:r w:rsidRPr="00C0146D">
              <w:rPr>
                <w:sz w:val="22"/>
                <w:szCs w:val="22"/>
              </w:rPr>
              <w:t>Результат</w:t>
            </w:r>
          </w:p>
          <w:p w:rsidR="00C41F58" w:rsidRPr="00831C67" w:rsidRDefault="00C41F58" w:rsidP="00F45BFA">
            <w:pPr>
              <w:jc w:val="center"/>
              <w:rPr>
                <w:sz w:val="22"/>
                <w:szCs w:val="22"/>
              </w:rPr>
            </w:pPr>
            <w:r w:rsidRPr="00C0146D">
              <w:rPr>
                <w:sz w:val="22"/>
                <w:szCs w:val="22"/>
              </w:rPr>
              <w:t>Процент погашения</w:t>
            </w:r>
            <w:r w:rsidRPr="00831C67">
              <w:rPr>
                <w:sz w:val="22"/>
                <w:szCs w:val="22"/>
              </w:rPr>
              <w:t xml:space="preserve"> кредиторской задолженности на приобретенный автомобиль в лизинг</w:t>
            </w:r>
          </w:p>
        </w:tc>
        <w:tc>
          <w:tcPr>
            <w:tcW w:w="3320" w:type="dxa"/>
            <w:vAlign w:val="center"/>
          </w:tcPr>
          <w:p w:rsidR="00C41F58" w:rsidRPr="00831C67" w:rsidRDefault="001D3742" w:rsidP="00F45BFA">
            <w:pPr>
              <w:jc w:val="center"/>
              <w:rPr>
                <w:sz w:val="22"/>
                <w:szCs w:val="22"/>
              </w:rPr>
            </w:pPr>
            <w:r w:rsidRPr="00831C67">
              <w:rPr>
                <w:sz w:val="22"/>
                <w:szCs w:val="22"/>
              </w:rPr>
              <w:t>х</w:t>
            </w:r>
          </w:p>
        </w:tc>
        <w:tc>
          <w:tcPr>
            <w:tcW w:w="1843" w:type="dxa"/>
            <w:vAlign w:val="center"/>
          </w:tcPr>
          <w:p w:rsidR="00C41F58" w:rsidRPr="00831C67" w:rsidRDefault="00C41F58" w:rsidP="00F45BFA">
            <w:pPr>
              <w:jc w:val="center"/>
              <w:rPr>
                <w:sz w:val="22"/>
                <w:szCs w:val="22"/>
              </w:rPr>
            </w:pPr>
            <w:r w:rsidRPr="00831C67">
              <w:rPr>
                <w:sz w:val="22"/>
                <w:szCs w:val="22"/>
              </w:rPr>
              <w:t>х</w:t>
            </w:r>
          </w:p>
        </w:tc>
        <w:tc>
          <w:tcPr>
            <w:tcW w:w="1418" w:type="dxa"/>
            <w:vAlign w:val="center"/>
          </w:tcPr>
          <w:p w:rsidR="00C41F58" w:rsidRPr="00831C67" w:rsidRDefault="001D3742" w:rsidP="00F45BFA">
            <w:pPr>
              <w:jc w:val="center"/>
              <w:rPr>
                <w:sz w:val="22"/>
                <w:szCs w:val="22"/>
              </w:rPr>
            </w:pPr>
            <w:r w:rsidRPr="00831C67">
              <w:rPr>
                <w:sz w:val="22"/>
                <w:szCs w:val="22"/>
              </w:rPr>
              <w:t>%</w:t>
            </w:r>
          </w:p>
        </w:tc>
        <w:tc>
          <w:tcPr>
            <w:tcW w:w="850" w:type="dxa"/>
            <w:vAlign w:val="center"/>
          </w:tcPr>
          <w:p w:rsidR="00C41F58" w:rsidRPr="00831C67" w:rsidRDefault="00A62667" w:rsidP="00F45BFA">
            <w:pPr>
              <w:jc w:val="center"/>
              <w:rPr>
                <w:sz w:val="22"/>
                <w:szCs w:val="22"/>
              </w:rPr>
            </w:pPr>
            <w:r w:rsidRPr="00831C67">
              <w:rPr>
                <w:sz w:val="22"/>
                <w:szCs w:val="22"/>
              </w:rPr>
              <w:t>2025</w:t>
            </w:r>
          </w:p>
        </w:tc>
        <w:tc>
          <w:tcPr>
            <w:tcW w:w="1276" w:type="dxa"/>
            <w:vAlign w:val="center"/>
          </w:tcPr>
          <w:p w:rsidR="00C41F58" w:rsidRPr="00831C67" w:rsidRDefault="00A62667" w:rsidP="00F45BFA">
            <w:pPr>
              <w:jc w:val="center"/>
              <w:rPr>
                <w:sz w:val="22"/>
                <w:szCs w:val="22"/>
              </w:rPr>
            </w:pPr>
            <w:r w:rsidRPr="00831C67">
              <w:rPr>
                <w:sz w:val="22"/>
                <w:szCs w:val="22"/>
              </w:rPr>
              <w:t>49</w:t>
            </w:r>
          </w:p>
        </w:tc>
        <w:tc>
          <w:tcPr>
            <w:tcW w:w="850" w:type="dxa"/>
            <w:vAlign w:val="center"/>
          </w:tcPr>
          <w:p w:rsidR="00C41F58" w:rsidRPr="00831C67" w:rsidRDefault="00A62667" w:rsidP="00F45BFA">
            <w:pPr>
              <w:jc w:val="center"/>
              <w:rPr>
                <w:sz w:val="22"/>
                <w:szCs w:val="22"/>
              </w:rPr>
            </w:pPr>
            <w:r w:rsidRPr="00831C67">
              <w:rPr>
                <w:sz w:val="22"/>
                <w:szCs w:val="22"/>
              </w:rPr>
              <w:t>75</w:t>
            </w:r>
          </w:p>
        </w:tc>
        <w:tc>
          <w:tcPr>
            <w:tcW w:w="851" w:type="dxa"/>
            <w:vAlign w:val="center"/>
          </w:tcPr>
          <w:p w:rsidR="00C41F58" w:rsidRPr="00831C67" w:rsidRDefault="00A62667" w:rsidP="00F45BFA">
            <w:pPr>
              <w:jc w:val="center"/>
              <w:rPr>
                <w:sz w:val="22"/>
                <w:szCs w:val="22"/>
              </w:rPr>
            </w:pPr>
            <w:r w:rsidRPr="00831C67">
              <w:rPr>
                <w:sz w:val="22"/>
                <w:szCs w:val="22"/>
              </w:rPr>
              <w:t>100</w:t>
            </w:r>
          </w:p>
        </w:tc>
        <w:tc>
          <w:tcPr>
            <w:tcW w:w="850" w:type="dxa"/>
            <w:vAlign w:val="center"/>
          </w:tcPr>
          <w:p w:rsidR="00C41F58" w:rsidRPr="00831C67" w:rsidRDefault="00A62667" w:rsidP="00F45BFA">
            <w:pPr>
              <w:jc w:val="center"/>
              <w:rPr>
                <w:sz w:val="22"/>
                <w:szCs w:val="22"/>
              </w:rPr>
            </w:pPr>
            <w:r w:rsidRPr="00831C67">
              <w:rPr>
                <w:sz w:val="22"/>
                <w:szCs w:val="22"/>
              </w:rPr>
              <w:t>х</w:t>
            </w:r>
          </w:p>
        </w:tc>
      </w:tr>
    </w:tbl>
    <w:p w:rsidR="0065177B" w:rsidRPr="00E3431D" w:rsidRDefault="0065177B" w:rsidP="0065177B">
      <w:pPr>
        <w:jc w:val="center"/>
        <w:rPr>
          <w:b/>
          <w:sz w:val="24"/>
          <w:szCs w:val="24"/>
        </w:rPr>
      </w:pPr>
    </w:p>
    <w:p w:rsidR="0065177B" w:rsidRDefault="0065177B" w:rsidP="0065177B">
      <w:pPr>
        <w:jc w:val="center"/>
        <w:rPr>
          <w:b/>
        </w:rPr>
      </w:pPr>
    </w:p>
    <w:p w:rsidR="0065177B" w:rsidRDefault="0065177B" w:rsidP="0065177B">
      <w:pPr>
        <w:jc w:val="center"/>
        <w:rPr>
          <w:b/>
          <w:sz w:val="24"/>
          <w:szCs w:val="24"/>
        </w:rPr>
      </w:pPr>
      <w:r w:rsidRPr="00E3431D">
        <w:rPr>
          <w:b/>
          <w:sz w:val="24"/>
          <w:szCs w:val="24"/>
        </w:rPr>
        <w:t>4. Финансовое обеспечение реализации комплекса процессных мероприятий</w:t>
      </w:r>
    </w:p>
    <w:p w:rsidR="005260A3" w:rsidRPr="00E3431D" w:rsidRDefault="005260A3" w:rsidP="005260A3">
      <w:pPr>
        <w:jc w:val="center"/>
        <w:rPr>
          <w:b/>
          <w:sz w:val="24"/>
          <w:szCs w:val="24"/>
        </w:rPr>
      </w:pPr>
      <w:r w:rsidRPr="00E3431D">
        <w:rPr>
          <w:b/>
          <w:sz w:val="24"/>
          <w:szCs w:val="24"/>
        </w:rPr>
        <w:t>«Обеспечение деятельности МБУ «Инженерно-экологическая служба города Дзержинска»</w:t>
      </w:r>
    </w:p>
    <w:p w:rsidR="005260A3" w:rsidRPr="00E3431D" w:rsidRDefault="005260A3" w:rsidP="0065177B">
      <w:pPr>
        <w:jc w:val="center"/>
        <w:rPr>
          <w:b/>
          <w:sz w:val="24"/>
          <w:szCs w:val="24"/>
        </w:rPr>
      </w:pPr>
    </w:p>
    <w:p w:rsidR="0065177B" w:rsidRPr="00E3431D" w:rsidRDefault="0065177B" w:rsidP="0065177B">
      <w:pPr>
        <w:jc w:val="center"/>
        <w:rPr>
          <w:b/>
          <w:sz w:val="24"/>
          <w:szCs w:val="24"/>
        </w:rPr>
      </w:pPr>
    </w:p>
    <w:p w:rsidR="0065177B" w:rsidRPr="00E3431D" w:rsidRDefault="0065177B" w:rsidP="0065177B">
      <w:pPr>
        <w:jc w:val="right"/>
        <w:rPr>
          <w:sz w:val="24"/>
          <w:szCs w:val="24"/>
        </w:rPr>
      </w:pPr>
      <w:r w:rsidRPr="00E3431D">
        <w:rPr>
          <w:sz w:val="24"/>
          <w:szCs w:val="24"/>
        </w:rPr>
        <w:t>Таблица 5</w:t>
      </w:r>
    </w:p>
    <w:tbl>
      <w:tblPr>
        <w:tblW w:w="14912" w:type="dxa"/>
        <w:tblInd w:w="93" w:type="dxa"/>
        <w:tblLook w:val="04A0" w:firstRow="1" w:lastRow="0" w:firstColumn="1" w:lastColumn="0" w:noHBand="0" w:noVBand="1"/>
      </w:tblPr>
      <w:tblGrid>
        <w:gridCol w:w="1008"/>
        <w:gridCol w:w="5670"/>
        <w:gridCol w:w="1984"/>
        <w:gridCol w:w="2126"/>
        <w:gridCol w:w="1756"/>
        <w:gridCol w:w="2368"/>
      </w:tblGrid>
      <w:tr w:rsidR="0065177B" w:rsidRPr="00E3431D" w:rsidTr="007E3EB3">
        <w:trPr>
          <w:trHeight w:val="689"/>
          <w:tblHead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 xml:space="preserve">№ </w:t>
            </w:r>
            <w:proofErr w:type="gramStart"/>
            <w:r w:rsidRPr="00E3431D">
              <w:rPr>
                <w:color w:val="000000"/>
                <w:sz w:val="24"/>
                <w:szCs w:val="24"/>
              </w:rPr>
              <w:t>п</w:t>
            </w:r>
            <w:proofErr w:type="gramEnd"/>
            <w:r w:rsidRPr="00E3431D">
              <w:rPr>
                <w:color w:val="000000"/>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Источник финансового обеспечения</w:t>
            </w:r>
          </w:p>
        </w:tc>
        <w:tc>
          <w:tcPr>
            <w:tcW w:w="5866" w:type="dxa"/>
            <w:gridSpan w:val="3"/>
            <w:tcBorders>
              <w:top w:val="single" w:sz="4" w:space="0" w:color="auto"/>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Финансовое обеспечение по годам реализации, рублей</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Всего</w:t>
            </w:r>
          </w:p>
        </w:tc>
      </w:tr>
      <w:tr w:rsidR="0065177B" w:rsidRPr="00E3431D" w:rsidTr="007E3EB3">
        <w:trPr>
          <w:trHeight w:val="321"/>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65177B" w:rsidRPr="00E3431D" w:rsidRDefault="0065177B" w:rsidP="0086228D">
            <w:pPr>
              <w:rPr>
                <w:color w:val="00000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5177B" w:rsidRPr="00E3431D" w:rsidRDefault="0065177B" w:rsidP="0086228D">
            <w:pPr>
              <w:rPr>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2026</w:t>
            </w:r>
          </w:p>
        </w:tc>
        <w:tc>
          <w:tcPr>
            <w:tcW w:w="2126"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2027</w:t>
            </w:r>
          </w:p>
        </w:tc>
        <w:tc>
          <w:tcPr>
            <w:tcW w:w="1756"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2028</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65177B" w:rsidRPr="00E3431D" w:rsidRDefault="0065177B" w:rsidP="0086228D">
            <w:pPr>
              <w:rPr>
                <w:color w:val="000000"/>
                <w:sz w:val="24"/>
                <w:szCs w:val="24"/>
              </w:rPr>
            </w:pPr>
          </w:p>
        </w:tc>
      </w:tr>
      <w:tr w:rsidR="0065177B" w:rsidRPr="00E3431D" w:rsidTr="007E3EB3">
        <w:trPr>
          <w:trHeight w:val="321"/>
          <w:tblHeader/>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1</w:t>
            </w:r>
          </w:p>
        </w:tc>
        <w:tc>
          <w:tcPr>
            <w:tcW w:w="5670"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2</w:t>
            </w:r>
          </w:p>
        </w:tc>
        <w:tc>
          <w:tcPr>
            <w:tcW w:w="1984"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4</w:t>
            </w:r>
          </w:p>
        </w:tc>
        <w:tc>
          <w:tcPr>
            <w:tcW w:w="1756"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5</w:t>
            </w:r>
          </w:p>
        </w:tc>
        <w:tc>
          <w:tcPr>
            <w:tcW w:w="2368"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6</w:t>
            </w:r>
          </w:p>
        </w:tc>
      </w:tr>
      <w:tr w:rsidR="003E3002" w:rsidRPr="00E3431D" w:rsidTr="002E4477">
        <w:trPr>
          <w:trHeight w:val="64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3E3002" w:rsidRPr="00E3431D" w:rsidRDefault="003E3002" w:rsidP="0086228D">
            <w:pPr>
              <w:jc w:val="center"/>
              <w:rPr>
                <w:color w:val="000000"/>
                <w:sz w:val="24"/>
                <w:szCs w:val="24"/>
              </w:rPr>
            </w:pPr>
            <w:r w:rsidRPr="00E3431D">
              <w:rPr>
                <w:color w:val="000000"/>
                <w:sz w:val="24"/>
                <w:szCs w:val="24"/>
              </w:rPr>
              <w:t>1</w:t>
            </w:r>
          </w:p>
        </w:tc>
        <w:tc>
          <w:tcPr>
            <w:tcW w:w="5670" w:type="dxa"/>
            <w:tcBorders>
              <w:top w:val="nil"/>
              <w:left w:val="nil"/>
              <w:bottom w:val="single" w:sz="4" w:space="0" w:color="auto"/>
              <w:right w:val="single" w:sz="4" w:space="0" w:color="auto"/>
            </w:tcBorders>
            <w:shd w:val="clear" w:color="auto" w:fill="auto"/>
            <w:vAlign w:val="center"/>
            <w:hideMark/>
          </w:tcPr>
          <w:p w:rsidR="003E3002" w:rsidRPr="00E3431D" w:rsidRDefault="003E3002" w:rsidP="0086228D">
            <w:pPr>
              <w:rPr>
                <w:b/>
                <w:bCs/>
                <w:color w:val="000000"/>
                <w:sz w:val="24"/>
                <w:szCs w:val="24"/>
              </w:rPr>
            </w:pPr>
            <w:r w:rsidRPr="00E3431D">
              <w:rPr>
                <w:b/>
                <w:bCs/>
                <w:color w:val="000000"/>
                <w:sz w:val="24"/>
                <w:szCs w:val="24"/>
              </w:rPr>
              <w:t>Всего предусмотрено в бюджете, в том числе:</w:t>
            </w:r>
          </w:p>
        </w:tc>
        <w:tc>
          <w:tcPr>
            <w:tcW w:w="1984" w:type="dxa"/>
            <w:tcBorders>
              <w:top w:val="nil"/>
              <w:left w:val="nil"/>
              <w:bottom w:val="single" w:sz="4" w:space="0" w:color="auto"/>
              <w:right w:val="single" w:sz="4" w:space="0" w:color="auto"/>
            </w:tcBorders>
            <w:shd w:val="clear" w:color="auto" w:fill="auto"/>
            <w:vAlign w:val="center"/>
            <w:hideMark/>
          </w:tcPr>
          <w:p w:rsidR="003E3002" w:rsidRPr="00E3431D" w:rsidRDefault="003E3002" w:rsidP="003E3002">
            <w:pPr>
              <w:jc w:val="center"/>
              <w:rPr>
                <w:b/>
                <w:color w:val="000000"/>
                <w:sz w:val="24"/>
                <w:szCs w:val="24"/>
              </w:rPr>
            </w:pPr>
            <w:r w:rsidRPr="00E3431D">
              <w:rPr>
                <w:b/>
                <w:color w:val="000000"/>
                <w:sz w:val="24"/>
                <w:szCs w:val="24"/>
              </w:rPr>
              <w:t>25 444 517,38</w:t>
            </w:r>
          </w:p>
        </w:tc>
        <w:tc>
          <w:tcPr>
            <w:tcW w:w="2126" w:type="dxa"/>
            <w:tcBorders>
              <w:top w:val="nil"/>
              <w:left w:val="nil"/>
              <w:bottom w:val="single" w:sz="4" w:space="0" w:color="auto"/>
              <w:right w:val="single" w:sz="4" w:space="0" w:color="auto"/>
            </w:tcBorders>
            <w:shd w:val="clear" w:color="auto" w:fill="auto"/>
            <w:vAlign w:val="center"/>
            <w:hideMark/>
          </w:tcPr>
          <w:p w:rsidR="003E3002" w:rsidRPr="00E3431D" w:rsidRDefault="003E3002" w:rsidP="003E3002">
            <w:pPr>
              <w:jc w:val="center"/>
              <w:rPr>
                <w:b/>
                <w:color w:val="000000"/>
                <w:sz w:val="24"/>
                <w:szCs w:val="24"/>
              </w:rPr>
            </w:pPr>
            <w:r w:rsidRPr="00E3431D">
              <w:rPr>
                <w:b/>
                <w:color w:val="000000"/>
                <w:sz w:val="24"/>
                <w:szCs w:val="24"/>
              </w:rPr>
              <w:t>25 444 517,38</w:t>
            </w:r>
          </w:p>
        </w:tc>
        <w:tc>
          <w:tcPr>
            <w:tcW w:w="1756" w:type="dxa"/>
            <w:tcBorders>
              <w:top w:val="nil"/>
              <w:left w:val="nil"/>
              <w:bottom w:val="single" w:sz="4" w:space="0" w:color="auto"/>
              <w:right w:val="single" w:sz="4" w:space="0" w:color="auto"/>
            </w:tcBorders>
            <w:shd w:val="clear" w:color="auto" w:fill="auto"/>
            <w:vAlign w:val="center"/>
            <w:hideMark/>
          </w:tcPr>
          <w:p w:rsidR="003E3002" w:rsidRPr="00E3431D" w:rsidRDefault="003E3002" w:rsidP="003E3002">
            <w:pPr>
              <w:jc w:val="center"/>
              <w:rPr>
                <w:b/>
                <w:color w:val="000000"/>
                <w:sz w:val="24"/>
                <w:szCs w:val="24"/>
              </w:rPr>
            </w:pPr>
            <w:r w:rsidRPr="00E3431D">
              <w:rPr>
                <w:b/>
                <w:color w:val="000000"/>
                <w:sz w:val="24"/>
                <w:szCs w:val="24"/>
              </w:rPr>
              <w:t>23 191 472,62</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3E3002" w:rsidRPr="002E4477" w:rsidRDefault="002E4477" w:rsidP="0086228D">
            <w:pPr>
              <w:jc w:val="center"/>
              <w:rPr>
                <w:b/>
                <w:bCs/>
                <w:color w:val="000000"/>
                <w:sz w:val="24"/>
                <w:szCs w:val="24"/>
              </w:rPr>
            </w:pPr>
            <w:r w:rsidRPr="002E4477">
              <w:rPr>
                <w:b/>
                <w:bCs/>
                <w:color w:val="000000"/>
                <w:sz w:val="24"/>
                <w:szCs w:val="24"/>
              </w:rPr>
              <w:t>74 080 507,38</w:t>
            </w:r>
            <w:r w:rsidR="003E3002" w:rsidRPr="002E4477">
              <w:rPr>
                <w:b/>
                <w:bCs/>
                <w:color w:val="000000"/>
                <w:sz w:val="24"/>
                <w:szCs w:val="24"/>
              </w:rPr>
              <w:t> </w:t>
            </w:r>
          </w:p>
        </w:tc>
      </w:tr>
      <w:tr w:rsidR="0065177B" w:rsidRPr="00E3431D" w:rsidTr="002E4477">
        <w:trPr>
          <w:trHeight w:val="32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2</w:t>
            </w:r>
          </w:p>
        </w:tc>
        <w:tc>
          <w:tcPr>
            <w:tcW w:w="5670"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rPr>
                <w:color w:val="000000"/>
                <w:sz w:val="24"/>
                <w:szCs w:val="24"/>
              </w:rPr>
            </w:pPr>
            <w:r w:rsidRPr="00E3431D">
              <w:rPr>
                <w:color w:val="000000"/>
                <w:sz w:val="24"/>
                <w:szCs w:val="24"/>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65177B" w:rsidRPr="002E4477" w:rsidRDefault="0065177B" w:rsidP="0086228D">
            <w:pPr>
              <w:jc w:val="center"/>
              <w:rPr>
                <w:b/>
                <w:color w:val="000000"/>
                <w:sz w:val="24"/>
                <w:szCs w:val="24"/>
              </w:rPr>
            </w:pPr>
            <w:r w:rsidRPr="002E4477">
              <w:rPr>
                <w:b/>
                <w:color w:val="000000"/>
                <w:sz w:val="24"/>
                <w:szCs w:val="24"/>
              </w:rPr>
              <w:t> </w:t>
            </w:r>
            <w:r w:rsidR="002E4477" w:rsidRPr="002E4477">
              <w:rPr>
                <w:b/>
                <w:color w:val="000000"/>
                <w:sz w:val="24"/>
                <w:szCs w:val="24"/>
              </w:rPr>
              <w:t>0,00</w:t>
            </w:r>
          </w:p>
        </w:tc>
      </w:tr>
      <w:tr w:rsidR="0065177B" w:rsidRPr="00E3431D" w:rsidTr="002E4477">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5177B" w:rsidRPr="00E3431D" w:rsidRDefault="0065177B" w:rsidP="0086228D">
            <w:pPr>
              <w:jc w:val="center"/>
              <w:rPr>
                <w:color w:val="000000"/>
                <w:sz w:val="24"/>
                <w:szCs w:val="24"/>
              </w:rPr>
            </w:pPr>
            <w:r w:rsidRPr="00E3431D">
              <w:rPr>
                <w:color w:val="000000"/>
                <w:sz w:val="24"/>
                <w:szCs w:val="24"/>
              </w:rPr>
              <w:t>3</w:t>
            </w:r>
          </w:p>
        </w:tc>
        <w:tc>
          <w:tcPr>
            <w:tcW w:w="5670"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rPr>
                <w:color w:val="000000"/>
                <w:sz w:val="24"/>
                <w:szCs w:val="24"/>
              </w:rPr>
            </w:pPr>
            <w:r w:rsidRPr="00E3431D">
              <w:rPr>
                <w:color w:val="000000"/>
                <w:sz w:val="24"/>
                <w:szCs w:val="24"/>
              </w:rPr>
              <w:t>Областной бюджет</w:t>
            </w:r>
          </w:p>
        </w:tc>
        <w:tc>
          <w:tcPr>
            <w:tcW w:w="1984"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65177B" w:rsidRPr="002E4477" w:rsidRDefault="0065177B" w:rsidP="0086228D">
            <w:pPr>
              <w:jc w:val="center"/>
              <w:rPr>
                <w:b/>
                <w:color w:val="000000"/>
                <w:sz w:val="24"/>
                <w:szCs w:val="24"/>
              </w:rPr>
            </w:pPr>
            <w:r w:rsidRPr="002E4477">
              <w:rPr>
                <w:b/>
                <w:color w:val="000000"/>
                <w:sz w:val="24"/>
                <w:szCs w:val="24"/>
              </w:rPr>
              <w:t> </w:t>
            </w:r>
            <w:r w:rsidR="002E4477" w:rsidRPr="002E4477">
              <w:rPr>
                <w:b/>
                <w:color w:val="000000"/>
                <w:sz w:val="24"/>
                <w:szCs w:val="24"/>
              </w:rPr>
              <w:t>0,00</w:t>
            </w:r>
          </w:p>
        </w:tc>
      </w:tr>
      <w:tr w:rsidR="0065177B" w:rsidRPr="00E3431D" w:rsidTr="002E4477">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5177B" w:rsidRPr="00E3431D" w:rsidRDefault="0065177B" w:rsidP="0086228D">
            <w:pPr>
              <w:jc w:val="center"/>
              <w:rPr>
                <w:color w:val="000000"/>
                <w:sz w:val="24"/>
                <w:szCs w:val="24"/>
              </w:rPr>
            </w:pPr>
            <w:r w:rsidRPr="00E3431D">
              <w:rPr>
                <w:color w:val="000000"/>
                <w:sz w:val="24"/>
                <w:szCs w:val="24"/>
              </w:rPr>
              <w:t>4</w:t>
            </w:r>
          </w:p>
        </w:tc>
        <w:tc>
          <w:tcPr>
            <w:tcW w:w="5670"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rPr>
                <w:color w:val="000000"/>
                <w:sz w:val="24"/>
                <w:szCs w:val="24"/>
              </w:rPr>
            </w:pPr>
            <w:r w:rsidRPr="00E3431D">
              <w:rPr>
                <w:color w:val="000000"/>
                <w:sz w:val="24"/>
                <w:szCs w:val="24"/>
              </w:rPr>
              <w:t xml:space="preserve">Местный бюджет </w:t>
            </w:r>
          </w:p>
        </w:tc>
        <w:tc>
          <w:tcPr>
            <w:tcW w:w="1984" w:type="dxa"/>
            <w:tcBorders>
              <w:top w:val="nil"/>
              <w:left w:val="nil"/>
              <w:bottom w:val="single" w:sz="4" w:space="0" w:color="auto"/>
              <w:right w:val="single" w:sz="4" w:space="0" w:color="auto"/>
            </w:tcBorders>
            <w:shd w:val="clear" w:color="auto" w:fill="auto"/>
            <w:noWrap/>
            <w:vAlign w:val="bottom"/>
            <w:hideMark/>
          </w:tcPr>
          <w:p w:rsidR="0065177B" w:rsidRPr="00E3431D" w:rsidRDefault="003E3002" w:rsidP="0086228D">
            <w:pPr>
              <w:jc w:val="center"/>
              <w:rPr>
                <w:color w:val="000000"/>
                <w:sz w:val="24"/>
                <w:szCs w:val="24"/>
              </w:rPr>
            </w:pPr>
            <w:r w:rsidRPr="00E3431D">
              <w:rPr>
                <w:color w:val="000000"/>
                <w:sz w:val="24"/>
                <w:szCs w:val="24"/>
              </w:rPr>
              <w:t>25 444 517,38</w:t>
            </w:r>
          </w:p>
        </w:tc>
        <w:tc>
          <w:tcPr>
            <w:tcW w:w="2126" w:type="dxa"/>
            <w:tcBorders>
              <w:top w:val="nil"/>
              <w:left w:val="nil"/>
              <w:bottom w:val="single" w:sz="4" w:space="0" w:color="auto"/>
              <w:right w:val="single" w:sz="4" w:space="0" w:color="auto"/>
            </w:tcBorders>
            <w:shd w:val="clear" w:color="auto" w:fill="auto"/>
            <w:noWrap/>
            <w:vAlign w:val="bottom"/>
            <w:hideMark/>
          </w:tcPr>
          <w:p w:rsidR="0065177B" w:rsidRPr="00E3431D" w:rsidRDefault="003E3002" w:rsidP="0086228D">
            <w:pPr>
              <w:jc w:val="center"/>
              <w:rPr>
                <w:color w:val="000000"/>
                <w:sz w:val="24"/>
                <w:szCs w:val="24"/>
              </w:rPr>
            </w:pPr>
            <w:r w:rsidRPr="00E3431D">
              <w:rPr>
                <w:color w:val="000000"/>
                <w:sz w:val="24"/>
                <w:szCs w:val="24"/>
              </w:rPr>
              <w:t>25 444 517,38</w:t>
            </w:r>
          </w:p>
        </w:tc>
        <w:tc>
          <w:tcPr>
            <w:tcW w:w="1756" w:type="dxa"/>
            <w:tcBorders>
              <w:top w:val="nil"/>
              <w:left w:val="nil"/>
              <w:bottom w:val="single" w:sz="4" w:space="0" w:color="auto"/>
              <w:right w:val="single" w:sz="4" w:space="0" w:color="auto"/>
            </w:tcBorders>
            <w:shd w:val="clear" w:color="auto" w:fill="auto"/>
            <w:noWrap/>
            <w:vAlign w:val="bottom"/>
            <w:hideMark/>
          </w:tcPr>
          <w:p w:rsidR="0065177B" w:rsidRPr="00E3431D" w:rsidRDefault="003E3002" w:rsidP="0086228D">
            <w:pPr>
              <w:jc w:val="center"/>
              <w:rPr>
                <w:color w:val="000000"/>
                <w:sz w:val="24"/>
                <w:szCs w:val="24"/>
              </w:rPr>
            </w:pPr>
            <w:r w:rsidRPr="00E3431D">
              <w:rPr>
                <w:color w:val="000000"/>
                <w:sz w:val="24"/>
                <w:szCs w:val="24"/>
              </w:rPr>
              <w:t>23 191 472,62</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65177B" w:rsidRPr="002E4477" w:rsidRDefault="0065177B" w:rsidP="0086228D">
            <w:pPr>
              <w:jc w:val="center"/>
              <w:rPr>
                <w:b/>
                <w:color w:val="000000"/>
                <w:sz w:val="24"/>
                <w:szCs w:val="24"/>
              </w:rPr>
            </w:pPr>
            <w:r w:rsidRPr="002E4477">
              <w:rPr>
                <w:b/>
                <w:color w:val="000000"/>
                <w:sz w:val="24"/>
                <w:szCs w:val="24"/>
              </w:rPr>
              <w:t> </w:t>
            </w:r>
            <w:r w:rsidR="002E4477" w:rsidRPr="002E4477">
              <w:rPr>
                <w:b/>
                <w:bCs/>
                <w:color w:val="000000"/>
                <w:sz w:val="24"/>
                <w:szCs w:val="24"/>
              </w:rPr>
              <w:t>74 080 507,38 </w:t>
            </w:r>
          </w:p>
        </w:tc>
      </w:tr>
      <w:tr w:rsidR="0065177B" w:rsidRPr="00E3431D" w:rsidTr="002E4477">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5177B" w:rsidRPr="00E3431D" w:rsidRDefault="0065177B" w:rsidP="0086228D">
            <w:pPr>
              <w:jc w:val="center"/>
              <w:rPr>
                <w:color w:val="000000"/>
                <w:sz w:val="24"/>
                <w:szCs w:val="24"/>
              </w:rPr>
            </w:pPr>
            <w:r w:rsidRPr="00E3431D">
              <w:rPr>
                <w:color w:val="000000"/>
                <w:sz w:val="24"/>
                <w:szCs w:val="24"/>
              </w:rPr>
              <w:t>5</w:t>
            </w:r>
          </w:p>
        </w:tc>
        <w:tc>
          <w:tcPr>
            <w:tcW w:w="5670"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rPr>
                <w:color w:val="000000"/>
                <w:sz w:val="24"/>
                <w:szCs w:val="24"/>
              </w:rPr>
            </w:pPr>
            <w:r w:rsidRPr="00E3431D">
              <w:rPr>
                <w:color w:val="000000"/>
                <w:sz w:val="24"/>
                <w:szCs w:val="24"/>
              </w:rPr>
              <w:t>Средства от внебюджетной деятельности</w:t>
            </w:r>
          </w:p>
        </w:tc>
        <w:tc>
          <w:tcPr>
            <w:tcW w:w="1984"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65177B" w:rsidRPr="002E4477" w:rsidRDefault="0065177B" w:rsidP="0086228D">
            <w:pPr>
              <w:jc w:val="center"/>
              <w:rPr>
                <w:b/>
                <w:color w:val="000000"/>
                <w:sz w:val="24"/>
                <w:szCs w:val="24"/>
              </w:rPr>
            </w:pPr>
            <w:r w:rsidRPr="002E4477">
              <w:rPr>
                <w:b/>
                <w:color w:val="000000"/>
                <w:sz w:val="24"/>
                <w:szCs w:val="24"/>
              </w:rPr>
              <w:t> </w:t>
            </w:r>
            <w:r w:rsidR="002E4477" w:rsidRPr="002E4477">
              <w:rPr>
                <w:b/>
                <w:color w:val="000000"/>
                <w:sz w:val="24"/>
                <w:szCs w:val="24"/>
              </w:rPr>
              <w:t>0,00</w:t>
            </w:r>
          </w:p>
        </w:tc>
      </w:tr>
      <w:tr w:rsidR="0065177B" w:rsidRPr="00E3431D" w:rsidTr="002E4477">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5177B" w:rsidRPr="00E3431D" w:rsidRDefault="0065177B" w:rsidP="0086228D">
            <w:pPr>
              <w:jc w:val="center"/>
              <w:rPr>
                <w:color w:val="000000"/>
                <w:sz w:val="24"/>
                <w:szCs w:val="24"/>
              </w:rPr>
            </w:pPr>
            <w:r w:rsidRPr="00E3431D">
              <w:rPr>
                <w:color w:val="000000"/>
                <w:sz w:val="24"/>
                <w:szCs w:val="24"/>
              </w:rPr>
              <w:t>6</w:t>
            </w:r>
          </w:p>
        </w:tc>
        <w:tc>
          <w:tcPr>
            <w:tcW w:w="5670"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rPr>
                <w:color w:val="000000"/>
                <w:sz w:val="24"/>
                <w:szCs w:val="24"/>
              </w:rPr>
            </w:pPr>
            <w:r w:rsidRPr="00E3431D">
              <w:rPr>
                <w:color w:val="000000"/>
                <w:sz w:val="24"/>
                <w:szCs w:val="24"/>
              </w:rPr>
              <w:t xml:space="preserve">Безвозмездные поступления от физических и юридических лиц </w:t>
            </w:r>
          </w:p>
        </w:tc>
        <w:tc>
          <w:tcPr>
            <w:tcW w:w="1984"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65177B" w:rsidRPr="002E4477" w:rsidRDefault="0065177B" w:rsidP="0086228D">
            <w:pPr>
              <w:jc w:val="center"/>
              <w:rPr>
                <w:b/>
                <w:color w:val="000000"/>
                <w:sz w:val="24"/>
                <w:szCs w:val="24"/>
              </w:rPr>
            </w:pPr>
            <w:r w:rsidRPr="002E4477">
              <w:rPr>
                <w:b/>
                <w:color w:val="000000"/>
                <w:sz w:val="24"/>
                <w:szCs w:val="24"/>
              </w:rPr>
              <w:t> </w:t>
            </w:r>
            <w:r w:rsidR="002E4477" w:rsidRPr="002E4477">
              <w:rPr>
                <w:b/>
                <w:color w:val="000000"/>
                <w:sz w:val="24"/>
                <w:szCs w:val="24"/>
              </w:rPr>
              <w:t>0,00</w:t>
            </w:r>
          </w:p>
        </w:tc>
      </w:tr>
      <w:tr w:rsidR="0065177B" w:rsidRPr="00E3431D" w:rsidTr="002E4477">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5177B" w:rsidRPr="00E3431D" w:rsidRDefault="0065177B" w:rsidP="0086228D">
            <w:pPr>
              <w:jc w:val="center"/>
              <w:rPr>
                <w:color w:val="000000"/>
                <w:sz w:val="24"/>
                <w:szCs w:val="24"/>
              </w:rPr>
            </w:pPr>
            <w:r w:rsidRPr="00E3431D">
              <w:rPr>
                <w:color w:val="000000"/>
                <w:sz w:val="24"/>
                <w:szCs w:val="24"/>
              </w:rPr>
              <w:lastRenderedPageBreak/>
              <w:t>7</w:t>
            </w:r>
          </w:p>
        </w:tc>
        <w:tc>
          <w:tcPr>
            <w:tcW w:w="5670" w:type="dxa"/>
            <w:tcBorders>
              <w:top w:val="nil"/>
              <w:left w:val="nil"/>
              <w:bottom w:val="single" w:sz="4" w:space="0" w:color="auto"/>
              <w:right w:val="single" w:sz="4" w:space="0" w:color="auto"/>
            </w:tcBorders>
            <w:shd w:val="clear" w:color="auto" w:fill="auto"/>
            <w:vAlign w:val="center"/>
            <w:hideMark/>
          </w:tcPr>
          <w:p w:rsidR="0065177B" w:rsidRPr="00E3431D" w:rsidRDefault="0065177B" w:rsidP="0086228D">
            <w:pPr>
              <w:rPr>
                <w:color w:val="000000"/>
                <w:sz w:val="24"/>
                <w:szCs w:val="24"/>
              </w:rPr>
            </w:pPr>
            <w:r w:rsidRPr="00E3431D">
              <w:rPr>
                <w:color w:val="000000"/>
                <w:sz w:val="24"/>
                <w:szCs w:val="24"/>
              </w:rPr>
              <w:t>Прочие источники (наименование источников)</w:t>
            </w:r>
          </w:p>
        </w:tc>
        <w:tc>
          <w:tcPr>
            <w:tcW w:w="1984"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65177B" w:rsidRPr="00E3431D" w:rsidRDefault="0065177B" w:rsidP="0086228D">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65177B" w:rsidRPr="002E4477" w:rsidRDefault="0065177B" w:rsidP="0086228D">
            <w:pPr>
              <w:jc w:val="center"/>
              <w:rPr>
                <w:b/>
                <w:color w:val="000000"/>
                <w:sz w:val="24"/>
                <w:szCs w:val="24"/>
              </w:rPr>
            </w:pPr>
            <w:r w:rsidRPr="002E4477">
              <w:rPr>
                <w:b/>
                <w:color w:val="000000"/>
                <w:sz w:val="24"/>
                <w:szCs w:val="24"/>
              </w:rPr>
              <w:t> </w:t>
            </w:r>
            <w:r w:rsidR="002E4477" w:rsidRPr="002E4477">
              <w:rPr>
                <w:b/>
                <w:color w:val="000000"/>
                <w:sz w:val="24"/>
                <w:szCs w:val="24"/>
              </w:rPr>
              <w:t>0,00</w:t>
            </w:r>
          </w:p>
        </w:tc>
      </w:tr>
    </w:tbl>
    <w:p w:rsidR="0065177B" w:rsidRPr="00E3431D" w:rsidRDefault="0065177B" w:rsidP="0065177B">
      <w:pPr>
        <w:jc w:val="center"/>
        <w:rPr>
          <w:b/>
          <w:sz w:val="24"/>
          <w:szCs w:val="24"/>
        </w:rPr>
      </w:pPr>
    </w:p>
    <w:p w:rsidR="0065177B" w:rsidRPr="00E3431D" w:rsidRDefault="0065177B" w:rsidP="0065177B">
      <w:pPr>
        <w:jc w:val="center"/>
        <w:rPr>
          <w:b/>
          <w:sz w:val="24"/>
          <w:szCs w:val="24"/>
        </w:rPr>
      </w:pPr>
    </w:p>
    <w:p w:rsidR="0065177B" w:rsidRDefault="0065177B" w:rsidP="006B6AF6">
      <w:pPr>
        <w:jc w:val="center"/>
        <w:rPr>
          <w:b/>
          <w:sz w:val="24"/>
          <w:szCs w:val="24"/>
        </w:rPr>
      </w:pPr>
      <w:r w:rsidRPr="00E3431D">
        <w:rPr>
          <w:b/>
          <w:sz w:val="24"/>
          <w:szCs w:val="24"/>
        </w:rPr>
        <w:t xml:space="preserve">5. Перечень </w:t>
      </w:r>
      <w:proofErr w:type="gramStart"/>
      <w:r w:rsidRPr="00E3431D">
        <w:rPr>
          <w:b/>
          <w:sz w:val="24"/>
          <w:szCs w:val="24"/>
        </w:rPr>
        <w:t xml:space="preserve">методик расчета показателей </w:t>
      </w:r>
      <w:r w:rsidR="006B6AF6" w:rsidRPr="00E3431D">
        <w:rPr>
          <w:b/>
          <w:sz w:val="24"/>
          <w:szCs w:val="24"/>
        </w:rPr>
        <w:t>комплекса процессных мероприятий</w:t>
      </w:r>
      <w:proofErr w:type="gramEnd"/>
    </w:p>
    <w:p w:rsidR="005260A3" w:rsidRPr="00E3431D" w:rsidRDefault="005260A3" w:rsidP="005260A3">
      <w:pPr>
        <w:jc w:val="center"/>
        <w:rPr>
          <w:b/>
          <w:sz w:val="24"/>
          <w:szCs w:val="24"/>
        </w:rPr>
      </w:pPr>
      <w:r w:rsidRPr="00E3431D">
        <w:rPr>
          <w:b/>
          <w:sz w:val="24"/>
          <w:szCs w:val="24"/>
        </w:rPr>
        <w:t>«Обеспечение деятельности МБУ «Инженерно-экологическая служба города Дзержинска»</w:t>
      </w:r>
    </w:p>
    <w:p w:rsidR="005260A3" w:rsidRPr="00E3431D" w:rsidRDefault="005260A3" w:rsidP="006B6AF6">
      <w:pPr>
        <w:jc w:val="center"/>
        <w:rPr>
          <w:b/>
          <w:sz w:val="24"/>
          <w:szCs w:val="24"/>
        </w:rPr>
      </w:pPr>
    </w:p>
    <w:p w:rsidR="0065177B" w:rsidRPr="00E3431D" w:rsidRDefault="0065177B" w:rsidP="0065177B">
      <w:pPr>
        <w:jc w:val="right"/>
        <w:rPr>
          <w:sz w:val="24"/>
          <w:szCs w:val="24"/>
        </w:rPr>
      </w:pPr>
      <w:r w:rsidRPr="00E3431D">
        <w:rPr>
          <w:sz w:val="24"/>
          <w:szCs w:val="24"/>
        </w:rPr>
        <w:t>Таблица 6</w:t>
      </w:r>
    </w:p>
    <w:tbl>
      <w:tblPr>
        <w:tblStyle w:val="a6"/>
        <w:tblW w:w="0" w:type="auto"/>
        <w:tblLook w:val="04A0" w:firstRow="1" w:lastRow="0" w:firstColumn="1" w:lastColumn="0" w:noHBand="0" w:noVBand="1"/>
      </w:tblPr>
      <w:tblGrid>
        <w:gridCol w:w="959"/>
        <w:gridCol w:w="3969"/>
        <w:gridCol w:w="1417"/>
        <w:gridCol w:w="5597"/>
        <w:gridCol w:w="2986"/>
      </w:tblGrid>
      <w:tr w:rsidR="0065177B" w:rsidRPr="00E3431D" w:rsidTr="00184447">
        <w:tc>
          <w:tcPr>
            <w:tcW w:w="959" w:type="dxa"/>
            <w:vAlign w:val="center"/>
          </w:tcPr>
          <w:p w:rsidR="0065177B" w:rsidRPr="00E3431D" w:rsidRDefault="0065177B" w:rsidP="0086228D">
            <w:pPr>
              <w:jc w:val="center"/>
              <w:rPr>
                <w:sz w:val="24"/>
                <w:szCs w:val="24"/>
              </w:rPr>
            </w:pPr>
            <w:r w:rsidRPr="00E3431D">
              <w:rPr>
                <w:sz w:val="24"/>
                <w:szCs w:val="24"/>
              </w:rPr>
              <w:t xml:space="preserve">№ </w:t>
            </w:r>
            <w:proofErr w:type="gramStart"/>
            <w:r w:rsidRPr="00E3431D">
              <w:rPr>
                <w:sz w:val="24"/>
                <w:szCs w:val="24"/>
              </w:rPr>
              <w:t>п</w:t>
            </w:r>
            <w:proofErr w:type="gramEnd"/>
            <w:r w:rsidRPr="00E3431D">
              <w:rPr>
                <w:sz w:val="24"/>
                <w:szCs w:val="24"/>
              </w:rPr>
              <w:t>/п</w:t>
            </w:r>
          </w:p>
        </w:tc>
        <w:tc>
          <w:tcPr>
            <w:tcW w:w="3969" w:type="dxa"/>
            <w:vAlign w:val="center"/>
          </w:tcPr>
          <w:p w:rsidR="0065177B" w:rsidRPr="00E3431D" w:rsidRDefault="0065177B" w:rsidP="0086228D">
            <w:pPr>
              <w:jc w:val="center"/>
              <w:rPr>
                <w:sz w:val="24"/>
                <w:szCs w:val="24"/>
              </w:rPr>
            </w:pPr>
            <w:r w:rsidRPr="00E3431D">
              <w:rPr>
                <w:sz w:val="24"/>
                <w:szCs w:val="24"/>
              </w:rPr>
              <w:t>Наименование показателя</w:t>
            </w:r>
          </w:p>
        </w:tc>
        <w:tc>
          <w:tcPr>
            <w:tcW w:w="1417" w:type="dxa"/>
            <w:vAlign w:val="center"/>
          </w:tcPr>
          <w:p w:rsidR="0065177B" w:rsidRPr="00E3431D" w:rsidRDefault="0065177B" w:rsidP="0086228D">
            <w:pPr>
              <w:jc w:val="center"/>
              <w:rPr>
                <w:sz w:val="24"/>
                <w:szCs w:val="24"/>
              </w:rPr>
            </w:pPr>
            <w:r w:rsidRPr="00E3431D">
              <w:rPr>
                <w:sz w:val="24"/>
                <w:szCs w:val="24"/>
              </w:rPr>
              <w:t>Единица измерения</w:t>
            </w:r>
          </w:p>
          <w:p w:rsidR="0065177B" w:rsidRPr="00E3431D" w:rsidRDefault="0065177B" w:rsidP="0086228D">
            <w:pPr>
              <w:jc w:val="center"/>
              <w:rPr>
                <w:sz w:val="24"/>
                <w:szCs w:val="24"/>
              </w:rPr>
            </w:pPr>
            <w:r w:rsidRPr="00E3431D">
              <w:rPr>
                <w:sz w:val="24"/>
                <w:szCs w:val="24"/>
              </w:rPr>
              <w:t>(по ОКЕИ)</w:t>
            </w:r>
          </w:p>
        </w:tc>
        <w:tc>
          <w:tcPr>
            <w:tcW w:w="5597" w:type="dxa"/>
            <w:vAlign w:val="center"/>
          </w:tcPr>
          <w:p w:rsidR="0065177B" w:rsidRPr="00E3431D" w:rsidRDefault="0065177B" w:rsidP="0086228D">
            <w:pPr>
              <w:jc w:val="center"/>
              <w:rPr>
                <w:sz w:val="24"/>
                <w:szCs w:val="24"/>
              </w:rPr>
            </w:pPr>
            <w:r w:rsidRPr="00E3431D">
              <w:rPr>
                <w:sz w:val="24"/>
                <w:szCs w:val="24"/>
              </w:rPr>
              <w:t>Методика расчета показателя</w:t>
            </w:r>
          </w:p>
        </w:tc>
        <w:tc>
          <w:tcPr>
            <w:tcW w:w="2986" w:type="dxa"/>
            <w:vAlign w:val="center"/>
          </w:tcPr>
          <w:p w:rsidR="0065177B" w:rsidRPr="00E3431D" w:rsidRDefault="0065177B" w:rsidP="0086228D">
            <w:pPr>
              <w:jc w:val="center"/>
              <w:rPr>
                <w:sz w:val="24"/>
                <w:szCs w:val="24"/>
              </w:rPr>
            </w:pPr>
            <w:r w:rsidRPr="00E3431D">
              <w:rPr>
                <w:sz w:val="24"/>
                <w:szCs w:val="24"/>
              </w:rPr>
              <w:t>Источник получения информации</w:t>
            </w:r>
          </w:p>
        </w:tc>
      </w:tr>
      <w:tr w:rsidR="0065177B" w:rsidRPr="00E3431D" w:rsidTr="00184447">
        <w:tc>
          <w:tcPr>
            <w:tcW w:w="959" w:type="dxa"/>
            <w:vAlign w:val="center"/>
          </w:tcPr>
          <w:p w:rsidR="0065177B" w:rsidRPr="00E3431D" w:rsidRDefault="0065177B" w:rsidP="0086228D">
            <w:pPr>
              <w:jc w:val="center"/>
              <w:rPr>
                <w:sz w:val="24"/>
                <w:szCs w:val="24"/>
              </w:rPr>
            </w:pPr>
            <w:r w:rsidRPr="00E3431D">
              <w:rPr>
                <w:sz w:val="24"/>
                <w:szCs w:val="24"/>
              </w:rPr>
              <w:t>1</w:t>
            </w:r>
          </w:p>
        </w:tc>
        <w:tc>
          <w:tcPr>
            <w:tcW w:w="3969" w:type="dxa"/>
            <w:vAlign w:val="center"/>
          </w:tcPr>
          <w:p w:rsidR="0065177B" w:rsidRPr="00E3431D" w:rsidRDefault="0065177B" w:rsidP="0086228D">
            <w:pPr>
              <w:jc w:val="center"/>
              <w:rPr>
                <w:sz w:val="24"/>
                <w:szCs w:val="24"/>
              </w:rPr>
            </w:pPr>
            <w:r w:rsidRPr="00E3431D">
              <w:rPr>
                <w:sz w:val="24"/>
                <w:szCs w:val="24"/>
              </w:rPr>
              <w:t>2</w:t>
            </w:r>
          </w:p>
        </w:tc>
        <w:tc>
          <w:tcPr>
            <w:tcW w:w="1417" w:type="dxa"/>
            <w:vAlign w:val="center"/>
          </w:tcPr>
          <w:p w:rsidR="0065177B" w:rsidRPr="00E3431D" w:rsidRDefault="0065177B" w:rsidP="0086228D">
            <w:pPr>
              <w:jc w:val="center"/>
              <w:rPr>
                <w:sz w:val="24"/>
                <w:szCs w:val="24"/>
              </w:rPr>
            </w:pPr>
            <w:r w:rsidRPr="00E3431D">
              <w:rPr>
                <w:sz w:val="24"/>
                <w:szCs w:val="24"/>
              </w:rPr>
              <w:t>3</w:t>
            </w:r>
          </w:p>
        </w:tc>
        <w:tc>
          <w:tcPr>
            <w:tcW w:w="5597" w:type="dxa"/>
            <w:vAlign w:val="center"/>
          </w:tcPr>
          <w:p w:rsidR="0065177B" w:rsidRPr="00E3431D" w:rsidRDefault="0065177B" w:rsidP="0086228D">
            <w:pPr>
              <w:jc w:val="center"/>
              <w:rPr>
                <w:sz w:val="24"/>
                <w:szCs w:val="24"/>
              </w:rPr>
            </w:pPr>
            <w:r w:rsidRPr="00E3431D">
              <w:rPr>
                <w:sz w:val="24"/>
                <w:szCs w:val="24"/>
              </w:rPr>
              <w:t>4</w:t>
            </w:r>
          </w:p>
        </w:tc>
        <w:tc>
          <w:tcPr>
            <w:tcW w:w="2986" w:type="dxa"/>
            <w:vAlign w:val="center"/>
          </w:tcPr>
          <w:p w:rsidR="0065177B" w:rsidRPr="00E3431D" w:rsidRDefault="0065177B" w:rsidP="0086228D">
            <w:pPr>
              <w:jc w:val="center"/>
              <w:rPr>
                <w:sz w:val="24"/>
                <w:szCs w:val="24"/>
              </w:rPr>
            </w:pPr>
            <w:r w:rsidRPr="00E3431D">
              <w:rPr>
                <w:sz w:val="24"/>
                <w:szCs w:val="24"/>
              </w:rPr>
              <w:t>5</w:t>
            </w:r>
          </w:p>
        </w:tc>
      </w:tr>
      <w:tr w:rsidR="00E01B1D" w:rsidRPr="00E3431D" w:rsidTr="00184447">
        <w:tc>
          <w:tcPr>
            <w:tcW w:w="959" w:type="dxa"/>
            <w:vAlign w:val="center"/>
          </w:tcPr>
          <w:p w:rsidR="00E01B1D" w:rsidRPr="00E3431D" w:rsidRDefault="00E01B1D" w:rsidP="0086228D">
            <w:pPr>
              <w:jc w:val="center"/>
              <w:rPr>
                <w:sz w:val="24"/>
                <w:szCs w:val="24"/>
              </w:rPr>
            </w:pPr>
            <w:r w:rsidRPr="00E3431D">
              <w:rPr>
                <w:sz w:val="24"/>
                <w:szCs w:val="24"/>
              </w:rPr>
              <w:t>1</w:t>
            </w:r>
          </w:p>
        </w:tc>
        <w:tc>
          <w:tcPr>
            <w:tcW w:w="3969" w:type="dxa"/>
            <w:vAlign w:val="center"/>
          </w:tcPr>
          <w:p w:rsidR="00E01B1D" w:rsidRPr="00E3431D" w:rsidRDefault="00E01B1D" w:rsidP="003E3002">
            <w:pPr>
              <w:jc w:val="center"/>
              <w:rPr>
                <w:sz w:val="24"/>
                <w:szCs w:val="24"/>
              </w:rPr>
            </w:pPr>
            <w:r w:rsidRPr="00E3431D">
              <w:rPr>
                <w:sz w:val="24"/>
                <w:szCs w:val="24"/>
              </w:rPr>
              <w:t>Доля населения, защищенного в результате проведения мероприятий по безопасному содержанию ГТС.</w:t>
            </w:r>
          </w:p>
        </w:tc>
        <w:tc>
          <w:tcPr>
            <w:tcW w:w="1417" w:type="dxa"/>
            <w:vAlign w:val="center"/>
          </w:tcPr>
          <w:p w:rsidR="00E01B1D" w:rsidRPr="00E3431D" w:rsidRDefault="00E01B1D" w:rsidP="0086228D">
            <w:pPr>
              <w:jc w:val="center"/>
              <w:rPr>
                <w:sz w:val="24"/>
                <w:szCs w:val="24"/>
              </w:rPr>
            </w:pPr>
            <w:r w:rsidRPr="00E3431D">
              <w:rPr>
                <w:sz w:val="24"/>
                <w:szCs w:val="24"/>
              </w:rPr>
              <w:t>%</w:t>
            </w:r>
          </w:p>
        </w:tc>
        <w:tc>
          <w:tcPr>
            <w:tcW w:w="5597" w:type="dxa"/>
            <w:vAlign w:val="center"/>
          </w:tcPr>
          <w:p w:rsidR="00E01B1D" w:rsidRPr="00E3431D" w:rsidRDefault="00E01B1D" w:rsidP="001D3742">
            <w:pPr>
              <w:widowControl w:val="0"/>
              <w:autoSpaceDE w:val="0"/>
              <w:autoSpaceDN w:val="0"/>
              <w:adjustRightInd w:val="0"/>
              <w:jc w:val="center"/>
              <w:rPr>
                <w:b/>
                <w:sz w:val="24"/>
                <w:szCs w:val="24"/>
              </w:rPr>
            </w:pPr>
            <w:r w:rsidRPr="00E3431D">
              <w:rPr>
                <w:b/>
                <w:sz w:val="24"/>
                <w:szCs w:val="24"/>
                <w:lang w:val="en-US"/>
              </w:rPr>
              <w:t>F</w:t>
            </w:r>
            <w:r w:rsidRPr="00E3431D">
              <w:rPr>
                <w:b/>
                <w:sz w:val="24"/>
                <w:szCs w:val="24"/>
              </w:rPr>
              <w:t xml:space="preserve">= </w:t>
            </w:r>
            <w:r w:rsidRPr="00E3431D">
              <w:rPr>
                <w:b/>
                <w:sz w:val="24"/>
                <w:szCs w:val="24"/>
                <w:lang w:val="en-US"/>
              </w:rPr>
              <w:t>K</w:t>
            </w:r>
            <w:proofErr w:type="spellStart"/>
            <w:r w:rsidRPr="00E3431D">
              <w:rPr>
                <w:b/>
                <w:sz w:val="24"/>
                <w:szCs w:val="24"/>
                <w:vertAlign w:val="subscript"/>
              </w:rPr>
              <w:t>защ</w:t>
            </w:r>
            <w:proofErr w:type="spellEnd"/>
            <w:r w:rsidRPr="00E3431D">
              <w:rPr>
                <w:b/>
                <w:sz w:val="24"/>
                <w:szCs w:val="24"/>
              </w:rPr>
              <w:t>/</w:t>
            </w:r>
            <w:proofErr w:type="spellStart"/>
            <w:r w:rsidRPr="00E3431D">
              <w:rPr>
                <w:b/>
                <w:sz w:val="24"/>
                <w:szCs w:val="24"/>
              </w:rPr>
              <w:t>К</w:t>
            </w:r>
            <w:r w:rsidRPr="00E3431D">
              <w:rPr>
                <w:b/>
                <w:sz w:val="24"/>
                <w:szCs w:val="24"/>
                <w:vertAlign w:val="subscript"/>
              </w:rPr>
              <w:t>общ.числ</w:t>
            </w:r>
            <w:proofErr w:type="spellEnd"/>
            <w:r w:rsidRPr="00E3431D">
              <w:rPr>
                <w:b/>
                <w:sz w:val="24"/>
                <w:szCs w:val="24"/>
              </w:rPr>
              <w:t xml:space="preserve"> ×100%</w:t>
            </w:r>
          </w:p>
          <w:p w:rsidR="00E01B1D" w:rsidRPr="00E3431D" w:rsidRDefault="00E01B1D" w:rsidP="001D3742">
            <w:pPr>
              <w:widowControl w:val="0"/>
              <w:autoSpaceDE w:val="0"/>
              <w:autoSpaceDN w:val="0"/>
              <w:adjustRightInd w:val="0"/>
              <w:jc w:val="center"/>
              <w:rPr>
                <w:b/>
                <w:sz w:val="24"/>
                <w:szCs w:val="24"/>
              </w:rPr>
            </w:pPr>
          </w:p>
          <w:p w:rsidR="00E01B1D" w:rsidRPr="00E3431D" w:rsidRDefault="00E01B1D" w:rsidP="001D3742">
            <w:pPr>
              <w:widowControl w:val="0"/>
              <w:autoSpaceDE w:val="0"/>
              <w:autoSpaceDN w:val="0"/>
              <w:adjustRightInd w:val="0"/>
              <w:jc w:val="both"/>
              <w:rPr>
                <w:sz w:val="24"/>
                <w:szCs w:val="24"/>
              </w:rPr>
            </w:pPr>
            <w:r w:rsidRPr="00E3431D">
              <w:rPr>
                <w:b/>
                <w:sz w:val="24"/>
                <w:szCs w:val="24"/>
                <w:lang w:val="en-US"/>
              </w:rPr>
              <w:t>F</w:t>
            </w:r>
            <w:r w:rsidRPr="00E3431D">
              <w:rPr>
                <w:sz w:val="24"/>
                <w:szCs w:val="24"/>
              </w:rPr>
              <w:t xml:space="preserve"> - Доля населения, защищенного в результате проведения мероприятий по безопасному содержанию ГТС.</w:t>
            </w:r>
          </w:p>
          <w:p w:rsidR="00E01B1D" w:rsidRPr="00E3431D" w:rsidRDefault="00E01B1D" w:rsidP="001D3742">
            <w:pPr>
              <w:widowControl w:val="0"/>
              <w:autoSpaceDE w:val="0"/>
              <w:autoSpaceDN w:val="0"/>
              <w:adjustRightInd w:val="0"/>
              <w:jc w:val="both"/>
              <w:rPr>
                <w:sz w:val="24"/>
                <w:szCs w:val="24"/>
              </w:rPr>
            </w:pPr>
            <w:proofErr w:type="spellStart"/>
            <w:r w:rsidRPr="00E3431D">
              <w:rPr>
                <w:b/>
                <w:sz w:val="24"/>
                <w:szCs w:val="24"/>
              </w:rPr>
              <w:t>К</w:t>
            </w:r>
            <w:r w:rsidRPr="00E3431D">
              <w:rPr>
                <w:b/>
                <w:sz w:val="24"/>
                <w:szCs w:val="24"/>
                <w:vertAlign w:val="subscript"/>
              </w:rPr>
              <w:t>защ</w:t>
            </w:r>
            <w:proofErr w:type="spellEnd"/>
            <w:r w:rsidRPr="00E3431D">
              <w:rPr>
                <w:b/>
                <w:sz w:val="24"/>
                <w:szCs w:val="24"/>
                <w:vertAlign w:val="subscript"/>
              </w:rPr>
              <w:t xml:space="preserve"> </w:t>
            </w:r>
            <w:r w:rsidRPr="00E3431D">
              <w:rPr>
                <w:sz w:val="24"/>
                <w:szCs w:val="24"/>
              </w:rPr>
              <w:t>– численность населения, защищенного в результате проведения мероприятий по безопасному содержанию ГТС.</w:t>
            </w:r>
          </w:p>
          <w:p w:rsidR="00E01B1D" w:rsidRPr="00E3431D" w:rsidRDefault="00E01B1D" w:rsidP="00E01B1D">
            <w:pPr>
              <w:widowControl w:val="0"/>
              <w:autoSpaceDE w:val="0"/>
              <w:autoSpaceDN w:val="0"/>
              <w:adjustRightInd w:val="0"/>
              <w:jc w:val="both"/>
              <w:rPr>
                <w:sz w:val="24"/>
                <w:szCs w:val="24"/>
              </w:rPr>
            </w:pPr>
            <w:proofErr w:type="spellStart"/>
            <w:r w:rsidRPr="00E3431D">
              <w:rPr>
                <w:b/>
                <w:sz w:val="24"/>
                <w:szCs w:val="24"/>
              </w:rPr>
              <w:t>К</w:t>
            </w:r>
            <w:r w:rsidRPr="00E3431D">
              <w:rPr>
                <w:b/>
                <w:sz w:val="24"/>
                <w:szCs w:val="24"/>
                <w:vertAlign w:val="subscript"/>
              </w:rPr>
              <w:t>общ.числ</w:t>
            </w:r>
            <w:proofErr w:type="spellEnd"/>
            <w:r w:rsidRPr="00E3431D">
              <w:rPr>
                <w:b/>
                <w:sz w:val="24"/>
                <w:szCs w:val="24"/>
                <w:vertAlign w:val="subscript"/>
              </w:rPr>
              <w:t xml:space="preserve">. </w:t>
            </w:r>
            <w:r w:rsidRPr="00E3431D">
              <w:rPr>
                <w:sz w:val="24"/>
                <w:szCs w:val="24"/>
              </w:rPr>
              <w:t>– общая численность населения, проживающих вблизи ГТС (</w:t>
            </w:r>
            <w:proofErr w:type="spellStart"/>
            <w:r w:rsidRPr="00E3431D">
              <w:rPr>
                <w:sz w:val="24"/>
                <w:szCs w:val="24"/>
              </w:rPr>
              <w:t>п</w:t>
            </w:r>
            <w:proofErr w:type="gramStart"/>
            <w:r w:rsidRPr="00E3431D">
              <w:rPr>
                <w:sz w:val="24"/>
                <w:szCs w:val="24"/>
              </w:rPr>
              <w:t>.Ж</w:t>
            </w:r>
            <w:proofErr w:type="gramEnd"/>
            <w:r w:rsidRPr="00E3431D">
              <w:rPr>
                <w:sz w:val="24"/>
                <w:szCs w:val="24"/>
              </w:rPr>
              <w:t>елнино</w:t>
            </w:r>
            <w:proofErr w:type="spellEnd"/>
            <w:r w:rsidRPr="00E3431D">
              <w:rPr>
                <w:sz w:val="24"/>
                <w:szCs w:val="24"/>
              </w:rPr>
              <w:t xml:space="preserve">, </w:t>
            </w:r>
            <w:proofErr w:type="spellStart"/>
            <w:r w:rsidRPr="00E3431D">
              <w:rPr>
                <w:sz w:val="24"/>
                <w:szCs w:val="24"/>
              </w:rPr>
              <w:t>п.Бабино</w:t>
            </w:r>
            <w:proofErr w:type="spellEnd"/>
            <w:r w:rsidRPr="00E3431D">
              <w:rPr>
                <w:sz w:val="24"/>
                <w:szCs w:val="24"/>
              </w:rPr>
              <w:t xml:space="preserve">, </w:t>
            </w:r>
            <w:proofErr w:type="spellStart"/>
            <w:r w:rsidRPr="00E3431D">
              <w:rPr>
                <w:sz w:val="24"/>
                <w:szCs w:val="24"/>
              </w:rPr>
              <w:t>п.Горбатовка</w:t>
            </w:r>
            <w:proofErr w:type="spellEnd"/>
            <w:r w:rsidRPr="00E3431D">
              <w:rPr>
                <w:sz w:val="24"/>
                <w:szCs w:val="24"/>
              </w:rPr>
              <w:t>).</w:t>
            </w:r>
          </w:p>
        </w:tc>
        <w:tc>
          <w:tcPr>
            <w:tcW w:w="2986" w:type="dxa"/>
            <w:vAlign w:val="center"/>
          </w:tcPr>
          <w:p w:rsidR="00E01B1D" w:rsidRPr="00E3431D" w:rsidRDefault="00E01B1D" w:rsidP="001D3742">
            <w:pPr>
              <w:widowControl w:val="0"/>
              <w:autoSpaceDE w:val="0"/>
              <w:autoSpaceDN w:val="0"/>
              <w:adjustRightInd w:val="0"/>
              <w:jc w:val="center"/>
              <w:rPr>
                <w:sz w:val="24"/>
                <w:szCs w:val="24"/>
              </w:rPr>
            </w:pPr>
            <w:r w:rsidRPr="00E3431D">
              <w:rPr>
                <w:sz w:val="24"/>
                <w:szCs w:val="24"/>
              </w:rPr>
              <w:t xml:space="preserve">Свидетельство                    о государственной регистрации права, ведомственная отчетность, информация </w:t>
            </w:r>
            <w:proofErr w:type="spellStart"/>
            <w:r w:rsidRPr="00E3431D">
              <w:rPr>
                <w:sz w:val="24"/>
                <w:szCs w:val="24"/>
              </w:rPr>
              <w:t>Нижегородстата</w:t>
            </w:r>
            <w:proofErr w:type="spellEnd"/>
          </w:p>
        </w:tc>
      </w:tr>
      <w:tr w:rsidR="00E01B1D" w:rsidRPr="00E3431D" w:rsidTr="00ED1FCB">
        <w:tc>
          <w:tcPr>
            <w:tcW w:w="959" w:type="dxa"/>
            <w:shd w:val="clear" w:color="auto" w:fill="FFFFFF" w:themeFill="background1"/>
            <w:vAlign w:val="center"/>
          </w:tcPr>
          <w:p w:rsidR="00E01B1D" w:rsidRPr="00ED1FCB" w:rsidRDefault="00E01B1D" w:rsidP="0086228D">
            <w:pPr>
              <w:jc w:val="center"/>
              <w:rPr>
                <w:sz w:val="24"/>
                <w:szCs w:val="24"/>
              </w:rPr>
            </w:pPr>
            <w:r w:rsidRPr="00ED1FCB">
              <w:rPr>
                <w:sz w:val="24"/>
                <w:szCs w:val="24"/>
              </w:rPr>
              <w:t>2</w:t>
            </w:r>
          </w:p>
        </w:tc>
        <w:tc>
          <w:tcPr>
            <w:tcW w:w="3969" w:type="dxa"/>
            <w:shd w:val="clear" w:color="auto" w:fill="FFFFFF" w:themeFill="background1"/>
            <w:vAlign w:val="center"/>
          </w:tcPr>
          <w:p w:rsidR="00E01B1D" w:rsidRPr="00ED1FCB" w:rsidRDefault="00DF58FE" w:rsidP="0086228D">
            <w:pPr>
              <w:jc w:val="center"/>
              <w:rPr>
                <w:sz w:val="24"/>
                <w:szCs w:val="24"/>
              </w:rPr>
            </w:pPr>
            <w:r w:rsidRPr="00ED1FCB">
              <w:rPr>
                <w:sz w:val="24"/>
                <w:szCs w:val="24"/>
              </w:rPr>
              <w:t>Доля проведенных мероприятий по определению загрязнений компонентов окружающей среды от установленного количества в муниципальном задании</w:t>
            </w:r>
          </w:p>
        </w:tc>
        <w:tc>
          <w:tcPr>
            <w:tcW w:w="1417" w:type="dxa"/>
            <w:shd w:val="clear" w:color="auto" w:fill="FFFFFF" w:themeFill="background1"/>
            <w:vAlign w:val="center"/>
          </w:tcPr>
          <w:p w:rsidR="00E01B1D" w:rsidRPr="00ED1FCB" w:rsidRDefault="00E01B1D" w:rsidP="0086228D">
            <w:pPr>
              <w:jc w:val="center"/>
              <w:rPr>
                <w:sz w:val="24"/>
                <w:szCs w:val="24"/>
              </w:rPr>
            </w:pPr>
            <w:r w:rsidRPr="00ED1FCB">
              <w:rPr>
                <w:sz w:val="24"/>
                <w:szCs w:val="24"/>
              </w:rPr>
              <w:t>%</w:t>
            </w:r>
          </w:p>
        </w:tc>
        <w:tc>
          <w:tcPr>
            <w:tcW w:w="5597" w:type="dxa"/>
            <w:shd w:val="clear" w:color="auto" w:fill="FFFFFF" w:themeFill="background1"/>
            <w:vAlign w:val="center"/>
          </w:tcPr>
          <w:p w:rsidR="00E01B1D" w:rsidRPr="00ED1FCB" w:rsidRDefault="00E01B1D" w:rsidP="001D3742">
            <w:pPr>
              <w:widowControl w:val="0"/>
              <w:autoSpaceDE w:val="0"/>
              <w:autoSpaceDN w:val="0"/>
              <w:adjustRightInd w:val="0"/>
              <w:jc w:val="center"/>
              <w:rPr>
                <w:b/>
                <w:sz w:val="24"/>
                <w:szCs w:val="24"/>
              </w:rPr>
            </w:pPr>
            <w:r w:rsidRPr="00ED1FCB">
              <w:rPr>
                <w:b/>
                <w:sz w:val="24"/>
                <w:szCs w:val="24"/>
                <w:lang w:val="en-US"/>
              </w:rPr>
              <w:t>G</w:t>
            </w:r>
            <w:r w:rsidRPr="00ED1FCB">
              <w:rPr>
                <w:b/>
                <w:sz w:val="24"/>
                <w:szCs w:val="24"/>
              </w:rPr>
              <w:t xml:space="preserve">= </w:t>
            </w:r>
            <w:proofErr w:type="spellStart"/>
            <w:r w:rsidRPr="00ED1FCB">
              <w:rPr>
                <w:b/>
                <w:sz w:val="24"/>
                <w:szCs w:val="24"/>
              </w:rPr>
              <w:t>К</w:t>
            </w:r>
            <w:r w:rsidR="00DF58FE" w:rsidRPr="00ED1FCB">
              <w:rPr>
                <w:b/>
                <w:sz w:val="24"/>
                <w:szCs w:val="24"/>
                <w:vertAlign w:val="subscript"/>
              </w:rPr>
              <w:t>пров</w:t>
            </w:r>
            <w:proofErr w:type="spellEnd"/>
            <w:r w:rsidRPr="00ED1FCB">
              <w:rPr>
                <w:b/>
                <w:sz w:val="24"/>
                <w:szCs w:val="24"/>
                <w:vertAlign w:val="subscript"/>
              </w:rPr>
              <w:t>.</w:t>
            </w:r>
            <w:r w:rsidRPr="00ED1FCB">
              <w:rPr>
                <w:b/>
                <w:sz w:val="24"/>
                <w:szCs w:val="24"/>
              </w:rPr>
              <w:t>/К</w:t>
            </w:r>
            <w:r w:rsidRPr="00ED1FCB">
              <w:rPr>
                <w:b/>
                <w:sz w:val="24"/>
                <w:szCs w:val="24"/>
                <w:vertAlign w:val="subscript"/>
              </w:rPr>
              <w:t>план.</w:t>
            </w:r>
            <w:r w:rsidRPr="00ED1FCB">
              <w:rPr>
                <w:b/>
                <w:sz w:val="24"/>
                <w:szCs w:val="24"/>
              </w:rPr>
              <w:t>×100%</w:t>
            </w:r>
          </w:p>
          <w:p w:rsidR="00E01B1D" w:rsidRPr="00ED1FCB" w:rsidRDefault="00E01B1D" w:rsidP="001D3742">
            <w:pPr>
              <w:widowControl w:val="0"/>
              <w:autoSpaceDE w:val="0"/>
              <w:autoSpaceDN w:val="0"/>
              <w:adjustRightInd w:val="0"/>
              <w:jc w:val="center"/>
              <w:rPr>
                <w:b/>
                <w:sz w:val="24"/>
                <w:szCs w:val="24"/>
              </w:rPr>
            </w:pPr>
          </w:p>
          <w:p w:rsidR="00E01B1D" w:rsidRPr="00ED1FCB" w:rsidRDefault="00E01B1D" w:rsidP="001D3742">
            <w:pPr>
              <w:widowControl w:val="0"/>
              <w:autoSpaceDE w:val="0"/>
              <w:autoSpaceDN w:val="0"/>
              <w:adjustRightInd w:val="0"/>
              <w:jc w:val="both"/>
              <w:rPr>
                <w:b/>
                <w:sz w:val="24"/>
                <w:szCs w:val="24"/>
              </w:rPr>
            </w:pPr>
            <w:r w:rsidRPr="00ED1FCB">
              <w:rPr>
                <w:b/>
                <w:sz w:val="24"/>
                <w:szCs w:val="24"/>
                <w:lang w:val="en-US"/>
              </w:rPr>
              <w:t>G</w:t>
            </w:r>
            <w:r w:rsidRPr="00ED1FCB">
              <w:rPr>
                <w:sz w:val="24"/>
                <w:szCs w:val="24"/>
              </w:rPr>
              <w:t xml:space="preserve"> – </w:t>
            </w:r>
            <w:r w:rsidR="00DF58FE" w:rsidRPr="00ED1FCB">
              <w:rPr>
                <w:sz w:val="24"/>
                <w:szCs w:val="24"/>
              </w:rPr>
              <w:t xml:space="preserve">Доля проведенных мероприятий по определению загрязнений компонентов окружающей среды от установленного количества в </w:t>
            </w:r>
            <w:r w:rsidR="00DF58FE" w:rsidRPr="00ED1FCB">
              <w:rPr>
                <w:sz w:val="24"/>
                <w:szCs w:val="24"/>
              </w:rPr>
              <w:lastRenderedPageBreak/>
              <w:t>муниципальном задании.</w:t>
            </w:r>
          </w:p>
          <w:p w:rsidR="00E01B1D" w:rsidRPr="00ED1FCB" w:rsidRDefault="00E01B1D" w:rsidP="001D3742">
            <w:pPr>
              <w:widowControl w:val="0"/>
              <w:autoSpaceDE w:val="0"/>
              <w:autoSpaceDN w:val="0"/>
              <w:adjustRightInd w:val="0"/>
              <w:jc w:val="both"/>
              <w:rPr>
                <w:sz w:val="24"/>
                <w:szCs w:val="24"/>
              </w:rPr>
            </w:pPr>
            <w:proofErr w:type="spellStart"/>
            <w:r w:rsidRPr="00ED1FCB">
              <w:rPr>
                <w:b/>
                <w:sz w:val="24"/>
                <w:szCs w:val="24"/>
              </w:rPr>
              <w:t>К</w:t>
            </w:r>
            <w:r w:rsidR="00DF58FE" w:rsidRPr="00ED1FCB">
              <w:rPr>
                <w:b/>
                <w:sz w:val="24"/>
                <w:szCs w:val="24"/>
                <w:vertAlign w:val="subscript"/>
              </w:rPr>
              <w:t>пров</w:t>
            </w:r>
            <w:proofErr w:type="spellEnd"/>
            <w:r w:rsidRPr="00ED1FCB">
              <w:rPr>
                <w:b/>
                <w:sz w:val="24"/>
                <w:szCs w:val="24"/>
                <w:vertAlign w:val="subscript"/>
              </w:rPr>
              <w:t>.</w:t>
            </w:r>
            <w:r w:rsidR="00DF58FE" w:rsidRPr="00ED1FCB">
              <w:rPr>
                <w:sz w:val="24"/>
                <w:szCs w:val="24"/>
              </w:rPr>
              <w:t>– количество проведенных мероприятий по определению загрязнений компонентов окружающей среды</w:t>
            </w:r>
            <w:r w:rsidRPr="00ED1FCB">
              <w:rPr>
                <w:sz w:val="24"/>
                <w:szCs w:val="24"/>
              </w:rPr>
              <w:t>.</w:t>
            </w:r>
            <w:r w:rsidR="00DF58FE" w:rsidRPr="00ED1FCB">
              <w:rPr>
                <w:sz w:val="24"/>
                <w:szCs w:val="24"/>
              </w:rPr>
              <w:t xml:space="preserve"> </w:t>
            </w:r>
          </w:p>
          <w:p w:rsidR="00E01B1D" w:rsidRPr="00ED1FCB" w:rsidRDefault="00E01B1D" w:rsidP="00DF58FE">
            <w:pPr>
              <w:widowControl w:val="0"/>
              <w:autoSpaceDE w:val="0"/>
              <w:autoSpaceDN w:val="0"/>
              <w:adjustRightInd w:val="0"/>
              <w:jc w:val="both"/>
              <w:rPr>
                <w:sz w:val="24"/>
                <w:szCs w:val="24"/>
              </w:rPr>
            </w:pPr>
            <w:proofErr w:type="spellStart"/>
            <w:r w:rsidRPr="00ED1FCB">
              <w:rPr>
                <w:b/>
                <w:sz w:val="24"/>
                <w:szCs w:val="24"/>
              </w:rPr>
              <w:t>К</w:t>
            </w:r>
            <w:r w:rsidRPr="00ED1FCB">
              <w:rPr>
                <w:b/>
                <w:sz w:val="24"/>
                <w:szCs w:val="24"/>
                <w:vertAlign w:val="subscript"/>
              </w:rPr>
              <w:t>план</w:t>
            </w:r>
            <w:proofErr w:type="spellEnd"/>
            <w:r w:rsidRPr="00ED1FCB">
              <w:rPr>
                <w:b/>
                <w:sz w:val="24"/>
                <w:szCs w:val="24"/>
                <w:vertAlign w:val="subscript"/>
              </w:rPr>
              <w:t xml:space="preserve">. </w:t>
            </w:r>
            <w:r w:rsidRPr="00ED1FCB">
              <w:rPr>
                <w:sz w:val="24"/>
                <w:szCs w:val="24"/>
              </w:rPr>
              <w:t xml:space="preserve">– количество </w:t>
            </w:r>
            <w:r w:rsidR="00DF58FE" w:rsidRPr="00ED1FCB">
              <w:rPr>
                <w:sz w:val="24"/>
                <w:szCs w:val="24"/>
              </w:rPr>
              <w:t xml:space="preserve">мероприятий установленных в муниципальном задании </w:t>
            </w:r>
            <w:r w:rsidRPr="00ED1FCB">
              <w:rPr>
                <w:sz w:val="24"/>
                <w:szCs w:val="24"/>
              </w:rPr>
              <w:t>(</w:t>
            </w:r>
            <w:r w:rsidR="00DF58FE" w:rsidRPr="00ED1FCB">
              <w:rPr>
                <w:sz w:val="24"/>
                <w:szCs w:val="24"/>
              </w:rPr>
              <w:t>7</w:t>
            </w:r>
            <w:r w:rsidRPr="00ED1FCB">
              <w:rPr>
                <w:sz w:val="24"/>
                <w:szCs w:val="24"/>
              </w:rPr>
              <w:t>00).</w:t>
            </w:r>
          </w:p>
        </w:tc>
        <w:tc>
          <w:tcPr>
            <w:tcW w:w="2986" w:type="dxa"/>
            <w:shd w:val="clear" w:color="auto" w:fill="FFFFFF" w:themeFill="background1"/>
            <w:vAlign w:val="center"/>
          </w:tcPr>
          <w:p w:rsidR="00E01B1D" w:rsidRPr="00ED1FCB" w:rsidRDefault="00C0146D" w:rsidP="001D3742">
            <w:pPr>
              <w:widowControl w:val="0"/>
              <w:autoSpaceDE w:val="0"/>
              <w:autoSpaceDN w:val="0"/>
              <w:adjustRightInd w:val="0"/>
              <w:jc w:val="center"/>
              <w:rPr>
                <w:sz w:val="24"/>
                <w:szCs w:val="24"/>
              </w:rPr>
            </w:pPr>
            <w:r w:rsidRPr="00ED1FCB">
              <w:rPr>
                <w:sz w:val="24"/>
                <w:szCs w:val="24"/>
              </w:rPr>
              <w:lastRenderedPageBreak/>
              <w:t>Отчет о выполнении муниципального задания</w:t>
            </w:r>
          </w:p>
        </w:tc>
      </w:tr>
    </w:tbl>
    <w:p w:rsidR="0065177B" w:rsidRDefault="0065177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E83E6B" w:rsidRDefault="00E83E6B" w:rsidP="0065177B">
      <w:pPr>
        <w:jc w:val="right"/>
        <w:rPr>
          <w:sz w:val="24"/>
          <w:szCs w:val="24"/>
        </w:rPr>
      </w:pPr>
    </w:p>
    <w:p w:rsidR="007E3EB3" w:rsidRDefault="007E3EB3" w:rsidP="00A62667">
      <w:pPr>
        <w:jc w:val="center"/>
        <w:rPr>
          <w:b/>
          <w:sz w:val="24"/>
          <w:szCs w:val="24"/>
        </w:rPr>
      </w:pPr>
    </w:p>
    <w:p w:rsidR="00A62667" w:rsidRPr="00D07F3E" w:rsidRDefault="00A62667" w:rsidP="00A62667">
      <w:pPr>
        <w:jc w:val="center"/>
        <w:rPr>
          <w:b/>
          <w:sz w:val="24"/>
          <w:szCs w:val="24"/>
        </w:rPr>
      </w:pPr>
      <w:r w:rsidRPr="00D07F3E">
        <w:rPr>
          <w:b/>
          <w:sz w:val="24"/>
          <w:szCs w:val="24"/>
        </w:rPr>
        <w:lastRenderedPageBreak/>
        <w:t>Паспорт комплекса процессных мероприятий</w:t>
      </w:r>
    </w:p>
    <w:p w:rsidR="00A62667" w:rsidRPr="00D07F3E" w:rsidRDefault="00A62667" w:rsidP="00A62667">
      <w:pPr>
        <w:jc w:val="center"/>
        <w:rPr>
          <w:b/>
          <w:sz w:val="24"/>
          <w:szCs w:val="24"/>
        </w:rPr>
      </w:pPr>
      <w:r w:rsidRPr="00D07F3E">
        <w:rPr>
          <w:b/>
          <w:sz w:val="24"/>
          <w:szCs w:val="24"/>
        </w:rPr>
        <w:t>«</w:t>
      </w:r>
      <w:r>
        <w:rPr>
          <w:b/>
          <w:sz w:val="24"/>
          <w:szCs w:val="24"/>
        </w:rPr>
        <w:t>Организация мероприятий по охране окружающей среды в границах городского округа</w:t>
      </w:r>
      <w:r w:rsidRPr="00D07F3E">
        <w:rPr>
          <w:b/>
          <w:sz w:val="24"/>
          <w:szCs w:val="24"/>
        </w:rPr>
        <w:t>»</w:t>
      </w:r>
    </w:p>
    <w:p w:rsidR="00A62667" w:rsidRPr="00D07F3E" w:rsidRDefault="00A62667" w:rsidP="00A62667">
      <w:pPr>
        <w:jc w:val="center"/>
        <w:rPr>
          <w:b/>
          <w:sz w:val="24"/>
          <w:szCs w:val="24"/>
        </w:rPr>
      </w:pPr>
    </w:p>
    <w:p w:rsidR="00A62667" w:rsidRPr="00D07F3E" w:rsidRDefault="00A62667" w:rsidP="00A62667">
      <w:pPr>
        <w:jc w:val="center"/>
        <w:rPr>
          <w:b/>
          <w:sz w:val="24"/>
          <w:szCs w:val="24"/>
        </w:rPr>
      </w:pPr>
      <w:r w:rsidRPr="00D07F3E">
        <w:rPr>
          <w:b/>
          <w:sz w:val="24"/>
          <w:szCs w:val="24"/>
        </w:rPr>
        <w:t>1. Основные положения</w:t>
      </w:r>
    </w:p>
    <w:p w:rsidR="00A62667" w:rsidRPr="00D07F3E" w:rsidRDefault="00A62667" w:rsidP="00A62667">
      <w:pPr>
        <w:jc w:val="center"/>
        <w:rPr>
          <w:b/>
          <w:sz w:val="24"/>
          <w:szCs w:val="24"/>
        </w:rPr>
      </w:pPr>
    </w:p>
    <w:p w:rsidR="00A62667" w:rsidRPr="00D07F3E" w:rsidRDefault="00A62667" w:rsidP="00A62667">
      <w:pPr>
        <w:jc w:val="right"/>
        <w:rPr>
          <w:sz w:val="24"/>
          <w:szCs w:val="24"/>
        </w:rPr>
      </w:pPr>
      <w:r w:rsidRPr="00D07F3E">
        <w:rPr>
          <w:sz w:val="24"/>
          <w:szCs w:val="24"/>
        </w:rPr>
        <w:t>Таблица 1</w:t>
      </w:r>
    </w:p>
    <w:tbl>
      <w:tblPr>
        <w:tblStyle w:val="a6"/>
        <w:tblW w:w="0" w:type="auto"/>
        <w:tblLook w:val="04A0" w:firstRow="1" w:lastRow="0" w:firstColumn="1" w:lastColumn="0" w:noHBand="0" w:noVBand="1"/>
      </w:tblPr>
      <w:tblGrid>
        <w:gridCol w:w="7196"/>
        <w:gridCol w:w="7732"/>
      </w:tblGrid>
      <w:tr w:rsidR="00A62667" w:rsidRPr="00D07F3E" w:rsidTr="001D3742">
        <w:tc>
          <w:tcPr>
            <w:tcW w:w="7196" w:type="dxa"/>
          </w:tcPr>
          <w:p w:rsidR="00A62667" w:rsidRPr="00D07F3E" w:rsidRDefault="00A62667" w:rsidP="001D3742">
            <w:pPr>
              <w:jc w:val="both"/>
              <w:rPr>
                <w:sz w:val="24"/>
                <w:szCs w:val="24"/>
              </w:rPr>
            </w:pPr>
            <w:r w:rsidRPr="00D07F3E">
              <w:rPr>
                <w:sz w:val="24"/>
                <w:szCs w:val="24"/>
              </w:rPr>
              <w:t>Соисполнитель</w:t>
            </w:r>
          </w:p>
        </w:tc>
        <w:tc>
          <w:tcPr>
            <w:tcW w:w="7732" w:type="dxa"/>
          </w:tcPr>
          <w:p w:rsidR="00A62667" w:rsidRPr="00D07F3E" w:rsidRDefault="00A62667" w:rsidP="001D3742">
            <w:pPr>
              <w:jc w:val="both"/>
              <w:rPr>
                <w:sz w:val="24"/>
                <w:szCs w:val="24"/>
              </w:rPr>
            </w:pPr>
            <w:r w:rsidRPr="00D07F3E">
              <w:rPr>
                <w:sz w:val="24"/>
                <w:szCs w:val="24"/>
              </w:rPr>
              <w:t xml:space="preserve">Департамент благоустройства, экологии и лесного хозяйства администрации </w:t>
            </w:r>
            <w:proofErr w:type="spellStart"/>
            <w:r w:rsidRPr="00D07F3E">
              <w:rPr>
                <w:sz w:val="24"/>
                <w:szCs w:val="24"/>
              </w:rPr>
              <w:t>г</w:t>
            </w:r>
            <w:proofErr w:type="gramStart"/>
            <w:r w:rsidRPr="00D07F3E">
              <w:rPr>
                <w:sz w:val="24"/>
                <w:szCs w:val="24"/>
              </w:rPr>
              <w:t>.Д</w:t>
            </w:r>
            <w:proofErr w:type="gramEnd"/>
            <w:r w:rsidRPr="00D07F3E">
              <w:rPr>
                <w:sz w:val="24"/>
                <w:szCs w:val="24"/>
              </w:rPr>
              <w:t>зержинска</w:t>
            </w:r>
            <w:proofErr w:type="spellEnd"/>
          </w:p>
        </w:tc>
      </w:tr>
      <w:tr w:rsidR="00A62667" w:rsidRPr="00D07F3E" w:rsidTr="001D3742">
        <w:tc>
          <w:tcPr>
            <w:tcW w:w="7196" w:type="dxa"/>
          </w:tcPr>
          <w:p w:rsidR="00A62667" w:rsidRPr="00D07F3E" w:rsidRDefault="00A62667" w:rsidP="001D3742">
            <w:pPr>
              <w:jc w:val="both"/>
              <w:rPr>
                <w:sz w:val="24"/>
                <w:szCs w:val="24"/>
              </w:rPr>
            </w:pPr>
            <w:r w:rsidRPr="00D07F3E">
              <w:rPr>
                <w:sz w:val="24"/>
                <w:szCs w:val="24"/>
              </w:rPr>
              <w:t>Участник</w:t>
            </w:r>
          </w:p>
        </w:tc>
        <w:tc>
          <w:tcPr>
            <w:tcW w:w="7732" w:type="dxa"/>
          </w:tcPr>
          <w:p w:rsidR="00A62667" w:rsidRPr="00D07F3E" w:rsidRDefault="00A62667" w:rsidP="001D3742">
            <w:pPr>
              <w:jc w:val="both"/>
              <w:rPr>
                <w:sz w:val="24"/>
                <w:szCs w:val="24"/>
              </w:rPr>
            </w:pPr>
            <w:r w:rsidRPr="00D07F3E">
              <w:rPr>
                <w:sz w:val="24"/>
                <w:szCs w:val="24"/>
              </w:rPr>
              <w:t xml:space="preserve">Департамент благоустройства, экологии и лесного хозяйства администрации </w:t>
            </w:r>
            <w:proofErr w:type="spellStart"/>
            <w:r w:rsidRPr="00D07F3E">
              <w:rPr>
                <w:sz w:val="24"/>
                <w:szCs w:val="24"/>
              </w:rPr>
              <w:t>г</w:t>
            </w:r>
            <w:proofErr w:type="gramStart"/>
            <w:r w:rsidRPr="00D07F3E">
              <w:rPr>
                <w:sz w:val="24"/>
                <w:szCs w:val="24"/>
              </w:rPr>
              <w:t>.Д</w:t>
            </w:r>
            <w:proofErr w:type="gramEnd"/>
            <w:r w:rsidRPr="00D07F3E">
              <w:rPr>
                <w:sz w:val="24"/>
                <w:szCs w:val="24"/>
              </w:rPr>
              <w:t>зержинска</w:t>
            </w:r>
            <w:proofErr w:type="spellEnd"/>
            <w:r>
              <w:rPr>
                <w:sz w:val="24"/>
                <w:szCs w:val="24"/>
              </w:rPr>
              <w:t>, департамент образования</w:t>
            </w:r>
          </w:p>
        </w:tc>
      </w:tr>
      <w:tr w:rsidR="00A62667" w:rsidRPr="00D07F3E" w:rsidTr="001D3742">
        <w:tc>
          <w:tcPr>
            <w:tcW w:w="7196" w:type="dxa"/>
          </w:tcPr>
          <w:p w:rsidR="00A62667" w:rsidRPr="00D07F3E" w:rsidRDefault="00A62667" w:rsidP="001D3742">
            <w:pPr>
              <w:jc w:val="both"/>
              <w:rPr>
                <w:sz w:val="24"/>
                <w:szCs w:val="24"/>
              </w:rPr>
            </w:pPr>
            <w:r w:rsidRPr="00D07F3E">
              <w:rPr>
                <w:sz w:val="24"/>
                <w:szCs w:val="24"/>
              </w:rPr>
              <w:t>Период реализации</w:t>
            </w:r>
          </w:p>
        </w:tc>
        <w:tc>
          <w:tcPr>
            <w:tcW w:w="7732" w:type="dxa"/>
          </w:tcPr>
          <w:p w:rsidR="00A62667" w:rsidRPr="00D07F3E" w:rsidRDefault="00A62667" w:rsidP="001D3742">
            <w:pPr>
              <w:jc w:val="both"/>
              <w:rPr>
                <w:sz w:val="24"/>
                <w:szCs w:val="24"/>
              </w:rPr>
            </w:pPr>
            <w:r w:rsidRPr="00D07F3E">
              <w:rPr>
                <w:sz w:val="24"/>
                <w:szCs w:val="24"/>
              </w:rPr>
              <w:t>2026-2028</w:t>
            </w:r>
          </w:p>
        </w:tc>
      </w:tr>
      <w:tr w:rsidR="00A62667" w:rsidRPr="00D07F3E" w:rsidTr="001D3742">
        <w:tc>
          <w:tcPr>
            <w:tcW w:w="7196" w:type="dxa"/>
          </w:tcPr>
          <w:p w:rsidR="00A62667" w:rsidRPr="00D07F3E" w:rsidRDefault="00A62667" w:rsidP="001D3742">
            <w:pPr>
              <w:jc w:val="both"/>
              <w:rPr>
                <w:sz w:val="24"/>
                <w:szCs w:val="24"/>
              </w:rPr>
            </w:pPr>
            <w:r w:rsidRPr="00D07F3E">
              <w:rPr>
                <w:sz w:val="24"/>
                <w:szCs w:val="24"/>
              </w:rPr>
              <w:t>Финансовое обеспечение</w:t>
            </w:r>
          </w:p>
        </w:tc>
        <w:tc>
          <w:tcPr>
            <w:tcW w:w="7732" w:type="dxa"/>
          </w:tcPr>
          <w:p w:rsidR="00A62667" w:rsidRPr="00D07F3E" w:rsidRDefault="00A62667" w:rsidP="001D3742">
            <w:pPr>
              <w:jc w:val="both"/>
              <w:rPr>
                <w:bCs/>
                <w:color w:val="000000"/>
                <w:sz w:val="24"/>
                <w:szCs w:val="24"/>
              </w:rPr>
            </w:pPr>
            <w:r w:rsidRPr="00D07F3E">
              <w:rPr>
                <w:sz w:val="24"/>
                <w:szCs w:val="24"/>
              </w:rPr>
              <w:t xml:space="preserve">2026 г. - </w:t>
            </w:r>
            <w:r w:rsidR="009963E1" w:rsidRPr="009963E1">
              <w:rPr>
                <w:sz w:val="24"/>
                <w:szCs w:val="24"/>
              </w:rPr>
              <w:t xml:space="preserve">2 580 461,40 </w:t>
            </w:r>
            <w:r w:rsidRPr="00D07F3E">
              <w:rPr>
                <w:bCs/>
                <w:color w:val="000000"/>
                <w:sz w:val="24"/>
                <w:szCs w:val="24"/>
              </w:rPr>
              <w:t>руб.</w:t>
            </w:r>
          </w:p>
          <w:p w:rsidR="00A62667" w:rsidRPr="00D07F3E" w:rsidRDefault="00A62667" w:rsidP="001D3742">
            <w:pPr>
              <w:jc w:val="both"/>
              <w:rPr>
                <w:bCs/>
                <w:color w:val="000000"/>
                <w:sz w:val="24"/>
                <w:szCs w:val="24"/>
              </w:rPr>
            </w:pPr>
            <w:r w:rsidRPr="00D07F3E">
              <w:rPr>
                <w:bCs/>
                <w:color w:val="000000"/>
                <w:sz w:val="24"/>
                <w:szCs w:val="24"/>
              </w:rPr>
              <w:t xml:space="preserve">2027 г. - </w:t>
            </w:r>
            <w:r w:rsidR="009963E1" w:rsidRPr="009963E1">
              <w:rPr>
                <w:bCs/>
                <w:color w:val="000000"/>
                <w:sz w:val="24"/>
                <w:szCs w:val="24"/>
              </w:rPr>
              <w:t xml:space="preserve">2 580 461,40 </w:t>
            </w:r>
            <w:r w:rsidRPr="00D07F3E">
              <w:rPr>
                <w:bCs/>
                <w:color w:val="000000"/>
                <w:sz w:val="24"/>
                <w:szCs w:val="24"/>
              </w:rPr>
              <w:t>руб.</w:t>
            </w:r>
          </w:p>
          <w:p w:rsidR="00A62667" w:rsidRPr="00D07F3E" w:rsidRDefault="00A62667" w:rsidP="00A62667">
            <w:pPr>
              <w:jc w:val="both"/>
              <w:rPr>
                <w:sz w:val="24"/>
                <w:szCs w:val="24"/>
              </w:rPr>
            </w:pPr>
            <w:r w:rsidRPr="00D07F3E">
              <w:rPr>
                <w:bCs/>
                <w:color w:val="000000"/>
                <w:sz w:val="24"/>
                <w:szCs w:val="24"/>
              </w:rPr>
              <w:t>2028 г. -</w:t>
            </w:r>
            <w:r w:rsidR="009963E1">
              <w:t xml:space="preserve"> </w:t>
            </w:r>
            <w:r w:rsidR="009963E1" w:rsidRPr="009963E1">
              <w:rPr>
                <w:bCs/>
                <w:color w:val="000000"/>
                <w:sz w:val="24"/>
                <w:szCs w:val="24"/>
              </w:rPr>
              <w:t>2 580 461,40</w:t>
            </w:r>
            <w:r w:rsidRPr="00D07F3E">
              <w:rPr>
                <w:bCs/>
                <w:color w:val="000000"/>
                <w:sz w:val="24"/>
                <w:szCs w:val="24"/>
              </w:rPr>
              <w:t xml:space="preserve"> руб.</w:t>
            </w:r>
          </w:p>
        </w:tc>
      </w:tr>
      <w:tr w:rsidR="00A62667" w:rsidRPr="00D07F3E" w:rsidTr="001D3742">
        <w:tc>
          <w:tcPr>
            <w:tcW w:w="7196" w:type="dxa"/>
            <w:vAlign w:val="center"/>
          </w:tcPr>
          <w:p w:rsidR="00A62667" w:rsidRPr="00D07F3E" w:rsidRDefault="00A62667" w:rsidP="001D3742">
            <w:pPr>
              <w:jc w:val="both"/>
              <w:rPr>
                <w:sz w:val="24"/>
                <w:szCs w:val="24"/>
              </w:rPr>
            </w:pPr>
            <w:r w:rsidRPr="00D07F3E">
              <w:rPr>
                <w:sz w:val="24"/>
                <w:szCs w:val="24"/>
              </w:rPr>
              <w:t>Связь с национальными проектами Российской Федерации, государственной программой Российской Федерации, государственной программой Нижегородской области (при наличии)</w:t>
            </w:r>
          </w:p>
        </w:tc>
        <w:tc>
          <w:tcPr>
            <w:tcW w:w="7732" w:type="dxa"/>
            <w:vAlign w:val="center"/>
          </w:tcPr>
          <w:p w:rsidR="00A62667" w:rsidRPr="00D07F3E" w:rsidRDefault="00A62667" w:rsidP="001D3742">
            <w:pPr>
              <w:jc w:val="both"/>
              <w:rPr>
                <w:sz w:val="24"/>
                <w:szCs w:val="24"/>
              </w:rPr>
            </w:pPr>
            <w:r w:rsidRPr="00D07F3E">
              <w:rPr>
                <w:sz w:val="24"/>
                <w:szCs w:val="24"/>
              </w:rPr>
              <w:t>-</w:t>
            </w:r>
          </w:p>
        </w:tc>
      </w:tr>
    </w:tbl>
    <w:p w:rsidR="00A62667" w:rsidRDefault="00A62667" w:rsidP="00A62667">
      <w:pPr>
        <w:jc w:val="center"/>
        <w:rPr>
          <w:b/>
        </w:rPr>
      </w:pPr>
    </w:p>
    <w:p w:rsidR="00A62667" w:rsidRDefault="00A62667" w:rsidP="00A62667">
      <w:pPr>
        <w:jc w:val="center"/>
        <w:rPr>
          <w:b/>
          <w:sz w:val="24"/>
          <w:szCs w:val="24"/>
        </w:rPr>
      </w:pPr>
      <w:r w:rsidRPr="00D07F3E">
        <w:rPr>
          <w:b/>
          <w:sz w:val="24"/>
          <w:szCs w:val="24"/>
        </w:rPr>
        <w:t>2. Показатели комплекса процессных мероприятий</w:t>
      </w:r>
    </w:p>
    <w:p w:rsidR="00DF58FE" w:rsidRPr="00D07F3E" w:rsidRDefault="00DF58FE" w:rsidP="00DF58FE">
      <w:pPr>
        <w:jc w:val="center"/>
        <w:rPr>
          <w:b/>
          <w:sz w:val="24"/>
          <w:szCs w:val="24"/>
        </w:rPr>
      </w:pPr>
      <w:r w:rsidRPr="00D07F3E">
        <w:rPr>
          <w:b/>
          <w:sz w:val="24"/>
          <w:szCs w:val="24"/>
        </w:rPr>
        <w:t>«</w:t>
      </w:r>
      <w:r>
        <w:rPr>
          <w:b/>
          <w:sz w:val="24"/>
          <w:szCs w:val="24"/>
        </w:rPr>
        <w:t>Организация мероприятий по охране окружающей среды в границах городского округа</w:t>
      </w:r>
      <w:r w:rsidRPr="00D07F3E">
        <w:rPr>
          <w:b/>
          <w:sz w:val="24"/>
          <w:szCs w:val="24"/>
        </w:rPr>
        <w:t>»</w:t>
      </w:r>
    </w:p>
    <w:p w:rsidR="00A62667" w:rsidRPr="00D07F3E" w:rsidRDefault="00A62667" w:rsidP="00A62667">
      <w:pPr>
        <w:jc w:val="center"/>
        <w:rPr>
          <w:b/>
          <w:sz w:val="24"/>
          <w:szCs w:val="24"/>
        </w:rPr>
      </w:pPr>
    </w:p>
    <w:p w:rsidR="00A62667" w:rsidRPr="00D07F3E" w:rsidRDefault="00A62667" w:rsidP="00A62667">
      <w:pPr>
        <w:jc w:val="right"/>
        <w:rPr>
          <w:sz w:val="24"/>
          <w:szCs w:val="24"/>
        </w:rPr>
      </w:pPr>
      <w:r w:rsidRPr="00D07F3E">
        <w:rPr>
          <w:sz w:val="24"/>
          <w:szCs w:val="24"/>
        </w:rPr>
        <w:t>Таблица 3</w:t>
      </w:r>
    </w:p>
    <w:tbl>
      <w:tblPr>
        <w:tblStyle w:val="a6"/>
        <w:tblW w:w="14892" w:type="dxa"/>
        <w:tblLook w:val="04A0" w:firstRow="1" w:lastRow="0" w:firstColumn="1" w:lastColumn="0" w:noHBand="0" w:noVBand="1"/>
      </w:tblPr>
      <w:tblGrid>
        <w:gridCol w:w="899"/>
        <w:gridCol w:w="3745"/>
        <w:gridCol w:w="1560"/>
        <w:gridCol w:w="1275"/>
        <w:gridCol w:w="1276"/>
        <w:gridCol w:w="1351"/>
        <w:gridCol w:w="1247"/>
        <w:gridCol w:w="1248"/>
        <w:gridCol w:w="2291"/>
      </w:tblGrid>
      <w:tr w:rsidR="00A62667" w:rsidRPr="00D07F3E" w:rsidTr="000307B4">
        <w:trPr>
          <w:trHeight w:val="595"/>
          <w:tblHeader/>
        </w:trPr>
        <w:tc>
          <w:tcPr>
            <w:tcW w:w="899" w:type="dxa"/>
            <w:vMerge w:val="restart"/>
            <w:vAlign w:val="center"/>
          </w:tcPr>
          <w:p w:rsidR="00A62667" w:rsidRPr="00D07F3E" w:rsidRDefault="00A62667" w:rsidP="001D3742">
            <w:pPr>
              <w:jc w:val="center"/>
              <w:rPr>
                <w:sz w:val="24"/>
                <w:szCs w:val="24"/>
              </w:rPr>
            </w:pPr>
            <w:r w:rsidRPr="00D07F3E">
              <w:rPr>
                <w:sz w:val="24"/>
                <w:szCs w:val="24"/>
              </w:rPr>
              <w:t xml:space="preserve">№ </w:t>
            </w:r>
            <w:proofErr w:type="gramStart"/>
            <w:r w:rsidRPr="00D07F3E">
              <w:rPr>
                <w:sz w:val="24"/>
                <w:szCs w:val="24"/>
              </w:rPr>
              <w:t>п</w:t>
            </w:r>
            <w:proofErr w:type="gramEnd"/>
            <w:r w:rsidRPr="00D07F3E">
              <w:rPr>
                <w:sz w:val="24"/>
                <w:szCs w:val="24"/>
              </w:rPr>
              <w:t>/п</w:t>
            </w:r>
          </w:p>
        </w:tc>
        <w:tc>
          <w:tcPr>
            <w:tcW w:w="3745" w:type="dxa"/>
            <w:vMerge w:val="restart"/>
            <w:vAlign w:val="center"/>
          </w:tcPr>
          <w:p w:rsidR="00A62667" w:rsidRPr="00D07F3E" w:rsidRDefault="00A62667" w:rsidP="001D3742">
            <w:pPr>
              <w:jc w:val="center"/>
              <w:rPr>
                <w:sz w:val="24"/>
                <w:szCs w:val="24"/>
              </w:rPr>
            </w:pPr>
            <w:r w:rsidRPr="00D07F3E">
              <w:rPr>
                <w:sz w:val="24"/>
                <w:szCs w:val="24"/>
              </w:rPr>
              <w:t>Наименование показателя</w:t>
            </w:r>
          </w:p>
        </w:tc>
        <w:tc>
          <w:tcPr>
            <w:tcW w:w="1560" w:type="dxa"/>
            <w:vMerge w:val="restart"/>
            <w:vAlign w:val="center"/>
          </w:tcPr>
          <w:p w:rsidR="00A62667" w:rsidRPr="00D07F3E" w:rsidRDefault="00A62667" w:rsidP="001D3742">
            <w:pPr>
              <w:jc w:val="center"/>
              <w:rPr>
                <w:sz w:val="24"/>
                <w:szCs w:val="24"/>
              </w:rPr>
            </w:pPr>
            <w:r w:rsidRPr="00D07F3E">
              <w:rPr>
                <w:sz w:val="24"/>
                <w:szCs w:val="24"/>
              </w:rPr>
              <w:t>Единица измерения (по ОКЕИ)</w:t>
            </w:r>
          </w:p>
        </w:tc>
        <w:tc>
          <w:tcPr>
            <w:tcW w:w="2551" w:type="dxa"/>
            <w:gridSpan w:val="2"/>
            <w:vAlign w:val="center"/>
          </w:tcPr>
          <w:p w:rsidR="00A62667" w:rsidRPr="00D07F3E" w:rsidRDefault="00A62667" w:rsidP="001D3742">
            <w:pPr>
              <w:jc w:val="center"/>
              <w:rPr>
                <w:sz w:val="24"/>
                <w:szCs w:val="24"/>
              </w:rPr>
            </w:pPr>
            <w:r w:rsidRPr="00D07F3E">
              <w:rPr>
                <w:sz w:val="24"/>
                <w:szCs w:val="24"/>
              </w:rPr>
              <w:t>Базовое значение</w:t>
            </w:r>
          </w:p>
        </w:tc>
        <w:tc>
          <w:tcPr>
            <w:tcW w:w="3846" w:type="dxa"/>
            <w:gridSpan w:val="3"/>
            <w:vAlign w:val="center"/>
          </w:tcPr>
          <w:p w:rsidR="00A62667" w:rsidRPr="00D07F3E" w:rsidRDefault="00A62667" w:rsidP="001D3742">
            <w:pPr>
              <w:jc w:val="center"/>
              <w:rPr>
                <w:sz w:val="24"/>
                <w:szCs w:val="24"/>
              </w:rPr>
            </w:pPr>
            <w:r w:rsidRPr="00D07F3E">
              <w:rPr>
                <w:sz w:val="24"/>
                <w:szCs w:val="24"/>
              </w:rPr>
              <w:t>Значения показателя по годам</w:t>
            </w:r>
          </w:p>
        </w:tc>
        <w:tc>
          <w:tcPr>
            <w:tcW w:w="2291" w:type="dxa"/>
            <w:vMerge w:val="restart"/>
            <w:vAlign w:val="center"/>
          </w:tcPr>
          <w:p w:rsidR="00A62667" w:rsidRPr="00D07F3E" w:rsidRDefault="00A62667" w:rsidP="001D3742">
            <w:pPr>
              <w:jc w:val="center"/>
              <w:rPr>
                <w:sz w:val="24"/>
                <w:szCs w:val="24"/>
              </w:rPr>
            </w:pPr>
            <w:r w:rsidRPr="00D07F3E">
              <w:rPr>
                <w:sz w:val="24"/>
                <w:szCs w:val="24"/>
              </w:rPr>
              <w:t>Информационная система</w:t>
            </w:r>
          </w:p>
          <w:p w:rsidR="00A62667" w:rsidRPr="00D07F3E" w:rsidRDefault="00A62667" w:rsidP="001D3742">
            <w:pPr>
              <w:jc w:val="center"/>
              <w:rPr>
                <w:sz w:val="24"/>
                <w:szCs w:val="24"/>
              </w:rPr>
            </w:pPr>
            <w:r w:rsidRPr="00D07F3E">
              <w:rPr>
                <w:sz w:val="24"/>
                <w:szCs w:val="24"/>
              </w:rPr>
              <w:t>(при наличии)</w:t>
            </w:r>
          </w:p>
        </w:tc>
      </w:tr>
      <w:tr w:rsidR="00A62667" w:rsidRPr="00D07F3E" w:rsidTr="000307B4">
        <w:trPr>
          <w:trHeight w:val="302"/>
          <w:tblHeader/>
        </w:trPr>
        <w:tc>
          <w:tcPr>
            <w:tcW w:w="899" w:type="dxa"/>
            <w:vMerge/>
            <w:vAlign w:val="center"/>
          </w:tcPr>
          <w:p w:rsidR="00A62667" w:rsidRPr="00D07F3E" w:rsidRDefault="00A62667" w:rsidP="001D3742">
            <w:pPr>
              <w:jc w:val="center"/>
              <w:rPr>
                <w:sz w:val="24"/>
                <w:szCs w:val="24"/>
              </w:rPr>
            </w:pPr>
          </w:p>
        </w:tc>
        <w:tc>
          <w:tcPr>
            <w:tcW w:w="3745" w:type="dxa"/>
            <w:vMerge/>
            <w:vAlign w:val="center"/>
          </w:tcPr>
          <w:p w:rsidR="00A62667" w:rsidRPr="00D07F3E" w:rsidRDefault="00A62667" w:rsidP="001D3742">
            <w:pPr>
              <w:jc w:val="center"/>
              <w:rPr>
                <w:sz w:val="24"/>
                <w:szCs w:val="24"/>
              </w:rPr>
            </w:pPr>
          </w:p>
        </w:tc>
        <w:tc>
          <w:tcPr>
            <w:tcW w:w="1560" w:type="dxa"/>
            <w:vMerge/>
            <w:vAlign w:val="center"/>
          </w:tcPr>
          <w:p w:rsidR="00A62667" w:rsidRPr="00D07F3E" w:rsidRDefault="00A62667" w:rsidP="001D3742">
            <w:pPr>
              <w:jc w:val="center"/>
              <w:rPr>
                <w:sz w:val="24"/>
                <w:szCs w:val="24"/>
              </w:rPr>
            </w:pPr>
          </w:p>
        </w:tc>
        <w:tc>
          <w:tcPr>
            <w:tcW w:w="1275" w:type="dxa"/>
            <w:vAlign w:val="center"/>
          </w:tcPr>
          <w:p w:rsidR="00A62667" w:rsidRPr="00D07F3E" w:rsidRDefault="00A62667" w:rsidP="001D3742">
            <w:pPr>
              <w:jc w:val="center"/>
              <w:rPr>
                <w:sz w:val="24"/>
                <w:szCs w:val="24"/>
              </w:rPr>
            </w:pPr>
            <w:r w:rsidRPr="00D07F3E">
              <w:rPr>
                <w:sz w:val="24"/>
                <w:szCs w:val="24"/>
              </w:rPr>
              <w:t>год</w:t>
            </w:r>
          </w:p>
        </w:tc>
        <w:tc>
          <w:tcPr>
            <w:tcW w:w="1276" w:type="dxa"/>
            <w:vAlign w:val="center"/>
          </w:tcPr>
          <w:p w:rsidR="00A62667" w:rsidRPr="00D07F3E" w:rsidRDefault="00A62667" w:rsidP="001D3742">
            <w:pPr>
              <w:jc w:val="center"/>
              <w:rPr>
                <w:sz w:val="24"/>
                <w:szCs w:val="24"/>
              </w:rPr>
            </w:pPr>
            <w:r w:rsidRPr="00D07F3E">
              <w:rPr>
                <w:sz w:val="24"/>
                <w:szCs w:val="24"/>
              </w:rPr>
              <w:t>значение</w:t>
            </w:r>
          </w:p>
        </w:tc>
        <w:tc>
          <w:tcPr>
            <w:tcW w:w="1351" w:type="dxa"/>
            <w:vAlign w:val="center"/>
          </w:tcPr>
          <w:p w:rsidR="00A62667" w:rsidRPr="00D07F3E" w:rsidRDefault="00A62667" w:rsidP="001D3742">
            <w:pPr>
              <w:jc w:val="center"/>
              <w:rPr>
                <w:sz w:val="24"/>
                <w:szCs w:val="24"/>
              </w:rPr>
            </w:pPr>
            <w:r w:rsidRPr="00D07F3E">
              <w:rPr>
                <w:sz w:val="24"/>
                <w:szCs w:val="24"/>
              </w:rPr>
              <w:t>2026</w:t>
            </w:r>
          </w:p>
        </w:tc>
        <w:tc>
          <w:tcPr>
            <w:tcW w:w="1247" w:type="dxa"/>
            <w:vAlign w:val="center"/>
          </w:tcPr>
          <w:p w:rsidR="00A62667" w:rsidRPr="00D07F3E" w:rsidRDefault="00A62667" w:rsidP="001D3742">
            <w:pPr>
              <w:jc w:val="center"/>
              <w:rPr>
                <w:sz w:val="24"/>
                <w:szCs w:val="24"/>
              </w:rPr>
            </w:pPr>
            <w:r w:rsidRPr="00D07F3E">
              <w:rPr>
                <w:sz w:val="24"/>
                <w:szCs w:val="24"/>
              </w:rPr>
              <w:t>2027</w:t>
            </w:r>
          </w:p>
        </w:tc>
        <w:tc>
          <w:tcPr>
            <w:tcW w:w="1248" w:type="dxa"/>
            <w:vAlign w:val="center"/>
          </w:tcPr>
          <w:p w:rsidR="00A62667" w:rsidRPr="00D07F3E" w:rsidRDefault="00A62667" w:rsidP="001D3742">
            <w:pPr>
              <w:jc w:val="center"/>
              <w:rPr>
                <w:sz w:val="24"/>
                <w:szCs w:val="24"/>
              </w:rPr>
            </w:pPr>
            <w:r w:rsidRPr="00D07F3E">
              <w:rPr>
                <w:sz w:val="24"/>
                <w:szCs w:val="24"/>
              </w:rPr>
              <w:t>2028</w:t>
            </w:r>
          </w:p>
        </w:tc>
        <w:tc>
          <w:tcPr>
            <w:tcW w:w="2291" w:type="dxa"/>
            <w:vMerge/>
            <w:vAlign w:val="center"/>
          </w:tcPr>
          <w:p w:rsidR="00A62667" w:rsidRPr="00D07F3E" w:rsidRDefault="00A62667" w:rsidP="001D3742">
            <w:pPr>
              <w:jc w:val="center"/>
              <w:rPr>
                <w:sz w:val="24"/>
                <w:szCs w:val="24"/>
              </w:rPr>
            </w:pPr>
          </w:p>
        </w:tc>
      </w:tr>
      <w:tr w:rsidR="00A62667" w:rsidRPr="00D07F3E" w:rsidTr="000307B4">
        <w:trPr>
          <w:trHeight w:val="318"/>
          <w:tblHeader/>
        </w:trPr>
        <w:tc>
          <w:tcPr>
            <w:tcW w:w="899" w:type="dxa"/>
            <w:vAlign w:val="center"/>
          </w:tcPr>
          <w:p w:rsidR="00A62667" w:rsidRPr="00D07F3E" w:rsidRDefault="00A62667" w:rsidP="001D3742">
            <w:pPr>
              <w:jc w:val="center"/>
              <w:rPr>
                <w:sz w:val="24"/>
                <w:szCs w:val="24"/>
              </w:rPr>
            </w:pPr>
            <w:r w:rsidRPr="00D07F3E">
              <w:rPr>
                <w:sz w:val="24"/>
                <w:szCs w:val="24"/>
              </w:rPr>
              <w:t>1</w:t>
            </w:r>
          </w:p>
        </w:tc>
        <w:tc>
          <w:tcPr>
            <w:tcW w:w="3745" w:type="dxa"/>
            <w:vAlign w:val="center"/>
          </w:tcPr>
          <w:p w:rsidR="00A62667" w:rsidRPr="00D07F3E" w:rsidRDefault="00A62667" w:rsidP="001D3742">
            <w:pPr>
              <w:jc w:val="center"/>
              <w:rPr>
                <w:sz w:val="24"/>
                <w:szCs w:val="24"/>
              </w:rPr>
            </w:pPr>
            <w:r w:rsidRPr="00D07F3E">
              <w:rPr>
                <w:sz w:val="24"/>
                <w:szCs w:val="24"/>
              </w:rPr>
              <w:t>2</w:t>
            </w:r>
          </w:p>
        </w:tc>
        <w:tc>
          <w:tcPr>
            <w:tcW w:w="1560" w:type="dxa"/>
            <w:vAlign w:val="center"/>
          </w:tcPr>
          <w:p w:rsidR="00A62667" w:rsidRPr="00D07F3E" w:rsidRDefault="00A62667" w:rsidP="001D3742">
            <w:pPr>
              <w:jc w:val="center"/>
              <w:rPr>
                <w:sz w:val="24"/>
                <w:szCs w:val="24"/>
              </w:rPr>
            </w:pPr>
            <w:r w:rsidRPr="00D07F3E">
              <w:rPr>
                <w:sz w:val="24"/>
                <w:szCs w:val="24"/>
              </w:rPr>
              <w:t>4</w:t>
            </w:r>
          </w:p>
        </w:tc>
        <w:tc>
          <w:tcPr>
            <w:tcW w:w="1275" w:type="dxa"/>
            <w:vAlign w:val="center"/>
          </w:tcPr>
          <w:p w:rsidR="00A62667" w:rsidRPr="00D07F3E" w:rsidRDefault="00A62667" w:rsidP="001D3742">
            <w:pPr>
              <w:jc w:val="center"/>
              <w:rPr>
                <w:sz w:val="24"/>
                <w:szCs w:val="24"/>
              </w:rPr>
            </w:pPr>
            <w:r w:rsidRPr="00D07F3E">
              <w:rPr>
                <w:sz w:val="24"/>
                <w:szCs w:val="24"/>
              </w:rPr>
              <w:t>5</w:t>
            </w:r>
          </w:p>
        </w:tc>
        <w:tc>
          <w:tcPr>
            <w:tcW w:w="1276" w:type="dxa"/>
            <w:vAlign w:val="center"/>
          </w:tcPr>
          <w:p w:rsidR="00A62667" w:rsidRPr="00D07F3E" w:rsidRDefault="00A62667" w:rsidP="001D3742">
            <w:pPr>
              <w:jc w:val="center"/>
              <w:rPr>
                <w:sz w:val="24"/>
                <w:szCs w:val="24"/>
              </w:rPr>
            </w:pPr>
            <w:r w:rsidRPr="00D07F3E">
              <w:rPr>
                <w:sz w:val="24"/>
                <w:szCs w:val="24"/>
              </w:rPr>
              <w:t>6</w:t>
            </w:r>
          </w:p>
        </w:tc>
        <w:tc>
          <w:tcPr>
            <w:tcW w:w="1351" w:type="dxa"/>
            <w:vAlign w:val="center"/>
          </w:tcPr>
          <w:p w:rsidR="00A62667" w:rsidRPr="00D07F3E" w:rsidRDefault="00A62667" w:rsidP="001D3742">
            <w:pPr>
              <w:jc w:val="center"/>
              <w:rPr>
                <w:sz w:val="24"/>
                <w:szCs w:val="24"/>
              </w:rPr>
            </w:pPr>
            <w:r w:rsidRPr="00D07F3E">
              <w:rPr>
                <w:sz w:val="24"/>
                <w:szCs w:val="24"/>
              </w:rPr>
              <w:t>7</w:t>
            </w:r>
          </w:p>
        </w:tc>
        <w:tc>
          <w:tcPr>
            <w:tcW w:w="1247" w:type="dxa"/>
            <w:vAlign w:val="center"/>
          </w:tcPr>
          <w:p w:rsidR="00A62667" w:rsidRPr="00D07F3E" w:rsidRDefault="00A62667" w:rsidP="001D3742">
            <w:pPr>
              <w:jc w:val="center"/>
              <w:rPr>
                <w:sz w:val="24"/>
                <w:szCs w:val="24"/>
              </w:rPr>
            </w:pPr>
            <w:r w:rsidRPr="00D07F3E">
              <w:rPr>
                <w:sz w:val="24"/>
                <w:szCs w:val="24"/>
              </w:rPr>
              <w:t>8</w:t>
            </w:r>
          </w:p>
        </w:tc>
        <w:tc>
          <w:tcPr>
            <w:tcW w:w="1248" w:type="dxa"/>
            <w:vAlign w:val="center"/>
          </w:tcPr>
          <w:p w:rsidR="00A62667" w:rsidRPr="00D07F3E" w:rsidRDefault="00A62667" w:rsidP="001D3742">
            <w:pPr>
              <w:jc w:val="center"/>
              <w:rPr>
                <w:sz w:val="24"/>
                <w:szCs w:val="24"/>
              </w:rPr>
            </w:pPr>
            <w:r w:rsidRPr="00D07F3E">
              <w:rPr>
                <w:sz w:val="24"/>
                <w:szCs w:val="24"/>
              </w:rPr>
              <w:t>9</w:t>
            </w:r>
          </w:p>
        </w:tc>
        <w:tc>
          <w:tcPr>
            <w:tcW w:w="2291" w:type="dxa"/>
            <w:vAlign w:val="center"/>
          </w:tcPr>
          <w:p w:rsidR="00A62667" w:rsidRPr="00D07F3E" w:rsidRDefault="00A62667" w:rsidP="001D3742">
            <w:pPr>
              <w:jc w:val="center"/>
              <w:rPr>
                <w:sz w:val="24"/>
                <w:szCs w:val="24"/>
              </w:rPr>
            </w:pPr>
            <w:r w:rsidRPr="00D07F3E">
              <w:rPr>
                <w:sz w:val="24"/>
                <w:szCs w:val="24"/>
              </w:rPr>
              <w:t>10</w:t>
            </w:r>
          </w:p>
        </w:tc>
      </w:tr>
      <w:tr w:rsidR="000307B4" w:rsidRPr="00D07F3E" w:rsidTr="000307B4">
        <w:trPr>
          <w:trHeight w:val="318"/>
        </w:trPr>
        <w:tc>
          <w:tcPr>
            <w:tcW w:w="14892" w:type="dxa"/>
            <w:gridSpan w:val="9"/>
            <w:vAlign w:val="center"/>
          </w:tcPr>
          <w:p w:rsidR="00263999" w:rsidRPr="00263999" w:rsidRDefault="000307B4" w:rsidP="000307B4">
            <w:pPr>
              <w:rPr>
                <w:b/>
                <w:sz w:val="24"/>
                <w:szCs w:val="24"/>
              </w:rPr>
            </w:pPr>
            <w:r w:rsidRPr="00263999">
              <w:rPr>
                <w:b/>
                <w:sz w:val="24"/>
                <w:szCs w:val="24"/>
              </w:rPr>
              <w:t>Цел</w:t>
            </w:r>
            <w:r w:rsidR="00263999" w:rsidRPr="00263999">
              <w:rPr>
                <w:b/>
                <w:sz w:val="24"/>
                <w:szCs w:val="24"/>
              </w:rPr>
              <w:t>и:</w:t>
            </w:r>
          </w:p>
          <w:p w:rsidR="000307B4" w:rsidRPr="00263999" w:rsidRDefault="00263999" w:rsidP="000307B4">
            <w:pPr>
              <w:rPr>
                <w:b/>
                <w:sz w:val="24"/>
                <w:szCs w:val="24"/>
              </w:rPr>
            </w:pPr>
            <w:r w:rsidRPr="00263999">
              <w:rPr>
                <w:b/>
                <w:sz w:val="24"/>
                <w:szCs w:val="24"/>
              </w:rPr>
              <w:t>1. О</w:t>
            </w:r>
            <w:r w:rsidR="000307B4" w:rsidRPr="00263999">
              <w:rPr>
                <w:b/>
                <w:sz w:val="24"/>
                <w:szCs w:val="24"/>
              </w:rPr>
              <w:t>рганизация мер, направленных на снижение негативного воздействия на окружающую среду</w:t>
            </w:r>
          </w:p>
          <w:p w:rsidR="00263999" w:rsidRPr="00D07F3E" w:rsidRDefault="00263999" w:rsidP="00263999">
            <w:pPr>
              <w:rPr>
                <w:sz w:val="24"/>
                <w:szCs w:val="24"/>
              </w:rPr>
            </w:pPr>
            <w:r w:rsidRPr="00263999">
              <w:rPr>
                <w:b/>
                <w:sz w:val="24"/>
                <w:szCs w:val="24"/>
              </w:rPr>
              <w:t>2. Повышение уровня экологического образования и просвещения, информирование населения о состоянии окружающей среды</w:t>
            </w:r>
          </w:p>
        </w:tc>
      </w:tr>
      <w:tr w:rsidR="00A62667" w:rsidRPr="00D07F3E" w:rsidTr="001D3742">
        <w:trPr>
          <w:trHeight w:val="318"/>
        </w:trPr>
        <w:tc>
          <w:tcPr>
            <w:tcW w:w="899" w:type="dxa"/>
            <w:vAlign w:val="center"/>
          </w:tcPr>
          <w:p w:rsidR="00A62667" w:rsidRPr="00D07F3E" w:rsidRDefault="0042094B" w:rsidP="001D3742">
            <w:pPr>
              <w:jc w:val="center"/>
              <w:rPr>
                <w:sz w:val="24"/>
                <w:szCs w:val="24"/>
              </w:rPr>
            </w:pPr>
            <w:r>
              <w:rPr>
                <w:sz w:val="24"/>
                <w:szCs w:val="24"/>
              </w:rPr>
              <w:t>1</w:t>
            </w:r>
          </w:p>
        </w:tc>
        <w:tc>
          <w:tcPr>
            <w:tcW w:w="3745" w:type="dxa"/>
            <w:vAlign w:val="center"/>
          </w:tcPr>
          <w:p w:rsidR="00A62667" w:rsidRPr="00D07F3E" w:rsidRDefault="009963E1" w:rsidP="001D3742">
            <w:pPr>
              <w:jc w:val="center"/>
              <w:rPr>
                <w:sz w:val="24"/>
                <w:szCs w:val="24"/>
              </w:rPr>
            </w:pPr>
            <w:r w:rsidRPr="009963E1">
              <w:rPr>
                <w:sz w:val="24"/>
                <w:szCs w:val="24"/>
              </w:rPr>
              <w:t xml:space="preserve">Доля участников мероприятий по экологическому образованию и </w:t>
            </w:r>
            <w:r w:rsidRPr="009963E1">
              <w:rPr>
                <w:sz w:val="24"/>
                <w:szCs w:val="24"/>
              </w:rPr>
              <w:lastRenderedPageBreak/>
              <w:t>просвещению населения от запланированного количества – 100% (ежегодно).</w:t>
            </w:r>
          </w:p>
        </w:tc>
        <w:tc>
          <w:tcPr>
            <w:tcW w:w="1560" w:type="dxa"/>
            <w:vAlign w:val="center"/>
          </w:tcPr>
          <w:p w:rsidR="00A62667" w:rsidRPr="00D07F3E" w:rsidRDefault="00A62667" w:rsidP="001D3742">
            <w:pPr>
              <w:jc w:val="center"/>
              <w:rPr>
                <w:sz w:val="24"/>
                <w:szCs w:val="24"/>
              </w:rPr>
            </w:pPr>
            <w:r w:rsidRPr="00D07F3E">
              <w:rPr>
                <w:sz w:val="24"/>
                <w:szCs w:val="24"/>
              </w:rPr>
              <w:lastRenderedPageBreak/>
              <w:t>%</w:t>
            </w:r>
          </w:p>
        </w:tc>
        <w:tc>
          <w:tcPr>
            <w:tcW w:w="1275" w:type="dxa"/>
            <w:vAlign w:val="center"/>
          </w:tcPr>
          <w:p w:rsidR="00A62667" w:rsidRPr="00D07F3E" w:rsidRDefault="00A62667" w:rsidP="001D3742">
            <w:pPr>
              <w:jc w:val="center"/>
              <w:rPr>
                <w:sz w:val="24"/>
                <w:szCs w:val="24"/>
              </w:rPr>
            </w:pPr>
            <w:r w:rsidRPr="00D07F3E">
              <w:rPr>
                <w:sz w:val="24"/>
                <w:szCs w:val="24"/>
              </w:rPr>
              <w:t>2025</w:t>
            </w:r>
          </w:p>
        </w:tc>
        <w:tc>
          <w:tcPr>
            <w:tcW w:w="1276" w:type="dxa"/>
            <w:vAlign w:val="center"/>
          </w:tcPr>
          <w:p w:rsidR="00A62667" w:rsidRPr="00D07F3E" w:rsidRDefault="00A62667" w:rsidP="001D3742">
            <w:pPr>
              <w:jc w:val="center"/>
              <w:rPr>
                <w:sz w:val="24"/>
                <w:szCs w:val="24"/>
              </w:rPr>
            </w:pPr>
            <w:r w:rsidRPr="00D07F3E">
              <w:rPr>
                <w:sz w:val="24"/>
                <w:szCs w:val="24"/>
              </w:rPr>
              <w:t>100</w:t>
            </w:r>
          </w:p>
        </w:tc>
        <w:tc>
          <w:tcPr>
            <w:tcW w:w="1351" w:type="dxa"/>
            <w:vAlign w:val="center"/>
          </w:tcPr>
          <w:p w:rsidR="00A62667" w:rsidRPr="00D07F3E" w:rsidRDefault="00A62667" w:rsidP="001D3742">
            <w:pPr>
              <w:jc w:val="center"/>
              <w:rPr>
                <w:sz w:val="24"/>
                <w:szCs w:val="24"/>
              </w:rPr>
            </w:pPr>
            <w:r w:rsidRPr="00D07F3E">
              <w:rPr>
                <w:sz w:val="24"/>
                <w:szCs w:val="24"/>
              </w:rPr>
              <w:t>100</w:t>
            </w:r>
          </w:p>
        </w:tc>
        <w:tc>
          <w:tcPr>
            <w:tcW w:w="1247" w:type="dxa"/>
            <w:vAlign w:val="center"/>
          </w:tcPr>
          <w:p w:rsidR="00A62667" w:rsidRPr="00D07F3E" w:rsidRDefault="00A62667" w:rsidP="001D3742">
            <w:pPr>
              <w:jc w:val="center"/>
              <w:rPr>
                <w:sz w:val="24"/>
                <w:szCs w:val="24"/>
              </w:rPr>
            </w:pPr>
            <w:r w:rsidRPr="00D07F3E">
              <w:rPr>
                <w:sz w:val="24"/>
                <w:szCs w:val="24"/>
              </w:rPr>
              <w:t>100</w:t>
            </w:r>
          </w:p>
        </w:tc>
        <w:tc>
          <w:tcPr>
            <w:tcW w:w="1248" w:type="dxa"/>
            <w:vAlign w:val="center"/>
          </w:tcPr>
          <w:p w:rsidR="00A62667" w:rsidRPr="00D07F3E" w:rsidRDefault="00A62667" w:rsidP="001D3742">
            <w:pPr>
              <w:jc w:val="center"/>
              <w:rPr>
                <w:sz w:val="24"/>
                <w:szCs w:val="24"/>
              </w:rPr>
            </w:pPr>
            <w:r w:rsidRPr="00D07F3E">
              <w:rPr>
                <w:sz w:val="24"/>
                <w:szCs w:val="24"/>
              </w:rPr>
              <w:t>100</w:t>
            </w:r>
          </w:p>
        </w:tc>
        <w:tc>
          <w:tcPr>
            <w:tcW w:w="2291" w:type="dxa"/>
            <w:vAlign w:val="center"/>
          </w:tcPr>
          <w:p w:rsidR="00A62667" w:rsidRPr="00D07F3E" w:rsidRDefault="00A62667" w:rsidP="001D3742">
            <w:pPr>
              <w:jc w:val="center"/>
              <w:rPr>
                <w:sz w:val="24"/>
                <w:szCs w:val="24"/>
              </w:rPr>
            </w:pPr>
          </w:p>
        </w:tc>
      </w:tr>
    </w:tbl>
    <w:p w:rsidR="002E4477" w:rsidRDefault="002E4477" w:rsidP="00A62667">
      <w:pPr>
        <w:jc w:val="center"/>
        <w:rPr>
          <w:b/>
          <w:sz w:val="24"/>
          <w:szCs w:val="24"/>
        </w:rPr>
      </w:pPr>
    </w:p>
    <w:p w:rsidR="00A62667" w:rsidRDefault="00A62667" w:rsidP="00A62667">
      <w:pPr>
        <w:jc w:val="center"/>
        <w:rPr>
          <w:b/>
          <w:sz w:val="24"/>
          <w:szCs w:val="24"/>
        </w:rPr>
      </w:pPr>
      <w:r w:rsidRPr="00E3431D">
        <w:rPr>
          <w:b/>
          <w:sz w:val="24"/>
          <w:szCs w:val="24"/>
        </w:rPr>
        <w:t>3. Мероприятия и результаты к</w:t>
      </w:r>
      <w:r>
        <w:rPr>
          <w:b/>
          <w:sz w:val="24"/>
          <w:szCs w:val="24"/>
        </w:rPr>
        <w:t>омплекса процессных мероприятий</w:t>
      </w:r>
    </w:p>
    <w:p w:rsidR="00734634" w:rsidRPr="00D07F3E" w:rsidRDefault="00734634" w:rsidP="00734634">
      <w:pPr>
        <w:jc w:val="center"/>
        <w:rPr>
          <w:b/>
          <w:sz w:val="24"/>
          <w:szCs w:val="24"/>
        </w:rPr>
      </w:pPr>
      <w:r w:rsidRPr="00D07F3E">
        <w:rPr>
          <w:b/>
          <w:sz w:val="24"/>
          <w:szCs w:val="24"/>
        </w:rPr>
        <w:t>«</w:t>
      </w:r>
      <w:r>
        <w:rPr>
          <w:b/>
          <w:sz w:val="24"/>
          <w:szCs w:val="24"/>
        </w:rPr>
        <w:t>Организация мероприятий по охране окружающей среды в границах городского округа</w:t>
      </w:r>
      <w:r w:rsidRPr="00D07F3E">
        <w:rPr>
          <w:b/>
          <w:sz w:val="24"/>
          <w:szCs w:val="24"/>
        </w:rPr>
        <w:t>»</w:t>
      </w:r>
    </w:p>
    <w:p w:rsidR="00A62667" w:rsidRPr="00E3431D" w:rsidRDefault="00A62667" w:rsidP="00A62667">
      <w:pPr>
        <w:jc w:val="center"/>
        <w:rPr>
          <w:b/>
          <w:sz w:val="24"/>
          <w:szCs w:val="24"/>
        </w:rPr>
      </w:pPr>
    </w:p>
    <w:p w:rsidR="00A62667" w:rsidRPr="00E3431D" w:rsidRDefault="00A62667" w:rsidP="00A62667">
      <w:pPr>
        <w:jc w:val="center"/>
        <w:rPr>
          <w:b/>
          <w:sz w:val="24"/>
          <w:szCs w:val="24"/>
        </w:rPr>
      </w:pPr>
    </w:p>
    <w:p w:rsidR="00A62667" w:rsidRPr="00E3431D" w:rsidRDefault="00A62667" w:rsidP="00A62667">
      <w:pPr>
        <w:jc w:val="right"/>
        <w:rPr>
          <w:sz w:val="24"/>
          <w:szCs w:val="24"/>
        </w:rPr>
      </w:pPr>
      <w:r w:rsidRPr="00E3431D">
        <w:rPr>
          <w:sz w:val="24"/>
          <w:szCs w:val="24"/>
        </w:rPr>
        <w:t>Таблица 4</w:t>
      </w:r>
    </w:p>
    <w:tbl>
      <w:tblPr>
        <w:tblStyle w:val="a6"/>
        <w:tblW w:w="14850" w:type="dxa"/>
        <w:tblLayout w:type="fixed"/>
        <w:tblLook w:val="04A0" w:firstRow="1" w:lastRow="0" w:firstColumn="1" w:lastColumn="0" w:noHBand="0" w:noVBand="1"/>
      </w:tblPr>
      <w:tblGrid>
        <w:gridCol w:w="675"/>
        <w:gridCol w:w="3402"/>
        <w:gridCol w:w="1985"/>
        <w:gridCol w:w="1417"/>
        <w:gridCol w:w="1754"/>
        <w:gridCol w:w="977"/>
        <w:gridCol w:w="1484"/>
        <w:gridCol w:w="1078"/>
        <w:gridCol w:w="1078"/>
        <w:gridCol w:w="1000"/>
      </w:tblGrid>
      <w:tr w:rsidR="00A62667" w:rsidRPr="00776384" w:rsidTr="00776384">
        <w:trPr>
          <w:trHeight w:val="701"/>
          <w:tblHeader/>
        </w:trPr>
        <w:tc>
          <w:tcPr>
            <w:tcW w:w="675" w:type="dxa"/>
            <w:vMerge w:val="restart"/>
            <w:vAlign w:val="center"/>
          </w:tcPr>
          <w:p w:rsidR="00A62667" w:rsidRPr="00776384" w:rsidRDefault="00A62667" w:rsidP="001D3742">
            <w:pPr>
              <w:jc w:val="center"/>
              <w:rPr>
                <w:sz w:val="22"/>
                <w:szCs w:val="22"/>
              </w:rPr>
            </w:pPr>
            <w:r w:rsidRPr="00776384">
              <w:rPr>
                <w:sz w:val="22"/>
                <w:szCs w:val="22"/>
              </w:rPr>
              <w:t xml:space="preserve">№ </w:t>
            </w:r>
            <w:proofErr w:type="gramStart"/>
            <w:r w:rsidRPr="00776384">
              <w:rPr>
                <w:sz w:val="22"/>
                <w:szCs w:val="22"/>
              </w:rPr>
              <w:t>п</w:t>
            </w:r>
            <w:proofErr w:type="gramEnd"/>
            <w:r w:rsidRPr="00776384">
              <w:rPr>
                <w:sz w:val="22"/>
                <w:szCs w:val="22"/>
              </w:rPr>
              <w:t>/п</w:t>
            </w:r>
          </w:p>
        </w:tc>
        <w:tc>
          <w:tcPr>
            <w:tcW w:w="3402" w:type="dxa"/>
            <w:vMerge w:val="restart"/>
            <w:vAlign w:val="center"/>
          </w:tcPr>
          <w:p w:rsidR="00A62667" w:rsidRPr="00776384" w:rsidRDefault="00A62667" w:rsidP="001D3742">
            <w:pPr>
              <w:jc w:val="center"/>
              <w:rPr>
                <w:sz w:val="22"/>
                <w:szCs w:val="22"/>
              </w:rPr>
            </w:pPr>
            <w:r w:rsidRPr="00776384">
              <w:rPr>
                <w:sz w:val="22"/>
                <w:szCs w:val="22"/>
              </w:rPr>
              <w:t>Наименование мероприятия/ результата</w:t>
            </w:r>
          </w:p>
        </w:tc>
        <w:tc>
          <w:tcPr>
            <w:tcW w:w="1985" w:type="dxa"/>
            <w:vMerge w:val="restart"/>
            <w:vAlign w:val="center"/>
          </w:tcPr>
          <w:p w:rsidR="00A62667" w:rsidRPr="00776384" w:rsidRDefault="00A62667" w:rsidP="001D3742">
            <w:pPr>
              <w:jc w:val="center"/>
              <w:rPr>
                <w:sz w:val="22"/>
                <w:szCs w:val="22"/>
              </w:rPr>
            </w:pPr>
            <w:r w:rsidRPr="00776384">
              <w:rPr>
                <w:sz w:val="22"/>
                <w:szCs w:val="22"/>
              </w:rPr>
              <w:t xml:space="preserve">Характеристика </w:t>
            </w:r>
          </w:p>
        </w:tc>
        <w:tc>
          <w:tcPr>
            <w:tcW w:w="1417" w:type="dxa"/>
            <w:vMerge w:val="restart"/>
            <w:vAlign w:val="center"/>
          </w:tcPr>
          <w:p w:rsidR="00A62667" w:rsidRPr="00776384" w:rsidRDefault="00A62667" w:rsidP="00EA16A3">
            <w:pPr>
              <w:jc w:val="center"/>
              <w:rPr>
                <w:sz w:val="22"/>
                <w:szCs w:val="22"/>
              </w:rPr>
            </w:pPr>
            <w:r w:rsidRPr="00776384">
              <w:rPr>
                <w:sz w:val="22"/>
                <w:szCs w:val="22"/>
              </w:rPr>
              <w:t>Срок реализации</w:t>
            </w:r>
          </w:p>
        </w:tc>
        <w:tc>
          <w:tcPr>
            <w:tcW w:w="1754" w:type="dxa"/>
            <w:vMerge w:val="restart"/>
            <w:vAlign w:val="center"/>
          </w:tcPr>
          <w:p w:rsidR="00EA16A3" w:rsidRPr="00776384" w:rsidRDefault="00EA16A3" w:rsidP="001D3742">
            <w:pPr>
              <w:jc w:val="center"/>
              <w:rPr>
                <w:sz w:val="22"/>
                <w:szCs w:val="22"/>
              </w:rPr>
            </w:pPr>
            <w:r w:rsidRPr="00776384">
              <w:rPr>
                <w:sz w:val="22"/>
                <w:szCs w:val="22"/>
              </w:rPr>
              <w:t>Единица измерения</w:t>
            </w:r>
          </w:p>
          <w:p w:rsidR="00A62667" w:rsidRPr="00776384" w:rsidRDefault="00A62667" w:rsidP="001D3742">
            <w:pPr>
              <w:jc w:val="center"/>
              <w:rPr>
                <w:sz w:val="22"/>
                <w:szCs w:val="22"/>
              </w:rPr>
            </w:pPr>
            <w:r w:rsidRPr="00776384">
              <w:rPr>
                <w:sz w:val="22"/>
                <w:szCs w:val="22"/>
              </w:rPr>
              <w:t>(по ОКЕИ)</w:t>
            </w:r>
          </w:p>
        </w:tc>
        <w:tc>
          <w:tcPr>
            <w:tcW w:w="2461" w:type="dxa"/>
            <w:gridSpan w:val="2"/>
            <w:vAlign w:val="center"/>
          </w:tcPr>
          <w:p w:rsidR="00A62667" w:rsidRPr="00776384" w:rsidRDefault="00A62667" w:rsidP="001D3742">
            <w:pPr>
              <w:jc w:val="center"/>
              <w:rPr>
                <w:sz w:val="22"/>
                <w:szCs w:val="22"/>
              </w:rPr>
            </w:pPr>
            <w:r w:rsidRPr="00776384">
              <w:rPr>
                <w:sz w:val="22"/>
                <w:szCs w:val="22"/>
              </w:rPr>
              <w:t>Базовое значение</w:t>
            </w:r>
          </w:p>
        </w:tc>
        <w:tc>
          <w:tcPr>
            <w:tcW w:w="3156" w:type="dxa"/>
            <w:gridSpan w:val="3"/>
            <w:vAlign w:val="center"/>
          </w:tcPr>
          <w:p w:rsidR="00A62667" w:rsidRPr="00776384" w:rsidRDefault="00A62667" w:rsidP="001D3742">
            <w:pPr>
              <w:jc w:val="center"/>
              <w:rPr>
                <w:sz w:val="22"/>
                <w:szCs w:val="22"/>
              </w:rPr>
            </w:pPr>
            <w:r w:rsidRPr="00776384">
              <w:rPr>
                <w:sz w:val="22"/>
                <w:szCs w:val="22"/>
              </w:rPr>
              <w:t>Значения показателя по годам</w:t>
            </w:r>
          </w:p>
        </w:tc>
      </w:tr>
      <w:tr w:rsidR="00A62667" w:rsidRPr="00776384" w:rsidTr="00776384">
        <w:trPr>
          <w:trHeight w:val="355"/>
          <w:tblHeader/>
        </w:trPr>
        <w:tc>
          <w:tcPr>
            <w:tcW w:w="675" w:type="dxa"/>
            <w:vMerge/>
            <w:vAlign w:val="center"/>
          </w:tcPr>
          <w:p w:rsidR="00A62667" w:rsidRPr="00776384" w:rsidRDefault="00A62667" w:rsidP="001D3742">
            <w:pPr>
              <w:jc w:val="center"/>
              <w:rPr>
                <w:sz w:val="22"/>
                <w:szCs w:val="22"/>
              </w:rPr>
            </w:pPr>
          </w:p>
        </w:tc>
        <w:tc>
          <w:tcPr>
            <w:tcW w:w="3402" w:type="dxa"/>
            <w:vMerge/>
            <w:vAlign w:val="center"/>
          </w:tcPr>
          <w:p w:rsidR="00A62667" w:rsidRPr="00776384" w:rsidRDefault="00A62667" w:rsidP="001D3742">
            <w:pPr>
              <w:jc w:val="center"/>
              <w:rPr>
                <w:sz w:val="22"/>
                <w:szCs w:val="22"/>
              </w:rPr>
            </w:pPr>
          </w:p>
        </w:tc>
        <w:tc>
          <w:tcPr>
            <w:tcW w:w="1985" w:type="dxa"/>
            <w:vMerge/>
            <w:vAlign w:val="center"/>
          </w:tcPr>
          <w:p w:rsidR="00A62667" w:rsidRPr="00776384" w:rsidRDefault="00A62667" w:rsidP="001D3742">
            <w:pPr>
              <w:jc w:val="center"/>
              <w:rPr>
                <w:sz w:val="22"/>
                <w:szCs w:val="22"/>
              </w:rPr>
            </w:pPr>
          </w:p>
        </w:tc>
        <w:tc>
          <w:tcPr>
            <w:tcW w:w="1417" w:type="dxa"/>
            <w:vMerge/>
          </w:tcPr>
          <w:p w:rsidR="00A62667" w:rsidRPr="00776384" w:rsidRDefault="00A62667" w:rsidP="001D3742">
            <w:pPr>
              <w:jc w:val="center"/>
              <w:rPr>
                <w:sz w:val="22"/>
                <w:szCs w:val="22"/>
              </w:rPr>
            </w:pPr>
          </w:p>
        </w:tc>
        <w:tc>
          <w:tcPr>
            <w:tcW w:w="1754" w:type="dxa"/>
            <w:vMerge/>
          </w:tcPr>
          <w:p w:rsidR="00A62667" w:rsidRPr="00776384" w:rsidRDefault="00A62667" w:rsidP="001D3742">
            <w:pPr>
              <w:jc w:val="center"/>
              <w:rPr>
                <w:sz w:val="22"/>
                <w:szCs w:val="22"/>
              </w:rPr>
            </w:pPr>
          </w:p>
        </w:tc>
        <w:tc>
          <w:tcPr>
            <w:tcW w:w="977" w:type="dxa"/>
            <w:vAlign w:val="center"/>
          </w:tcPr>
          <w:p w:rsidR="00A62667" w:rsidRPr="00776384" w:rsidRDefault="00A62667" w:rsidP="001D3742">
            <w:pPr>
              <w:jc w:val="center"/>
              <w:rPr>
                <w:sz w:val="22"/>
                <w:szCs w:val="22"/>
              </w:rPr>
            </w:pPr>
            <w:r w:rsidRPr="00776384">
              <w:rPr>
                <w:sz w:val="22"/>
                <w:szCs w:val="22"/>
              </w:rPr>
              <w:t>год</w:t>
            </w:r>
          </w:p>
        </w:tc>
        <w:tc>
          <w:tcPr>
            <w:tcW w:w="1484" w:type="dxa"/>
            <w:vAlign w:val="center"/>
          </w:tcPr>
          <w:p w:rsidR="00A62667" w:rsidRPr="00776384" w:rsidRDefault="00A62667" w:rsidP="001D3742">
            <w:pPr>
              <w:jc w:val="center"/>
              <w:rPr>
                <w:sz w:val="22"/>
                <w:szCs w:val="22"/>
              </w:rPr>
            </w:pPr>
            <w:r w:rsidRPr="00776384">
              <w:rPr>
                <w:sz w:val="22"/>
                <w:szCs w:val="22"/>
              </w:rPr>
              <w:t>значение</w:t>
            </w:r>
          </w:p>
        </w:tc>
        <w:tc>
          <w:tcPr>
            <w:tcW w:w="1078" w:type="dxa"/>
            <w:vAlign w:val="center"/>
          </w:tcPr>
          <w:p w:rsidR="00A62667" w:rsidRPr="00776384" w:rsidRDefault="00A62667" w:rsidP="001D3742">
            <w:pPr>
              <w:jc w:val="center"/>
              <w:rPr>
                <w:sz w:val="22"/>
                <w:szCs w:val="22"/>
              </w:rPr>
            </w:pPr>
            <w:r w:rsidRPr="00776384">
              <w:rPr>
                <w:sz w:val="22"/>
                <w:szCs w:val="22"/>
              </w:rPr>
              <w:t>2026</w:t>
            </w:r>
          </w:p>
        </w:tc>
        <w:tc>
          <w:tcPr>
            <w:tcW w:w="1078" w:type="dxa"/>
            <w:vAlign w:val="center"/>
          </w:tcPr>
          <w:p w:rsidR="00A62667" w:rsidRPr="00776384" w:rsidRDefault="00A62667" w:rsidP="001D3742">
            <w:pPr>
              <w:jc w:val="center"/>
              <w:rPr>
                <w:sz w:val="22"/>
                <w:szCs w:val="22"/>
              </w:rPr>
            </w:pPr>
            <w:r w:rsidRPr="00776384">
              <w:rPr>
                <w:sz w:val="22"/>
                <w:szCs w:val="22"/>
              </w:rPr>
              <w:t>2027</w:t>
            </w:r>
          </w:p>
        </w:tc>
        <w:tc>
          <w:tcPr>
            <w:tcW w:w="1000" w:type="dxa"/>
            <w:vAlign w:val="center"/>
          </w:tcPr>
          <w:p w:rsidR="00A62667" w:rsidRPr="00776384" w:rsidRDefault="00A62667" w:rsidP="001D3742">
            <w:pPr>
              <w:jc w:val="center"/>
              <w:rPr>
                <w:sz w:val="22"/>
                <w:szCs w:val="22"/>
              </w:rPr>
            </w:pPr>
            <w:r w:rsidRPr="00776384">
              <w:rPr>
                <w:sz w:val="22"/>
                <w:szCs w:val="22"/>
              </w:rPr>
              <w:t>2028</w:t>
            </w:r>
          </w:p>
        </w:tc>
      </w:tr>
      <w:tr w:rsidR="00A62667" w:rsidRPr="00776384" w:rsidTr="00D059A4">
        <w:trPr>
          <w:trHeight w:val="375"/>
          <w:tblHeader/>
        </w:trPr>
        <w:tc>
          <w:tcPr>
            <w:tcW w:w="675" w:type="dxa"/>
            <w:vAlign w:val="center"/>
          </w:tcPr>
          <w:p w:rsidR="00A62667" w:rsidRPr="00776384" w:rsidRDefault="00A62667" w:rsidP="001D3742">
            <w:pPr>
              <w:jc w:val="center"/>
              <w:rPr>
                <w:sz w:val="22"/>
                <w:szCs w:val="22"/>
              </w:rPr>
            </w:pPr>
            <w:r w:rsidRPr="00776384">
              <w:rPr>
                <w:sz w:val="22"/>
                <w:szCs w:val="22"/>
              </w:rPr>
              <w:t>1</w:t>
            </w:r>
          </w:p>
        </w:tc>
        <w:tc>
          <w:tcPr>
            <w:tcW w:w="3402" w:type="dxa"/>
            <w:shd w:val="clear" w:color="auto" w:fill="FFFFFF" w:themeFill="background1"/>
            <w:vAlign w:val="center"/>
          </w:tcPr>
          <w:p w:rsidR="00A62667" w:rsidRPr="00776384" w:rsidRDefault="00A62667" w:rsidP="001D3742">
            <w:pPr>
              <w:jc w:val="center"/>
              <w:rPr>
                <w:sz w:val="22"/>
                <w:szCs w:val="22"/>
              </w:rPr>
            </w:pPr>
            <w:r w:rsidRPr="00776384">
              <w:rPr>
                <w:sz w:val="22"/>
                <w:szCs w:val="22"/>
              </w:rPr>
              <w:t>2</w:t>
            </w:r>
          </w:p>
        </w:tc>
        <w:tc>
          <w:tcPr>
            <w:tcW w:w="1985" w:type="dxa"/>
            <w:vAlign w:val="center"/>
          </w:tcPr>
          <w:p w:rsidR="00A62667" w:rsidRPr="00776384" w:rsidRDefault="00A62667" w:rsidP="001D3742">
            <w:pPr>
              <w:jc w:val="center"/>
              <w:rPr>
                <w:sz w:val="22"/>
                <w:szCs w:val="22"/>
              </w:rPr>
            </w:pPr>
            <w:r w:rsidRPr="00776384">
              <w:rPr>
                <w:sz w:val="22"/>
                <w:szCs w:val="22"/>
              </w:rPr>
              <w:t>3</w:t>
            </w:r>
          </w:p>
        </w:tc>
        <w:tc>
          <w:tcPr>
            <w:tcW w:w="1417" w:type="dxa"/>
          </w:tcPr>
          <w:p w:rsidR="00A62667" w:rsidRPr="00776384" w:rsidRDefault="00A62667" w:rsidP="001D3742">
            <w:pPr>
              <w:jc w:val="center"/>
              <w:rPr>
                <w:sz w:val="22"/>
                <w:szCs w:val="22"/>
              </w:rPr>
            </w:pPr>
            <w:r w:rsidRPr="00776384">
              <w:rPr>
                <w:sz w:val="22"/>
                <w:szCs w:val="22"/>
              </w:rPr>
              <w:t>4</w:t>
            </w:r>
          </w:p>
        </w:tc>
        <w:tc>
          <w:tcPr>
            <w:tcW w:w="1754" w:type="dxa"/>
          </w:tcPr>
          <w:p w:rsidR="00A62667" w:rsidRPr="00776384" w:rsidRDefault="00A62667" w:rsidP="001D3742">
            <w:pPr>
              <w:jc w:val="center"/>
              <w:rPr>
                <w:sz w:val="22"/>
                <w:szCs w:val="22"/>
              </w:rPr>
            </w:pPr>
            <w:r w:rsidRPr="00776384">
              <w:rPr>
                <w:sz w:val="22"/>
                <w:szCs w:val="22"/>
              </w:rPr>
              <w:t>5</w:t>
            </w:r>
          </w:p>
        </w:tc>
        <w:tc>
          <w:tcPr>
            <w:tcW w:w="977" w:type="dxa"/>
            <w:vAlign w:val="center"/>
          </w:tcPr>
          <w:p w:rsidR="00A62667" w:rsidRPr="00776384" w:rsidRDefault="00A62667" w:rsidP="001D3742">
            <w:pPr>
              <w:jc w:val="center"/>
              <w:rPr>
                <w:sz w:val="22"/>
                <w:szCs w:val="22"/>
              </w:rPr>
            </w:pPr>
            <w:r w:rsidRPr="00776384">
              <w:rPr>
                <w:sz w:val="22"/>
                <w:szCs w:val="22"/>
              </w:rPr>
              <w:t>6</w:t>
            </w:r>
          </w:p>
        </w:tc>
        <w:tc>
          <w:tcPr>
            <w:tcW w:w="1484" w:type="dxa"/>
            <w:vAlign w:val="center"/>
          </w:tcPr>
          <w:p w:rsidR="00A62667" w:rsidRPr="00776384" w:rsidRDefault="00A62667" w:rsidP="001D3742">
            <w:pPr>
              <w:jc w:val="center"/>
              <w:rPr>
                <w:sz w:val="22"/>
                <w:szCs w:val="22"/>
              </w:rPr>
            </w:pPr>
            <w:r w:rsidRPr="00776384">
              <w:rPr>
                <w:sz w:val="22"/>
                <w:szCs w:val="22"/>
              </w:rPr>
              <w:t>7</w:t>
            </w:r>
          </w:p>
        </w:tc>
        <w:tc>
          <w:tcPr>
            <w:tcW w:w="1078" w:type="dxa"/>
            <w:vAlign w:val="center"/>
          </w:tcPr>
          <w:p w:rsidR="00A62667" w:rsidRPr="00776384" w:rsidRDefault="00A62667" w:rsidP="001D3742">
            <w:pPr>
              <w:jc w:val="center"/>
              <w:rPr>
                <w:sz w:val="22"/>
                <w:szCs w:val="22"/>
              </w:rPr>
            </w:pPr>
            <w:r w:rsidRPr="00776384">
              <w:rPr>
                <w:sz w:val="22"/>
                <w:szCs w:val="22"/>
              </w:rPr>
              <w:t>8</w:t>
            </w:r>
          </w:p>
        </w:tc>
        <w:tc>
          <w:tcPr>
            <w:tcW w:w="1078" w:type="dxa"/>
            <w:vAlign w:val="center"/>
          </w:tcPr>
          <w:p w:rsidR="00A62667" w:rsidRPr="00776384" w:rsidRDefault="00A62667" w:rsidP="001D3742">
            <w:pPr>
              <w:jc w:val="center"/>
              <w:rPr>
                <w:sz w:val="22"/>
                <w:szCs w:val="22"/>
              </w:rPr>
            </w:pPr>
            <w:r w:rsidRPr="00776384">
              <w:rPr>
                <w:sz w:val="22"/>
                <w:szCs w:val="22"/>
              </w:rPr>
              <w:t>9</w:t>
            </w:r>
          </w:p>
        </w:tc>
        <w:tc>
          <w:tcPr>
            <w:tcW w:w="1000" w:type="dxa"/>
            <w:vAlign w:val="center"/>
          </w:tcPr>
          <w:p w:rsidR="00A62667" w:rsidRPr="00776384" w:rsidRDefault="00A62667" w:rsidP="001D3742">
            <w:pPr>
              <w:jc w:val="center"/>
              <w:rPr>
                <w:sz w:val="22"/>
                <w:szCs w:val="22"/>
              </w:rPr>
            </w:pPr>
            <w:r w:rsidRPr="00776384">
              <w:rPr>
                <w:sz w:val="22"/>
                <w:szCs w:val="22"/>
              </w:rPr>
              <w:t>10</w:t>
            </w:r>
          </w:p>
        </w:tc>
      </w:tr>
      <w:tr w:rsidR="00A62667" w:rsidRPr="00776384" w:rsidTr="00D059A4">
        <w:trPr>
          <w:trHeight w:val="813"/>
        </w:trPr>
        <w:tc>
          <w:tcPr>
            <w:tcW w:w="14850" w:type="dxa"/>
            <w:gridSpan w:val="10"/>
            <w:shd w:val="clear" w:color="auto" w:fill="FFFFFF" w:themeFill="background1"/>
            <w:vAlign w:val="center"/>
          </w:tcPr>
          <w:p w:rsidR="00A62667" w:rsidRPr="00D059A4" w:rsidRDefault="00A62667" w:rsidP="00D059A4">
            <w:pPr>
              <w:rPr>
                <w:b/>
                <w:sz w:val="22"/>
                <w:szCs w:val="22"/>
              </w:rPr>
            </w:pPr>
            <w:r w:rsidRPr="00776384">
              <w:rPr>
                <w:b/>
                <w:sz w:val="22"/>
                <w:szCs w:val="22"/>
              </w:rPr>
              <w:t>Задачи:</w:t>
            </w:r>
            <w:r w:rsidR="00D059A4">
              <w:rPr>
                <w:b/>
                <w:sz w:val="22"/>
                <w:szCs w:val="22"/>
              </w:rPr>
              <w:t xml:space="preserve"> п</w:t>
            </w:r>
            <w:r w:rsidR="009963E1" w:rsidRPr="009963E1">
              <w:rPr>
                <w:b/>
                <w:sz w:val="22"/>
                <w:szCs w:val="22"/>
              </w:rPr>
              <w:t>редотвращение, снижение и ликвидация негативного воздействия отходов производства и потребления</w:t>
            </w:r>
            <w:r w:rsidR="00A82054">
              <w:rPr>
                <w:b/>
                <w:sz w:val="22"/>
                <w:szCs w:val="22"/>
              </w:rPr>
              <w:t>.</w:t>
            </w:r>
          </w:p>
        </w:tc>
      </w:tr>
      <w:tr w:rsidR="00A62667" w:rsidRPr="00776384" w:rsidTr="00776384">
        <w:trPr>
          <w:trHeight w:val="375"/>
        </w:trPr>
        <w:tc>
          <w:tcPr>
            <w:tcW w:w="675" w:type="dxa"/>
            <w:vAlign w:val="center"/>
          </w:tcPr>
          <w:p w:rsidR="00A62667" w:rsidRPr="00776384" w:rsidRDefault="00A62667" w:rsidP="001D3742">
            <w:pPr>
              <w:jc w:val="center"/>
              <w:rPr>
                <w:b/>
                <w:sz w:val="22"/>
                <w:szCs w:val="22"/>
              </w:rPr>
            </w:pPr>
            <w:r w:rsidRPr="00776384">
              <w:rPr>
                <w:b/>
                <w:sz w:val="22"/>
                <w:szCs w:val="22"/>
              </w:rPr>
              <w:t>1</w:t>
            </w:r>
          </w:p>
        </w:tc>
        <w:tc>
          <w:tcPr>
            <w:tcW w:w="3402" w:type="dxa"/>
            <w:vAlign w:val="center"/>
          </w:tcPr>
          <w:p w:rsidR="00A62667" w:rsidRPr="00776384" w:rsidRDefault="00A62667" w:rsidP="001D3742">
            <w:pPr>
              <w:jc w:val="center"/>
              <w:rPr>
                <w:b/>
                <w:sz w:val="22"/>
                <w:szCs w:val="22"/>
              </w:rPr>
            </w:pPr>
            <w:r w:rsidRPr="00776384">
              <w:rPr>
                <w:b/>
                <w:sz w:val="22"/>
                <w:szCs w:val="22"/>
              </w:rPr>
              <w:t>Мероприятие</w:t>
            </w:r>
          </w:p>
          <w:p w:rsidR="00A62667" w:rsidRPr="00776384" w:rsidRDefault="00DF58FE" w:rsidP="001D3742">
            <w:pPr>
              <w:jc w:val="center"/>
              <w:rPr>
                <w:b/>
                <w:sz w:val="22"/>
                <w:szCs w:val="22"/>
              </w:rPr>
            </w:pPr>
            <w:r w:rsidRPr="00776384">
              <w:rPr>
                <w:b/>
                <w:sz w:val="22"/>
                <w:szCs w:val="22"/>
              </w:rPr>
              <w:t>Ликвидация свалок и объектов размещения отходов</w:t>
            </w:r>
          </w:p>
        </w:tc>
        <w:tc>
          <w:tcPr>
            <w:tcW w:w="1985" w:type="dxa"/>
            <w:vAlign w:val="center"/>
          </w:tcPr>
          <w:p w:rsidR="00A62667" w:rsidRPr="00776384" w:rsidRDefault="00A62667" w:rsidP="001D3742">
            <w:pPr>
              <w:jc w:val="center"/>
              <w:rPr>
                <w:b/>
                <w:sz w:val="22"/>
                <w:szCs w:val="22"/>
              </w:rPr>
            </w:pPr>
          </w:p>
        </w:tc>
        <w:tc>
          <w:tcPr>
            <w:tcW w:w="1417" w:type="dxa"/>
            <w:vAlign w:val="center"/>
          </w:tcPr>
          <w:p w:rsidR="00A62667" w:rsidRPr="00776384" w:rsidRDefault="00A62667" w:rsidP="001D3742">
            <w:pPr>
              <w:jc w:val="center"/>
              <w:rPr>
                <w:b/>
                <w:sz w:val="22"/>
                <w:szCs w:val="22"/>
              </w:rPr>
            </w:pPr>
            <w:r w:rsidRPr="00776384">
              <w:rPr>
                <w:b/>
                <w:sz w:val="22"/>
                <w:szCs w:val="22"/>
              </w:rPr>
              <w:t>2026-2028</w:t>
            </w:r>
          </w:p>
        </w:tc>
        <w:tc>
          <w:tcPr>
            <w:tcW w:w="1754" w:type="dxa"/>
            <w:vAlign w:val="center"/>
          </w:tcPr>
          <w:p w:rsidR="00A62667" w:rsidRPr="00776384" w:rsidRDefault="00A62667" w:rsidP="001D3742">
            <w:pPr>
              <w:jc w:val="center"/>
              <w:rPr>
                <w:b/>
                <w:sz w:val="22"/>
                <w:szCs w:val="22"/>
              </w:rPr>
            </w:pPr>
            <w:r w:rsidRPr="00776384">
              <w:rPr>
                <w:b/>
                <w:sz w:val="22"/>
                <w:szCs w:val="22"/>
              </w:rPr>
              <w:t>х</w:t>
            </w:r>
          </w:p>
        </w:tc>
        <w:tc>
          <w:tcPr>
            <w:tcW w:w="977" w:type="dxa"/>
            <w:vAlign w:val="center"/>
          </w:tcPr>
          <w:p w:rsidR="00A62667" w:rsidRPr="00776384" w:rsidRDefault="00A62667" w:rsidP="001D3742">
            <w:pPr>
              <w:jc w:val="center"/>
              <w:rPr>
                <w:b/>
                <w:sz w:val="22"/>
                <w:szCs w:val="22"/>
              </w:rPr>
            </w:pPr>
            <w:r w:rsidRPr="00776384">
              <w:rPr>
                <w:b/>
                <w:sz w:val="22"/>
                <w:szCs w:val="22"/>
              </w:rPr>
              <w:t>х</w:t>
            </w:r>
          </w:p>
        </w:tc>
        <w:tc>
          <w:tcPr>
            <w:tcW w:w="1484" w:type="dxa"/>
            <w:vAlign w:val="center"/>
          </w:tcPr>
          <w:p w:rsidR="00A62667" w:rsidRPr="00776384" w:rsidRDefault="00A62667" w:rsidP="001D3742">
            <w:pPr>
              <w:jc w:val="center"/>
              <w:rPr>
                <w:b/>
                <w:sz w:val="22"/>
                <w:szCs w:val="22"/>
              </w:rPr>
            </w:pPr>
            <w:r w:rsidRPr="00776384">
              <w:rPr>
                <w:b/>
                <w:sz w:val="22"/>
                <w:szCs w:val="22"/>
              </w:rPr>
              <w:t>х</w:t>
            </w:r>
          </w:p>
        </w:tc>
        <w:tc>
          <w:tcPr>
            <w:tcW w:w="1078" w:type="dxa"/>
            <w:vAlign w:val="center"/>
          </w:tcPr>
          <w:p w:rsidR="00A62667" w:rsidRPr="00776384" w:rsidRDefault="00A62667" w:rsidP="001D3742">
            <w:pPr>
              <w:jc w:val="center"/>
              <w:rPr>
                <w:b/>
                <w:sz w:val="22"/>
                <w:szCs w:val="22"/>
              </w:rPr>
            </w:pPr>
            <w:r w:rsidRPr="00776384">
              <w:rPr>
                <w:b/>
                <w:sz w:val="22"/>
                <w:szCs w:val="22"/>
              </w:rPr>
              <w:t>х</w:t>
            </w:r>
          </w:p>
        </w:tc>
        <w:tc>
          <w:tcPr>
            <w:tcW w:w="1078" w:type="dxa"/>
            <w:vAlign w:val="center"/>
          </w:tcPr>
          <w:p w:rsidR="00A62667" w:rsidRPr="00776384" w:rsidRDefault="00A62667" w:rsidP="001D3742">
            <w:pPr>
              <w:jc w:val="center"/>
              <w:rPr>
                <w:b/>
                <w:sz w:val="22"/>
                <w:szCs w:val="22"/>
              </w:rPr>
            </w:pPr>
            <w:r w:rsidRPr="00776384">
              <w:rPr>
                <w:b/>
                <w:sz w:val="22"/>
                <w:szCs w:val="22"/>
              </w:rPr>
              <w:t>х</w:t>
            </w:r>
          </w:p>
        </w:tc>
        <w:tc>
          <w:tcPr>
            <w:tcW w:w="1000" w:type="dxa"/>
            <w:vAlign w:val="center"/>
          </w:tcPr>
          <w:p w:rsidR="00A62667" w:rsidRPr="00776384" w:rsidRDefault="00A62667" w:rsidP="001D3742">
            <w:pPr>
              <w:jc w:val="center"/>
              <w:rPr>
                <w:b/>
                <w:sz w:val="22"/>
                <w:szCs w:val="22"/>
              </w:rPr>
            </w:pPr>
            <w:r w:rsidRPr="00776384">
              <w:rPr>
                <w:b/>
                <w:sz w:val="22"/>
                <w:szCs w:val="22"/>
              </w:rPr>
              <w:t>х</w:t>
            </w:r>
          </w:p>
        </w:tc>
      </w:tr>
      <w:tr w:rsidR="00A62667" w:rsidRPr="00776384" w:rsidTr="00776384">
        <w:trPr>
          <w:trHeight w:val="375"/>
        </w:trPr>
        <w:tc>
          <w:tcPr>
            <w:tcW w:w="675" w:type="dxa"/>
            <w:vAlign w:val="center"/>
          </w:tcPr>
          <w:p w:rsidR="00A62667" w:rsidRPr="00776384" w:rsidRDefault="00A62667" w:rsidP="001D3742">
            <w:pPr>
              <w:jc w:val="center"/>
              <w:rPr>
                <w:sz w:val="22"/>
                <w:szCs w:val="22"/>
              </w:rPr>
            </w:pPr>
            <w:r w:rsidRPr="00776384">
              <w:rPr>
                <w:sz w:val="22"/>
                <w:szCs w:val="22"/>
              </w:rPr>
              <w:t>1.1</w:t>
            </w:r>
          </w:p>
        </w:tc>
        <w:tc>
          <w:tcPr>
            <w:tcW w:w="3402" w:type="dxa"/>
            <w:vAlign w:val="center"/>
          </w:tcPr>
          <w:p w:rsidR="00A62667" w:rsidRPr="005260A3" w:rsidRDefault="00A62667" w:rsidP="001D3742">
            <w:pPr>
              <w:jc w:val="center"/>
              <w:rPr>
                <w:sz w:val="22"/>
                <w:szCs w:val="22"/>
              </w:rPr>
            </w:pPr>
            <w:r w:rsidRPr="005260A3">
              <w:rPr>
                <w:sz w:val="22"/>
                <w:szCs w:val="22"/>
              </w:rPr>
              <w:t>Результат</w:t>
            </w:r>
          </w:p>
          <w:p w:rsidR="00A62667" w:rsidRPr="00776384" w:rsidRDefault="00734634" w:rsidP="001D3742">
            <w:pPr>
              <w:jc w:val="center"/>
              <w:rPr>
                <w:sz w:val="22"/>
                <w:szCs w:val="22"/>
              </w:rPr>
            </w:pPr>
            <w:r w:rsidRPr="005260A3">
              <w:rPr>
                <w:sz w:val="22"/>
                <w:szCs w:val="22"/>
              </w:rPr>
              <w:t>Объем</w:t>
            </w:r>
            <w:r w:rsidRPr="00776384">
              <w:rPr>
                <w:sz w:val="22"/>
                <w:szCs w:val="22"/>
              </w:rPr>
              <w:t xml:space="preserve"> ликвидированных несанкционированных свалок</w:t>
            </w:r>
          </w:p>
        </w:tc>
        <w:tc>
          <w:tcPr>
            <w:tcW w:w="1985" w:type="dxa"/>
            <w:vAlign w:val="center"/>
          </w:tcPr>
          <w:p w:rsidR="00A62667" w:rsidRPr="00776384" w:rsidRDefault="00A62667" w:rsidP="001D3742">
            <w:pPr>
              <w:jc w:val="center"/>
              <w:rPr>
                <w:sz w:val="22"/>
                <w:szCs w:val="22"/>
              </w:rPr>
            </w:pPr>
          </w:p>
        </w:tc>
        <w:tc>
          <w:tcPr>
            <w:tcW w:w="1417" w:type="dxa"/>
            <w:vAlign w:val="center"/>
          </w:tcPr>
          <w:p w:rsidR="00A62667" w:rsidRPr="00776384" w:rsidRDefault="00A62667" w:rsidP="001D3742">
            <w:pPr>
              <w:jc w:val="center"/>
              <w:rPr>
                <w:sz w:val="22"/>
                <w:szCs w:val="22"/>
              </w:rPr>
            </w:pPr>
            <w:r w:rsidRPr="00776384">
              <w:rPr>
                <w:sz w:val="22"/>
                <w:szCs w:val="22"/>
              </w:rPr>
              <w:t>х</w:t>
            </w:r>
          </w:p>
        </w:tc>
        <w:tc>
          <w:tcPr>
            <w:tcW w:w="1754" w:type="dxa"/>
            <w:vAlign w:val="center"/>
          </w:tcPr>
          <w:p w:rsidR="00A62667" w:rsidRPr="00776384" w:rsidRDefault="00EA16A3" w:rsidP="001D3742">
            <w:pPr>
              <w:jc w:val="center"/>
              <w:rPr>
                <w:sz w:val="22"/>
                <w:szCs w:val="22"/>
              </w:rPr>
            </w:pPr>
            <w:proofErr w:type="spellStart"/>
            <w:r w:rsidRPr="00776384">
              <w:rPr>
                <w:sz w:val="22"/>
                <w:szCs w:val="22"/>
              </w:rPr>
              <w:t>Куб.м</w:t>
            </w:r>
            <w:proofErr w:type="spellEnd"/>
            <w:r w:rsidRPr="00776384">
              <w:rPr>
                <w:sz w:val="22"/>
                <w:szCs w:val="22"/>
              </w:rPr>
              <w:t>.</w:t>
            </w:r>
          </w:p>
        </w:tc>
        <w:tc>
          <w:tcPr>
            <w:tcW w:w="977" w:type="dxa"/>
            <w:vAlign w:val="center"/>
          </w:tcPr>
          <w:p w:rsidR="00A62667" w:rsidRPr="00776384" w:rsidRDefault="00A62667" w:rsidP="001D3742">
            <w:pPr>
              <w:jc w:val="center"/>
              <w:rPr>
                <w:sz w:val="22"/>
                <w:szCs w:val="22"/>
              </w:rPr>
            </w:pPr>
            <w:r w:rsidRPr="00776384">
              <w:rPr>
                <w:sz w:val="22"/>
                <w:szCs w:val="22"/>
              </w:rPr>
              <w:t>2025</w:t>
            </w:r>
          </w:p>
        </w:tc>
        <w:tc>
          <w:tcPr>
            <w:tcW w:w="1484" w:type="dxa"/>
            <w:vAlign w:val="center"/>
          </w:tcPr>
          <w:p w:rsidR="00A62667" w:rsidRPr="00776384" w:rsidRDefault="00EA16A3" w:rsidP="001D3742">
            <w:pPr>
              <w:jc w:val="center"/>
              <w:rPr>
                <w:sz w:val="22"/>
                <w:szCs w:val="22"/>
                <w:lang w:val="en-US"/>
              </w:rPr>
            </w:pPr>
            <w:r w:rsidRPr="00776384">
              <w:rPr>
                <w:sz w:val="22"/>
                <w:szCs w:val="22"/>
                <w:lang w:val="en-US"/>
              </w:rPr>
              <w:t>15140</w:t>
            </w:r>
          </w:p>
        </w:tc>
        <w:tc>
          <w:tcPr>
            <w:tcW w:w="1078" w:type="dxa"/>
            <w:vAlign w:val="center"/>
          </w:tcPr>
          <w:p w:rsidR="00A62667" w:rsidRPr="00776384" w:rsidRDefault="00EA16A3" w:rsidP="00EA16A3">
            <w:pPr>
              <w:jc w:val="center"/>
              <w:rPr>
                <w:sz w:val="22"/>
                <w:szCs w:val="22"/>
                <w:lang w:val="en-US"/>
              </w:rPr>
            </w:pPr>
            <w:r w:rsidRPr="00776384">
              <w:rPr>
                <w:sz w:val="22"/>
                <w:szCs w:val="22"/>
                <w:lang w:val="en-US"/>
              </w:rPr>
              <w:t>1366</w:t>
            </w:r>
            <w:r w:rsidRPr="00776384">
              <w:rPr>
                <w:sz w:val="22"/>
                <w:szCs w:val="22"/>
              </w:rPr>
              <w:t>,</w:t>
            </w:r>
            <w:r w:rsidRPr="00776384">
              <w:rPr>
                <w:sz w:val="22"/>
                <w:szCs w:val="22"/>
                <w:lang w:val="en-US"/>
              </w:rPr>
              <w:t>69</w:t>
            </w:r>
          </w:p>
        </w:tc>
        <w:tc>
          <w:tcPr>
            <w:tcW w:w="1078" w:type="dxa"/>
            <w:vAlign w:val="center"/>
          </w:tcPr>
          <w:p w:rsidR="00A62667" w:rsidRPr="00776384" w:rsidRDefault="00EA16A3" w:rsidP="00EA16A3">
            <w:pPr>
              <w:jc w:val="center"/>
              <w:rPr>
                <w:sz w:val="22"/>
                <w:szCs w:val="22"/>
                <w:lang w:val="en-US"/>
              </w:rPr>
            </w:pPr>
            <w:r w:rsidRPr="00776384">
              <w:rPr>
                <w:sz w:val="22"/>
                <w:szCs w:val="22"/>
                <w:lang w:val="en-US"/>
              </w:rPr>
              <w:t>1366</w:t>
            </w:r>
            <w:r w:rsidRPr="00776384">
              <w:rPr>
                <w:sz w:val="22"/>
                <w:szCs w:val="22"/>
              </w:rPr>
              <w:t>,</w:t>
            </w:r>
            <w:r w:rsidRPr="00776384">
              <w:rPr>
                <w:sz w:val="22"/>
                <w:szCs w:val="22"/>
                <w:lang w:val="en-US"/>
              </w:rPr>
              <w:t>69</w:t>
            </w:r>
          </w:p>
        </w:tc>
        <w:tc>
          <w:tcPr>
            <w:tcW w:w="1000" w:type="dxa"/>
            <w:vAlign w:val="center"/>
          </w:tcPr>
          <w:p w:rsidR="00A62667" w:rsidRPr="00776384" w:rsidRDefault="00EA16A3" w:rsidP="001D3742">
            <w:pPr>
              <w:jc w:val="center"/>
              <w:rPr>
                <w:sz w:val="22"/>
                <w:szCs w:val="22"/>
              </w:rPr>
            </w:pPr>
            <w:r w:rsidRPr="00776384">
              <w:rPr>
                <w:sz w:val="22"/>
                <w:szCs w:val="22"/>
                <w:lang w:val="en-US"/>
              </w:rPr>
              <w:t>1366</w:t>
            </w:r>
            <w:r w:rsidRPr="00776384">
              <w:rPr>
                <w:sz w:val="22"/>
                <w:szCs w:val="22"/>
              </w:rPr>
              <w:t>,69</w:t>
            </w:r>
          </w:p>
        </w:tc>
      </w:tr>
      <w:tr w:rsidR="002E4477" w:rsidRPr="00776384" w:rsidTr="00612933">
        <w:trPr>
          <w:trHeight w:val="375"/>
        </w:trPr>
        <w:tc>
          <w:tcPr>
            <w:tcW w:w="14850" w:type="dxa"/>
            <w:gridSpan w:val="10"/>
            <w:vAlign w:val="center"/>
          </w:tcPr>
          <w:p w:rsidR="002E4477" w:rsidRPr="00D059A4" w:rsidRDefault="002E4477" w:rsidP="00D059A4">
            <w:pPr>
              <w:rPr>
                <w:b/>
                <w:sz w:val="22"/>
                <w:szCs w:val="22"/>
              </w:rPr>
            </w:pPr>
            <w:r w:rsidRPr="00776384">
              <w:rPr>
                <w:b/>
                <w:sz w:val="22"/>
                <w:szCs w:val="22"/>
              </w:rPr>
              <w:t>Задачи:</w:t>
            </w:r>
            <w:r w:rsidR="00D059A4">
              <w:rPr>
                <w:b/>
                <w:sz w:val="22"/>
                <w:szCs w:val="22"/>
              </w:rPr>
              <w:t xml:space="preserve"> ф</w:t>
            </w:r>
            <w:r>
              <w:rPr>
                <w:b/>
                <w:sz w:val="22"/>
                <w:szCs w:val="22"/>
              </w:rPr>
              <w:t>ормирование экологической культуры населения</w:t>
            </w:r>
          </w:p>
        </w:tc>
      </w:tr>
      <w:tr w:rsidR="00A62667" w:rsidRPr="00776384" w:rsidTr="00776384">
        <w:trPr>
          <w:trHeight w:val="375"/>
        </w:trPr>
        <w:tc>
          <w:tcPr>
            <w:tcW w:w="675" w:type="dxa"/>
            <w:vAlign w:val="center"/>
          </w:tcPr>
          <w:p w:rsidR="00A62667" w:rsidRPr="00776384" w:rsidRDefault="00A62667" w:rsidP="001D3742">
            <w:pPr>
              <w:jc w:val="center"/>
              <w:rPr>
                <w:b/>
                <w:sz w:val="22"/>
                <w:szCs w:val="22"/>
              </w:rPr>
            </w:pPr>
            <w:r w:rsidRPr="00776384">
              <w:rPr>
                <w:b/>
                <w:sz w:val="22"/>
                <w:szCs w:val="22"/>
              </w:rPr>
              <w:t>2</w:t>
            </w:r>
          </w:p>
        </w:tc>
        <w:tc>
          <w:tcPr>
            <w:tcW w:w="3402" w:type="dxa"/>
            <w:vAlign w:val="center"/>
          </w:tcPr>
          <w:p w:rsidR="00A62667" w:rsidRPr="00776384" w:rsidRDefault="00A62667" w:rsidP="001D3742">
            <w:pPr>
              <w:jc w:val="center"/>
              <w:rPr>
                <w:b/>
                <w:sz w:val="22"/>
                <w:szCs w:val="22"/>
              </w:rPr>
            </w:pPr>
            <w:r w:rsidRPr="00776384">
              <w:rPr>
                <w:b/>
                <w:sz w:val="22"/>
                <w:szCs w:val="22"/>
              </w:rPr>
              <w:t>Мероприятие</w:t>
            </w:r>
          </w:p>
          <w:p w:rsidR="00A62667" w:rsidRPr="00776384" w:rsidRDefault="00EA16A3" w:rsidP="001D3742">
            <w:pPr>
              <w:jc w:val="center"/>
              <w:rPr>
                <w:b/>
                <w:sz w:val="22"/>
                <w:szCs w:val="22"/>
              </w:rPr>
            </w:pPr>
            <w:r w:rsidRPr="00776384">
              <w:rPr>
                <w:b/>
                <w:sz w:val="22"/>
                <w:szCs w:val="22"/>
              </w:rPr>
              <w:t>Экологическое просвещение и образование жителей</w:t>
            </w:r>
          </w:p>
        </w:tc>
        <w:tc>
          <w:tcPr>
            <w:tcW w:w="1985" w:type="dxa"/>
            <w:vAlign w:val="center"/>
          </w:tcPr>
          <w:p w:rsidR="00A62667" w:rsidRPr="00776384" w:rsidRDefault="00A62667" w:rsidP="001D3742">
            <w:pPr>
              <w:jc w:val="center"/>
              <w:rPr>
                <w:b/>
                <w:sz w:val="22"/>
                <w:szCs w:val="22"/>
              </w:rPr>
            </w:pPr>
          </w:p>
        </w:tc>
        <w:tc>
          <w:tcPr>
            <w:tcW w:w="1417" w:type="dxa"/>
            <w:vAlign w:val="center"/>
          </w:tcPr>
          <w:p w:rsidR="00A62667" w:rsidRPr="00776384" w:rsidRDefault="00A62667" w:rsidP="001D3742">
            <w:pPr>
              <w:jc w:val="center"/>
              <w:rPr>
                <w:b/>
                <w:sz w:val="22"/>
                <w:szCs w:val="22"/>
              </w:rPr>
            </w:pPr>
            <w:r w:rsidRPr="00776384">
              <w:rPr>
                <w:b/>
                <w:sz w:val="22"/>
                <w:szCs w:val="22"/>
              </w:rPr>
              <w:t>2026-2028</w:t>
            </w:r>
          </w:p>
        </w:tc>
        <w:tc>
          <w:tcPr>
            <w:tcW w:w="1754" w:type="dxa"/>
            <w:vAlign w:val="center"/>
          </w:tcPr>
          <w:p w:rsidR="00A62667" w:rsidRPr="00776384" w:rsidRDefault="00A62667" w:rsidP="001D3742">
            <w:pPr>
              <w:jc w:val="center"/>
              <w:rPr>
                <w:b/>
                <w:sz w:val="22"/>
                <w:szCs w:val="22"/>
              </w:rPr>
            </w:pPr>
            <w:r w:rsidRPr="00776384">
              <w:rPr>
                <w:b/>
                <w:sz w:val="22"/>
                <w:szCs w:val="22"/>
              </w:rPr>
              <w:t>х</w:t>
            </w:r>
          </w:p>
        </w:tc>
        <w:tc>
          <w:tcPr>
            <w:tcW w:w="977" w:type="dxa"/>
            <w:vAlign w:val="center"/>
          </w:tcPr>
          <w:p w:rsidR="00A62667" w:rsidRPr="00776384" w:rsidRDefault="00A62667" w:rsidP="001D3742">
            <w:pPr>
              <w:jc w:val="center"/>
              <w:rPr>
                <w:b/>
                <w:sz w:val="22"/>
                <w:szCs w:val="22"/>
              </w:rPr>
            </w:pPr>
            <w:r w:rsidRPr="00776384">
              <w:rPr>
                <w:b/>
                <w:sz w:val="22"/>
                <w:szCs w:val="22"/>
              </w:rPr>
              <w:t>х</w:t>
            </w:r>
          </w:p>
        </w:tc>
        <w:tc>
          <w:tcPr>
            <w:tcW w:w="1484" w:type="dxa"/>
            <w:vAlign w:val="center"/>
          </w:tcPr>
          <w:p w:rsidR="00A62667" w:rsidRPr="00776384" w:rsidRDefault="00A62667" w:rsidP="001D3742">
            <w:pPr>
              <w:jc w:val="center"/>
              <w:rPr>
                <w:b/>
                <w:sz w:val="22"/>
                <w:szCs w:val="22"/>
              </w:rPr>
            </w:pPr>
            <w:r w:rsidRPr="00776384">
              <w:rPr>
                <w:b/>
                <w:sz w:val="22"/>
                <w:szCs w:val="22"/>
              </w:rPr>
              <w:t>х</w:t>
            </w:r>
          </w:p>
        </w:tc>
        <w:tc>
          <w:tcPr>
            <w:tcW w:w="1078" w:type="dxa"/>
            <w:vAlign w:val="center"/>
          </w:tcPr>
          <w:p w:rsidR="00A62667" w:rsidRPr="00776384" w:rsidRDefault="00A62667" w:rsidP="001D3742">
            <w:pPr>
              <w:jc w:val="center"/>
              <w:rPr>
                <w:b/>
                <w:sz w:val="22"/>
                <w:szCs w:val="22"/>
              </w:rPr>
            </w:pPr>
            <w:r w:rsidRPr="00776384">
              <w:rPr>
                <w:b/>
                <w:sz w:val="22"/>
                <w:szCs w:val="22"/>
              </w:rPr>
              <w:t>х</w:t>
            </w:r>
          </w:p>
        </w:tc>
        <w:tc>
          <w:tcPr>
            <w:tcW w:w="1078" w:type="dxa"/>
            <w:vAlign w:val="center"/>
          </w:tcPr>
          <w:p w:rsidR="00A62667" w:rsidRPr="00776384" w:rsidRDefault="00A62667" w:rsidP="001D3742">
            <w:pPr>
              <w:jc w:val="center"/>
              <w:rPr>
                <w:b/>
                <w:sz w:val="22"/>
                <w:szCs w:val="22"/>
              </w:rPr>
            </w:pPr>
            <w:r w:rsidRPr="00776384">
              <w:rPr>
                <w:b/>
                <w:sz w:val="22"/>
                <w:szCs w:val="22"/>
              </w:rPr>
              <w:t>х</w:t>
            </w:r>
          </w:p>
        </w:tc>
        <w:tc>
          <w:tcPr>
            <w:tcW w:w="1000" w:type="dxa"/>
            <w:vAlign w:val="center"/>
          </w:tcPr>
          <w:p w:rsidR="00A62667" w:rsidRPr="00776384" w:rsidRDefault="00A62667" w:rsidP="001D3742">
            <w:pPr>
              <w:jc w:val="center"/>
              <w:rPr>
                <w:b/>
                <w:sz w:val="22"/>
                <w:szCs w:val="22"/>
              </w:rPr>
            </w:pPr>
            <w:r w:rsidRPr="00776384">
              <w:rPr>
                <w:b/>
                <w:sz w:val="22"/>
                <w:szCs w:val="22"/>
              </w:rPr>
              <w:t>х</w:t>
            </w:r>
          </w:p>
        </w:tc>
      </w:tr>
      <w:tr w:rsidR="00A62667" w:rsidRPr="00776384" w:rsidTr="00776384">
        <w:trPr>
          <w:trHeight w:val="375"/>
        </w:trPr>
        <w:tc>
          <w:tcPr>
            <w:tcW w:w="675" w:type="dxa"/>
            <w:vAlign w:val="center"/>
          </w:tcPr>
          <w:p w:rsidR="00A62667" w:rsidRPr="00776384" w:rsidRDefault="00A62667" w:rsidP="001D3742">
            <w:pPr>
              <w:jc w:val="center"/>
              <w:rPr>
                <w:sz w:val="22"/>
                <w:szCs w:val="22"/>
              </w:rPr>
            </w:pPr>
            <w:r w:rsidRPr="00776384">
              <w:rPr>
                <w:sz w:val="22"/>
                <w:szCs w:val="22"/>
              </w:rPr>
              <w:t>2.1</w:t>
            </w:r>
          </w:p>
        </w:tc>
        <w:tc>
          <w:tcPr>
            <w:tcW w:w="3402" w:type="dxa"/>
            <w:vAlign w:val="center"/>
          </w:tcPr>
          <w:p w:rsidR="00A62667" w:rsidRPr="005260A3" w:rsidRDefault="00A62667" w:rsidP="001D3742">
            <w:pPr>
              <w:jc w:val="center"/>
              <w:rPr>
                <w:sz w:val="22"/>
                <w:szCs w:val="22"/>
              </w:rPr>
            </w:pPr>
            <w:r w:rsidRPr="005260A3">
              <w:rPr>
                <w:sz w:val="22"/>
                <w:szCs w:val="22"/>
              </w:rPr>
              <w:t>Результат</w:t>
            </w:r>
          </w:p>
          <w:p w:rsidR="00EA16A3" w:rsidRPr="00776384" w:rsidRDefault="00EA16A3" w:rsidP="00EA16A3">
            <w:pPr>
              <w:jc w:val="center"/>
              <w:rPr>
                <w:sz w:val="22"/>
                <w:szCs w:val="22"/>
              </w:rPr>
            </w:pPr>
            <w:r w:rsidRPr="00776384">
              <w:rPr>
                <w:sz w:val="22"/>
                <w:szCs w:val="22"/>
              </w:rPr>
              <w:t>Проведение мероприятий</w:t>
            </w:r>
          </w:p>
          <w:p w:rsidR="00A62667" w:rsidRPr="00776384" w:rsidRDefault="00EA16A3" w:rsidP="00EA16A3">
            <w:pPr>
              <w:jc w:val="center"/>
              <w:rPr>
                <w:sz w:val="22"/>
                <w:szCs w:val="22"/>
              </w:rPr>
            </w:pPr>
            <w:r w:rsidRPr="00776384">
              <w:rPr>
                <w:sz w:val="22"/>
                <w:szCs w:val="22"/>
              </w:rPr>
              <w:lastRenderedPageBreak/>
              <w:t>по экологическому образованию и просвещению населения (ежегодно)</w:t>
            </w:r>
          </w:p>
        </w:tc>
        <w:tc>
          <w:tcPr>
            <w:tcW w:w="1985" w:type="dxa"/>
            <w:vAlign w:val="center"/>
          </w:tcPr>
          <w:p w:rsidR="00A62667" w:rsidRPr="00776384" w:rsidRDefault="00A62667" w:rsidP="001D3742">
            <w:pPr>
              <w:jc w:val="center"/>
              <w:rPr>
                <w:sz w:val="22"/>
                <w:szCs w:val="22"/>
              </w:rPr>
            </w:pPr>
          </w:p>
        </w:tc>
        <w:tc>
          <w:tcPr>
            <w:tcW w:w="1417" w:type="dxa"/>
            <w:vAlign w:val="center"/>
          </w:tcPr>
          <w:p w:rsidR="00A62667" w:rsidRPr="00776384" w:rsidRDefault="00A62667" w:rsidP="001D3742">
            <w:pPr>
              <w:jc w:val="center"/>
              <w:rPr>
                <w:sz w:val="22"/>
                <w:szCs w:val="22"/>
              </w:rPr>
            </w:pPr>
            <w:r w:rsidRPr="00776384">
              <w:rPr>
                <w:sz w:val="22"/>
                <w:szCs w:val="22"/>
              </w:rPr>
              <w:t>х</w:t>
            </w:r>
          </w:p>
        </w:tc>
        <w:tc>
          <w:tcPr>
            <w:tcW w:w="1754" w:type="dxa"/>
            <w:vAlign w:val="center"/>
          </w:tcPr>
          <w:p w:rsidR="00776384" w:rsidRDefault="00EA16A3" w:rsidP="00EA16A3">
            <w:pPr>
              <w:jc w:val="center"/>
              <w:rPr>
                <w:sz w:val="22"/>
                <w:szCs w:val="22"/>
              </w:rPr>
            </w:pPr>
            <w:r w:rsidRPr="00776384">
              <w:rPr>
                <w:sz w:val="22"/>
                <w:szCs w:val="22"/>
              </w:rPr>
              <w:t>Мероприятий</w:t>
            </w:r>
            <w:r w:rsidR="00776384" w:rsidRPr="00776384">
              <w:rPr>
                <w:sz w:val="22"/>
                <w:szCs w:val="22"/>
              </w:rPr>
              <w:t>/</w:t>
            </w:r>
          </w:p>
          <w:p w:rsidR="00A62667" w:rsidRPr="00776384" w:rsidRDefault="00776384" w:rsidP="00EA16A3">
            <w:pPr>
              <w:jc w:val="center"/>
              <w:rPr>
                <w:sz w:val="22"/>
                <w:szCs w:val="22"/>
              </w:rPr>
            </w:pPr>
            <w:r w:rsidRPr="00776384">
              <w:rPr>
                <w:sz w:val="22"/>
                <w:szCs w:val="22"/>
              </w:rPr>
              <w:t>участников</w:t>
            </w:r>
          </w:p>
        </w:tc>
        <w:tc>
          <w:tcPr>
            <w:tcW w:w="977" w:type="dxa"/>
            <w:vAlign w:val="center"/>
          </w:tcPr>
          <w:p w:rsidR="00A62667" w:rsidRPr="00776384" w:rsidRDefault="00A62667" w:rsidP="001D3742">
            <w:pPr>
              <w:jc w:val="center"/>
              <w:rPr>
                <w:sz w:val="22"/>
                <w:szCs w:val="22"/>
              </w:rPr>
            </w:pPr>
            <w:r w:rsidRPr="00776384">
              <w:rPr>
                <w:sz w:val="22"/>
                <w:szCs w:val="22"/>
              </w:rPr>
              <w:t>2025</w:t>
            </w:r>
          </w:p>
        </w:tc>
        <w:tc>
          <w:tcPr>
            <w:tcW w:w="1484" w:type="dxa"/>
            <w:vAlign w:val="center"/>
          </w:tcPr>
          <w:p w:rsidR="00A62667" w:rsidRPr="00776384" w:rsidRDefault="00EA16A3" w:rsidP="001D3742">
            <w:pPr>
              <w:jc w:val="center"/>
              <w:rPr>
                <w:sz w:val="22"/>
                <w:szCs w:val="22"/>
              </w:rPr>
            </w:pPr>
            <w:r w:rsidRPr="00776384">
              <w:rPr>
                <w:sz w:val="22"/>
                <w:szCs w:val="22"/>
              </w:rPr>
              <w:t>5</w:t>
            </w:r>
            <w:r w:rsidR="00776384" w:rsidRPr="00776384">
              <w:rPr>
                <w:sz w:val="22"/>
                <w:szCs w:val="22"/>
              </w:rPr>
              <w:t>/500</w:t>
            </w:r>
          </w:p>
        </w:tc>
        <w:tc>
          <w:tcPr>
            <w:tcW w:w="1078" w:type="dxa"/>
            <w:vAlign w:val="center"/>
          </w:tcPr>
          <w:p w:rsidR="00A62667" w:rsidRPr="00776384" w:rsidRDefault="00EA16A3" w:rsidP="001D3742">
            <w:pPr>
              <w:jc w:val="center"/>
              <w:rPr>
                <w:sz w:val="22"/>
                <w:szCs w:val="22"/>
              </w:rPr>
            </w:pPr>
            <w:r w:rsidRPr="00776384">
              <w:rPr>
                <w:sz w:val="22"/>
                <w:szCs w:val="22"/>
              </w:rPr>
              <w:t>5</w:t>
            </w:r>
            <w:r w:rsidR="00776384" w:rsidRPr="00776384">
              <w:rPr>
                <w:sz w:val="22"/>
                <w:szCs w:val="22"/>
              </w:rPr>
              <w:t>/500</w:t>
            </w:r>
          </w:p>
        </w:tc>
        <w:tc>
          <w:tcPr>
            <w:tcW w:w="1078" w:type="dxa"/>
            <w:vAlign w:val="center"/>
          </w:tcPr>
          <w:p w:rsidR="00A62667" w:rsidRPr="00776384" w:rsidRDefault="00EA16A3" w:rsidP="001D3742">
            <w:pPr>
              <w:jc w:val="center"/>
              <w:rPr>
                <w:sz w:val="22"/>
                <w:szCs w:val="22"/>
              </w:rPr>
            </w:pPr>
            <w:r w:rsidRPr="00776384">
              <w:rPr>
                <w:sz w:val="22"/>
                <w:szCs w:val="22"/>
              </w:rPr>
              <w:t>5</w:t>
            </w:r>
            <w:r w:rsidR="00776384" w:rsidRPr="00776384">
              <w:rPr>
                <w:sz w:val="22"/>
                <w:szCs w:val="22"/>
              </w:rPr>
              <w:t>/500</w:t>
            </w:r>
          </w:p>
        </w:tc>
        <w:tc>
          <w:tcPr>
            <w:tcW w:w="1000" w:type="dxa"/>
            <w:vAlign w:val="center"/>
          </w:tcPr>
          <w:p w:rsidR="00A62667" w:rsidRPr="00776384" w:rsidRDefault="00EA16A3" w:rsidP="001D3742">
            <w:pPr>
              <w:jc w:val="center"/>
              <w:rPr>
                <w:sz w:val="22"/>
                <w:szCs w:val="22"/>
              </w:rPr>
            </w:pPr>
            <w:r w:rsidRPr="00776384">
              <w:rPr>
                <w:sz w:val="22"/>
                <w:szCs w:val="22"/>
              </w:rPr>
              <w:t>5</w:t>
            </w:r>
            <w:r w:rsidR="00776384" w:rsidRPr="00776384">
              <w:rPr>
                <w:sz w:val="22"/>
                <w:szCs w:val="22"/>
              </w:rPr>
              <w:t>/500</w:t>
            </w:r>
          </w:p>
        </w:tc>
      </w:tr>
      <w:tr w:rsidR="00EA16A3" w:rsidRPr="00776384" w:rsidTr="00776384">
        <w:trPr>
          <w:trHeight w:val="375"/>
        </w:trPr>
        <w:tc>
          <w:tcPr>
            <w:tcW w:w="675" w:type="dxa"/>
            <w:vAlign w:val="center"/>
          </w:tcPr>
          <w:p w:rsidR="00EA16A3" w:rsidRPr="00776384" w:rsidRDefault="00EA16A3" w:rsidP="001D3742">
            <w:pPr>
              <w:jc w:val="center"/>
              <w:rPr>
                <w:sz w:val="22"/>
                <w:szCs w:val="22"/>
              </w:rPr>
            </w:pPr>
            <w:r w:rsidRPr="00776384">
              <w:rPr>
                <w:sz w:val="22"/>
                <w:szCs w:val="22"/>
              </w:rPr>
              <w:lastRenderedPageBreak/>
              <w:t>2.2</w:t>
            </w:r>
          </w:p>
        </w:tc>
        <w:tc>
          <w:tcPr>
            <w:tcW w:w="3402" w:type="dxa"/>
            <w:vAlign w:val="center"/>
          </w:tcPr>
          <w:p w:rsidR="00776384" w:rsidRPr="005260A3" w:rsidRDefault="00776384" w:rsidP="001D3742">
            <w:pPr>
              <w:jc w:val="center"/>
              <w:rPr>
                <w:bCs/>
                <w:sz w:val="22"/>
                <w:szCs w:val="22"/>
              </w:rPr>
            </w:pPr>
            <w:r w:rsidRPr="005260A3">
              <w:rPr>
                <w:bCs/>
                <w:sz w:val="22"/>
                <w:szCs w:val="22"/>
              </w:rPr>
              <w:t>Результат</w:t>
            </w:r>
          </w:p>
          <w:p w:rsidR="00EA16A3" w:rsidRPr="00776384" w:rsidRDefault="00EA16A3" w:rsidP="001D3742">
            <w:pPr>
              <w:jc w:val="center"/>
              <w:rPr>
                <w:sz w:val="22"/>
                <w:szCs w:val="22"/>
              </w:rPr>
            </w:pPr>
            <w:r w:rsidRPr="00776384">
              <w:rPr>
                <w:bCs/>
                <w:sz w:val="22"/>
                <w:szCs w:val="22"/>
              </w:rPr>
              <w:t>Участие Экологического отряда в мероприятиях по санитарно-экологической уборке территории общественных пространств городского округа и</w:t>
            </w:r>
            <w:r w:rsidRPr="00776384">
              <w:rPr>
                <w:sz w:val="22"/>
                <w:szCs w:val="22"/>
              </w:rPr>
              <w:t xml:space="preserve"> </w:t>
            </w:r>
            <w:r w:rsidRPr="00776384">
              <w:rPr>
                <w:bCs/>
                <w:sz w:val="22"/>
                <w:szCs w:val="22"/>
              </w:rPr>
              <w:t>воспроизводству городских лесов, озеленение общественных территорий городского округа</w:t>
            </w:r>
          </w:p>
        </w:tc>
        <w:tc>
          <w:tcPr>
            <w:tcW w:w="1985" w:type="dxa"/>
            <w:vAlign w:val="center"/>
          </w:tcPr>
          <w:p w:rsidR="00EA16A3" w:rsidRPr="00776384" w:rsidRDefault="00EA16A3" w:rsidP="001D3742">
            <w:pPr>
              <w:jc w:val="center"/>
              <w:rPr>
                <w:sz w:val="22"/>
                <w:szCs w:val="22"/>
              </w:rPr>
            </w:pPr>
          </w:p>
        </w:tc>
        <w:tc>
          <w:tcPr>
            <w:tcW w:w="1417" w:type="dxa"/>
            <w:vAlign w:val="center"/>
          </w:tcPr>
          <w:p w:rsidR="00EA16A3" w:rsidRPr="00776384" w:rsidRDefault="00776384" w:rsidP="001D3742">
            <w:pPr>
              <w:jc w:val="center"/>
              <w:rPr>
                <w:sz w:val="22"/>
                <w:szCs w:val="22"/>
              </w:rPr>
            </w:pPr>
            <w:r w:rsidRPr="00776384">
              <w:rPr>
                <w:sz w:val="22"/>
                <w:szCs w:val="22"/>
              </w:rPr>
              <w:t>х</w:t>
            </w:r>
          </w:p>
        </w:tc>
        <w:tc>
          <w:tcPr>
            <w:tcW w:w="1754" w:type="dxa"/>
            <w:vAlign w:val="center"/>
          </w:tcPr>
          <w:p w:rsidR="00776384" w:rsidRDefault="00776384" w:rsidP="001D3742">
            <w:pPr>
              <w:jc w:val="center"/>
              <w:rPr>
                <w:sz w:val="22"/>
                <w:szCs w:val="22"/>
              </w:rPr>
            </w:pPr>
            <w:r w:rsidRPr="00776384">
              <w:rPr>
                <w:sz w:val="22"/>
                <w:szCs w:val="22"/>
              </w:rPr>
              <w:t>Мероприятий/</w:t>
            </w:r>
          </w:p>
          <w:p w:rsidR="00EA16A3" w:rsidRPr="00776384" w:rsidRDefault="00776384" w:rsidP="001D3742">
            <w:pPr>
              <w:jc w:val="center"/>
              <w:rPr>
                <w:sz w:val="22"/>
                <w:szCs w:val="22"/>
              </w:rPr>
            </w:pPr>
            <w:r w:rsidRPr="00776384">
              <w:rPr>
                <w:sz w:val="22"/>
                <w:szCs w:val="22"/>
              </w:rPr>
              <w:t>участников</w:t>
            </w:r>
          </w:p>
        </w:tc>
        <w:tc>
          <w:tcPr>
            <w:tcW w:w="977" w:type="dxa"/>
            <w:vAlign w:val="center"/>
          </w:tcPr>
          <w:p w:rsidR="00EA16A3" w:rsidRPr="00776384" w:rsidRDefault="00776384" w:rsidP="001D3742">
            <w:pPr>
              <w:jc w:val="center"/>
              <w:rPr>
                <w:sz w:val="22"/>
                <w:szCs w:val="22"/>
              </w:rPr>
            </w:pPr>
            <w:r w:rsidRPr="00776384">
              <w:rPr>
                <w:sz w:val="22"/>
                <w:szCs w:val="22"/>
              </w:rPr>
              <w:t>2025</w:t>
            </w:r>
          </w:p>
        </w:tc>
        <w:tc>
          <w:tcPr>
            <w:tcW w:w="1484" w:type="dxa"/>
            <w:vAlign w:val="center"/>
          </w:tcPr>
          <w:p w:rsidR="00EA16A3" w:rsidRPr="00776384" w:rsidRDefault="00776384" w:rsidP="001D3742">
            <w:pPr>
              <w:jc w:val="center"/>
              <w:rPr>
                <w:sz w:val="22"/>
                <w:szCs w:val="22"/>
              </w:rPr>
            </w:pPr>
            <w:r w:rsidRPr="00776384">
              <w:rPr>
                <w:sz w:val="22"/>
                <w:szCs w:val="22"/>
              </w:rPr>
              <w:t>6/20</w:t>
            </w:r>
          </w:p>
        </w:tc>
        <w:tc>
          <w:tcPr>
            <w:tcW w:w="1078" w:type="dxa"/>
            <w:vAlign w:val="center"/>
          </w:tcPr>
          <w:p w:rsidR="00EA16A3" w:rsidRPr="00776384" w:rsidRDefault="00776384" w:rsidP="001D3742">
            <w:pPr>
              <w:jc w:val="center"/>
              <w:rPr>
                <w:sz w:val="22"/>
                <w:szCs w:val="22"/>
              </w:rPr>
            </w:pPr>
            <w:r w:rsidRPr="00776384">
              <w:rPr>
                <w:sz w:val="22"/>
                <w:szCs w:val="22"/>
              </w:rPr>
              <w:t>6/20</w:t>
            </w:r>
          </w:p>
        </w:tc>
        <w:tc>
          <w:tcPr>
            <w:tcW w:w="1078" w:type="dxa"/>
            <w:vAlign w:val="center"/>
          </w:tcPr>
          <w:p w:rsidR="00EA16A3" w:rsidRPr="00776384" w:rsidRDefault="00776384" w:rsidP="001D3742">
            <w:pPr>
              <w:jc w:val="center"/>
              <w:rPr>
                <w:sz w:val="22"/>
                <w:szCs w:val="22"/>
              </w:rPr>
            </w:pPr>
            <w:r w:rsidRPr="00776384">
              <w:rPr>
                <w:sz w:val="22"/>
                <w:szCs w:val="22"/>
              </w:rPr>
              <w:t>6/20</w:t>
            </w:r>
          </w:p>
        </w:tc>
        <w:tc>
          <w:tcPr>
            <w:tcW w:w="1000" w:type="dxa"/>
            <w:vAlign w:val="center"/>
          </w:tcPr>
          <w:p w:rsidR="00EA16A3" w:rsidRPr="00776384" w:rsidRDefault="00776384" w:rsidP="001D3742">
            <w:pPr>
              <w:jc w:val="center"/>
              <w:rPr>
                <w:sz w:val="22"/>
                <w:szCs w:val="22"/>
              </w:rPr>
            </w:pPr>
            <w:r w:rsidRPr="00776384">
              <w:rPr>
                <w:sz w:val="22"/>
                <w:szCs w:val="22"/>
              </w:rPr>
              <w:t>6/20</w:t>
            </w:r>
          </w:p>
        </w:tc>
      </w:tr>
    </w:tbl>
    <w:p w:rsidR="00A62667" w:rsidRPr="00E3431D" w:rsidRDefault="00A62667" w:rsidP="00A62667">
      <w:pPr>
        <w:jc w:val="center"/>
        <w:rPr>
          <w:b/>
          <w:sz w:val="24"/>
          <w:szCs w:val="24"/>
        </w:rPr>
      </w:pPr>
    </w:p>
    <w:p w:rsidR="00A62667" w:rsidRDefault="00A62667" w:rsidP="00A62667">
      <w:pPr>
        <w:jc w:val="center"/>
        <w:rPr>
          <w:b/>
        </w:rPr>
      </w:pPr>
    </w:p>
    <w:p w:rsidR="00A62667" w:rsidRPr="00E3431D" w:rsidRDefault="00A62667" w:rsidP="00A62667">
      <w:pPr>
        <w:jc w:val="center"/>
        <w:rPr>
          <w:b/>
          <w:sz w:val="24"/>
          <w:szCs w:val="24"/>
        </w:rPr>
      </w:pPr>
      <w:r w:rsidRPr="00E3431D">
        <w:rPr>
          <w:b/>
          <w:sz w:val="24"/>
          <w:szCs w:val="24"/>
        </w:rPr>
        <w:t>4. Финансовое обеспечение реализации комплекса процессных мероприятий</w:t>
      </w:r>
    </w:p>
    <w:p w:rsidR="009B25B6" w:rsidRPr="00D07F3E" w:rsidRDefault="009B25B6" w:rsidP="009B25B6">
      <w:pPr>
        <w:jc w:val="center"/>
        <w:rPr>
          <w:b/>
          <w:sz w:val="24"/>
          <w:szCs w:val="24"/>
        </w:rPr>
      </w:pPr>
      <w:r w:rsidRPr="00D07F3E">
        <w:rPr>
          <w:b/>
          <w:sz w:val="24"/>
          <w:szCs w:val="24"/>
        </w:rPr>
        <w:t>«</w:t>
      </w:r>
      <w:r>
        <w:rPr>
          <w:b/>
          <w:sz w:val="24"/>
          <w:szCs w:val="24"/>
        </w:rPr>
        <w:t>Организация мероприятий по охране окружающей среды в границах городского округа</w:t>
      </w:r>
      <w:r w:rsidRPr="00D07F3E">
        <w:rPr>
          <w:b/>
          <w:sz w:val="24"/>
          <w:szCs w:val="24"/>
        </w:rPr>
        <w:t>»</w:t>
      </w:r>
    </w:p>
    <w:p w:rsidR="00A62667" w:rsidRPr="00E3431D" w:rsidRDefault="00A62667" w:rsidP="00A62667">
      <w:pPr>
        <w:jc w:val="center"/>
        <w:rPr>
          <w:b/>
          <w:sz w:val="24"/>
          <w:szCs w:val="24"/>
        </w:rPr>
      </w:pPr>
    </w:p>
    <w:p w:rsidR="00A62667" w:rsidRPr="00E3431D" w:rsidRDefault="00A62667" w:rsidP="00A62667">
      <w:pPr>
        <w:jc w:val="right"/>
        <w:rPr>
          <w:sz w:val="24"/>
          <w:szCs w:val="24"/>
        </w:rPr>
      </w:pPr>
      <w:r w:rsidRPr="00E3431D">
        <w:rPr>
          <w:sz w:val="24"/>
          <w:szCs w:val="24"/>
        </w:rPr>
        <w:t>Таблица 5</w:t>
      </w:r>
    </w:p>
    <w:tbl>
      <w:tblPr>
        <w:tblW w:w="14912" w:type="dxa"/>
        <w:tblInd w:w="93" w:type="dxa"/>
        <w:tblLook w:val="04A0" w:firstRow="1" w:lastRow="0" w:firstColumn="1" w:lastColumn="0" w:noHBand="0" w:noVBand="1"/>
      </w:tblPr>
      <w:tblGrid>
        <w:gridCol w:w="1008"/>
        <w:gridCol w:w="5670"/>
        <w:gridCol w:w="1984"/>
        <w:gridCol w:w="2126"/>
        <w:gridCol w:w="1756"/>
        <w:gridCol w:w="2368"/>
      </w:tblGrid>
      <w:tr w:rsidR="00A62667" w:rsidRPr="00E3431D" w:rsidTr="00E1729D">
        <w:trPr>
          <w:trHeight w:val="886"/>
          <w:tblHead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 xml:space="preserve">№ </w:t>
            </w:r>
            <w:proofErr w:type="gramStart"/>
            <w:r w:rsidRPr="00E3431D">
              <w:rPr>
                <w:color w:val="000000"/>
                <w:sz w:val="24"/>
                <w:szCs w:val="24"/>
              </w:rPr>
              <w:t>п</w:t>
            </w:r>
            <w:proofErr w:type="gramEnd"/>
            <w:r w:rsidRPr="00E3431D">
              <w:rPr>
                <w:color w:val="000000"/>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Источник финансового обеспечения</w:t>
            </w:r>
          </w:p>
        </w:tc>
        <w:tc>
          <w:tcPr>
            <w:tcW w:w="5866" w:type="dxa"/>
            <w:gridSpan w:val="3"/>
            <w:tcBorders>
              <w:top w:val="single" w:sz="4" w:space="0" w:color="auto"/>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Финансовое обеспечение по годам реализации, рублей</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Всего</w:t>
            </w:r>
          </w:p>
        </w:tc>
      </w:tr>
      <w:tr w:rsidR="00A62667" w:rsidRPr="00E3431D" w:rsidTr="00E1729D">
        <w:trPr>
          <w:trHeight w:val="321"/>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A62667" w:rsidRPr="00E3431D" w:rsidRDefault="00A62667" w:rsidP="001D3742">
            <w:pPr>
              <w:rPr>
                <w:color w:val="00000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62667" w:rsidRPr="00E3431D" w:rsidRDefault="00A62667" w:rsidP="001D3742">
            <w:pPr>
              <w:rPr>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2026</w:t>
            </w:r>
          </w:p>
        </w:tc>
        <w:tc>
          <w:tcPr>
            <w:tcW w:w="2126"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2027</w:t>
            </w:r>
          </w:p>
        </w:tc>
        <w:tc>
          <w:tcPr>
            <w:tcW w:w="1756"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2028</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A62667" w:rsidRPr="00E3431D" w:rsidRDefault="00A62667" w:rsidP="001D3742">
            <w:pPr>
              <w:rPr>
                <w:color w:val="000000"/>
                <w:sz w:val="24"/>
                <w:szCs w:val="24"/>
              </w:rPr>
            </w:pPr>
          </w:p>
        </w:tc>
      </w:tr>
      <w:tr w:rsidR="00A62667" w:rsidRPr="00E3431D" w:rsidTr="00E1729D">
        <w:trPr>
          <w:trHeight w:val="321"/>
          <w:tblHeader/>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1</w:t>
            </w:r>
          </w:p>
        </w:tc>
        <w:tc>
          <w:tcPr>
            <w:tcW w:w="5670"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2</w:t>
            </w:r>
          </w:p>
        </w:tc>
        <w:tc>
          <w:tcPr>
            <w:tcW w:w="1984"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4</w:t>
            </w:r>
          </w:p>
        </w:tc>
        <w:tc>
          <w:tcPr>
            <w:tcW w:w="1756"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5</w:t>
            </w:r>
          </w:p>
        </w:tc>
        <w:tc>
          <w:tcPr>
            <w:tcW w:w="2368"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6</w:t>
            </w:r>
          </w:p>
        </w:tc>
      </w:tr>
      <w:tr w:rsidR="00A62667" w:rsidRPr="00E3431D" w:rsidTr="004306A3">
        <w:trPr>
          <w:trHeight w:val="64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1</w:t>
            </w:r>
          </w:p>
        </w:tc>
        <w:tc>
          <w:tcPr>
            <w:tcW w:w="5670"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rPr>
                <w:b/>
                <w:bCs/>
                <w:color w:val="000000"/>
                <w:sz w:val="24"/>
                <w:szCs w:val="24"/>
              </w:rPr>
            </w:pPr>
            <w:r w:rsidRPr="00E3431D">
              <w:rPr>
                <w:b/>
                <w:bCs/>
                <w:color w:val="000000"/>
                <w:sz w:val="24"/>
                <w:szCs w:val="24"/>
              </w:rPr>
              <w:t>Всего предусмотрено в бюджете, в том числе:</w:t>
            </w:r>
          </w:p>
        </w:tc>
        <w:tc>
          <w:tcPr>
            <w:tcW w:w="1984" w:type="dxa"/>
            <w:tcBorders>
              <w:top w:val="nil"/>
              <w:left w:val="nil"/>
              <w:bottom w:val="single" w:sz="4" w:space="0" w:color="auto"/>
              <w:right w:val="single" w:sz="4" w:space="0" w:color="auto"/>
            </w:tcBorders>
            <w:shd w:val="clear" w:color="auto" w:fill="auto"/>
            <w:vAlign w:val="center"/>
            <w:hideMark/>
          </w:tcPr>
          <w:p w:rsidR="00A62667" w:rsidRPr="00E3431D" w:rsidRDefault="00E1729D" w:rsidP="001D3742">
            <w:pPr>
              <w:jc w:val="center"/>
              <w:rPr>
                <w:b/>
                <w:color w:val="000000"/>
                <w:sz w:val="24"/>
                <w:szCs w:val="24"/>
              </w:rPr>
            </w:pPr>
            <w:r w:rsidRPr="00E1729D">
              <w:rPr>
                <w:b/>
                <w:color w:val="000000"/>
                <w:sz w:val="24"/>
                <w:szCs w:val="24"/>
              </w:rPr>
              <w:t>2 580 461,40</w:t>
            </w:r>
          </w:p>
        </w:tc>
        <w:tc>
          <w:tcPr>
            <w:tcW w:w="2126" w:type="dxa"/>
            <w:tcBorders>
              <w:top w:val="nil"/>
              <w:left w:val="nil"/>
              <w:bottom w:val="single" w:sz="4" w:space="0" w:color="auto"/>
              <w:right w:val="single" w:sz="4" w:space="0" w:color="auto"/>
            </w:tcBorders>
            <w:shd w:val="clear" w:color="auto" w:fill="auto"/>
            <w:vAlign w:val="center"/>
            <w:hideMark/>
          </w:tcPr>
          <w:p w:rsidR="00A62667" w:rsidRPr="00E3431D" w:rsidRDefault="00E1729D" w:rsidP="001D3742">
            <w:pPr>
              <w:jc w:val="center"/>
              <w:rPr>
                <w:b/>
                <w:color w:val="000000"/>
                <w:sz w:val="24"/>
                <w:szCs w:val="24"/>
              </w:rPr>
            </w:pPr>
            <w:r w:rsidRPr="00E1729D">
              <w:rPr>
                <w:b/>
                <w:color w:val="000000"/>
                <w:sz w:val="24"/>
                <w:szCs w:val="24"/>
              </w:rPr>
              <w:t>2 580 461,40</w:t>
            </w:r>
          </w:p>
        </w:tc>
        <w:tc>
          <w:tcPr>
            <w:tcW w:w="1756" w:type="dxa"/>
            <w:tcBorders>
              <w:top w:val="nil"/>
              <w:left w:val="nil"/>
              <w:bottom w:val="single" w:sz="4" w:space="0" w:color="auto"/>
              <w:right w:val="single" w:sz="4" w:space="0" w:color="auto"/>
            </w:tcBorders>
            <w:shd w:val="clear" w:color="auto" w:fill="auto"/>
            <w:vAlign w:val="center"/>
            <w:hideMark/>
          </w:tcPr>
          <w:p w:rsidR="00A62667" w:rsidRPr="00E3431D" w:rsidRDefault="00E1729D" w:rsidP="001D3742">
            <w:pPr>
              <w:jc w:val="center"/>
              <w:rPr>
                <w:b/>
                <w:color w:val="000000"/>
                <w:sz w:val="24"/>
                <w:szCs w:val="24"/>
              </w:rPr>
            </w:pPr>
            <w:r w:rsidRPr="00E1729D">
              <w:rPr>
                <w:b/>
                <w:color w:val="000000"/>
                <w:sz w:val="24"/>
                <w:szCs w:val="24"/>
              </w:rPr>
              <w:t>2 580 461,40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A62667" w:rsidRPr="004306A3" w:rsidRDefault="004306A3" w:rsidP="001D3742">
            <w:pPr>
              <w:jc w:val="center"/>
              <w:rPr>
                <w:b/>
                <w:bCs/>
                <w:color w:val="000000"/>
                <w:sz w:val="24"/>
                <w:szCs w:val="24"/>
              </w:rPr>
            </w:pPr>
            <w:r w:rsidRPr="004306A3">
              <w:rPr>
                <w:b/>
                <w:bCs/>
                <w:color w:val="000000"/>
                <w:sz w:val="24"/>
                <w:szCs w:val="24"/>
              </w:rPr>
              <w:t>7 741 384,20</w:t>
            </w:r>
            <w:r w:rsidR="00A62667" w:rsidRPr="004306A3">
              <w:rPr>
                <w:b/>
                <w:bCs/>
                <w:color w:val="000000"/>
                <w:sz w:val="24"/>
                <w:szCs w:val="24"/>
              </w:rPr>
              <w:t> </w:t>
            </w:r>
          </w:p>
        </w:tc>
      </w:tr>
      <w:tr w:rsidR="00A62667" w:rsidRPr="00E3431D" w:rsidTr="004306A3">
        <w:trPr>
          <w:trHeight w:val="32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2</w:t>
            </w:r>
          </w:p>
        </w:tc>
        <w:tc>
          <w:tcPr>
            <w:tcW w:w="5670"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rPr>
                <w:color w:val="000000"/>
                <w:sz w:val="24"/>
                <w:szCs w:val="24"/>
              </w:rPr>
            </w:pPr>
            <w:r w:rsidRPr="00E3431D">
              <w:rPr>
                <w:color w:val="000000"/>
                <w:sz w:val="24"/>
                <w:szCs w:val="24"/>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A62667" w:rsidRPr="004306A3" w:rsidRDefault="004306A3" w:rsidP="001D3742">
            <w:pPr>
              <w:jc w:val="center"/>
              <w:rPr>
                <w:b/>
                <w:color w:val="000000"/>
                <w:sz w:val="24"/>
                <w:szCs w:val="24"/>
              </w:rPr>
            </w:pPr>
            <w:r w:rsidRPr="004306A3">
              <w:rPr>
                <w:b/>
                <w:color w:val="000000"/>
                <w:sz w:val="24"/>
                <w:szCs w:val="24"/>
              </w:rPr>
              <w:t>0,00</w:t>
            </w:r>
            <w:r w:rsidR="00A62667" w:rsidRPr="004306A3">
              <w:rPr>
                <w:b/>
                <w:color w:val="000000"/>
                <w:sz w:val="24"/>
                <w:szCs w:val="24"/>
              </w:rPr>
              <w:t> </w:t>
            </w:r>
          </w:p>
        </w:tc>
      </w:tr>
      <w:tr w:rsidR="00A62667" w:rsidRPr="00E3431D" w:rsidTr="004306A3">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2667" w:rsidRPr="00E3431D" w:rsidRDefault="00A62667" w:rsidP="001D3742">
            <w:pPr>
              <w:jc w:val="center"/>
              <w:rPr>
                <w:color w:val="000000"/>
                <w:sz w:val="24"/>
                <w:szCs w:val="24"/>
              </w:rPr>
            </w:pPr>
            <w:r w:rsidRPr="00E3431D">
              <w:rPr>
                <w:color w:val="000000"/>
                <w:sz w:val="24"/>
                <w:szCs w:val="24"/>
              </w:rPr>
              <w:t>3</w:t>
            </w:r>
          </w:p>
        </w:tc>
        <w:tc>
          <w:tcPr>
            <w:tcW w:w="5670"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rPr>
                <w:color w:val="000000"/>
                <w:sz w:val="24"/>
                <w:szCs w:val="24"/>
              </w:rPr>
            </w:pPr>
            <w:r w:rsidRPr="00E3431D">
              <w:rPr>
                <w:color w:val="000000"/>
                <w:sz w:val="24"/>
                <w:szCs w:val="24"/>
              </w:rPr>
              <w:t>Областной бюджет</w:t>
            </w:r>
          </w:p>
        </w:tc>
        <w:tc>
          <w:tcPr>
            <w:tcW w:w="1984"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A62667" w:rsidRPr="004306A3" w:rsidRDefault="004306A3" w:rsidP="001D3742">
            <w:pPr>
              <w:jc w:val="center"/>
              <w:rPr>
                <w:b/>
                <w:color w:val="000000"/>
                <w:sz w:val="24"/>
                <w:szCs w:val="24"/>
              </w:rPr>
            </w:pPr>
            <w:r w:rsidRPr="004306A3">
              <w:rPr>
                <w:b/>
                <w:color w:val="000000"/>
                <w:sz w:val="24"/>
                <w:szCs w:val="24"/>
              </w:rPr>
              <w:t>0,00</w:t>
            </w:r>
            <w:r w:rsidR="00A62667" w:rsidRPr="004306A3">
              <w:rPr>
                <w:b/>
                <w:color w:val="000000"/>
                <w:sz w:val="24"/>
                <w:szCs w:val="24"/>
              </w:rPr>
              <w:t> </w:t>
            </w:r>
          </w:p>
        </w:tc>
      </w:tr>
      <w:tr w:rsidR="00A62667" w:rsidRPr="00E3431D" w:rsidTr="004306A3">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2667" w:rsidRPr="00E3431D" w:rsidRDefault="00A62667" w:rsidP="001D3742">
            <w:pPr>
              <w:jc w:val="center"/>
              <w:rPr>
                <w:color w:val="000000"/>
                <w:sz w:val="24"/>
                <w:szCs w:val="24"/>
              </w:rPr>
            </w:pPr>
            <w:r w:rsidRPr="00E3431D">
              <w:rPr>
                <w:color w:val="000000"/>
                <w:sz w:val="24"/>
                <w:szCs w:val="24"/>
              </w:rPr>
              <w:lastRenderedPageBreak/>
              <w:t>4</w:t>
            </w:r>
          </w:p>
        </w:tc>
        <w:tc>
          <w:tcPr>
            <w:tcW w:w="5670"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rPr>
                <w:color w:val="000000"/>
                <w:sz w:val="24"/>
                <w:szCs w:val="24"/>
              </w:rPr>
            </w:pPr>
            <w:r w:rsidRPr="00E3431D">
              <w:rPr>
                <w:color w:val="000000"/>
                <w:sz w:val="24"/>
                <w:szCs w:val="24"/>
              </w:rPr>
              <w:t xml:space="preserve">Местный бюджет </w:t>
            </w:r>
          </w:p>
        </w:tc>
        <w:tc>
          <w:tcPr>
            <w:tcW w:w="1984" w:type="dxa"/>
            <w:tcBorders>
              <w:top w:val="nil"/>
              <w:left w:val="nil"/>
              <w:bottom w:val="single" w:sz="4" w:space="0" w:color="auto"/>
              <w:right w:val="single" w:sz="4" w:space="0" w:color="auto"/>
            </w:tcBorders>
            <w:shd w:val="clear" w:color="auto" w:fill="auto"/>
            <w:noWrap/>
            <w:vAlign w:val="bottom"/>
            <w:hideMark/>
          </w:tcPr>
          <w:p w:rsidR="00A62667" w:rsidRPr="00E3431D" w:rsidRDefault="00E1729D" w:rsidP="001D3742">
            <w:pPr>
              <w:jc w:val="center"/>
              <w:rPr>
                <w:color w:val="000000"/>
                <w:sz w:val="24"/>
                <w:szCs w:val="24"/>
              </w:rPr>
            </w:pPr>
            <w:r w:rsidRPr="00E1729D">
              <w:rPr>
                <w:color w:val="000000"/>
                <w:sz w:val="24"/>
                <w:szCs w:val="24"/>
              </w:rPr>
              <w:t>2 580 461,40</w:t>
            </w:r>
          </w:p>
        </w:tc>
        <w:tc>
          <w:tcPr>
            <w:tcW w:w="2126" w:type="dxa"/>
            <w:tcBorders>
              <w:top w:val="nil"/>
              <w:left w:val="nil"/>
              <w:bottom w:val="single" w:sz="4" w:space="0" w:color="auto"/>
              <w:right w:val="single" w:sz="4" w:space="0" w:color="auto"/>
            </w:tcBorders>
            <w:shd w:val="clear" w:color="auto" w:fill="auto"/>
            <w:noWrap/>
            <w:vAlign w:val="bottom"/>
            <w:hideMark/>
          </w:tcPr>
          <w:p w:rsidR="00A62667" w:rsidRPr="00E3431D" w:rsidRDefault="00E1729D" w:rsidP="001D3742">
            <w:pPr>
              <w:jc w:val="center"/>
              <w:rPr>
                <w:color w:val="000000"/>
                <w:sz w:val="24"/>
                <w:szCs w:val="24"/>
              </w:rPr>
            </w:pPr>
            <w:r w:rsidRPr="00E1729D">
              <w:rPr>
                <w:color w:val="000000"/>
                <w:sz w:val="24"/>
                <w:szCs w:val="24"/>
              </w:rPr>
              <w:t>2 580 461,40</w:t>
            </w:r>
          </w:p>
        </w:tc>
        <w:tc>
          <w:tcPr>
            <w:tcW w:w="1756" w:type="dxa"/>
            <w:tcBorders>
              <w:top w:val="nil"/>
              <w:left w:val="nil"/>
              <w:bottom w:val="single" w:sz="4" w:space="0" w:color="auto"/>
              <w:right w:val="single" w:sz="4" w:space="0" w:color="auto"/>
            </w:tcBorders>
            <w:shd w:val="clear" w:color="auto" w:fill="auto"/>
            <w:noWrap/>
            <w:vAlign w:val="bottom"/>
            <w:hideMark/>
          </w:tcPr>
          <w:p w:rsidR="00A62667" w:rsidRPr="00E3431D" w:rsidRDefault="00E1729D" w:rsidP="001D3742">
            <w:pPr>
              <w:jc w:val="center"/>
              <w:rPr>
                <w:color w:val="000000"/>
                <w:sz w:val="24"/>
                <w:szCs w:val="24"/>
              </w:rPr>
            </w:pPr>
            <w:r w:rsidRPr="00E1729D">
              <w:rPr>
                <w:color w:val="000000"/>
                <w:sz w:val="24"/>
                <w:szCs w:val="24"/>
              </w:rPr>
              <w:t>2 580 461,40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A62667" w:rsidRPr="004306A3" w:rsidRDefault="004306A3" w:rsidP="001D3742">
            <w:pPr>
              <w:jc w:val="center"/>
              <w:rPr>
                <w:b/>
                <w:color w:val="000000"/>
                <w:sz w:val="24"/>
                <w:szCs w:val="24"/>
              </w:rPr>
            </w:pPr>
            <w:r w:rsidRPr="004306A3">
              <w:rPr>
                <w:b/>
                <w:bCs/>
                <w:color w:val="000000"/>
                <w:sz w:val="24"/>
                <w:szCs w:val="24"/>
              </w:rPr>
              <w:t>7 741 384,20 </w:t>
            </w:r>
          </w:p>
        </w:tc>
      </w:tr>
      <w:tr w:rsidR="00A62667" w:rsidRPr="00E3431D" w:rsidTr="004306A3">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2667" w:rsidRPr="00E3431D" w:rsidRDefault="00A62667" w:rsidP="001D3742">
            <w:pPr>
              <w:jc w:val="center"/>
              <w:rPr>
                <w:color w:val="000000"/>
                <w:sz w:val="24"/>
                <w:szCs w:val="24"/>
              </w:rPr>
            </w:pPr>
            <w:r w:rsidRPr="00E3431D">
              <w:rPr>
                <w:color w:val="000000"/>
                <w:sz w:val="24"/>
                <w:szCs w:val="24"/>
              </w:rPr>
              <w:t>5</w:t>
            </w:r>
          </w:p>
        </w:tc>
        <w:tc>
          <w:tcPr>
            <w:tcW w:w="5670"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rPr>
                <w:color w:val="000000"/>
                <w:sz w:val="24"/>
                <w:szCs w:val="24"/>
              </w:rPr>
            </w:pPr>
            <w:r w:rsidRPr="00E3431D">
              <w:rPr>
                <w:color w:val="000000"/>
                <w:sz w:val="24"/>
                <w:szCs w:val="24"/>
              </w:rPr>
              <w:t>Средства от внебюджетной деятельности</w:t>
            </w:r>
          </w:p>
        </w:tc>
        <w:tc>
          <w:tcPr>
            <w:tcW w:w="1984"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A62667" w:rsidRPr="004306A3" w:rsidRDefault="004306A3" w:rsidP="001D3742">
            <w:pPr>
              <w:jc w:val="center"/>
              <w:rPr>
                <w:b/>
                <w:color w:val="000000"/>
                <w:sz w:val="24"/>
                <w:szCs w:val="24"/>
              </w:rPr>
            </w:pPr>
            <w:r w:rsidRPr="004306A3">
              <w:rPr>
                <w:b/>
                <w:color w:val="000000"/>
                <w:sz w:val="24"/>
                <w:szCs w:val="24"/>
              </w:rPr>
              <w:t>0,00</w:t>
            </w:r>
            <w:r w:rsidR="00A62667" w:rsidRPr="004306A3">
              <w:rPr>
                <w:b/>
                <w:color w:val="000000"/>
                <w:sz w:val="24"/>
                <w:szCs w:val="24"/>
              </w:rPr>
              <w:t> </w:t>
            </w:r>
          </w:p>
        </w:tc>
      </w:tr>
      <w:tr w:rsidR="00A62667" w:rsidRPr="00E3431D" w:rsidTr="004306A3">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2667" w:rsidRPr="00E3431D" w:rsidRDefault="00A62667" w:rsidP="001D3742">
            <w:pPr>
              <w:jc w:val="center"/>
              <w:rPr>
                <w:color w:val="000000"/>
                <w:sz w:val="24"/>
                <w:szCs w:val="24"/>
              </w:rPr>
            </w:pPr>
            <w:r w:rsidRPr="00E3431D">
              <w:rPr>
                <w:color w:val="000000"/>
                <w:sz w:val="24"/>
                <w:szCs w:val="24"/>
              </w:rPr>
              <w:t>6</w:t>
            </w:r>
          </w:p>
        </w:tc>
        <w:tc>
          <w:tcPr>
            <w:tcW w:w="5670"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rPr>
                <w:color w:val="000000"/>
                <w:sz w:val="24"/>
                <w:szCs w:val="24"/>
              </w:rPr>
            </w:pPr>
            <w:r w:rsidRPr="00E3431D">
              <w:rPr>
                <w:color w:val="000000"/>
                <w:sz w:val="24"/>
                <w:szCs w:val="24"/>
              </w:rPr>
              <w:t xml:space="preserve">Безвозмездные поступления от физических и юридических лиц </w:t>
            </w:r>
          </w:p>
        </w:tc>
        <w:tc>
          <w:tcPr>
            <w:tcW w:w="1984"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A62667" w:rsidRPr="004306A3" w:rsidRDefault="004306A3" w:rsidP="001D3742">
            <w:pPr>
              <w:jc w:val="center"/>
              <w:rPr>
                <w:b/>
                <w:color w:val="000000"/>
                <w:sz w:val="24"/>
                <w:szCs w:val="24"/>
              </w:rPr>
            </w:pPr>
            <w:r w:rsidRPr="004306A3">
              <w:rPr>
                <w:b/>
                <w:color w:val="000000"/>
                <w:sz w:val="24"/>
                <w:szCs w:val="24"/>
              </w:rPr>
              <w:t>0,00</w:t>
            </w:r>
            <w:r w:rsidR="00A62667" w:rsidRPr="004306A3">
              <w:rPr>
                <w:b/>
                <w:color w:val="000000"/>
                <w:sz w:val="24"/>
                <w:szCs w:val="24"/>
              </w:rPr>
              <w:t> </w:t>
            </w:r>
          </w:p>
        </w:tc>
      </w:tr>
      <w:tr w:rsidR="00A62667" w:rsidRPr="00E3431D" w:rsidTr="004306A3">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2667" w:rsidRPr="00E3431D" w:rsidRDefault="00A62667" w:rsidP="001D3742">
            <w:pPr>
              <w:jc w:val="center"/>
              <w:rPr>
                <w:color w:val="000000"/>
                <w:sz w:val="24"/>
                <w:szCs w:val="24"/>
              </w:rPr>
            </w:pPr>
            <w:r w:rsidRPr="00E3431D">
              <w:rPr>
                <w:color w:val="000000"/>
                <w:sz w:val="24"/>
                <w:szCs w:val="24"/>
              </w:rPr>
              <w:t>7</w:t>
            </w:r>
          </w:p>
        </w:tc>
        <w:tc>
          <w:tcPr>
            <w:tcW w:w="5670" w:type="dxa"/>
            <w:tcBorders>
              <w:top w:val="nil"/>
              <w:left w:val="nil"/>
              <w:bottom w:val="single" w:sz="4" w:space="0" w:color="auto"/>
              <w:right w:val="single" w:sz="4" w:space="0" w:color="auto"/>
            </w:tcBorders>
            <w:shd w:val="clear" w:color="auto" w:fill="auto"/>
            <w:vAlign w:val="center"/>
            <w:hideMark/>
          </w:tcPr>
          <w:p w:rsidR="00A62667" w:rsidRPr="00E3431D" w:rsidRDefault="00A62667" w:rsidP="001D3742">
            <w:pPr>
              <w:rPr>
                <w:color w:val="000000"/>
                <w:sz w:val="24"/>
                <w:szCs w:val="24"/>
              </w:rPr>
            </w:pPr>
            <w:r w:rsidRPr="00E3431D">
              <w:rPr>
                <w:color w:val="000000"/>
                <w:sz w:val="24"/>
                <w:szCs w:val="24"/>
              </w:rPr>
              <w:t>Прочие источники (наименование источников)</w:t>
            </w:r>
          </w:p>
        </w:tc>
        <w:tc>
          <w:tcPr>
            <w:tcW w:w="1984"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A62667" w:rsidRPr="00E3431D" w:rsidRDefault="00A62667" w:rsidP="001D3742">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A62667" w:rsidRPr="004306A3" w:rsidRDefault="004306A3" w:rsidP="001D3742">
            <w:pPr>
              <w:jc w:val="center"/>
              <w:rPr>
                <w:b/>
                <w:color w:val="000000"/>
                <w:sz w:val="24"/>
                <w:szCs w:val="24"/>
              </w:rPr>
            </w:pPr>
            <w:r w:rsidRPr="004306A3">
              <w:rPr>
                <w:b/>
                <w:color w:val="000000"/>
                <w:sz w:val="24"/>
                <w:szCs w:val="24"/>
              </w:rPr>
              <w:t>0,00</w:t>
            </w:r>
            <w:r w:rsidR="00A62667" w:rsidRPr="004306A3">
              <w:rPr>
                <w:b/>
                <w:color w:val="000000"/>
                <w:sz w:val="24"/>
                <w:szCs w:val="24"/>
              </w:rPr>
              <w:t> </w:t>
            </w:r>
          </w:p>
        </w:tc>
      </w:tr>
    </w:tbl>
    <w:p w:rsidR="00A62667" w:rsidRPr="00E3431D" w:rsidRDefault="00A62667" w:rsidP="00A62667">
      <w:pPr>
        <w:jc w:val="center"/>
        <w:rPr>
          <w:b/>
          <w:sz w:val="24"/>
          <w:szCs w:val="24"/>
        </w:rPr>
      </w:pPr>
    </w:p>
    <w:p w:rsidR="00A62667" w:rsidRPr="00E3431D" w:rsidRDefault="00A62667" w:rsidP="00A62667">
      <w:pPr>
        <w:jc w:val="center"/>
        <w:rPr>
          <w:b/>
          <w:sz w:val="24"/>
          <w:szCs w:val="24"/>
        </w:rPr>
      </w:pPr>
    </w:p>
    <w:p w:rsidR="00A62667" w:rsidRDefault="00A62667" w:rsidP="00A62667">
      <w:pPr>
        <w:jc w:val="center"/>
        <w:rPr>
          <w:b/>
          <w:sz w:val="24"/>
          <w:szCs w:val="24"/>
        </w:rPr>
      </w:pPr>
      <w:r w:rsidRPr="00E3431D">
        <w:rPr>
          <w:b/>
          <w:sz w:val="24"/>
          <w:szCs w:val="24"/>
        </w:rPr>
        <w:t xml:space="preserve">5. Перечень </w:t>
      </w:r>
      <w:proofErr w:type="gramStart"/>
      <w:r w:rsidRPr="00E3431D">
        <w:rPr>
          <w:b/>
          <w:sz w:val="24"/>
          <w:szCs w:val="24"/>
        </w:rPr>
        <w:t>методик расчета показателей комплекса процессных мероприятий</w:t>
      </w:r>
      <w:proofErr w:type="gramEnd"/>
    </w:p>
    <w:p w:rsidR="009B25B6" w:rsidRPr="00D07F3E" w:rsidRDefault="009B25B6" w:rsidP="009B25B6">
      <w:pPr>
        <w:jc w:val="center"/>
        <w:rPr>
          <w:b/>
          <w:sz w:val="24"/>
          <w:szCs w:val="24"/>
        </w:rPr>
      </w:pPr>
      <w:r w:rsidRPr="00D07F3E">
        <w:rPr>
          <w:b/>
          <w:sz w:val="24"/>
          <w:szCs w:val="24"/>
        </w:rPr>
        <w:t>«</w:t>
      </w:r>
      <w:r>
        <w:rPr>
          <w:b/>
          <w:sz w:val="24"/>
          <w:szCs w:val="24"/>
        </w:rPr>
        <w:t>Организация мероприятий по охране окружающей среды в границах городского округа</w:t>
      </w:r>
      <w:r w:rsidRPr="00D07F3E">
        <w:rPr>
          <w:b/>
          <w:sz w:val="24"/>
          <w:szCs w:val="24"/>
        </w:rPr>
        <w:t>»</w:t>
      </w:r>
    </w:p>
    <w:p w:rsidR="009B25B6" w:rsidRPr="00E3431D" w:rsidRDefault="009B25B6" w:rsidP="00A62667">
      <w:pPr>
        <w:jc w:val="center"/>
        <w:rPr>
          <w:b/>
          <w:sz w:val="24"/>
          <w:szCs w:val="24"/>
        </w:rPr>
      </w:pPr>
    </w:p>
    <w:p w:rsidR="00A62667" w:rsidRPr="00E3431D" w:rsidRDefault="00A62667" w:rsidP="00A62667">
      <w:pPr>
        <w:jc w:val="right"/>
        <w:rPr>
          <w:sz w:val="24"/>
          <w:szCs w:val="24"/>
        </w:rPr>
      </w:pPr>
      <w:r w:rsidRPr="00E3431D">
        <w:rPr>
          <w:sz w:val="24"/>
          <w:szCs w:val="24"/>
        </w:rPr>
        <w:t>Таблица 6</w:t>
      </w:r>
    </w:p>
    <w:tbl>
      <w:tblPr>
        <w:tblStyle w:val="a6"/>
        <w:tblW w:w="0" w:type="auto"/>
        <w:tblLook w:val="04A0" w:firstRow="1" w:lastRow="0" w:firstColumn="1" w:lastColumn="0" w:noHBand="0" w:noVBand="1"/>
      </w:tblPr>
      <w:tblGrid>
        <w:gridCol w:w="959"/>
        <w:gridCol w:w="3969"/>
        <w:gridCol w:w="1417"/>
        <w:gridCol w:w="5597"/>
        <w:gridCol w:w="2986"/>
      </w:tblGrid>
      <w:tr w:rsidR="00A62667" w:rsidRPr="00E3431D" w:rsidTr="001D3742">
        <w:tc>
          <w:tcPr>
            <w:tcW w:w="959" w:type="dxa"/>
            <w:vAlign w:val="center"/>
          </w:tcPr>
          <w:p w:rsidR="00A62667" w:rsidRPr="00E3431D" w:rsidRDefault="00A62667" w:rsidP="001D3742">
            <w:pPr>
              <w:jc w:val="center"/>
              <w:rPr>
                <w:sz w:val="24"/>
                <w:szCs w:val="24"/>
              </w:rPr>
            </w:pPr>
            <w:r w:rsidRPr="00E3431D">
              <w:rPr>
                <w:sz w:val="24"/>
                <w:szCs w:val="24"/>
              </w:rPr>
              <w:t xml:space="preserve">№ </w:t>
            </w:r>
            <w:proofErr w:type="gramStart"/>
            <w:r w:rsidRPr="00E3431D">
              <w:rPr>
                <w:sz w:val="24"/>
                <w:szCs w:val="24"/>
              </w:rPr>
              <w:t>п</w:t>
            </w:r>
            <w:proofErr w:type="gramEnd"/>
            <w:r w:rsidRPr="00E3431D">
              <w:rPr>
                <w:sz w:val="24"/>
                <w:szCs w:val="24"/>
              </w:rPr>
              <w:t>/п</w:t>
            </w:r>
          </w:p>
        </w:tc>
        <w:tc>
          <w:tcPr>
            <w:tcW w:w="3969" w:type="dxa"/>
            <w:vAlign w:val="center"/>
          </w:tcPr>
          <w:p w:rsidR="00A62667" w:rsidRPr="00E3431D" w:rsidRDefault="00A62667" w:rsidP="001D3742">
            <w:pPr>
              <w:jc w:val="center"/>
              <w:rPr>
                <w:sz w:val="24"/>
                <w:szCs w:val="24"/>
              </w:rPr>
            </w:pPr>
            <w:r w:rsidRPr="00E3431D">
              <w:rPr>
                <w:sz w:val="24"/>
                <w:szCs w:val="24"/>
              </w:rPr>
              <w:t>Наименование показателя</w:t>
            </w:r>
          </w:p>
        </w:tc>
        <w:tc>
          <w:tcPr>
            <w:tcW w:w="1417" w:type="dxa"/>
            <w:vAlign w:val="center"/>
          </w:tcPr>
          <w:p w:rsidR="00A62667" w:rsidRPr="00E3431D" w:rsidRDefault="00A62667" w:rsidP="001D3742">
            <w:pPr>
              <w:jc w:val="center"/>
              <w:rPr>
                <w:sz w:val="24"/>
                <w:szCs w:val="24"/>
              </w:rPr>
            </w:pPr>
            <w:r w:rsidRPr="00E3431D">
              <w:rPr>
                <w:sz w:val="24"/>
                <w:szCs w:val="24"/>
              </w:rPr>
              <w:t>Единица измерения</w:t>
            </w:r>
          </w:p>
          <w:p w:rsidR="00A62667" w:rsidRPr="00E3431D" w:rsidRDefault="00A62667" w:rsidP="001D3742">
            <w:pPr>
              <w:jc w:val="center"/>
              <w:rPr>
                <w:sz w:val="24"/>
                <w:szCs w:val="24"/>
              </w:rPr>
            </w:pPr>
            <w:r w:rsidRPr="00E3431D">
              <w:rPr>
                <w:sz w:val="24"/>
                <w:szCs w:val="24"/>
              </w:rPr>
              <w:t>(по ОКЕИ)</w:t>
            </w:r>
          </w:p>
        </w:tc>
        <w:tc>
          <w:tcPr>
            <w:tcW w:w="5597" w:type="dxa"/>
            <w:vAlign w:val="center"/>
          </w:tcPr>
          <w:p w:rsidR="00A62667" w:rsidRPr="00E3431D" w:rsidRDefault="00A62667" w:rsidP="001D3742">
            <w:pPr>
              <w:jc w:val="center"/>
              <w:rPr>
                <w:sz w:val="24"/>
                <w:szCs w:val="24"/>
              </w:rPr>
            </w:pPr>
            <w:r w:rsidRPr="00E3431D">
              <w:rPr>
                <w:sz w:val="24"/>
                <w:szCs w:val="24"/>
              </w:rPr>
              <w:t>Методика расчета показателя</w:t>
            </w:r>
          </w:p>
        </w:tc>
        <w:tc>
          <w:tcPr>
            <w:tcW w:w="2986" w:type="dxa"/>
            <w:vAlign w:val="center"/>
          </w:tcPr>
          <w:p w:rsidR="00A62667" w:rsidRPr="00E3431D" w:rsidRDefault="00A62667" w:rsidP="001D3742">
            <w:pPr>
              <w:jc w:val="center"/>
              <w:rPr>
                <w:sz w:val="24"/>
                <w:szCs w:val="24"/>
              </w:rPr>
            </w:pPr>
            <w:r w:rsidRPr="00E3431D">
              <w:rPr>
                <w:sz w:val="24"/>
                <w:szCs w:val="24"/>
              </w:rPr>
              <w:t>Источник получения информации</w:t>
            </w:r>
          </w:p>
        </w:tc>
      </w:tr>
      <w:tr w:rsidR="00A62667" w:rsidRPr="00E3431D" w:rsidTr="001D3742">
        <w:tc>
          <w:tcPr>
            <w:tcW w:w="959" w:type="dxa"/>
            <w:vAlign w:val="center"/>
          </w:tcPr>
          <w:p w:rsidR="00A62667" w:rsidRPr="00E3431D" w:rsidRDefault="00A62667" w:rsidP="001D3742">
            <w:pPr>
              <w:jc w:val="center"/>
              <w:rPr>
                <w:sz w:val="24"/>
                <w:szCs w:val="24"/>
              </w:rPr>
            </w:pPr>
            <w:r w:rsidRPr="00E3431D">
              <w:rPr>
                <w:sz w:val="24"/>
                <w:szCs w:val="24"/>
              </w:rPr>
              <w:t>1</w:t>
            </w:r>
          </w:p>
        </w:tc>
        <w:tc>
          <w:tcPr>
            <w:tcW w:w="3969" w:type="dxa"/>
            <w:vAlign w:val="center"/>
          </w:tcPr>
          <w:p w:rsidR="00A62667" w:rsidRPr="00E3431D" w:rsidRDefault="00A62667" w:rsidP="001D3742">
            <w:pPr>
              <w:jc w:val="center"/>
              <w:rPr>
                <w:sz w:val="24"/>
                <w:szCs w:val="24"/>
              </w:rPr>
            </w:pPr>
            <w:r w:rsidRPr="00E3431D">
              <w:rPr>
                <w:sz w:val="24"/>
                <w:szCs w:val="24"/>
              </w:rPr>
              <w:t>2</w:t>
            </w:r>
          </w:p>
        </w:tc>
        <w:tc>
          <w:tcPr>
            <w:tcW w:w="1417" w:type="dxa"/>
            <w:vAlign w:val="center"/>
          </w:tcPr>
          <w:p w:rsidR="00A62667" w:rsidRPr="00E3431D" w:rsidRDefault="00A62667" w:rsidP="001D3742">
            <w:pPr>
              <w:jc w:val="center"/>
              <w:rPr>
                <w:sz w:val="24"/>
                <w:szCs w:val="24"/>
              </w:rPr>
            </w:pPr>
            <w:r w:rsidRPr="00E3431D">
              <w:rPr>
                <w:sz w:val="24"/>
                <w:szCs w:val="24"/>
              </w:rPr>
              <w:t>3</w:t>
            </w:r>
          </w:p>
        </w:tc>
        <w:tc>
          <w:tcPr>
            <w:tcW w:w="5597" w:type="dxa"/>
            <w:vAlign w:val="center"/>
          </w:tcPr>
          <w:p w:rsidR="00A62667" w:rsidRPr="00E3431D" w:rsidRDefault="00A62667" w:rsidP="001D3742">
            <w:pPr>
              <w:jc w:val="center"/>
              <w:rPr>
                <w:sz w:val="24"/>
                <w:szCs w:val="24"/>
              </w:rPr>
            </w:pPr>
            <w:r w:rsidRPr="00E3431D">
              <w:rPr>
                <w:sz w:val="24"/>
                <w:szCs w:val="24"/>
              </w:rPr>
              <w:t>4</w:t>
            </w:r>
          </w:p>
        </w:tc>
        <w:tc>
          <w:tcPr>
            <w:tcW w:w="2986" w:type="dxa"/>
            <w:vAlign w:val="center"/>
          </w:tcPr>
          <w:p w:rsidR="00A62667" w:rsidRPr="00E3431D" w:rsidRDefault="00A62667" w:rsidP="001D3742">
            <w:pPr>
              <w:jc w:val="center"/>
              <w:rPr>
                <w:sz w:val="24"/>
                <w:szCs w:val="24"/>
              </w:rPr>
            </w:pPr>
            <w:r w:rsidRPr="00E3431D">
              <w:rPr>
                <w:sz w:val="24"/>
                <w:szCs w:val="24"/>
              </w:rPr>
              <w:t>5</w:t>
            </w:r>
          </w:p>
        </w:tc>
      </w:tr>
      <w:tr w:rsidR="00A62667" w:rsidRPr="00E3431D" w:rsidTr="001D3742">
        <w:tc>
          <w:tcPr>
            <w:tcW w:w="959" w:type="dxa"/>
            <w:vAlign w:val="center"/>
          </w:tcPr>
          <w:p w:rsidR="00A62667" w:rsidRPr="00E3431D" w:rsidRDefault="0042094B" w:rsidP="001D3742">
            <w:pPr>
              <w:jc w:val="center"/>
              <w:rPr>
                <w:sz w:val="24"/>
                <w:szCs w:val="24"/>
              </w:rPr>
            </w:pPr>
            <w:r>
              <w:rPr>
                <w:sz w:val="24"/>
                <w:szCs w:val="24"/>
              </w:rPr>
              <w:t>1</w:t>
            </w:r>
          </w:p>
        </w:tc>
        <w:tc>
          <w:tcPr>
            <w:tcW w:w="3969" w:type="dxa"/>
            <w:vAlign w:val="center"/>
          </w:tcPr>
          <w:p w:rsidR="00A62667" w:rsidRPr="00E3431D" w:rsidRDefault="00A62667" w:rsidP="001D3742">
            <w:pPr>
              <w:jc w:val="center"/>
              <w:rPr>
                <w:sz w:val="24"/>
                <w:szCs w:val="24"/>
              </w:rPr>
            </w:pPr>
            <w:r w:rsidRPr="00E3431D">
              <w:rPr>
                <w:sz w:val="24"/>
                <w:szCs w:val="24"/>
              </w:rPr>
              <w:t>Доля участников мероприятий                        по экологическому образованию                        и просвещению населения от запланированного количества</w:t>
            </w:r>
          </w:p>
        </w:tc>
        <w:tc>
          <w:tcPr>
            <w:tcW w:w="1417" w:type="dxa"/>
            <w:vAlign w:val="center"/>
          </w:tcPr>
          <w:p w:rsidR="00A62667" w:rsidRPr="00E3431D" w:rsidRDefault="00A62667" w:rsidP="001D3742">
            <w:pPr>
              <w:jc w:val="center"/>
              <w:rPr>
                <w:sz w:val="24"/>
                <w:szCs w:val="24"/>
              </w:rPr>
            </w:pPr>
            <w:r w:rsidRPr="00E3431D">
              <w:rPr>
                <w:sz w:val="24"/>
                <w:szCs w:val="24"/>
              </w:rPr>
              <w:t>%</w:t>
            </w:r>
          </w:p>
        </w:tc>
        <w:tc>
          <w:tcPr>
            <w:tcW w:w="5597" w:type="dxa"/>
            <w:vAlign w:val="center"/>
          </w:tcPr>
          <w:p w:rsidR="00A62667" w:rsidRPr="00E3431D" w:rsidRDefault="009B25B6" w:rsidP="001D3742">
            <w:pPr>
              <w:widowControl w:val="0"/>
              <w:autoSpaceDE w:val="0"/>
              <w:autoSpaceDN w:val="0"/>
              <w:adjustRightInd w:val="0"/>
              <w:jc w:val="center"/>
              <w:rPr>
                <w:b/>
                <w:sz w:val="24"/>
                <w:szCs w:val="24"/>
              </w:rPr>
            </w:pPr>
            <w:r>
              <w:rPr>
                <w:b/>
                <w:sz w:val="24"/>
                <w:szCs w:val="24"/>
                <w:lang w:val="en-US"/>
              </w:rPr>
              <w:t>V</w:t>
            </w:r>
            <w:r w:rsidR="00A62667" w:rsidRPr="00E3431D">
              <w:rPr>
                <w:b/>
                <w:sz w:val="24"/>
                <w:szCs w:val="24"/>
              </w:rPr>
              <w:t xml:space="preserve">= </w:t>
            </w:r>
            <w:r>
              <w:rPr>
                <w:b/>
                <w:sz w:val="24"/>
                <w:szCs w:val="24"/>
                <w:lang w:val="en-US"/>
              </w:rPr>
              <w:t>B</w:t>
            </w:r>
            <w:proofErr w:type="spellStart"/>
            <w:r w:rsidR="00A62667" w:rsidRPr="00E3431D">
              <w:rPr>
                <w:b/>
                <w:sz w:val="24"/>
                <w:szCs w:val="24"/>
                <w:vertAlign w:val="subscript"/>
              </w:rPr>
              <w:t>прин</w:t>
            </w:r>
            <w:proofErr w:type="spellEnd"/>
            <w:r w:rsidR="00A62667" w:rsidRPr="00E3431D">
              <w:rPr>
                <w:b/>
                <w:sz w:val="24"/>
                <w:szCs w:val="24"/>
                <w:vertAlign w:val="subscript"/>
              </w:rPr>
              <w:t>.</w:t>
            </w:r>
            <w:r w:rsidR="00A62667" w:rsidRPr="00E3431D">
              <w:rPr>
                <w:b/>
                <w:sz w:val="24"/>
                <w:szCs w:val="24"/>
              </w:rPr>
              <w:t>/</w:t>
            </w:r>
            <w:r>
              <w:rPr>
                <w:b/>
                <w:sz w:val="24"/>
                <w:szCs w:val="24"/>
                <w:lang w:val="en-US"/>
              </w:rPr>
              <w:t>B</w:t>
            </w:r>
            <w:r w:rsidR="00A62667" w:rsidRPr="00E3431D">
              <w:rPr>
                <w:b/>
                <w:sz w:val="24"/>
                <w:szCs w:val="24"/>
                <w:vertAlign w:val="subscript"/>
              </w:rPr>
              <w:t>план.</w:t>
            </w:r>
            <w:r w:rsidR="00A62667" w:rsidRPr="00E3431D">
              <w:rPr>
                <w:b/>
                <w:sz w:val="24"/>
                <w:szCs w:val="24"/>
              </w:rPr>
              <w:t>×100%</w:t>
            </w:r>
          </w:p>
          <w:p w:rsidR="00A62667" w:rsidRPr="00E3431D" w:rsidRDefault="00A62667" w:rsidP="001D3742">
            <w:pPr>
              <w:widowControl w:val="0"/>
              <w:autoSpaceDE w:val="0"/>
              <w:autoSpaceDN w:val="0"/>
              <w:adjustRightInd w:val="0"/>
              <w:jc w:val="center"/>
              <w:rPr>
                <w:b/>
                <w:sz w:val="24"/>
                <w:szCs w:val="24"/>
              </w:rPr>
            </w:pPr>
          </w:p>
          <w:p w:rsidR="00A62667" w:rsidRPr="00E3431D" w:rsidRDefault="009B25B6" w:rsidP="001D3742">
            <w:pPr>
              <w:widowControl w:val="0"/>
              <w:autoSpaceDE w:val="0"/>
              <w:autoSpaceDN w:val="0"/>
              <w:adjustRightInd w:val="0"/>
              <w:jc w:val="both"/>
              <w:rPr>
                <w:b/>
                <w:sz w:val="24"/>
                <w:szCs w:val="24"/>
              </w:rPr>
            </w:pPr>
            <w:r>
              <w:rPr>
                <w:b/>
                <w:sz w:val="24"/>
                <w:szCs w:val="24"/>
                <w:lang w:val="en-US"/>
              </w:rPr>
              <w:t>V</w:t>
            </w:r>
            <w:r w:rsidR="00A62667" w:rsidRPr="00E3431D">
              <w:rPr>
                <w:sz w:val="24"/>
                <w:szCs w:val="24"/>
              </w:rPr>
              <w:t xml:space="preserve"> – </w:t>
            </w:r>
            <w:proofErr w:type="gramStart"/>
            <w:r w:rsidR="00A62667" w:rsidRPr="00E3431D">
              <w:rPr>
                <w:sz w:val="24"/>
                <w:szCs w:val="24"/>
              </w:rPr>
              <w:t>доля</w:t>
            </w:r>
            <w:proofErr w:type="gramEnd"/>
            <w:r w:rsidR="00A62667" w:rsidRPr="00E3431D">
              <w:rPr>
                <w:sz w:val="24"/>
                <w:szCs w:val="24"/>
              </w:rPr>
              <w:t xml:space="preserve"> участников мероприятий по экологическому образованию и просвещению населения от запланированного количества.</w:t>
            </w:r>
          </w:p>
          <w:p w:rsidR="00A62667" w:rsidRPr="00E3431D" w:rsidRDefault="009B25B6" w:rsidP="001D3742">
            <w:pPr>
              <w:widowControl w:val="0"/>
              <w:autoSpaceDE w:val="0"/>
              <w:autoSpaceDN w:val="0"/>
              <w:adjustRightInd w:val="0"/>
              <w:jc w:val="both"/>
              <w:rPr>
                <w:sz w:val="24"/>
                <w:szCs w:val="24"/>
              </w:rPr>
            </w:pPr>
            <w:r>
              <w:rPr>
                <w:b/>
                <w:sz w:val="24"/>
                <w:szCs w:val="24"/>
                <w:lang w:val="en-US"/>
              </w:rPr>
              <w:t>B</w:t>
            </w:r>
            <w:proofErr w:type="spellStart"/>
            <w:r w:rsidR="00A62667" w:rsidRPr="00E3431D">
              <w:rPr>
                <w:b/>
                <w:sz w:val="24"/>
                <w:szCs w:val="24"/>
                <w:vertAlign w:val="subscript"/>
              </w:rPr>
              <w:t>прин</w:t>
            </w:r>
            <w:proofErr w:type="spellEnd"/>
            <w:proofErr w:type="gramStart"/>
            <w:r w:rsidR="00A62667" w:rsidRPr="00E3431D">
              <w:rPr>
                <w:b/>
                <w:sz w:val="24"/>
                <w:szCs w:val="24"/>
                <w:vertAlign w:val="subscript"/>
              </w:rPr>
              <w:t>.</w:t>
            </w:r>
            <w:r w:rsidR="00A62667" w:rsidRPr="00E3431D">
              <w:rPr>
                <w:sz w:val="24"/>
                <w:szCs w:val="24"/>
              </w:rPr>
              <w:t>–</w:t>
            </w:r>
            <w:proofErr w:type="gramEnd"/>
            <w:r w:rsidR="00A62667" w:rsidRPr="00E3431D">
              <w:rPr>
                <w:sz w:val="24"/>
                <w:szCs w:val="24"/>
              </w:rPr>
              <w:t xml:space="preserve"> количество участников принявших участие в мероприятиях по экологическому образованию и просвещению.</w:t>
            </w:r>
          </w:p>
          <w:p w:rsidR="00A62667" w:rsidRPr="00E3431D" w:rsidRDefault="009B25B6" w:rsidP="001D3742">
            <w:pPr>
              <w:widowControl w:val="0"/>
              <w:autoSpaceDE w:val="0"/>
              <w:autoSpaceDN w:val="0"/>
              <w:adjustRightInd w:val="0"/>
              <w:jc w:val="both"/>
              <w:rPr>
                <w:sz w:val="24"/>
                <w:szCs w:val="24"/>
              </w:rPr>
            </w:pPr>
            <w:r>
              <w:rPr>
                <w:b/>
                <w:sz w:val="24"/>
                <w:szCs w:val="24"/>
                <w:lang w:val="en-US"/>
              </w:rPr>
              <w:t>B</w:t>
            </w:r>
            <w:r w:rsidR="00A62667" w:rsidRPr="00E3431D">
              <w:rPr>
                <w:b/>
                <w:sz w:val="24"/>
                <w:szCs w:val="24"/>
                <w:vertAlign w:val="subscript"/>
              </w:rPr>
              <w:t xml:space="preserve">план. </w:t>
            </w:r>
            <w:r w:rsidR="00A62667" w:rsidRPr="00E3431D">
              <w:rPr>
                <w:sz w:val="24"/>
                <w:szCs w:val="24"/>
              </w:rPr>
              <w:t>– количество запланированных участников (500).</w:t>
            </w:r>
          </w:p>
        </w:tc>
        <w:tc>
          <w:tcPr>
            <w:tcW w:w="2986" w:type="dxa"/>
            <w:vAlign w:val="center"/>
          </w:tcPr>
          <w:p w:rsidR="00A62667" w:rsidRPr="00E3431D" w:rsidRDefault="00A62667" w:rsidP="001D3742">
            <w:pPr>
              <w:widowControl w:val="0"/>
              <w:autoSpaceDE w:val="0"/>
              <w:autoSpaceDN w:val="0"/>
              <w:adjustRightInd w:val="0"/>
              <w:jc w:val="center"/>
              <w:rPr>
                <w:sz w:val="24"/>
                <w:szCs w:val="24"/>
              </w:rPr>
            </w:pPr>
            <w:r w:rsidRPr="00E3431D">
              <w:rPr>
                <w:sz w:val="24"/>
                <w:szCs w:val="24"/>
              </w:rPr>
              <w:t>Ведомственная отчетность</w:t>
            </w:r>
          </w:p>
        </w:tc>
      </w:tr>
    </w:tbl>
    <w:p w:rsidR="00A62667" w:rsidRDefault="00A62667" w:rsidP="00A62667">
      <w:pPr>
        <w:jc w:val="right"/>
        <w:rPr>
          <w:sz w:val="24"/>
          <w:szCs w:val="24"/>
        </w:rPr>
      </w:pPr>
    </w:p>
    <w:p w:rsidR="00387E35" w:rsidRDefault="00387E35" w:rsidP="00A62667">
      <w:pPr>
        <w:jc w:val="right"/>
        <w:rPr>
          <w:sz w:val="24"/>
          <w:szCs w:val="24"/>
        </w:rPr>
      </w:pPr>
    </w:p>
    <w:p w:rsidR="005A230F" w:rsidRPr="00D07F3E" w:rsidRDefault="005A230F" w:rsidP="005A230F">
      <w:pPr>
        <w:jc w:val="center"/>
        <w:rPr>
          <w:b/>
          <w:sz w:val="24"/>
          <w:szCs w:val="24"/>
        </w:rPr>
      </w:pPr>
      <w:r w:rsidRPr="00D07F3E">
        <w:rPr>
          <w:b/>
          <w:sz w:val="24"/>
          <w:szCs w:val="24"/>
        </w:rPr>
        <w:t>Паспорт комплекса процессных мероприятий</w:t>
      </w:r>
    </w:p>
    <w:p w:rsidR="006209A2" w:rsidRDefault="005A230F" w:rsidP="005A230F">
      <w:pPr>
        <w:jc w:val="center"/>
        <w:rPr>
          <w:b/>
          <w:sz w:val="24"/>
          <w:szCs w:val="24"/>
        </w:rPr>
      </w:pPr>
      <w:r w:rsidRPr="005A230F">
        <w:rPr>
          <w:b/>
          <w:sz w:val="24"/>
          <w:szCs w:val="24"/>
        </w:rPr>
        <w:t>«</w:t>
      </w:r>
      <w:r w:rsidR="007E3EB3">
        <w:rPr>
          <w:b/>
          <w:sz w:val="24"/>
          <w:szCs w:val="24"/>
        </w:rPr>
        <w:t>Охрана, защита, воспроизводство лесов</w:t>
      </w:r>
      <w:r w:rsidRPr="005A230F">
        <w:rPr>
          <w:b/>
          <w:sz w:val="24"/>
          <w:szCs w:val="24"/>
        </w:rPr>
        <w:t>»</w:t>
      </w:r>
    </w:p>
    <w:p w:rsidR="006209A2" w:rsidRDefault="006209A2" w:rsidP="005A230F">
      <w:pPr>
        <w:jc w:val="center"/>
        <w:rPr>
          <w:b/>
          <w:sz w:val="24"/>
          <w:szCs w:val="24"/>
        </w:rPr>
      </w:pPr>
    </w:p>
    <w:p w:rsidR="005A230F" w:rsidRPr="00D07F3E" w:rsidRDefault="005A230F" w:rsidP="005A230F">
      <w:pPr>
        <w:jc w:val="center"/>
        <w:rPr>
          <w:b/>
          <w:sz w:val="24"/>
          <w:szCs w:val="24"/>
        </w:rPr>
      </w:pPr>
      <w:r w:rsidRPr="00D07F3E">
        <w:rPr>
          <w:b/>
          <w:sz w:val="24"/>
          <w:szCs w:val="24"/>
        </w:rPr>
        <w:t>1. Основные положения</w:t>
      </w:r>
    </w:p>
    <w:p w:rsidR="005A230F" w:rsidRPr="00D07F3E" w:rsidRDefault="005A230F" w:rsidP="005A230F">
      <w:pPr>
        <w:jc w:val="center"/>
        <w:rPr>
          <w:b/>
          <w:sz w:val="24"/>
          <w:szCs w:val="24"/>
        </w:rPr>
      </w:pPr>
    </w:p>
    <w:p w:rsidR="005A230F" w:rsidRPr="00D07F3E" w:rsidRDefault="005A230F" w:rsidP="005A230F">
      <w:pPr>
        <w:jc w:val="right"/>
        <w:rPr>
          <w:sz w:val="24"/>
          <w:szCs w:val="24"/>
        </w:rPr>
      </w:pPr>
      <w:r w:rsidRPr="00D07F3E">
        <w:rPr>
          <w:sz w:val="24"/>
          <w:szCs w:val="24"/>
        </w:rPr>
        <w:t>Таблица 1</w:t>
      </w:r>
    </w:p>
    <w:tbl>
      <w:tblPr>
        <w:tblStyle w:val="a6"/>
        <w:tblW w:w="0" w:type="auto"/>
        <w:tblLook w:val="04A0" w:firstRow="1" w:lastRow="0" w:firstColumn="1" w:lastColumn="0" w:noHBand="0" w:noVBand="1"/>
      </w:tblPr>
      <w:tblGrid>
        <w:gridCol w:w="7196"/>
        <w:gridCol w:w="7732"/>
      </w:tblGrid>
      <w:tr w:rsidR="005A230F" w:rsidRPr="00D07F3E" w:rsidTr="00660880">
        <w:tc>
          <w:tcPr>
            <w:tcW w:w="7196" w:type="dxa"/>
          </w:tcPr>
          <w:p w:rsidR="005A230F" w:rsidRPr="00D07F3E" w:rsidRDefault="005A230F" w:rsidP="00660880">
            <w:pPr>
              <w:jc w:val="both"/>
              <w:rPr>
                <w:sz w:val="24"/>
                <w:szCs w:val="24"/>
              </w:rPr>
            </w:pPr>
            <w:r w:rsidRPr="00D07F3E">
              <w:rPr>
                <w:sz w:val="24"/>
                <w:szCs w:val="24"/>
              </w:rPr>
              <w:t>Соисполнитель</w:t>
            </w:r>
          </w:p>
        </w:tc>
        <w:tc>
          <w:tcPr>
            <w:tcW w:w="7732" w:type="dxa"/>
          </w:tcPr>
          <w:p w:rsidR="005A230F" w:rsidRPr="00D07F3E" w:rsidRDefault="005A230F" w:rsidP="00660880">
            <w:pPr>
              <w:jc w:val="both"/>
              <w:rPr>
                <w:sz w:val="24"/>
                <w:szCs w:val="24"/>
              </w:rPr>
            </w:pPr>
            <w:r w:rsidRPr="00D07F3E">
              <w:rPr>
                <w:sz w:val="24"/>
                <w:szCs w:val="24"/>
              </w:rPr>
              <w:t xml:space="preserve">Департамент благоустройства, экологии и лесного хозяйства администрации </w:t>
            </w:r>
            <w:proofErr w:type="spellStart"/>
            <w:r w:rsidRPr="00D07F3E">
              <w:rPr>
                <w:sz w:val="24"/>
                <w:szCs w:val="24"/>
              </w:rPr>
              <w:t>г</w:t>
            </w:r>
            <w:proofErr w:type="gramStart"/>
            <w:r w:rsidRPr="00D07F3E">
              <w:rPr>
                <w:sz w:val="24"/>
                <w:szCs w:val="24"/>
              </w:rPr>
              <w:t>.Д</w:t>
            </w:r>
            <w:proofErr w:type="gramEnd"/>
            <w:r w:rsidRPr="00D07F3E">
              <w:rPr>
                <w:sz w:val="24"/>
                <w:szCs w:val="24"/>
              </w:rPr>
              <w:t>зержинска</w:t>
            </w:r>
            <w:proofErr w:type="spellEnd"/>
          </w:p>
        </w:tc>
      </w:tr>
      <w:tr w:rsidR="005A230F" w:rsidRPr="00D07F3E" w:rsidTr="00660880">
        <w:tc>
          <w:tcPr>
            <w:tcW w:w="7196" w:type="dxa"/>
          </w:tcPr>
          <w:p w:rsidR="005A230F" w:rsidRPr="00D07F3E" w:rsidRDefault="005A230F" w:rsidP="00660880">
            <w:pPr>
              <w:jc w:val="both"/>
              <w:rPr>
                <w:sz w:val="24"/>
                <w:szCs w:val="24"/>
              </w:rPr>
            </w:pPr>
            <w:r w:rsidRPr="00D07F3E">
              <w:rPr>
                <w:sz w:val="24"/>
                <w:szCs w:val="24"/>
              </w:rPr>
              <w:t>Участник</w:t>
            </w:r>
          </w:p>
        </w:tc>
        <w:tc>
          <w:tcPr>
            <w:tcW w:w="7732" w:type="dxa"/>
          </w:tcPr>
          <w:p w:rsidR="005A230F" w:rsidRPr="00D07F3E" w:rsidRDefault="005A230F" w:rsidP="005A230F">
            <w:pPr>
              <w:jc w:val="both"/>
              <w:rPr>
                <w:sz w:val="24"/>
                <w:szCs w:val="24"/>
              </w:rPr>
            </w:pPr>
            <w:r w:rsidRPr="00D07F3E">
              <w:rPr>
                <w:sz w:val="24"/>
                <w:szCs w:val="24"/>
              </w:rPr>
              <w:t xml:space="preserve">Департамент благоустройства, экологии и лесного хозяйства администрации </w:t>
            </w:r>
            <w:proofErr w:type="spellStart"/>
            <w:r w:rsidRPr="00D07F3E">
              <w:rPr>
                <w:sz w:val="24"/>
                <w:szCs w:val="24"/>
              </w:rPr>
              <w:t>г</w:t>
            </w:r>
            <w:proofErr w:type="gramStart"/>
            <w:r w:rsidRPr="00D07F3E">
              <w:rPr>
                <w:sz w:val="24"/>
                <w:szCs w:val="24"/>
              </w:rPr>
              <w:t>.Д</w:t>
            </w:r>
            <w:proofErr w:type="gramEnd"/>
            <w:r w:rsidRPr="00D07F3E">
              <w:rPr>
                <w:sz w:val="24"/>
                <w:szCs w:val="24"/>
              </w:rPr>
              <w:t>зержинска</w:t>
            </w:r>
            <w:proofErr w:type="spellEnd"/>
            <w:r>
              <w:rPr>
                <w:sz w:val="24"/>
                <w:szCs w:val="24"/>
              </w:rPr>
              <w:t xml:space="preserve">, </w:t>
            </w:r>
          </w:p>
        </w:tc>
      </w:tr>
      <w:tr w:rsidR="005A230F" w:rsidRPr="00D07F3E" w:rsidTr="00660880">
        <w:tc>
          <w:tcPr>
            <w:tcW w:w="7196" w:type="dxa"/>
          </w:tcPr>
          <w:p w:rsidR="005A230F" w:rsidRPr="00D07F3E" w:rsidRDefault="005A230F" w:rsidP="00660880">
            <w:pPr>
              <w:jc w:val="both"/>
              <w:rPr>
                <w:sz w:val="24"/>
                <w:szCs w:val="24"/>
              </w:rPr>
            </w:pPr>
            <w:r w:rsidRPr="00D07F3E">
              <w:rPr>
                <w:sz w:val="24"/>
                <w:szCs w:val="24"/>
              </w:rPr>
              <w:t>Период реализации</w:t>
            </w:r>
          </w:p>
        </w:tc>
        <w:tc>
          <w:tcPr>
            <w:tcW w:w="7732" w:type="dxa"/>
          </w:tcPr>
          <w:p w:rsidR="005A230F" w:rsidRPr="00D07F3E" w:rsidRDefault="005A230F" w:rsidP="00660880">
            <w:pPr>
              <w:jc w:val="both"/>
              <w:rPr>
                <w:sz w:val="24"/>
                <w:szCs w:val="24"/>
              </w:rPr>
            </w:pPr>
            <w:r w:rsidRPr="00D07F3E">
              <w:rPr>
                <w:sz w:val="24"/>
                <w:szCs w:val="24"/>
              </w:rPr>
              <w:t>2026-2028</w:t>
            </w:r>
          </w:p>
        </w:tc>
      </w:tr>
      <w:tr w:rsidR="005A230F" w:rsidRPr="00D07F3E" w:rsidTr="00660880">
        <w:tc>
          <w:tcPr>
            <w:tcW w:w="7196" w:type="dxa"/>
          </w:tcPr>
          <w:p w:rsidR="005A230F" w:rsidRPr="00D07F3E" w:rsidRDefault="005A230F" w:rsidP="00660880">
            <w:pPr>
              <w:jc w:val="both"/>
              <w:rPr>
                <w:sz w:val="24"/>
                <w:szCs w:val="24"/>
              </w:rPr>
            </w:pPr>
            <w:r w:rsidRPr="00D07F3E">
              <w:rPr>
                <w:sz w:val="24"/>
                <w:szCs w:val="24"/>
              </w:rPr>
              <w:t>Финансовое обеспечение</w:t>
            </w:r>
          </w:p>
        </w:tc>
        <w:tc>
          <w:tcPr>
            <w:tcW w:w="7732" w:type="dxa"/>
          </w:tcPr>
          <w:p w:rsidR="005A230F" w:rsidRPr="00D07F3E" w:rsidRDefault="005A230F" w:rsidP="00660880">
            <w:pPr>
              <w:jc w:val="both"/>
              <w:rPr>
                <w:bCs/>
                <w:color w:val="000000"/>
                <w:sz w:val="24"/>
                <w:szCs w:val="24"/>
              </w:rPr>
            </w:pPr>
            <w:r w:rsidRPr="00D07F3E">
              <w:rPr>
                <w:sz w:val="24"/>
                <w:szCs w:val="24"/>
              </w:rPr>
              <w:t xml:space="preserve">2026 г. </w:t>
            </w:r>
            <w:r w:rsidR="006209A2">
              <w:rPr>
                <w:sz w:val="24"/>
                <w:szCs w:val="24"/>
              </w:rPr>
              <w:t>–</w:t>
            </w:r>
            <w:r w:rsidRPr="00D07F3E">
              <w:rPr>
                <w:sz w:val="24"/>
                <w:szCs w:val="24"/>
              </w:rPr>
              <w:t xml:space="preserve"> </w:t>
            </w:r>
            <w:r w:rsidR="006209A2" w:rsidRPr="006209A2">
              <w:rPr>
                <w:sz w:val="24"/>
                <w:szCs w:val="24"/>
              </w:rPr>
              <w:t>15</w:t>
            </w:r>
            <w:r w:rsidR="006209A2">
              <w:rPr>
                <w:sz w:val="24"/>
                <w:szCs w:val="24"/>
                <w:lang w:val="en-US"/>
              </w:rPr>
              <w:t> </w:t>
            </w:r>
            <w:r w:rsidR="006209A2" w:rsidRPr="006209A2">
              <w:rPr>
                <w:sz w:val="24"/>
                <w:szCs w:val="24"/>
              </w:rPr>
              <w:t>028</w:t>
            </w:r>
            <w:r w:rsidR="006209A2">
              <w:rPr>
                <w:sz w:val="24"/>
                <w:szCs w:val="24"/>
                <w:lang w:val="en-US"/>
              </w:rPr>
              <w:t> </w:t>
            </w:r>
            <w:r w:rsidR="006209A2">
              <w:rPr>
                <w:sz w:val="24"/>
                <w:szCs w:val="24"/>
              </w:rPr>
              <w:t>380,00</w:t>
            </w:r>
            <w:r w:rsidRPr="009963E1">
              <w:rPr>
                <w:sz w:val="24"/>
                <w:szCs w:val="24"/>
              </w:rPr>
              <w:t xml:space="preserve"> </w:t>
            </w:r>
            <w:r w:rsidRPr="00D07F3E">
              <w:rPr>
                <w:bCs/>
                <w:color w:val="000000"/>
                <w:sz w:val="24"/>
                <w:szCs w:val="24"/>
              </w:rPr>
              <w:t>руб.</w:t>
            </w:r>
          </w:p>
          <w:p w:rsidR="005A230F" w:rsidRPr="00D07F3E" w:rsidRDefault="005A230F" w:rsidP="00660880">
            <w:pPr>
              <w:jc w:val="both"/>
              <w:rPr>
                <w:bCs/>
                <w:color w:val="000000"/>
                <w:sz w:val="24"/>
                <w:szCs w:val="24"/>
              </w:rPr>
            </w:pPr>
            <w:r w:rsidRPr="00D07F3E">
              <w:rPr>
                <w:bCs/>
                <w:color w:val="000000"/>
                <w:sz w:val="24"/>
                <w:szCs w:val="24"/>
              </w:rPr>
              <w:t xml:space="preserve">2027 г. - </w:t>
            </w:r>
            <w:r w:rsidR="006209A2" w:rsidRPr="006209A2">
              <w:rPr>
                <w:sz w:val="24"/>
                <w:szCs w:val="24"/>
              </w:rPr>
              <w:t>15</w:t>
            </w:r>
            <w:r w:rsidR="006209A2">
              <w:rPr>
                <w:sz w:val="24"/>
                <w:szCs w:val="24"/>
                <w:lang w:val="en-US"/>
              </w:rPr>
              <w:t> </w:t>
            </w:r>
            <w:r w:rsidR="006209A2" w:rsidRPr="006209A2">
              <w:rPr>
                <w:sz w:val="24"/>
                <w:szCs w:val="24"/>
              </w:rPr>
              <w:t>028</w:t>
            </w:r>
            <w:r w:rsidR="006209A2">
              <w:rPr>
                <w:sz w:val="24"/>
                <w:szCs w:val="24"/>
                <w:lang w:val="en-US"/>
              </w:rPr>
              <w:t> </w:t>
            </w:r>
            <w:r w:rsidR="006209A2">
              <w:rPr>
                <w:sz w:val="24"/>
                <w:szCs w:val="24"/>
              </w:rPr>
              <w:t>380,00</w:t>
            </w:r>
            <w:r w:rsidR="006209A2" w:rsidRPr="009963E1">
              <w:rPr>
                <w:sz w:val="24"/>
                <w:szCs w:val="24"/>
              </w:rPr>
              <w:t xml:space="preserve"> </w:t>
            </w:r>
            <w:r w:rsidRPr="00D07F3E">
              <w:rPr>
                <w:bCs/>
                <w:color w:val="000000"/>
                <w:sz w:val="24"/>
                <w:szCs w:val="24"/>
              </w:rPr>
              <w:t>руб.</w:t>
            </w:r>
          </w:p>
          <w:p w:rsidR="005A230F" w:rsidRPr="00D07F3E" w:rsidRDefault="005A230F" w:rsidP="00660880">
            <w:pPr>
              <w:jc w:val="both"/>
              <w:rPr>
                <w:sz w:val="24"/>
                <w:szCs w:val="24"/>
              </w:rPr>
            </w:pPr>
            <w:r w:rsidRPr="00D07F3E">
              <w:rPr>
                <w:bCs/>
                <w:color w:val="000000"/>
                <w:sz w:val="24"/>
                <w:szCs w:val="24"/>
              </w:rPr>
              <w:t>2028 г. -</w:t>
            </w:r>
            <w:r>
              <w:t xml:space="preserve"> </w:t>
            </w:r>
            <w:r w:rsidR="006209A2" w:rsidRPr="006209A2">
              <w:rPr>
                <w:sz w:val="24"/>
                <w:szCs w:val="24"/>
              </w:rPr>
              <w:t>15</w:t>
            </w:r>
            <w:r w:rsidR="006209A2">
              <w:rPr>
                <w:sz w:val="24"/>
                <w:szCs w:val="24"/>
                <w:lang w:val="en-US"/>
              </w:rPr>
              <w:t> </w:t>
            </w:r>
            <w:r w:rsidR="006209A2" w:rsidRPr="006209A2">
              <w:rPr>
                <w:sz w:val="24"/>
                <w:szCs w:val="24"/>
              </w:rPr>
              <w:t>028</w:t>
            </w:r>
            <w:r w:rsidR="006209A2">
              <w:rPr>
                <w:sz w:val="24"/>
                <w:szCs w:val="24"/>
                <w:lang w:val="en-US"/>
              </w:rPr>
              <w:t> </w:t>
            </w:r>
            <w:r w:rsidR="006209A2">
              <w:rPr>
                <w:sz w:val="24"/>
                <w:szCs w:val="24"/>
              </w:rPr>
              <w:t>380,00</w:t>
            </w:r>
            <w:r w:rsidR="006209A2" w:rsidRPr="009963E1">
              <w:rPr>
                <w:sz w:val="24"/>
                <w:szCs w:val="24"/>
              </w:rPr>
              <w:t xml:space="preserve"> </w:t>
            </w:r>
            <w:r w:rsidRPr="00D07F3E">
              <w:rPr>
                <w:bCs/>
                <w:color w:val="000000"/>
                <w:sz w:val="24"/>
                <w:szCs w:val="24"/>
              </w:rPr>
              <w:t xml:space="preserve"> руб.</w:t>
            </w:r>
          </w:p>
        </w:tc>
      </w:tr>
      <w:tr w:rsidR="005A230F" w:rsidRPr="00D07F3E" w:rsidTr="00660880">
        <w:tc>
          <w:tcPr>
            <w:tcW w:w="7196" w:type="dxa"/>
            <w:vAlign w:val="center"/>
          </w:tcPr>
          <w:p w:rsidR="005A230F" w:rsidRPr="00D07F3E" w:rsidRDefault="005A230F" w:rsidP="00660880">
            <w:pPr>
              <w:jc w:val="both"/>
              <w:rPr>
                <w:sz w:val="24"/>
                <w:szCs w:val="24"/>
              </w:rPr>
            </w:pPr>
            <w:r w:rsidRPr="00D07F3E">
              <w:rPr>
                <w:sz w:val="24"/>
                <w:szCs w:val="24"/>
              </w:rPr>
              <w:t>Связь с национальными проектами Российской Федерации, государственной программой Российской Федерации, государственной программой Нижегородской области (при наличии)</w:t>
            </w:r>
          </w:p>
        </w:tc>
        <w:tc>
          <w:tcPr>
            <w:tcW w:w="7732" w:type="dxa"/>
            <w:vAlign w:val="center"/>
          </w:tcPr>
          <w:p w:rsidR="005A230F" w:rsidRPr="00D07F3E" w:rsidRDefault="005A230F" w:rsidP="00660880">
            <w:pPr>
              <w:jc w:val="both"/>
              <w:rPr>
                <w:sz w:val="24"/>
                <w:szCs w:val="24"/>
              </w:rPr>
            </w:pPr>
            <w:r w:rsidRPr="00D07F3E">
              <w:rPr>
                <w:sz w:val="24"/>
                <w:szCs w:val="24"/>
              </w:rPr>
              <w:t>-</w:t>
            </w:r>
          </w:p>
        </w:tc>
      </w:tr>
    </w:tbl>
    <w:p w:rsidR="005A230F" w:rsidRDefault="005A230F" w:rsidP="005A230F">
      <w:pPr>
        <w:jc w:val="center"/>
        <w:rPr>
          <w:b/>
        </w:rPr>
      </w:pPr>
    </w:p>
    <w:p w:rsidR="005A230F" w:rsidRDefault="005A230F" w:rsidP="005A230F">
      <w:pPr>
        <w:jc w:val="center"/>
        <w:rPr>
          <w:b/>
          <w:sz w:val="24"/>
          <w:szCs w:val="24"/>
        </w:rPr>
      </w:pPr>
      <w:r w:rsidRPr="00D07F3E">
        <w:rPr>
          <w:b/>
          <w:sz w:val="24"/>
          <w:szCs w:val="24"/>
        </w:rPr>
        <w:t>2. Показатели комплекса процессных мероприятий</w:t>
      </w:r>
    </w:p>
    <w:p w:rsidR="005A230F" w:rsidRPr="00D07F3E" w:rsidRDefault="007E3EB3" w:rsidP="005A230F">
      <w:pPr>
        <w:jc w:val="center"/>
        <w:rPr>
          <w:b/>
          <w:sz w:val="24"/>
          <w:szCs w:val="24"/>
        </w:rPr>
      </w:pPr>
      <w:r w:rsidRPr="005A230F">
        <w:rPr>
          <w:b/>
          <w:sz w:val="24"/>
          <w:szCs w:val="24"/>
        </w:rPr>
        <w:t>«</w:t>
      </w:r>
      <w:r>
        <w:rPr>
          <w:b/>
          <w:sz w:val="24"/>
          <w:szCs w:val="24"/>
        </w:rPr>
        <w:t>Охрана, защита, воспроизводство лесов</w:t>
      </w:r>
      <w:r w:rsidRPr="005A230F">
        <w:rPr>
          <w:b/>
          <w:sz w:val="24"/>
          <w:szCs w:val="24"/>
        </w:rPr>
        <w:t>»</w:t>
      </w:r>
    </w:p>
    <w:p w:rsidR="005A230F" w:rsidRPr="00D07F3E" w:rsidRDefault="005A230F" w:rsidP="005A230F">
      <w:pPr>
        <w:jc w:val="right"/>
        <w:rPr>
          <w:sz w:val="24"/>
          <w:szCs w:val="24"/>
        </w:rPr>
      </w:pPr>
      <w:r w:rsidRPr="00D07F3E">
        <w:rPr>
          <w:sz w:val="24"/>
          <w:szCs w:val="24"/>
        </w:rPr>
        <w:t>Таблица 3</w:t>
      </w:r>
    </w:p>
    <w:tbl>
      <w:tblPr>
        <w:tblStyle w:val="a6"/>
        <w:tblW w:w="14892" w:type="dxa"/>
        <w:tblLook w:val="04A0" w:firstRow="1" w:lastRow="0" w:firstColumn="1" w:lastColumn="0" w:noHBand="0" w:noVBand="1"/>
      </w:tblPr>
      <w:tblGrid>
        <w:gridCol w:w="899"/>
        <w:gridCol w:w="3745"/>
        <w:gridCol w:w="1560"/>
        <w:gridCol w:w="1275"/>
        <w:gridCol w:w="1276"/>
        <w:gridCol w:w="1351"/>
        <w:gridCol w:w="1247"/>
        <w:gridCol w:w="1248"/>
        <w:gridCol w:w="2291"/>
      </w:tblGrid>
      <w:tr w:rsidR="005A230F" w:rsidRPr="00D07F3E" w:rsidTr="00CE6011">
        <w:trPr>
          <w:trHeight w:val="595"/>
          <w:tblHeader/>
        </w:trPr>
        <w:tc>
          <w:tcPr>
            <w:tcW w:w="899" w:type="dxa"/>
            <w:vMerge w:val="restart"/>
            <w:vAlign w:val="center"/>
          </w:tcPr>
          <w:p w:rsidR="005A230F" w:rsidRPr="00D07F3E" w:rsidRDefault="005A230F" w:rsidP="00660880">
            <w:pPr>
              <w:jc w:val="center"/>
              <w:rPr>
                <w:sz w:val="24"/>
                <w:szCs w:val="24"/>
              </w:rPr>
            </w:pPr>
            <w:r w:rsidRPr="00D07F3E">
              <w:rPr>
                <w:sz w:val="24"/>
                <w:szCs w:val="24"/>
              </w:rPr>
              <w:t xml:space="preserve">№ </w:t>
            </w:r>
            <w:proofErr w:type="gramStart"/>
            <w:r w:rsidRPr="00D07F3E">
              <w:rPr>
                <w:sz w:val="24"/>
                <w:szCs w:val="24"/>
              </w:rPr>
              <w:t>п</w:t>
            </w:r>
            <w:proofErr w:type="gramEnd"/>
            <w:r w:rsidRPr="00D07F3E">
              <w:rPr>
                <w:sz w:val="24"/>
                <w:szCs w:val="24"/>
              </w:rPr>
              <w:t>/п</w:t>
            </w:r>
          </w:p>
        </w:tc>
        <w:tc>
          <w:tcPr>
            <w:tcW w:w="3745" w:type="dxa"/>
            <w:vMerge w:val="restart"/>
            <w:vAlign w:val="center"/>
          </w:tcPr>
          <w:p w:rsidR="005A230F" w:rsidRPr="00D07F3E" w:rsidRDefault="005A230F" w:rsidP="00660880">
            <w:pPr>
              <w:jc w:val="center"/>
              <w:rPr>
                <w:sz w:val="24"/>
                <w:szCs w:val="24"/>
              </w:rPr>
            </w:pPr>
            <w:r w:rsidRPr="00D07F3E">
              <w:rPr>
                <w:sz w:val="24"/>
                <w:szCs w:val="24"/>
              </w:rPr>
              <w:t>Наименование показателя</w:t>
            </w:r>
          </w:p>
        </w:tc>
        <w:tc>
          <w:tcPr>
            <w:tcW w:w="1560" w:type="dxa"/>
            <w:vMerge w:val="restart"/>
            <w:vAlign w:val="center"/>
          </w:tcPr>
          <w:p w:rsidR="005A230F" w:rsidRPr="00D07F3E" w:rsidRDefault="005A230F" w:rsidP="00660880">
            <w:pPr>
              <w:jc w:val="center"/>
              <w:rPr>
                <w:sz w:val="24"/>
                <w:szCs w:val="24"/>
              </w:rPr>
            </w:pPr>
            <w:r w:rsidRPr="00D07F3E">
              <w:rPr>
                <w:sz w:val="24"/>
                <w:szCs w:val="24"/>
              </w:rPr>
              <w:t>Единица измерения (по ОКЕИ)</w:t>
            </w:r>
          </w:p>
        </w:tc>
        <w:tc>
          <w:tcPr>
            <w:tcW w:w="2551" w:type="dxa"/>
            <w:gridSpan w:val="2"/>
            <w:vAlign w:val="center"/>
          </w:tcPr>
          <w:p w:rsidR="005A230F" w:rsidRPr="00D07F3E" w:rsidRDefault="005A230F" w:rsidP="00660880">
            <w:pPr>
              <w:jc w:val="center"/>
              <w:rPr>
                <w:sz w:val="24"/>
                <w:szCs w:val="24"/>
              </w:rPr>
            </w:pPr>
            <w:r w:rsidRPr="00D07F3E">
              <w:rPr>
                <w:sz w:val="24"/>
                <w:szCs w:val="24"/>
              </w:rPr>
              <w:t>Базовое значение</w:t>
            </w:r>
          </w:p>
        </w:tc>
        <w:tc>
          <w:tcPr>
            <w:tcW w:w="3846" w:type="dxa"/>
            <w:gridSpan w:val="3"/>
            <w:vAlign w:val="center"/>
          </w:tcPr>
          <w:p w:rsidR="005A230F" w:rsidRPr="00D07F3E" w:rsidRDefault="005A230F" w:rsidP="00660880">
            <w:pPr>
              <w:jc w:val="center"/>
              <w:rPr>
                <w:sz w:val="24"/>
                <w:szCs w:val="24"/>
              </w:rPr>
            </w:pPr>
            <w:r w:rsidRPr="00D07F3E">
              <w:rPr>
                <w:sz w:val="24"/>
                <w:szCs w:val="24"/>
              </w:rPr>
              <w:t>Значения показателя по годам</w:t>
            </w:r>
          </w:p>
        </w:tc>
        <w:tc>
          <w:tcPr>
            <w:tcW w:w="2291" w:type="dxa"/>
            <w:vMerge w:val="restart"/>
            <w:vAlign w:val="center"/>
          </w:tcPr>
          <w:p w:rsidR="005A230F" w:rsidRPr="00D07F3E" w:rsidRDefault="005A230F" w:rsidP="00660880">
            <w:pPr>
              <w:jc w:val="center"/>
              <w:rPr>
                <w:sz w:val="24"/>
                <w:szCs w:val="24"/>
              </w:rPr>
            </w:pPr>
            <w:r w:rsidRPr="00D07F3E">
              <w:rPr>
                <w:sz w:val="24"/>
                <w:szCs w:val="24"/>
              </w:rPr>
              <w:t>Информационная система</w:t>
            </w:r>
          </w:p>
          <w:p w:rsidR="005A230F" w:rsidRPr="00D07F3E" w:rsidRDefault="005A230F" w:rsidP="00660880">
            <w:pPr>
              <w:jc w:val="center"/>
              <w:rPr>
                <w:sz w:val="24"/>
                <w:szCs w:val="24"/>
              </w:rPr>
            </w:pPr>
            <w:r w:rsidRPr="00D07F3E">
              <w:rPr>
                <w:sz w:val="24"/>
                <w:szCs w:val="24"/>
              </w:rPr>
              <w:t>(при наличии)</w:t>
            </w:r>
          </w:p>
        </w:tc>
      </w:tr>
      <w:tr w:rsidR="005A230F" w:rsidRPr="00D07F3E" w:rsidTr="00CE6011">
        <w:trPr>
          <w:trHeight w:val="302"/>
          <w:tblHeader/>
        </w:trPr>
        <w:tc>
          <w:tcPr>
            <w:tcW w:w="899" w:type="dxa"/>
            <w:vMerge/>
            <w:vAlign w:val="center"/>
          </w:tcPr>
          <w:p w:rsidR="005A230F" w:rsidRPr="00D07F3E" w:rsidRDefault="005A230F" w:rsidP="00660880">
            <w:pPr>
              <w:jc w:val="center"/>
              <w:rPr>
                <w:sz w:val="24"/>
                <w:szCs w:val="24"/>
              </w:rPr>
            </w:pPr>
          </w:p>
        </w:tc>
        <w:tc>
          <w:tcPr>
            <w:tcW w:w="3745" w:type="dxa"/>
            <w:vMerge/>
            <w:vAlign w:val="center"/>
          </w:tcPr>
          <w:p w:rsidR="005A230F" w:rsidRPr="00D07F3E" w:rsidRDefault="005A230F" w:rsidP="00660880">
            <w:pPr>
              <w:jc w:val="center"/>
              <w:rPr>
                <w:sz w:val="24"/>
                <w:szCs w:val="24"/>
              </w:rPr>
            </w:pPr>
          </w:p>
        </w:tc>
        <w:tc>
          <w:tcPr>
            <w:tcW w:w="1560" w:type="dxa"/>
            <w:vMerge/>
            <w:vAlign w:val="center"/>
          </w:tcPr>
          <w:p w:rsidR="005A230F" w:rsidRPr="00D07F3E" w:rsidRDefault="005A230F" w:rsidP="00660880">
            <w:pPr>
              <w:jc w:val="center"/>
              <w:rPr>
                <w:sz w:val="24"/>
                <w:szCs w:val="24"/>
              </w:rPr>
            </w:pPr>
          </w:p>
        </w:tc>
        <w:tc>
          <w:tcPr>
            <w:tcW w:w="1275" w:type="dxa"/>
            <w:vAlign w:val="center"/>
          </w:tcPr>
          <w:p w:rsidR="005A230F" w:rsidRPr="00D07F3E" w:rsidRDefault="005A230F" w:rsidP="00660880">
            <w:pPr>
              <w:jc w:val="center"/>
              <w:rPr>
                <w:sz w:val="24"/>
                <w:szCs w:val="24"/>
              </w:rPr>
            </w:pPr>
            <w:r w:rsidRPr="00D07F3E">
              <w:rPr>
                <w:sz w:val="24"/>
                <w:szCs w:val="24"/>
              </w:rPr>
              <w:t>год</w:t>
            </w:r>
          </w:p>
        </w:tc>
        <w:tc>
          <w:tcPr>
            <w:tcW w:w="1276" w:type="dxa"/>
            <w:vAlign w:val="center"/>
          </w:tcPr>
          <w:p w:rsidR="005A230F" w:rsidRPr="00D07F3E" w:rsidRDefault="005A230F" w:rsidP="00660880">
            <w:pPr>
              <w:jc w:val="center"/>
              <w:rPr>
                <w:sz w:val="24"/>
                <w:szCs w:val="24"/>
              </w:rPr>
            </w:pPr>
            <w:r w:rsidRPr="00D07F3E">
              <w:rPr>
                <w:sz w:val="24"/>
                <w:szCs w:val="24"/>
              </w:rPr>
              <w:t>значение</w:t>
            </w:r>
          </w:p>
        </w:tc>
        <w:tc>
          <w:tcPr>
            <w:tcW w:w="1351" w:type="dxa"/>
            <w:vAlign w:val="center"/>
          </w:tcPr>
          <w:p w:rsidR="005A230F" w:rsidRPr="00D07F3E" w:rsidRDefault="005A230F" w:rsidP="00660880">
            <w:pPr>
              <w:jc w:val="center"/>
              <w:rPr>
                <w:sz w:val="24"/>
                <w:szCs w:val="24"/>
              </w:rPr>
            </w:pPr>
            <w:r w:rsidRPr="00D07F3E">
              <w:rPr>
                <w:sz w:val="24"/>
                <w:szCs w:val="24"/>
              </w:rPr>
              <w:t>2026</w:t>
            </w:r>
          </w:p>
        </w:tc>
        <w:tc>
          <w:tcPr>
            <w:tcW w:w="1247" w:type="dxa"/>
            <w:vAlign w:val="center"/>
          </w:tcPr>
          <w:p w:rsidR="005A230F" w:rsidRPr="00D07F3E" w:rsidRDefault="005A230F" w:rsidP="00660880">
            <w:pPr>
              <w:jc w:val="center"/>
              <w:rPr>
                <w:sz w:val="24"/>
                <w:szCs w:val="24"/>
              </w:rPr>
            </w:pPr>
            <w:r w:rsidRPr="00D07F3E">
              <w:rPr>
                <w:sz w:val="24"/>
                <w:szCs w:val="24"/>
              </w:rPr>
              <w:t>2027</w:t>
            </w:r>
          </w:p>
        </w:tc>
        <w:tc>
          <w:tcPr>
            <w:tcW w:w="1248" w:type="dxa"/>
            <w:vAlign w:val="center"/>
          </w:tcPr>
          <w:p w:rsidR="005A230F" w:rsidRPr="00D07F3E" w:rsidRDefault="005A230F" w:rsidP="00660880">
            <w:pPr>
              <w:jc w:val="center"/>
              <w:rPr>
                <w:sz w:val="24"/>
                <w:szCs w:val="24"/>
              </w:rPr>
            </w:pPr>
            <w:r w:rsidRPr="00D07F3E">
              <w:rPr>
                <w:sz w:val="24"/>
                <w:szCs w:val="24"/>
              </w:rPr>
              <w:t>2028</w:t>
            </w:r>
          </w:p>
        </w:tc>
        <w:tc>
          <w:tcPr>
            <w:tcW w:w="2291" w:type="dxa"/>
            <w:vMerge/>
            <w:vAlign w:val="center"/>
          </w:tcPr>
          <w:p w:rsidR="005A230F" w:rsidRPr="00D07F3E" w:rsidRDefault="005A230F" w:rsidP="00660880">
            <w:pPr>
              <w:jc w:val="center"/>
              <w:rPr>
                <w:sz w:val="24"/>
                <w:szCs w:val="24"/>
              </w:rPr>
            </w:pPr>
          </w:p>
        </w:tc>
      </w:tr>
      <w:tr w:rsidR="005A230F" w:rsidRPr="00D07F3E" w:rsidTr="00CE6011">
        <w:trPr>
          <w:trHeight w:val="318"/>
          <w:tblHeader/>
        </w:trPr>
        <w:tc>
          <w:tcPr>
            <w:tcW w:w="899" w:type="dxa"/>
            <w:vAlign w:val="center"/>
          </w:tcPr>
          <w:p w:rsidR="005A230F" w:rsidRPr="00D07F3E" w:rsidRDefault="005A230F" w:rsidP="00660880">
            <w:pPr>
              <w:jc w:val="center"/>
              <w:rPr>
                <w:sz w:val="24"/>
                <w:szCs w:val="24"/>
              </w:rPr>
            </w:pPr>
            <w:r w:rsidRPr="00D07F3E">
              <w:rPr>
                <w:sz w:val="24"/>
                <w:szCs w:val="24"/>
              </w:rPr>
              <w:t>1</w:t>
            </w:r>
          </w:p>
        </w:tc>
        <w:tc>
          <w:tcPr>
            <w:tcW w:w="3745" w:type="dxa"/>
            <w:vAlign w:val="center"/>
          </w:tcPr>
          <w:p w:rsidR="005A230F" w:rsidRPr="00D07F3E" w:rsidRDefault="005A230F" w:rsidP="00660880">
            <w:pPr>
              <w:jc w:val="center"/>
              <w:rPr>
                <w:sz w:val="24"/>
                <w:szCs w:val="24"/>
              </w:rPr>
            </w:pPr>
            <w:r w:rsidRPr="00D07F3E">
              <w:rPr>
                <w:sz w:val="24"/>
                <w:szCs w:val="24"/>
              </w:rPr>
              <w:t>2</w:t>
            </w:r>
          </w:p>
        </w:tc>
        <w:tc>
          <w:tcPr>
            <w:tcW w:w="1560" w:type="dxa"/>
            <w:vAlign w:val="center"/>
          </w:tcPr>
          <w:p w:rsidR="005A230F" w:rsidRPr="00D07F3E" w:rsidRDefault="005A230F" w:rsidP="00660880">
            <w:pPr>
              <w:jc w:val="center"/>
              <w:rPr>
                <w:sz w:val="24"/>
                <w:szCs w:val="24"/>
              </w:rPr>
            </w:pPr>
            <w:r w:rsidRPr="00D07F3E">
              <w:rPr>
                <w:sz w:val="24"/>
                <w:szCs w:val="24"/>
              </w:rPr>
              <w:t>4</w:t>
            </w:r>
          </w:p>
        </w:tc>
        <w:tc>
          <w:tcPr>
            <w:tcW w:w="1275" w:type="dxa"/>
            <w:vAlign w:val="center"/>
          </w:tcPr>
          <w:p w:rsidR="005A230F" w:rsidRPr="00D07F3E" w:rsidRDefault="005A230F" w:rsidP="00660880">
            <w:pPr>
              <w:jc w:val="center"/>
              <w:rPr>
                <w:sz w:val="24"/>
                <w:szCs w:val="24"/>
              </w:rPr>
            </w:pPr>
            <w:r w:rsidRPr="00D07F3E">
              <w:rPr>
                <w:sz w:val="24"/>
                <w:szCs w:val="24"/>
              </w:rPr>
              <w:t>5</w:t>
            </w:r>
          </w:p>
        </w:tc>
        <w:tc>
          <w:tcPr>
            <w:tcW w:w="1276" w:type="dxa"/>
            <w:vAlign w:val="center"/>
          </w:tcPr>
          <w:p w:rsidR="005A230F" w:rsidRPr="00D07F3E" w:rsidRDefault="005A230F" w:rsidP="00660880">
            <w:pPr>
              <w:jc w:val="center"/>
              <w:rPr>
                <w:sz w:val="24"/>
                <w:szCs w:val="24"/>
              </w:rPr>
            </w:pPr>
            <w:r w:rsidRPr="00D07F3E">
              <w:rPr>
                <w:sz w:val="24"/>
                <w:szCs w:val="24"/>
              </w:rPr>
              <w:t>6</w:t>
            </w:r>
          </w:p>
        </w:tc>
        <w:tc>
          <w:tcPr>
            <w:tcW w:w="1351" w:type="dxa"/>
            <w:vAlign w:val="center"/>
          </w:tcPr>
          <w:p w:rsidR="005A230F" w:rsidRPr="00D07F3E" w:rsidRDefault="005A230F" w:rsidP="00660880">
            <w:pPr>
              <w:jc w:val="center"/>
              <w:rPr>
                <w:sz w:val="24"/>
                <w:szCs w:val="24"/>
              </w:rPr>
            </w:pPr>
            <w:r w:rsidRPr="00D07F3E">
              <w:rPr>
                <w:sz w:val="24"/>
                <w:szCs w:val="24"/>
              </w:rPr>
              <w:t>7</w:t>
            </w:r>
          </w:p>
        </w:tc>
        <w:tc>
          <w:tcPr>
            <w:tcW w:w="1247" w:type="dxa"/>
            <w:vAlign w:val="center"/>
          </w:tcPr>
          <w:p w:rsidR="005A230F" w:rsidRPr="00D07F3E" w:rsidRDefault="005A230F" w:rsidP="00660880">
            <w:pPr>
              <w:jc w:val="center"/>
              <w:rPr>
                <w:sz w:val="24"/>
                <w:szCs w:val="24"/>
              </w:rPr>
            </w:pPr>
            <w:r w:rsidRPr="00D07F3E">
              <w:rPr>
                <w:sz w:val="24"/>
                <w:szCs w:val="24"/>
              </w:rPr>
              <w:t>8</w:t>
            </w:r>
          </w:p>
        </w:tc>
        <w:tc>
          <w:tcPr>
            <w:tcW w:w="1248" w:type="dxa"/>
            <w:vAlign w:val="center"/>
          </w:tcPr>
          <w:p w:rsidR="005A230F" w:rsidRPr="00D07F3E" w:rsidRDefault="005A230F" w:rsidP="00660880">
            <w:pPr>
              <w:jc w:val="center"/>
              <w:rPr>
                <w:sz w:val="24"/>
                <w:szCs w:val="24"/>
              </w:rPr>
            </w:pPr>
            <w:r w:rsidRPr="00D07F3E">
              <w:rPr>
                <w:sz w:val="24"/>
                <w:szCs w:val="24"/>
              </w:rPr>
              <w:t>9</w:t>
            </w:r>
          </w:p>
        </w:tc>
        <w:tc>
          <w:tcPr>
            <w:tcW w:w="2291" w:type="dxa"/>
            <w:vAlign w:val="center"/>
          </w:tcPr>
          <w:p w:rsidR="005A230F" w:rsidRPr="00D07F3E" w:rsidRDefault="005A230F" w:rsidP="00660880">
            <w:pPr>
              <w:jc w:val="center"/>
              <w:rPr>
                <w:sz w:val="24"/>
                <w:szCs w:val="24"/>
              </w:rPr>
            </w:pPr>
            <w:r w:rsidRPr="00D07F3E">
              <w:rPr>
                <w:sz w:val="24"/>
                <w:szCs w:val="24"/>
              </w:rPr>
              <w:t>10</w:t>
            </w:r>
          </w:p>
        </w:tc>
      </w:tr>
      <w:tr w:rsidR="00CE6011" w:rsidRPr="00D07F3E" w:rsidTr="00CE6011">
        <w:trPr>
          <w:trHeight w:val="318"/>
        </w:trPr>
        <w:tc>
          <w:tcPr>
            <w:tcW w:w="14892" w:type="dxa"/>
            <w:gridSpan w:val="9"/>
            <w:vAlign w:val="center"/>
          </w:tcPr>
          <w:p w:rsidR="00CE6011" w:rsidRPr="00CE6011" w:rsidRDefault="00CE6011" w:rsidP="00CE6011">
            <w:pPr>
              <w:rPr>
                <w:b/>
                <w:sz w:val="24"/>
                <w:szCs w:val="24"/>
              </w:rPr>
            </w:pPr>
            <w:r w:rsidRPr="00CE6011">
              <w:rPr>
                <w:b/>
                <w:sz w:val="24"/>
                <w:szCs w:val="24"/>
              </w:rPr>
              <w:t>Цель -</w:t>
            </w:r>
            <w:r>
              <w:rPr>
                <w:b/>
                <w:sz w:val="24"/>
                <w:szCs w:val="24"/>
              </w:rPr>
              <w:t xml:space="preserve"> </w:t>
            </w:r>
            <w:r w:rsidRPr="00CE6011">
              <w:rPr>
                <w:b/>
                <w:sz w:val="24"/>
                <w:szCs w:val="24"/>
              </w:rPr>
              <w:t>повышение эффективности ведения лесного хозяйства, охраны, защиты, использования и воспроизводства лесов</w:t>
            </w:r>
          </w:p>
        </w:tc>
      </w:tr>
      <w:tr w:rsidR="005A230F" w:rsidRPr="00D07F3E" w:rsidTr="006209A2">
        <w:trPr>
          <w:trHeight w:val="318"/>
        </w:trPr>
        <w:tc>
          <w:tcPr>
            <w:tcW w:w="899" w:type="dxa"/>
            <w:shd w:val="clear" w:color="auto" w:fill="FFFFFF" w:themeFill="background1"/>
            <w:vAlign w:val="center"/>
          </w:tcPr>
          <w:p w:rsidR="005A230F" w:rsidRPr="009B25B6" w:rsidRDefault="005A230F" w:rsidP="00660880">
            <w:pPr>
              <w:jc w:val="center"/>
              <w:rPr>
                <w:sz w:val="24"/>
                <w:szCs w:val="24"/>
              </w:rPr>
            </w:pPr>
            <w:r w:rsidRPr="009B25B6">
              <w:rPr>
                <w:sz w:val="24"/>
                <w:szCs w:val="24"/>
              </w:rPr>
              <w:t>1</w:t>
            </w:r>
          </w:p>
        </w:tc>
        <w:tc>
          <w:tcPr>
            <w:tcW w:w="3745" w:type="dxa"/>
            <w:shd w:val="clear" w:color="auto" w:fill="FFFFFF" w:themeFill="background1"/>
            <w:vAlign w:val="center"/>
          </w:tcPr>
          <w:p w:rsidR="005A230F" w:rsidRPr="009B25B6" w:rsidRDefault="006209A2" w:rsidP="006209A2">
            <w:pPr>
              <w:jc w:val="center"/>
              <w:rPr>
                <w:sz w:val="24"/>
                <w:szCs w:val="24"/>
              </w:rPr>
            </w:pPr>
            <w:r w:rsidRPr="006209A2">
              <w:rPr>
                <w:sz w:val="24"/>
                <w:szCs w:val="24"/>
              </w:rPr>
              <w:t xml:space="preserve">Доля площади лесных кварталов, охваченных патрулированием мобильными группами в </w:t>
            </w:r>
            <w:r w:rsidRPr="006209A2">
              <w:rPr>
                <w:sz w:val="24"/>
                <w:szCs w:val="24"/>
              </w:rPr>
              <w:lastRenderedPageBreak/>
              <w:t>пожароопасный период (ежегодно).</w:t>
            </w:r>
          </w:p>
        </w:tc>
        <w:tc>
          <w:tcPr>
            <w:tcW w:w="1560" w:type="dxa"/>
            <w:shd w:val="clear" w:color="auto" w:fill="FFFFFF" w:themeFill="background1"/>
            <w:vAlign w:val="center"/>
          </w:tcPr>
          <w:p w:rsidR="005A230F" w:rsidRPr="009B25B6" w:rsidRDefault="005A230F" w:rsidP="00660880">
            <w:pPr>
              <w:jc w:val="center"/>
              <w:rPr>
                <w:sz w:val="24"/>
                <w:szCs w:val="24"/>
              </w:rPr>
            </w:pPr>
            <w:r w:rsidRPr="009B25B6">
              <w:rPr>
                <w:sz w:val="24"/>
                <w:szCs w:val="24"/>
              </w:rPr>
              <w:lastRenderedPageBreak/>
              <w:t>%</w:t>
            </w:r>
          </w:p>
        </w:tc>
        <w:tc>
          <w:tcPr>
            <w:tcW w:w="1275" w:type="dxa"/>
            <w:shd w:val="clear" w:color="auto" w:fill="FFFFFF" w:themeFill="background1"/>
            <w:vAlign w:val="center"/>
          </w:tcPr>
          <w:p w:rsidR="005A230F" w:rsidRPr="009B25B6" w:rsidRDefault="005A230F" w:rsidP="00660880">
            <w:pPr>
              <w:jc w:val="center"/>
              <w:rPr>
                <w:sz w:val="24"/>
                <w:szCs w:val="24"/>
              </w:rPr>
            </w:pPr>
            <w:r w:rsidRPr="009B25B6">
              <w:rPr>
                <w:sz w:val="24"/>
                <w:szCs w:val="24"/>
              </w:rPr>
              <w:t>2025</w:t>
            </w:r>
          </w:p>
        </w:tc>
        <w:tc>
          <w:tcPr>
            <w:tcW w:w="1276" w:type="dxa"/>
            <w:shd w:val="clear" w:color="auto" w:fill="FFFFFF" w:themeFill="background1"/>
            <w:vAlign w:val="center"/>
          </w:tcPr>
          <w:p w:rsidR="005A230F" w:rsidRPr="009B25B6" w:rsidRDefault="0095424F" w:rsidP="00660880">
            <w:pPr>
              <w:jc w:val="center"/>
              <w:rPr>
                <w:sz w:val="24"/>
                <w:szCs w:val="24"/>
              </w:rPr>
            </w:pPr>
            <w:r>
              <w:rPr>
                <w:sz w:val="24"/>
                <w:szCs w:val="24"/>
              </w:rPr>
              <w:t>100</w:t>
            </w:r>
          </w:p>
        </w:tc>
        <w:tc>
          <w:tcPr>
            <w:tcW w:w="1351" w:type="dxa"/>
            <w:shd w:val="clear" w:color="auto" w:fill="FFFFFF" w:themeFill="background1"/>
            <w:vAlign w:val="center"/>
          </w:tcPr>
          <w:p w:rsidR="005A230F" w:rsidRPr="009B25B6" w:rsidRDefault="0095424F" w:rsidP="00660880">
            <w:pPr>
              <w:jc w:val="center"/>
              <w:rPr>
                <w:sz w:val="24"/>
                <w:szCs w:val="24"/>
              </w:rPr>
            </w:pPr>
            <w:r>
              <w:rPr>
                <w:sz w:val="24"/>
                <w:szCs w:val="24"/>
              </w:rPr>
              <w:t>100</w:t>
            </w:r>
          </w:p>
        </w:tc>
        <w:tc>
          <w:tcPr>
            <w:tcW w:w="1247" w:type="dxa"/>
            <w:shd w:val="clear" w:color="auto" w:fill="FFFFFF" w:themeFill="background1"/>
            <w:vAlign w:val="center"/>
          </w:tcPr>
          <w:p w:rsidR="005A230F" w:rsidRPr="009B25B6" w:rsidRDefault="0095424F" w:rsidP="00660880">
            <w:pPr>
              <w:jc w:val="center"/>
              <w:rPr>
                <w:sz w:val="24"/>
                <w:szCs w:val="24"/>
              </w:rPr>
            </w:pPr>
            <w:r>
              <w:rPr>
                <w:sz w:val="24"/>
                <w:szCs w:val="24"/>
              </w:rPr>
              <w:t>100</w:t>
            </w:r>
          </w:p>
        </w:tc>
        <w:tc>
          <w:tcPr>
            <w:tcW w:w="1248" w:type="dxa"/>
            <w:shd w:val="clear" w:color="auto" w:fill="FFFFFF" w:themeFill="background1"/>
            <w:vAlign w:val="center"/>
          </w:tcPr>
          <w:p w:rsidR="005A230F" w:rsidRPr="009B25B6" w:rsidRDefault="0095424F" w:rsidP="00660880">
            <w:pPr>
              <w:jc w:val="center"/>
              <w:rPr>
                <w:sz w:val="24"/>
                <w:szCs w:val="24"/>
              </w:rPr>
            </w:pPr>
            <w:r>
              <w:rPr>
                <w:sz w:val="24"/>
                <w:szCs w:val="24"/>
              </w:rPr>
              <w:t>100</w:t>
            </w:r>
          </w:p>
        </w:tc>
        <w:tc>
          <w:tcPr>
            <w:tcW w:w="2291" w:type="dxa"/>
            <w:shd w:val="clear" w:color="auto" w:fill="FFFFFF" w:themeFill="background1"/>
            <w:vAlign w:val="center"/>
          </w:tcPr>
          <w:p w:rsidR="005A230F" w:rsidRPr="009B25B6" w:rsidRDefault="005A230F" w:rsidP="00660880">
            <w:pPr>
              <w:jc w:val="center"/>
              <w:rPr>
                <w:sz w:val="24"/>
                <w:szCs w:val="24"/>
              </w:rPr>
            </w:pPr>
          </w:p>
        </w:tc>
      </w:tr>
      <w:tr w:rsidR="0095424F" w:rsidRPr="00D07F3E" w:rsidTr="00660880">
        <w:trPr>
          <w:trHeight w:val="318"/>
        </w:trPr>
        <w:tc>
          <w:tcPr>
            <w:tcW w:w="899" w:type="dxa"/>
            <w:vAlign w:val="center"/>
          </w:tcPr>
          <w:p w:rsidR="0095424F" w:rsidRPr="00D07F3E" w:rsidRDefault="0095424F" w:rsidP="00660880">
            <w:pPr>
              <w:jc w:val="center"/>
              <w:rPr>
                <w:sz w:val="24"/>
                <w:szCs w:val="24"/>
              </w:rPr>
            </w:pPr>
            <w:r w:rsidRPr="00D07F3E">
              <w:rPr>
                <w:sz w:val="24"/>
                <w:szCs w:val="24"/>
              </w:rPr>
              <w:lastRenderedPageBreak/>
              <w:t>2</w:t>
            </w:r>
          </w:p>
        </w:tc>
        <w:tc>
          <w:tcPr>
            <w:tcW w:w="3745" w:type="dxa"/>
            <w:vAlign w:val="center"/>
          </w:tcPr>
          <w:p w:rsidR="0095424F" w:rsidRPr="00D07F3E" w:rsidRDefault="0095424F" w:rsidP="00660880">
            <w:pPr>
              <w:jc w:val="center"/>
              <w:rPr>
                <w:sz w:val="24"/>
                <w:szCs w:val="24"/>
              </w:rPr>
            </w:pPr>
            <w:r w:rsidRPr="006209A2">
              <w:rPr>
                <w:sz w:val="24"/>
                <w:szCs w:val="24"/>
              </w:rPr>
              <w:t xml:space="preserve">Доля фонда </w:t>
            </w:r>
            <w:proofErr w:type="spellStart"/>
            <w:r w:rsidRPr="006209A2">
              <w:rPr>
                <w:sz w:val="24"/>
                <w:szCs w:val="24"/>
              </w:rPr>
              <w:t>лесовосстановления</w:t>
            </w:r>
            <w:proofErr w:type="spellEnd"/>
          </w:p>
        </w:tc>
        <w:tc>
          <w:tcPr>
            <w:tcW w:w="1560" w:type="dxa"/>
            <w:vAlign w:val="center"/>
          </w:tcPr>
          <w:p w:rsidR="0095424F" w:rsidRPr="00D07F3E" w:rsidRDefault="0095424F" w:rsidP="00660880">
            <w:pPr>
              <w:jc w:val="center"/>
              <w:rPr>
                <w:sz w:val="24"/>
                <w:szCs w:val="24"/>
              </w:rPr>
            </w:pPr>
            <w:r w:rsidRPr="00D07F3E">
              <w:rPr>
                <w:sz w:val="24"/>
                <w:szCs w:val="24"/>
              </w:rPr>
              <w:t>%</w:t>
            </w:r>
          </w:p>
        </w:tc>
        <w:tc>
          <w:tcPr>
            <w:tcW w:w="1275" w:type="dxa"/>
            <w:vAlign w:val="center"/>
          </w:tcPr>
          <w:p w:rsidR="0095424F" w:rsidRPr="00D07F3E" w:rsidRDefault="0095424F" w:rsidP="00660880">
            <w:pPr>
              <w:jc w:val="center"/>
              <w:rPr>
                <w:sz w:val="24"/>
                <w:szCs w:val="24"/>
              </w:rPr>
            </w:pPr>
            <w:r w:rsidRPr="00D07F3E">
              <w:rPr>
                <w:sz w:val="24"/>
                <w:szCs w:val="24"/>
              </w:rPr>
              <w:t>2025</w:t>
            </w:r>
          </w:p>
        </w:tc>
        <w:tc>
          <w:tcPr>
            <w:tcW w:w="1276" w:type="dxa"/>
            <w:vAlign w:val="center"/>
          </w:tcPr>
          <w:p w:rsidR="0095424F" w:rsidRPr="009B25B6" w:rsidRDefault="0095424F" w:rsidP="00660880">
            <w:pPr>
              <w:jc w:val="center"/>
              <w:rPr>
                <w:sz w:val="24"/>
                <w:szCs w:val="24"/>
              </w:rPr>
            </w:pPr>
            <w:r>
              <w:rPr>
                <w:sz w:val="24"/>
                <w:szCs w:val="24"/>
              </w:rPr>
              <w:t>14,6</w:t>
            </w:r>
          </w:p>
        </w:tc>
        <w:tc>
          <w:tcPr>
            <w:tcW w:w="1351" w:type="dxa"/>
            <w:vAlign w:val="center"/>
          </w:tcPr>
          <w:p w:rsidR="0095424F" w:rsidRPr="009B25B6" w:rsidRDefault="0095424F" w:rsidP="00660880">
            <w:pPr>
              <w:jc w:val="center"/>
              <w:rPr>
                <w:sz w:val="24"/>
                <w:szCs w:val="24"/>
              </w:rPr>
            </w:pPr>
            <w:r>
              <w:rPr>
                <w:sz w:val="24"/>
                <w:szCs w:val="24"/>
              </w:rPr>
              <w:t>14,6</w:t>
            </w:r>
          </w:p>
        </w:tc>
        <w:tc>
          <w:tcPr>
            <w:tcW w:w="1247" w:type="dxa"/>
            <w:vAlign w:val="center"/>
          </w:tcPr>
          <w:p w:rsidR="0095424F" w:rsidRPr="009B25B6" w:rsidRDefault="0095424F" w:rsidP="00660880">
            <w:pPr>
              <w:jc w:val="center"/>
              <w:rPr>
                <w:sz w:val="24"/>
                <w:szCs w:val="24"/>
              </w:rPr>
            </w:pPr>
            <w:r>
              <w:rPr>
                <w:sz w:val="24"/>
                <w:szCs w:val="24"/>
              </w:rPr>
              <w:t>14,3</w:t>
            </w:r>
          </w:p>
        </w:tc>
        <w:tc>
          <w:tcPr>
            <w:tcW w:w="1248" w:type="dxa"/>
            <w:vAlign w:val="center"/>
          </w:tcPr>
          <w:p w:rsidR="0095424F" w:rsidRPr="009B25B6" w:rsidRDefault="0095424F" w:rsidP="00660880">
            <w:pPr>
              <w:jc w:val="center"/>
              <w:rPr>
                <w:sz w:val="24"/>
                <w:szCs w:val="24"/>
              </w:rPr>
            </w:pPr>
            <w:r>
              <w:rPr>
                <w:sz w:val="24"/>
                <w:szCs w:val="24"/>
              </w:rPr>
              <w:t>14,3</w:t>
            </w:r>
          </w:p>
        </w:tc>
        <w:tc>
          <w:tcPr>
            <w:tcW w:w="2291" w:type="dxa"/>
            <w:vAlign w:val="center"/>
          </w:tcPr>
          <w:p w:rsidR="0095424F" w:rsidRPr="00D07F3E" w:rsidRDefault="0095424F" w:rsidP="00660880">
            <w:pPr>
              <w:jc w:val="center"/>
              <w:rPr>
                <w:sz w:val="24"/>
                <w:szCs w:val="24"/>
              </w:rPr>
            </w:pPr>
          </w:p>
        </w:tc>
      </w:tr>
    </w:tbl>
    <w:p w:rsidR="005A230F" w:rsidRPr="00D07F3E" w:rsidRDefault="005A230F" w:rsidP="005A230F">
      <w:pPr>
        <w:jc w:val="center"/>
        <w:rPr>
          <w:b/>
          <w:sz w:val="24"/>
          <w:szCs w:val="24"/>
        </w:rPr>
      </w:pPr>
    </w:p>
    <w:p w:rsidR="00C02B64" w:rsidRPr="00C02B64" w:rsidRDefault="00C02B64" w:rsidP="005A230F">
      <w:pPr>
        <w:jc w:val="center"/>
        <w:rPr>
          <w:b/>
        </w:rPr>
      </w:pPr>
    </w:p>
    <w:p w:rsidR="005A230F" w:rsidRDefault="005A230F" w:rsidP="005A230F">
      <w:pPr>
        <w:jc w:val="center"/>
        <w:rPr>
          <w:b/>
          <w:sz w:val="24"/>
          <w:szCs w:val="24"/>
        </w:rPr>
      </w:pPr>
      <w:r w:rsidRPr="00E3431D">
        <w:rPr>
          <w:b/>
          <w:sz w:val="24"/>
          <w:szCs w:val="24"/>
        </w:rPr>
        <w:t>3. Мероприятия и результаты к</w:t>
      </w:r>
      <w:r>
        <w:rPr>
          <w:b/>
          <w:sz w:val="24"/>
          <w:szCs w:val="24"/>
        </w:rPr>
        <w:t>омплекса процессных мероприятий</w:t>
      </w:r>
    </w:p>
    <w:p w:rsidR="005A230F" w:rsidRPr="00E3431D" w:rsidRDefault="007E3EB3" w:rsidP="005A230F">
      <w:pPr>
        <w:jc w:val="center"/>
        <w:rPr>
          <w:b/>
          <w:sz w:val="24"/>
          <w:szCs w:val="24"/>
        </w:rPr>
      </w:pPr>
      <w:r w:rsidRPr="005A230F">
        <w:rPr>
          <w:b/>
          <w:sz w:val="24"/>
          <w:szCs w:val="24"/>
        </w:rPr>
        <w:t>«</w:t>
      </w:r>
      <w:r>
        <w:rPr>
          <w:b/>
          <w:sz w:val="24"/>
          <w:szCs w:val="24"/>
        </w:rPr>
        <w:t>Охрана, защита, воспроизводство лесов</w:t>
      </w:r>
      <w:r w:rsidRPr="005A230F">
        <w:rPr>
          <w:b/>
          <w:sz w:val="24"/>
          <w:szCs w:val="24"/>
        </w:rPr>
        <w:t>»</w:t>
      </w:r>
    </w:p>
    <w:p w:rsidR="005A230F" w:rsidRPr="00E3431D" w:rsidRDefault="005A230F" w:rsidP="005A230F">
      <w:pPr>
        <w:jc w:val="center"/>
        <w:rPr>
          <w:b/>
          <w:sz w:val="24"/>
          <w:szCs w:val="24"/>
        </w:rPr>
      </w:pPr>
    </w:p>
    <w:p w:rsidR="005A230F" w:rsidRPr="00E3431D" w:rsidRDefault="005A230F" w:rsidP="005A230F">
      <w:pPr>
        <w:jc w:val="right"/>
        <w:rPr>
          <w:sz w:val="24"/>
          <w:szCs w:val="24"/>
        </w:rPr>
      </w:pPr>
      <w:r w:rsidRPr="00E3431D">
        <w:rPr>
          <w:sz w:val="24"/>
          <w:szCs w:val="24"/>
        </w:rPr>
        <w:t>Таблица 4</w:t>
      </w:r>
    </w:p>
    <w:tbl>
      <w:tblPr>
        <w:tblStyle w:val="a6"/>
        <w:tblW w:w="14850" w:type="dxa"/>
        <w:tblLayout w:type="fixed"/>
        <w:tblLook w:val="04A0" w:firstRow="1" w:lastRow="0" w:firstColumn="1" w:lastColumn="0" w:noHBand="0" w:noVBand="1"/>
      </w:tblPr>
      <w:tblGrid>
        <w:gridCol w:w="675"/>
        <w:gridCol w:w="3402"/>
        <w:gridCol w:w="1985"/>
        <w:gridCol w:w="1417"/>
        <w:gridCol w:w="1754"/>
        <w:gridCol w:w="977"/>
        <w:gridCol w:w="1484"/>
        <w:gridCol w:w="1078"/>
        <w:gridCol w:w="1078"/>
        <w:gridCol w:w="1000"/>
      </w:tblGrid>
      <w:tr w:rsidR="005A230F" w:rsidRPr="00776384" w:rsidTr="00660880">
        <w:trPr>
          <w:trHeight w:val="701"/>
          <w:tblHeader/>
        </w:trPr>
        <w:tc>
          <w:tcPr>
            <w:tcW w:w="675" w:type="dxa"/>
            <w:vMerge w:val="restart"/>
            <w:vAlign w:val="center"/>
          </w:tcPr>
          <w:p w:rsidR="005A230F" w:rsidRPr="00776384" w:rsidRDefault="005A230F" w:rsidP="00660880">
            <w:pPr>
              <w:jc w:val="center"/>
              <w:rPr>
                <w:sz w:val="22"/>
                <w:szCs w:val="22"/>
              </w:rPr>
            </w:pPr>
            <w:r w:rsidRPr="00776384">
              <w:rPr>
                <w:sz w:val="22"/>
                <w:szCs w:val="22"/>
              </w:rPr>
              <w:t xml:space="preserve">№ </w:t>
            </w:r>
            <w:proofErr w:type="gramStart"/>
            <w:r w:rsidRPr="00776384">
              <w:rPr>
                <w:sz w:val="22"/>
                <w:szCs w:val="22"/>
              </w:rPr>
              <w:t>п</w:t>
            </w:r>
            <w:proofErr w:type="gramEnd"/>
            <w:r w:rsidRPr="00776384">
              <w:rPr>
                <w:sz w:val="22"/>
                <w:szCs w:val="22"/>
              </w:rPr>
              <w:t>/п</w:t>
            </w:r>
          </w:p>
        </w:tc>
        <w:tc>
          <w:tcPr>
            <w:tcW w:w="3402" w:type="dxa"/>
            <w:vMerge w:val="restart"/>
            <w:vAlign w:val="center"/>
          </w:tcPr>
          <w:p w:rsidR="005A230F" w:rsidRPr="00776384" w:rsidRDefault="005A230F" w:rsidP="00660880">
            <w:pPr>
              <w:jc w:val="center"/>
              <w:rPr>
                <w:sz w:val="22"/>
                <w:szCs w:val="22"/>
              </w:rPr>
            </w:pPr>
            <w:r w:rsidRPr="00776384">
              <w:rPr>
                <w:sz w:val="22"/>
                <w:szCs w:val="22"/>
              </w:rPr>
              <w:t>Наименование мероприятия/ результата</w:t>
            </w:r>
          </w:p>
        </w:tc>
        <w:tc>
          <w:tcPr>
            <w:tcW w:w="1985" w:type="dxa"/>
            <w:vMerge w:val="restart"/>
            <w:vAlign w:val="center"/>
          </w:tcPr>
          <w:p w:rsidR="005A230F" w:rsidRPr="00776384" w:rsidRDefault="005A230F" w:rsidP="00660880">
            <w:pPr>
              <w:jc w:val="center"/>
              <w:rPr>
                <w:sz w:val="22"/>
                <w:szCs w:val="22"/>
              </w:rPr>
            </w:pPr>
            <w:r w:rsidRPr="00776384">
              <w:rPr>
                <w:sz w:val="22"/>
                <w:szCs w:val="22"/>
              </w:rPr>
              <w:t xml:space="preserve">Характеристика </w:t>
            </w:r>
          </w:p>
        </w:tc>
        <w:tc>
          <w:tcPr>
            <w:tcW w:w="1417" w:type="dxa"/>
            <w:vMerge w:val="restart"/>
            <w:vAlign w:val="center"/>
          </w:tcPr>
          <w:p w:rsidR="005A230F" w:rsidRPr="00776384" w:rsidRDefault="005A230F" w:rsidP="00660880">
            <w:pPr>
              <w:jc w:val="center"/>
              <w:rPr>
                <w:sz w:val="22"/>
                <w:szCs w:val="22"/>
              </w:rPr>
            </w:pPr>
            <w:r w:rsidRPr="00776384">
              <w:rPr>
                <w:sz w:val="22"/>
                <w:szCs w:val="22"/>
              </w:rPr>
              <w:t>Срок реализации</w:t>
            </w:r>
          </w:p>
        </w:tc>
        <w:tc>
          <w:tcPr>
            <w:tcW w:w="1754" w:type="dxa"/>
            <w:vMerge w:val="restart"/>
            <w:vAlign w:val="center"/>
          </w:tcPr>
          <w:p w:rsidR="005A230F" w:rsidRPr="00776384" w:rsidRDefault="005A230F" w:rsidP="00660880">
            <w:pPr>
              <w:jc w:val="center"/>
              <w:rPr>
                <w:sz w:val="22"/>
                <w:szCs w:val="22"/>
              </w:rPr>
            </w:pPr>
            <w:r w:rsidRPr="00776384">
              <w:rPr>
                <w:sz w:val="22"/>
                <w:szCs w:val="22"/>
              </w:rPr>
              <w:t>Единица измерения</w:t>
            </w:r>
          </w:p>
          <w:p w:rsidR="005A230F" w:rsidRPr="00776384" w:rsidRDefault="005A230F" w:rsidP="00660880">
            <w:pPr>
              <w:jc w:val="center"/>
              <w:rPr>
                <w:sz w:val="22"/>
                <w:szCs w:val="22"/>
              </w:rPr>
            </w:pPr>
            <w:r w:rsidRPr="00776384">
              <w:rPr>
                <w:sz w:val="22"/>
                <w:szCs w:val="22"/>
              </w:rPr>
              <w:t>(по ОКЕИ)</w:t>
            </w:r>
          </w:p>
        </w:tc>
        <w:tc>
          <w:tcPr>
            <w:tcW w:w="2461" w:type="dxa"/>
            <w:gridSpan w:val="2"/>
            <w:vAlign w:val="center"/>
          </w:tcPr>
          <w:p w:rsidR="005A230F" w:rsidRPr="00776384" w:rsidRDefault="005A230F" w:rsidP="00660880">
            <w:pPr>
              <w:jc w:val="center"/>
              <w:rPr>
                <w:sz w:val="22"/>
                <w:szCs w:val="22"/>
              </w:rPr>
            </w:pPr>
            <w:r w:rsidRPr="00776384">
              <w:rPr>
                <w:sz w:val="22"/>
                <w:szCs w:val="22"/>
              </w:rPr>
              <w:t>Базовое значение</w:t>
            </w:r>
          </w:p>
        </w:tc>
        <w:tc>
          <w:tcPr>
            <w:tcW w:w="3156" w:type="dxa"/>
            <w:gridSpan w:val="3"/>
            <w:vAlign w:val="center"/>
          </w:tcPr>
          <w:p w:rsidR="005A230F" w:rsidRPr="00776384" w:rsidRDefault="005A230F" w:rsidP="00660880">
            <w:pPr>
              <w:jc w:val="center"/>
              <w:rPr>
                <w:sz w:val="22"/>
                <w:szCs w:val="22"/>
              </w:rPr>
            </w:pPr>
            <w:r w:rsidRPr="00776384">
              <w:rPr>
                <w:sz w:val="22"/>
                <w:szCs w:val="22"/>
              </w:rPr>
              <w:t>Значения показателя по годам</w:t>
            </w:r>
          </w:p>
        </w:tc>
      </w:tr>
      <w:tr w:rsidR="005A230F" w:rsidRPr="00776384" w:rsidTr="00660880">
        <w:trPr>
          <w:trHeight w:val="355"/>
          <w:tblHeader/>
        </w:trPr>
        <w:tc>
          <w:tcPr>
            <w:tcW w:w="675" w:type="dxa"/>
            <w:vMerge/>
            <w:vAlign w:val="center"/>
          </w:tcPr>
          <w:p w:rsidR="005A230F" w:rsidRPr="00776384" w:rsidRDefault="005A230F" w:rsidP="00660880">
            <w:pPr>
              <w:jc w:val="center"/>
              <w:rPr>
                <w:sz w:val="22"/>
                <w:szCs w:val="22"/>
              </w:rPr>
            </w:pPr>
          </w:p>
        </w:tc>
        <w:tc>
          <w:tcPr>
            <w:tcW w:w="3402" w:type="dxa"/>
            <w:vMerge/>
            <w:vAlign w:val="center"/>
          </w:tcPr>
          <w:p w:rsidR="005A230F" w:rsidRPr="00776384" w:rsidRDefault="005A230F" w:rsidP="00660880">
            <w:pPr>
              <w:jc w:val="center"/>
              <w:rPr>
                <w:sz w:val="22"/>
                <w:szCs w:val="22"/>
              </w:rPr>
            </w:pPr>
          </w:p>
        </w:tc>
        <w:tc>
          <w:tcPr>
            <w:tcW w:w="1985" w:type="dxa"/>
            <w:vMerge/>
            <w:vAlign w:val="center"/>
          </w:tcPr>
          <w:p w:rsidR="005A230F" w:rsidRPr="00776384" w:rsidRDefault="005A230F" w:rsidP="00660880">
            <w:pPr>
              <w:jc w:val="center"/>
              <w:rPr>
                <w:sz w:val="22"/>
                <w:szCs w:val="22"/>
              </w:rPr>
            </w:pPr>
          </w:p>
        </w:tc>
        <w:tc>
          <w:tcPr>
            <w:tcW w:w="1417" w:type="dxa"/>
            <w:vMerge/>
          </w:tcPr>
          <w:p w:rsidR="005A230F" w:rsidRPr="00776384" w:rsidRDefault="005A230F" w:rsidP="00660880">
            <w:pPr>
              <w:jc w:val="center"/>
              <w:rPr>
                <w:sz w:val="22"/>
                <w:szCs w:val="22"/>
              </w:rPr>
            </w:pPr>
          </w:p>
        </w:tc>
        <w:tc>
          <w:tcPr>
            <w:tcW w:w="1754" w:type="dxa"/>
            <w:vMerge/>
          </w:tcPr>
          <w:p w:rsidR="005A230F" w:rsidRPr="00776384" w:rsidRDefault="005A230F" w:rsidP="00660880">
            <w:pPr>
              <w:jc w:val="center"/>
              <w:rPr>
                <w:sz w:val="22"/>
                <w:szCs w:val="22"/>
              </w:rPr>
            </w:pPr>
          </w:p>
        </w:tc>
        <w:tc>
          <w:tcPr>
            <w:tcW w:w="977" w:type="dxa"/>
            <w:vAlign w:val="center"/>
          </w:tcPr>
          <w:p w:rsidR="005A230F" w:rsidRPr="00776384" w:rsidRDefault="005A230F" w:rsidP="00660880">
            <w:pPr>
              <w:jc w:val="center"/>
              <w:rPr>
                <w:sz w:val="22"/>
                <w:szCs w:val="22"/>
              </w:rPr>
            </w:pPr>
            <w:r w:rsidRPr="00776384">
              <w:rPr>
                <w:sz w:val="22"/>
                <w:szCs w:val="22"/>
              </w:rPr>
              <w:t>год</w:t>
            </w:r>
          </w:p>
        </w:tc>
        <w:tc>
          <w:tcPr>
            <w:tcW w:w="1484" w:type="dxa"/>
            <w:vAlign w:val="center"/>
          </w:tcPr>
          <w:p w:rsidR="005A230F" w:rsidRPr="00776384" w:rsidRDefault="005A230F" w:rsidP="00660880">
            <w:pPr>
              <w:jc w:val="center"/>
              <w:rPr>
                <w:sz w:val="22"/>
                <w:szCs w:val="22"/>
              </w:rPr>
            </w:pPr>
            <w:r w:rsidRPr="00776384">
              <w:rPr>
                <w:sz w:val="22"/>
                <w:szCs w:val="22"/>
              </w:rPr>
              <w:t>значение</w:t>
            </w:r>
          </w:p>
        </w:tc>
        <w:tc>
          <w:tcPr>
            <w:tcW w:w="1078" w:type="dxa"/>
            <w:vAlign w:val="center"/>
          </w:tcPr>
          <w:p w:rsidR="005A230F" w:rsidRPr="00776384" w:rsidRDefault="005A230F" w:rsidP="00660880">
            <w:pPr>
              <w:jc w:val="center"/>
              <w:rPr>
                <w:sz w:val="22"/>
                <w:szCs w:val="22"/>
              </w:rPr>
            </w:pPr>
            <w:r w:rsidRPr="00776384">
              <w:rPr>
                <w:sz w:val="22"/>
                <w:szCs w:val="22"/>
              </w:rPr>
              <w:t>2026</w:t>
            </w:r>
          </w:p>
        </w:tc>
        <w:tc>
          <w:tcPr>
            <w:tcW w:w="1078" w:type="dxa"/>
            <w:vAlign w:val="center"/>
          </w:tcPr>
          <w:p w:rsidR="005A230F" w:rsidRPr="00776384" w:rsidRDefault="005A230F" w:rsidP="00660880">
            <w:pPr>
              <w:jc w:val="center"/>
              <w:rPr>
                <w:sz w:val="22"/>
                <w:szCs w:val="22"/>
              </w:rPr>
            </w:pPr>
            <w:r w:rsidRPr="00776384">
              <w:rPr>
                <w:sz w:val="22"/>
                <w:szCs w:val="22"/>
              </w:rPr>
              <w:t>2027</w:t>
            </w:r>
          </w:p>
        </w:tc>
        <w:tc>
          <w:tcPr>
            <w:tcW w:w="1000" w:type="dxa"/>
            <w:vAlign w:val="center"/>
          </w:tcPr>
          <w:p w:rsidR="005A230F" w:rsidRPr="00776384" w:rsidRDefault="005A230F" w:rsidP="00660880">
            <w:pPr>
              <w:jc w:val="center"/>
              <w:rPr>
                <w:sz w:val="22"/>
                <w:szCs w:val="22"/>
              </w:rPr>
            </w:pPr>
            <w:r w:rsidRPr="00776384">
              <w:rPr>
                <w:sz w:val="22"/>
                <w:szCs w:val="22"/>
              </w:rPr>
              <w:t>2028</w:t>
            </w:r>
          </w:p>
        </w:tc>
      </w:tr>
      <w:tr w:rsidR="005A230F" w:rsidRPr="00776384" w:rsidTr="00660880">
        <w:trPr>
          <w:trHeight w:val="375"/>
          <w:tblHeader/>
        </w:trPr>
        <w:tc>
          <w:tcPr>
            <w:tcW w:w="675" w:type="dxa"/>
            <w:vAlign w:val="center"/>
          </w:tcPr>
          <w:p w:rsidR="005A230F" w:rsidRPr="00776384" w:rsidRDefault="005A230F" w:rsidP="00660880">
            <w:pPr>
              <w:jc w:val="center"/>
              <w:rPr>
                <w:sz w:val="22"/>
                <w:szCs w:val="22"/>
              </w:rPr>
            </w:pPr>
            <w:r w:rsidRPr="00776384">
              <w:rPr>
                <w:sz w:val="22"/>
                <w:szCs w:val="22"/>
              </w:rPr>
              <w:t>1</w:t>
            </w:r>
          </w:p>
        </w:tc>
        <w:tc>
          <w:tcPr>
            <w:tcW w:w="3402" w:type="dxa"/>
            <w:vAlign w:val="center"/>
          </w:tcPr>
          <w:p w:rsidR="005A230F" w:rsidRPr="00776384" w:rsidRDefault="005A230F" w:rsidP="00660880">
            <w:pPr>
              <w:jc w:val="center"/>
              <w:rPr>
                <w:sz w:val="22"/>
                <w:szCs w:val="22"/>
              </w:rPr>
            </w:pPr>
            <w:r w:rsidRPr="00776384">
              <w:rPr>
                <w:sz w:val="22"/>
                <w:szCs w:val="22"/>
              </w:rPr>
              <w:t>2</w:t>
            </w:r>
          </w:p>
        </w:tc>
        <w:tc>
          <w:tcPr>
            <w:tcW w:w="1985" w:type="dxa"/>
            <w:vAlign w:val="center"/>
          </w:tcPr>
          <w:p w:rsidR="005A230F" w:rsidRPr="00776384" w:rsidRDefault="005A230F" w:rsidP="00660880">
            <w:pPr>
              <w:jc w:val="center"/>
              <w:rPr>
                <w:sz w:val="22"/>
                <w:szCs w:val="22"/>
              </w:rPr>
            </w:pPr>
            <w:r w:rsidRPr="00776384">
              <w:rPr>
                <w:sz w:val="22"/>
                <w:szCs w:val="22"/>
              </w:rPr>
              <w:t>3</w:t>
            </w:r>
          </w:p>
        </w:tc>
        <w:tc>
          <w:tcPr>
            <w:tcW w:w="1417" w:type="dxa"/>
          </w:tcPr>
          <w:p w:rsidR="005A230F" w:rsidRPr="00776384" w:rsidRDefault="005A230F" w:rsidP="00660880">
            <w:pPr>
              <w:jc w:val="center"/>
              <w:rPr>
                <w:sz w:val="22"/>
                <w:szCs w:val="22"/>
              </w:rPr>
            </w:pPr>
            <w:r w:rsidRPr="00776384">
              <w:rPr>
                <w:sz w:val="22"/>
                <w:szCs w:val="22"/>
              </w:rPr>
              <w:t>4</w:t>
            </w:r>
          </w:p>
        </w:tc>
        <w:tc>
          <w:tcPr>
            <w:tcW w:w="1754" w:type="dxa"/>
          </w:tcPr>
          <w:p w:rsidR="005A230F" w:rsidRPr="00776384" w:rsidRDefault="005A230F" w:rsidP="00660880">
            <w:pPr>
              <w:jc w:val="center"/>
              <w:rPr>
                <w:sz w:val="22"/>
                <w:szCs w:val="22"/>
              </w:rPr>
            </w:pPr>
            <w:r w:rsidRPr="00776384">
              <w:rPr>
                <w:sz w:val="22"/>
                <w:szCs w:val="22"/>
              </w:rPr>
              <w:t>5</w:t>
            </w:r>
          </w:p>
        </w:tc>
        <w:tc>
          <w:tcPr>
            <w:tcW w:w="977" w:type="dxa"/>
            <w:vAlign w:val="center"/>
          </w:tcPr>
          <w:p w:rsidR="005A230F" w:rsidRPr="00776384" w:rsidRDefault="005A230F" w:rsidP="00660880">
            <w:pPr>
              <w:jc w:val="center"/>
              <w:rPr>
                <w:sz w:val="22"/>
                <w:szCs w:val="22"/>
              </w:rPr>
            </w:pPr>
            <w:r w:rsidRPr="00776384">
              <w:rPr>
                <w:sz w:val="22"/>
                <w:szCs w:val="22"/>
              </w:rPr>
              <w:t>6</w:t>
            </w:r>
          </w:p>
        </w:tc>
        <w:tc>
          <w:tcPr>
            <w:tcW w:w="1484" w:type="dxa"/>
            <w:vAlign w:val="center"/>
          </w:tcPr>
          <w:p w:rsidR="005A230F" w:rsidRPr="00776384" w:rsidRDefault="005A230F" w:rsidP="00660880">
            <w:pPr>
              <w:jc w:val="center"/>
              <w:rPr>
                <w:sz w:val="22"/>
                <w:szCs w:val="22"/>
              </w:rPr>
            </w:pPr>
            <w:r w:rsidRPr="00776384">
              <w:rPr>
                <w:sz w:val="22"/>
                <w:szCs w:val="22"/>
              </w:rPr>
              <w:t>7</w:t>
            </w:r>
          </w:p>
        </w:tc>
        <w:tc>
          <w:tcPr>
            <w:tcW w:w="1078" w:type="dxa"/>
            <w:vAlign w:val="center"/>
          </w:tcPr>
          <w:p w:rsidR="005A230F" w:rsidRPr="00776384" w:rsidRDefault="005A230F" w:rsidP="00660880">
            <w:pPr>
              <w:jc w:val="center"/>
              <w:rPr>
                <w:sz w:val="22"/>
                <w:szCs w:val="22"/>
              </w:rPr>
            </w:pPr>
            <w:r w:rsidRPr="00776384">
              <w:rPr>
                <w:sz w:val="22"/>
                <w:szCs w:val="22"/>
              </w:rPr>
              <w:t>8</w:t>
            </w:r>
          </w:p>
        </w:tc>
        <w:tc>
          <w:tcPr>
            <w:tcW w:w="1078" w:type="dxa"/>
            <w:vAlign w:val="center"/>
          </w:tcPr>
          <w:p w:rsidR="005A230F" w:rsidRPr="00776384" w:rsidRDefault="005A230F" w:rsidP="00660880">
            <w:pPr>
              <w:jc w:val="center"/>
              <w:rPr>
                <w:sz w:val="22"/>
                <w:szCs w:val="22"/>
              </w:rPr>
            </w:pPr>
            <w:r w:rsidRPr="00776384">
              <w:rPr>
                <w:sz w:val="22"/>
                <w:szCs w:val="22"/>
              </w:rPr>
              <w:t>9</w:t>
            </w:r>
          </w:p>
        </w:tc>
        <w:tc>
          <w:tcPr>
            <w:tcW w:w="1000" w:type="dxa"/>
            <w:vAlign w:val="center"/>
          </w:tcPr>
          <w:p w:rsidR="005A230F" w:rsidRPr="00776384" w:rsidRDefault="005A230F" w:rsidP="00660880">
            <w:pPr>
              <w:jc w:val="center"/>
              <w:rPr>
                <w:sz w:val="22"/>
                <w:szCs w:val="22"/>
              </w:rPr>
            </w:pPr>
            <w:r w:rsidRPr="00776384">
              <w:rPr>
                <w:sz w:val="22"/>
                <w:szCs w:val="22"/>
              </w:rPr>
              <w:t>10</w:t>
            </w:r>
          </w:p>
        </w:tc>
      </w:tr>
      <w:tr w:rsidR="005A230F" w:rsidRPr="00776384" w:rsidTr="00AE63FF">
        <w:trPr>
          <w:trHeight w:val="595"/>
        </w:trPr>
        <w:tc>
          <w:tcPr>
            <w:tcW w:w="14850" w:type="dxa"/>
            <w:gridSpan w:val="10"/>
            <w:vAlign w:val="center"/>
          </w:tcPr>
          <w:p w:rsidR="005A230F" w:rsidRPr="00831C67" w:rsidRDefault="005A230F" w:rsidP="00AE63FF">
            <w:pPr>
              <w:rPr>
                <w:b/>
                <w:sz w:val="22"/>
                <w:szCs w:val="22"/>
              </w:rPr>
            </w:pPr>
            <w:r w:rsidRPr="00776384">
              <w:rPr>
                <w:b/>
                <w:sz w:val="22"/>
                <w:szCs w:val="22"/>
              </w:rPr>
              <w:t>Задач</w:t>
            </w:r>
            <w:r w:rsidR="00AE63FF">
              <w:rPr>
                <w:b/>
                <w:sz w:val="22"/>
                <w:szCs w:val="22"/>
              </w:rPr>
              <w:t>а</w:t>
            </w:r>
            <w:r w:rsidRPr="00776384">
              <w:rPr>
                <w:b/>
                <w:sz w:val="22"/>
                <w:szCs w:val="22"/>
              </w:rPr>
              <w:t>:</w:t>
            </w:r>
            <w:r w:rsidR="00AE63FF">
              <w:rPr>
                <w:b/>
                <w:sz w:val="22"/>
                <w:szCs w:val="22"/>
              </w:rPr>
              <w:t xml:space="preserve"> о</w:t>
            </w:r>
            <w:r w:rsidR="00831C67" w:rsidRPr="00831C67">
              <w:rPr>
                <w:b/>
                <w:sz w:val="22"/>
                <w:szCs w:val="22"/>
              </w:rPr>
              <w:t>беспечение охраны лесов от пожаров</w:t>
            </w:r>
            <w:r w:rsidR="00AE63FF">
              <w:rPr>
                <w:b/>
                <w:sz w:val="22"/>
                <w:szCs w:val="22"/>
              </w:rPr>
              <w:t>,  о</w:t>
            </w:r>
            <w:r w:rsidR="00831C67" w:rsidRPr="00831C67">
              <w:rPr>
                <w:b/>
                <w:sz w:val="22"/>
                <w:szCs w:val="22"/>
              </w:rPr>
              <w:t>беспечение воспроизводства лесов</w:t>
            </w:r>
            <w:r w:rsidR="00AE63FF">
              <w:rPr>
                <w:b/>
                <w:sz w:val="22"/>
                <w:szCs w:val="22"/>
              </w:rPr>
              <w:t xml:space="preserve"> и ухода</w:t>
            </w:r>
          </w:p>
        </w:tc>
      </w:tr>
      <w:tr w:rsidR="005A230F" w:rsidRPr="00776384" w:rsidTr="00660880">
        <w:trPr>
          <w:trHeight w:val="375"/>
        </w:trPr>
        <w:tc>
          <w:tcPr>
            <w:tcW w:w="675" w:type="dxa"/>
            <w:vAlign w:val="center"/>
          </w:tcPr>
          <w:p w:rsidR="005A230F" w:rsidRPr="00776384" w:rsidRDefault="005A230F" w:rsidP="00660880">
            <w:pPr>
              <w:jc w:val="center"/>
              <w:rPr>
                <w:b/>
                <w:sz w:val="22"/>
                <w:szCs w:val="22"/>
              </w:rPr>
            </w:pPr>
            <w:r w:rsidRPr="00776384">
              <w:rPr>
                <w:b/>
                <w:sz w:val="22"/>
                <w:szCs w:val="22"/>
              </w:rPr>
              <w:t>1</w:t>
            </w:r>
          </w:p>
        </w:tc>
        <w:tc>
          <w:tcPr>
            <w:tcW w:w="3402" w:type="dxa"/>
            <w:vAlign w:val="center"/>
          </w:tcPr>
          <w:p w:rsidR="005A230F" w:rsidRPr="00776384" w:rsidRDefault="005A230F" w:rsidP="00660880">
            <w:pPr>
              <w:jc w:val="center"/>
              <w:rPr>
                <w:b/>
                <w:sz w:val="22"/>
                <w:szCs w:val="22"/>
              </w:rPr>
            </w:pPr>
            <w:r w:rsidRPr="00776384">
              <w:rPr>
                <w:b/>
                <w:sz w:val="22"/>
                <w:szCs w:val="22"/>
              </w:rPr>
              <w:t>Мероприятие</w:t>
            </w:r>
          </w:p>
          <w:p w:rsidR="005A230F" w:rsidRPr="00776384" w:rsidRDefault="005260A3" w:rsidP="00660880">
            <w:pPr>
              <w:jc w:val="center"/>
              <w:rPr>
                <w:b/>
                <w:sz w:val="22"/>
                <w:szCs w:val="22"/>
              </w:rPr>
            </w:pPr>
            <w:r w:rsidRPr="005260A3">
              <w:rPr>
                <w:b/>
                <w:sz w:val="22"/>
                <w:szCs w:val="22"/>
              </w:rPr>
              <w:t>по сохранению городских лесов</w:t>
            </w:r>
          </w:p>
        </w:tc>
        <w:tc>
          <w:tcPr>
            <w:tcW w:w="1985" w:type="dxa"/>
            <w:vAlign w:val="center"/>
          </w:tcPr>
          <w:p w:rsidR="005A230F" w:rsidRPr="00776384" w:rsidRDefault="005A230F" w:rsidP="00660880">
            <w:pPr>
              <w:jc w:val="center"/>
              <w:rPr>
                <w:b/>
                <w:sz w:val="22"/>
                <w:szCs w:val="22"/>
              </w:rPr>
            </w:pPr>
          </w:p>
        </w:tc>
        <w:tc>
          <w:tcPr>
            <w:tcW w:w="1417" w:type="dxa"/>
            <w:vAlign w:val="center"/>
          </w:tcPr>
          <w:p w:rsidR="005A230F" w:rsidRPr="00776384" w:rsidRDefault="005A230F" w:rsidP="00660880">
            <w:pPr>
              <w:jc w:val="center"/>
              <w:rPr>
                <w:b/>
                <w:sz w:val="22"/>
                <w:szCs w:val="22"/>
              </w:rPr>
            </w:pPr>
            <w:r w:rsidRPr="00776384">
              <w:rPr>
                <w:b/>
                <w:sz w:val="22"/>
                <w:szCs w:val="22"/>
              </w:rPr>
              <w:t>2026-2028</w:t>
            </w:r>
          </w:p>
        </w:tc>
        <w:tc>
          <w:tcPr>
            <w:tcW w:w="1754" w:type="dxa"/>
            <w:vAlign w:val="center"/>
          </w:tcPr>
          <w:p w:rsidR="005A230F" w:rsidRPr="00776384" w:rsidRDefault="005A230F" w:rsidP="00660880">
            <w:pPr>
              <w:jc w:val="center"/>
              <w:rPr>
                <w:b/>
                <w:sz w:val="22"/>
                <w:szCs w:val="22"/>
              </w:rPr>
            </w:pPr>
            <w:r w:rsidRPr="00776384">
              <w:rPr>
                <w:b/>
                <w:sz w:val="22"/>
                <w:szCs w:val="22"/>
              </w:rPr>
              <w:t>х</w:t>
            </w:r>
          </w:p>
        </w:tc>
        <w:tc>
          <w:tcPr>
            <w:tcW w:w="977" w:type="dxa"/>
            <w:vAlign w:val="center"/>
          </w:tcPr>
          <w:p w:rsidR="005A230F" w:rsidRPr="00776384" w:rsidRDefault="005A230F" w:rsidP="00660880">
            <w:pPr>
              <w:jc w:val="center"/>
              <w:rPr>
                <w:b/>
                <w:sz w:val="22"/>
                <w:szCs w:val="22"/>
              </w:rPr>
            </w:pPr>
            <w:r w:rsidRPr="00776384">
              <w:rPr>
                <w:b/>
                <w:sz w:val="22"/>
                <w:szCs w:val="22"/>
              </w:rPr>
              <w:t>х</w:t>
            </w:r>
          </w:p>
        </w:tc>
        <w:tc>
          <w:tcPr>
            <w:tcW w:w="1484" w:type="dxa"/>
            <w:vAlign w:val="center"/>
          </w:tcPr>
          <w:p w:rsidR="005A230F" w:rsidRPr="00776384" w:rsidRDefault="005A230F" w:rsidP="00660880">
            <w:pPr>
              <w:jc w:val="center"/>
              <w:rPr>
                <w:b/>
                <w:sz w:val="22"/>
                <w:szCs w:val="22"/>
              </w:rPr>
            </w:pPr>
            <w:r w:rsidRPr="00776384">
              <w:rPr>
                <w:b/>
                <w:sz w:val="22"/>
                <w:szCs w:val="22"/>
              </w:rPr>
              <w:t>х</w:t>
            </w:r>
          </w:p>
        </w:tc>
        <w:tc>
          <w:tcPr>
            <w:tcW w:w="1078" w:type="dxa"/>
            <w:vAlign w:val="center"/>
          </w:tcPr>
          <w:p w:rsidR="005A230F" w:rsidRPr="00776384" w:rsidRDefault="005A230F" w:rsidP="00660880">
            <w:pPr>
              <w:jc w:val="center"/>
              <w:rPr>
                <w:b/>
                <w:sz w:val="22"/>
                <w:szCs w:val="22"/>
              </w:rPr>
            </w:pPr>
            <w:r w:rsidRPr="00776384">
              <w:rPr>
                <w:b/>
                <w:sz w:val="22"/>
                <w:szCs w:val="22"/>
              </w:rPr>
              <w:t>х</w:t>
            </w:r>
          </w:p>
        </w:tc>
        <w:tc>
          <w:tcPr>
            <w:tcW w:w="1078" w:type="dxa"/>
            <w:vAlign w:val="center"/>
          </w:tcPr>
          <w:p w:rsidR="005A230F" w:rsidRPr="00776384" w:rsidRDefault="005A230F" w:rsidP="00660880">
            <w:pPr>
              <w:jc w:val="center"/>
              <w:rPr>
                <w:b/>
                <w:sz w:val="22"/>
                <w:szCs w:val="22"/>
              </w:rPr>
            </w:pPr>
            <w:r w:rsidRPr="00776384">
              <w:rPr>
                <w:b/>
                <w:sz w:val="22"/>
                <w:szCs w:val="22"/>
              </w:rPr>
              <w:t>х</w:t>
            </w:r>
          </w:p>
        </w:tc>
        <w:tc>
          <w:tcPr>
            <w:tcW w:w="1000" w:type="dxa"/>
            <w:vAlign w:val="center"/>
          </w:tcPr>
          <w:p w:rsidR="005A230F" w:rsidRPr="00776384" w:rsidRDefault="005A230F" w:rsidP="00660880">
            <w:pPr>
              <w:jc w:val="center"/>
              <w:rPr>
                <w:b/>
                <w:sz w:val="22"/>
                <w:szCs w:val="22"/>
              </w:rPr>
            </w:pPr>
            <w:r w:rsidRPr="00776384">
              <w:rPr>
                <w:b/>
                <w:sz w:val="22"/>
                <w:szCs w:val="22"/>
              </w:rPr>
              <w:t>х</w:t>
            </w:r>
          </w:p>
        </w:tc>
      </w:tr>
      <w:tr w:rsidR="005A230F" w:rsidRPr="00776384" w:rsidTr="00660880">
        <w:trPr>
          <w:trHeight w:val="375"/>
        </w:trPr>
        <w:tc>
          <w:tcPr>
            <w:tcW w:w="675" w:type="dxa"/>
            <w:vAlign w:val="center"/>
          </w:tcPr>
          <w:p w:rsidR="005A230F" w:rsidRPr="00776384" w:rsidRDefault="005A230F" w:rsidP="00660880">
            <w:pPr>
              <w:jc w:val="center"/>
              <w:rPr>
                <w:sz w:val="22"/>
                <w:szCs w:val="22"/>
              </w:rPr>
            </w:pPr>
            <w:r w:rsidRPr="00776384">
              <w:rPr>
                <w:sz w:val="22"/>
                <w:szCs w:val="22"/>
              </w:rPr>
              <w:t>1.1</w:t>
            </w:r>
          </w:p>
        </w:tc>
        <w:tc>
          <w:tcPr>
            <w:tcW w:w="3402" w:type="dxa"/>
            <w:vAlign w:val="center"/>
          </w:tcPr>
          <w:p w:rsidR="005A230F" w:rsidRPr="00BD33B6" w:rsidRDefault="005A230F" w:rsidP="00660880">
            <w:pPr>
              <w:jc w:val="center"/>
              <w:rPr>
                <w:sz w:val="22"/>
                <w:szCs w:val="22"/>
              </w:rPr>
            </w:pPr>
            <w:r w:rsidRPr="00BD33B6">
              <w:rPr>
                <w:sz w:val="22"/>
                <w:szCs w:val="22"/>
              </w:rPr>
              <w:t>Результат</w:t>
            </w:r>
          </w:p>
          <w:p w:rsidR="005A230F" w:rsidRPr="00776384" w:rsidRDefault="00BD33B6" w:rsidP="00660880">
            <w:pPr>
              <w:jc w:val="center"/>
              <w:rPr>
                <w:sz w:val="22"/>
                <w:szCs w:val="22"/>
              </w:rPr>
            </w:pPr>
            <w:r>
              <w:rPr>
                <w:sz w:val="22"/>
                <w:szCs w:val="22"/>
              </w:rPr>
              <w:t>Количество проведенных мероприятий ежегодно</w:t>
            </w:r>
          </w:p>
        </w:tc>
        <w:tc>
          <w:tcPr>
            <w:tcW w:w="1985" w:type="dxa"/>
            <w:vAlign w:val="center"/>
          </w:tcPr>
          <w:p w:rsidR="005A230F" w:rsidRPr="00776384" w:rsidRDefault="00BD33B6" w:rsidP="00660880">
            <w:pPr>
              <w:jc w:val="center"/>
              <w:rPr>
                <w:sz w:val="22"/>
                <w:szCs w:val="22"/>
              </w:rPr>
            </w:pPr>
            <w:r>
              <w:rPr>
                <w:sz w:val="22"/>
                <w:szCs w:val="22"/>
              </w:rPr>
              <w:t>х</w:t>
            </w:r>
          </w:p>
        </w:tc>
        <w:tc>
          <w:tcPr>
            <w:tcW w:w="1417" w:type="dxa"/>
            <w:vAlign w:val="center"/>
          </w:tcPr>
          <w:p w:rsidR="005A230F" w:rsidRPr="00776384" w:rsidRDefault="005A230F" w:rsidP="00660880">
            <w:pPr>
              <w:jc w:val="center"/>
              <w:rPr>
                <w:sz w:val="22"/>
                <w:szCs w:val="22"/>
              </w:rPr>
            </w:pPr>
            <w:r w:rsidRPr="00776384">
              <w:rPr>
                <w:sz w:val="22"/>
                <w:szCs w:val="22"/>
              </w:rPr>
              <w:t>х</w:t>
            </w:r>
          </w:p>
        </w:tc>
        <w:tc>
          <w:tcPr>
            <w:tcW w:w="1754" w:type="dxa"/>
            <w:vAlign w:val="center"/>
          </w:tcPr>
          <w:p w:rsidR="005A230F" w:rsidRPr="00776384" w:rsidRDefault="00BD33B6" w:rsidP="00BD33B6">
            <w:pPr>
              <w:jc w:val="center"/>
              <w:rPr>
                <w:sz w:val="22"/>
                <w:szCs w:val="22"/>
              </w:rPr>
            </w:pPr>
            <w:r>
              <w:rPr>
                <w:sz w:val="22"/>
                <w:szCs w:val="22"/>
              </w:rPr>
              <w:t>единица</w:t>
            </w:r>
          </w:p>
        </w:tc>
        <w:tc>
          <w:tcPr>
            <w:tcW w:w="977" w:type="dxa"/>
            <w:vAlign w:val="center"/>
          </w:tcPr>
          <w:p w:rsidR="005A230F" w:rsidRPr="00776384" w:rsidRDefault="005A230F" w:rsidP="00660880">
            <w:pPr>
              <w:jc w:val="center"/>
              <w:rPr>
                <w:sz w:val="22"/>
                <w:szCs w:val="22"/>
              </w:rPr>
            </w:pPr>
            <w:r w:rsidRPr="00776384">
              <w:rPr>
                <w:sz w:val="22"/>
                <w:szCs w:val="22"/>
              </w:rPr>
              <w:t>2025</w:t>
            </w:r>
          </w:p>
        </w:tc>
        <w:tc>
          <w:tcPr>
            <w:tcW w:w="1484" w:type="dxa"/>
            <w:vAlign w:val="center"/>
          </w:tcPr>
          <w:p w:rsidR="005A230F" w:rsidRPr="00BD33B6" w:rsidRDefault="00BD33B6" w:rsidP="00660880">
            <w:pPr>
              <w:jc w:val="center"/>
              <w:rPr>
                <w:sz w:val="22"/>
                <w:szCs w:val="22"/>
              </w:rPr>
            </w:pPr>
            <w:r>
              <w:rPr>
                <w:sz w:val="22"/>
                <w:szCs w:val="22"/>
              </w:rPr>
              <w:t>15</w:t>
            </w:r>
          </w:p>
        </w:tc>
        <w:tc>
          <w:tcPr>
            <w:tcW w:w="1078" w:type="dxa"/>
            <w:vAlign w:val="center"/>
          </w:tcPr>
          <w:p w:rsidR="005A230F" w:rsidRPr="00BD33B6" w:rsidRDefault="00BD33B6" w:rsidP="00660880">
            <w:pPr>
              <w:jc w:val="center"/>
              <w:rPr>
                <w:sz w:val="22"/>
                <w:szCs w:val="22"/>
              </w:rPr>
            </w:pPr>
            <w:r>
              <w:rPr>
                <w:sz w:val="22"/>
                <w:szCs w:val="22"/>
              </w:rPr>
              <w:t>15</w:t>
            </w:r>
          </w:p>
        </w:tc>
        <w:tc>
          <w:tcPr>
            <w:tcW w:w="1078" w:type="dxa"/>
            <w:vAlign w:val="center"/>
          </w:tcPr>
          <w:p w:rsidR="005A230F" w:rsidRPr="00BD33B6" w:rsidRDefault="00BD33B6" w:rsidP="00660880">
            <w:pPr>
              <w:jc w:val="center"/>
              <w:rPr>
                <w:sz w:val="22"/>
                <w:szCs w:val="22"/>
              </w:rPr>
            </w:pPr>
            <w:r>
              <w:rPr>
                <w:sz w:val="22"/>
                <w:szCs w:val="22"/>
              </w:rPr>
              <w:t>15</w:t>
            </w:r>
          </w:p>
        </w:tc>
        <w:tc>
          <w:tcPr>
            <w:tcW w:w="1000" w:type="dxa"/>
            <w:vAlign w:val="center"/>
          </w:tcPr>
          <w:p w:rsidR="005A230F" w:rsidRPr="00BD33B6" w:rsidRDefault="00BD33B6" w:rsidP="00660880">
            <w:pPr>
              <w:jc w:val="center"/>
              <w:rPr>
                <w:sz w:val="22"/>
                <w:szCs w:val="22"/>
              </w:rPr>
            </w:pPr>
            <w:r>
              <w:rPr>
                <w:sz w:val="22"/>
                <w:szCs w:val="22"/>
              </w:rPr>
              <w:t>15</w:t>
            </w:r>
          </w:p>
        </w:tc>
      </w:tr>
      <w:tr w:rsidR="005A230F" w:rsidRPr="00776384" w:rsidTr="00660880">
        <w:trPr>
          <w:trHeight w:val="375"/>
        </w:trPr>
        <w:tc>
          <w:tcPr>
            <w:tcW w:w="675" w:type="dxa"/>
            <w:vAlign w:val="center"/>
          </w:tcPr>
          <w:p w:rsidR="005A230F" w:rsidRPr="00776384" w:rsidRDefault="005A230F" w:rsidP="00660880">
            <w:pPr>
              <w:jc w:val="center"/>
              <w:rPr>
                <w:b/>
                <w:sz w:val="22"/>
                <w:szCs w:val="22"/>
              </w:rPr>
            </w:pPr>
            <w:r w:rsidRPr="00776384">
              <w:rPr>
                <w:b/>
                <w:sz w:val="22"/>
                <w:szCs w:val="22"/>
              </w:rPr>
              <w:t>2</w:t>
            </w:r>
          </w:p>
        </w:tc>
        <w:tc>
          <w:tcPr>
            <w:tcW w:w="3402" w:type="dxa"/>
            <w:vAlign w:val="center"/>
          </w:tcPr>
          <w:p w:rsidR="005A230F" w:rsidRPr="00776384" w:rsidRDefault="005A230F" w:rsidP="00660880">
            <w:pPr>
              <w:jc w:val="center"/>
              <w:rPr>
                <w:b/>
                <w:sz w:val="22"/>
                <w:szCs w:val="22"/>
              </w:rPr>
            </w:pPr>
            <w:r w:rsidRPr="00776384">
              <w:rPr>
                <w:b/>
                <w:sz w:val="22"/>
                <w:szCs w:val="22"/>
              </w:rPr>
              <w:t>Мероприятие</w:t>
            </w:r>
          </w:p>
          <w:p w:rsidR="005A230F" w:rsidRPr="00776384" w:rsidRDefault="00BD33B6" w:rsidP="00660880">
            <w:pPr>
              <w:jc w:val="center"/>
              <w:rPr>
                <w:b/>
                <w:sz w:val="22"/>
                <w:szCs w:val="22"/>
              </w:rPr>
            </w:pPr>
            <w:r>
              <w:rPr>
                <w:b/>
                <w:sz w:val="22"/>
                <w:szCs w:val="22"/>
              </w:rPr>
              <w:t>Разработка лесохозяйственного регламента и проведение лесоустройства</w:t>
            </w:r>
          </w:p>
        </w:tc>
        <w:tc>
          <w:tcPr>
            <w:tcW w:w="1985" w:type="dxa"/>
            <w:vAlign w:val="center"/>
          </w:tcPr>
          <w:p w:rsidR="005A230F" w:rsidRPr="00776384" w:rsidRDefault="005A230F" w:rsidP="00660880">
            <w:pPr>
              <w:jc w:val="center"/>
              <w:rPr>
                <w:b/>
                <w:sz w:val="22"/>
                <w:szCs w:val="22"/>
              </w:rPr>
            </w:pPr>
          </w:p>
        </w:tc>
        <w:tc>
          <w:tcPr>
            <w:tcW w:w="1417" w:type="dxa"/>
            <w:vAlign w:val="center"/>
          </w:tcPr>
          <w:p w:rsidR="005A230F" w:rsidRPr="00776384" w:rsidRDefault="005A230F" w:rsidP="00660880">
            <w:pPr>
              <w:jc w:val="center"/>
              <w:rPr>
                <w:b/>
                <w:sz w:val="22"/>
                <w:szCs w:val="22"/>
              </w:rPr>
            </w:pPr>
            <w:r w:rsidRPr="00776384">
              <w:rPr>
                <w:b/>
                <w:sz w:val="22"/>
                <w:szCs w:val="22"/>
              </w:rPr>
              <w:t>2026-2028</w:t>
            </w:r>
          </w:p>
        </w:tc>
        <w:tc>
          <w:tcPr>
            <w:tcW w:w="1754" w:type="dxa"/>
            <w:vAlign w:val="center"/>
          </w:tcPr>
          <w:p w:rsidR="005A230F" w:rsidRPr="00776384" w:rsidRDefault="005A230F" w:rsidP="00660880">
            <w:pPr>
              <w:jc w:val="center"/>
              <w:rPr>
                <w:b/>
                <w:sz w:val="22"/>
                <w:szCs w:val="22"/>
              </w:rPr>
            </w:pPr>
            <w:r w:rsidRPr="00776384">
              <w:rPr>
                <w:b/>
                <w:sz w:val="22"/>
                <w:szCs w:val="22"/>
              </w:rPr>
              <w:t>х</w:t>
            </w:r>
          </w:p>
        </w:tc>
        <w:tc>
          <w:tcPr>
            <w:tcW w:w="977" w:type="dxa"/>
            <w:vAlign w:val="center"/>
          </w:tcPr>
          <w:p w:rsidR="005A230F" w:rsidRPr="00776384" w:rsidRDefault="005A230F" w:rsidP="00660880">
            <w:pPr>
              <w:jc w:val="center"/>
              <w:rPr>
                <w:b/>
                <w:sz w:val="22"/>
                <w:szCs w:val="22"/>
              </w:rPr>
            </w:pPr>
            <w:r w:rsidRPr="00776384">
              <w:rPr>
                <w:b/>
                <w:sz w:val="22"/>
                <w:szCs w:val="22"/>
              </w:rPr>
              <w:t>х</w:t>
            </w:r>
          </w:p>
        </w:tc>
        <w:tc>
          <w:tcPr>
            <w:tcW w:w="1484" w:type="dxa"/>
            <w:vAlign w:val="center"/>
          </w:tcPr>
          <w:p w:rsidR="005A230F" w:rsidRPr="00776384" w:rsidRDefault="005A230F" w:rsidP="00660880">
            <w:pPr>
              <w:jc w:val="center"/>
              <w:rPr>
                <w:b/>
                <w:sz w:val="22"/>
                <w:szCs w:val="22"/>
              </w:rPr>
            </w:pPr>
            <w:r w:rsidRPr="00776384">
              <w:rPr>
                <w:b/>
                <w:sz w:val="22"/>
                <w:szCs w:val="22"/>
              </w:rPr>
              <w:t>х</w:t>
            </w:r>
          </w:p>
        </w:tc>
        <w:tc>
          <w:tcPr>
            <w:tcW w:w="1078" w:type="dxa"/>
            <w:vAlign w:val="center"/>
          </w:tcPr>
          <w:p w:rsidR="005A230F" w:rsidRPr="00776384" w:rsidRDefault="005A230F" w:rsidP="00660880">
            <w:pPr>
              <w:jc w:val="center"/>
              <w:rPr>
                <w:b/>
                <w:sz w:val="22"/>
                <w:szCs w:val="22"/>
              </w:rPr>
            </w:pPr>
            <w:r w:rsidRPr="00776384">
              <w:rPr>
                <w:b/>
                <w:sz w:val="22"/>
                <w:szCs w:val="22"/>
              </w:rPr>
              <w:t>х</w:t>
            </w:r>
          </w:p>
        </w:tc>
        <w:tc>
          <w:tcPr>
            <w:tcW w:w="1078" w:type="dxa"/>
            <w:vAlign w:val="center"/>
          </w:tcPr>
          <w:p w:rsidR="005A230F" w:rsidRPr="00776384" w:rsidRDefault="005A230F" w:rsidP="00660880">
            <w:pPr>
              <w:jc w:val="center"/>
              <w:rPr>
                <w:b/>
                <w:sz w:val="22"/>
                <w:szCs w:val="22"/>
              </w:rPr>
            </w:pPr>
            <w:r w:rsidRPr="00776384">
              <w:rPr>
                <w:b/>
                <w:sz w:val="22"/>
                <w:szCs w:val="22"/>
              </w:rPr>
              <w:t>х</w:t>
            </w:r>
          </w:p>
        </w:tc>
        <w:tc>
          <w:tcPr>
            <w:tcW w:w="1000" w:type="dxa"/>
            <w:vAlign w:val="center"/>
          </w:tcPr>
          <w:p w:rsidR="005A230F" w:rsidRPr="00776384" w:rsidRDefault="005A230F" w:rsidP="00660880">
            <w:pPr>
              <w:jc w:val="center"/>
              <w:rPr>
                <w:b/>
                <w:sz w:val="22"/>
                <w:szCs w:val="22"/>
              </w:rPr>
            </w:pPr>
            <w:r w:rsidRPr="00776384">
              <w:rPr>
                <w:b/>
                <w:sz w:val="22"/>
                <w:szCs w:val="22"/>
              </w:rPr>
              <w:t>х</w:t>
            </w:r>
          </w:p>
        </w:tc>
      </w:tr>
      <w:tr w:rsidR="005A230F" w:rsidRPr="00776384" w:rsidTr="00660880">
        <w:trPr>
          <w:trHeight w:val="375"/>
        </w:trPr>
        <w:tc>
          <w:tcPr>
            <w:tcW w:w="675" w:type="dxa"/>
            <w:vAlign w:val="center"/>
          </w:tcPr>
          <w:p w:rsidR="005A230F" w:rsidRPr="00776384" w:rsidRDefault="005A230F" w:rsidP="00660880">
            <w:pPr>
              <w:jc w:val="center"/>
              <w:rPr>
                <w:sz w:val="22"/>
                <w:szCs w:val="22"/>
              </w:rPr>
            </w:pPr>
            <w:r w:rsidRPr="00776384">
              <w:rPr>
                <w:sz w:val="22"/>
                <w:szCs w:val="22"/>
              </w:rPr>
              <w:t>2.1</w:t>
            </w:r>
          </w:p>
        </w:tc>
        <w:tc>
          <w:tcPr>
            <w:tcW w:w="3402" w:type="dxa"/>
            <w:vAlign w:val="center"/>
          </w:tcPr>
          <w:p w:rsidR="005A230F" w:rsidRPr="00BD33B6" w:rsidRDefault="005A230F" w:rsidP="00660880">
            <w:pPr>
              <w:jc w:val="center"/>
              <w:rPr>
                <w:sz w:val="22"/>
                <w:szCs w:val="22"/>
              </w:rPr>
            </w:pPr>
            <w:r w:rsidRPr="00BD33B6">
              <w:rPr>
                <w:sz w:val="22"/>
                <w:szCs w:val="22"/>
              </w:rPr>
              <w:t>Результат</w:t>
            </w:r>
          </w:p>
          <w:p w:rsidR="005A230F" w:rsidRPr="00776384" w:rsidRDefault="00BD33B6" w:rsidP="00660880">
            <w:pPr>
              <w:jc w:val="center"/>
              <w:rPr>
                <w:sz w:val="22"/>
                <w:szCs w:val="22"/>
              </w:rPr>
            </w:pPr>
            <w:r w:rsidRPr="00BD33B6">
              <w:rPr>
                <w:sz w:val="22"/>
                <w:szCs w:val="22"/>
              </w:rPr>
              <w:t>Внесение изменений</w:t>
            </w:r>
            <w:r w:rsidRPr="00BD33B6">
              <w:rPr>
                <w:sz w:val="22"/>
                <w:szCs w:val="22"/>
              </w:rPr>
              <w:br/>
              <w:t xml:space="preserve">в лесохозяйственный регламент Дзержинского городского </w:t>
            </w:r>
            <w:r w:rsidRPr="00BD33B6">
              <w:rPr>
                <w:sz w:val="22"/>
                <w:szCs w:val="22"/>
              </w:rPr>
              <w:lastRenderedPageBreak/>
              <w:t>лесничества</w:t>
            </w:r>
          </w:p>
        </w:tc>
        <w:tc>
          <w:tcPr>
            <w:tcW w:w="1985" w:type="dxa"/>
            <w:vAlign w:val="center"/>
          </w:tcPr>
          <w:p w:rsidR="005A230F" w:rsidRPr="00776384" w:rsidRDefault="00BD33B6" w:rsidP="00660880">
            <w:pPr>
              <w:jc w:val="center"/>
              <w:rPr>
                <w:sz w:val="22"/>
                <w:szCs w:val="22"/>
              </w:rPr>
            </w:pPr>
            <w:r>
              <w:rPr>
                <w:sz w:val="22"/>
                <w:szCs w:val="22"/>
              </w:rPr>
              <w:lastRenderedPageBreak/>
              <w:t>х</w:t>
            </w:r>
          </w:p>
        </w:tc>
        <w:tc>
          <w:tcPr>
            <w:tcW w:w="1417" w:type="dxa"/>
            <w:vAlign w:val="center"/>
          </w:tcPr>
          <w:p w:rsidR="005A230F" w:rsidRPr="00776384" w:rsidRDefault="005A230F" w:rsidP="00660880">
            <w:pPr>
              <w:jc w:val="center"/>
              <w:rPr>
                <w:sz w:val="22"/>
                <w:szCs w:val="22"/>
              </w:rPr>
            </w:pPr>
            <w:r w:rsidRPr="00776384">
              <w:rPr>
                <w:sz w:val="22"/>
                <w:szCs w:val="22"/>
              </w:rPr>
              <w:t>х</w:t>
            </w:r>
          </w:p>
        </w:tc>
        <w:tc>
          <w:tcPr>
            <w:tcW w:w="1754" w:type="dxa"/>
            <w:vAlign w:val="center"/>
          </w:tcPr>
          <w:p w:rsidR="005A230F" w:rsidRPr="00776384" w:rsidRDefault="00BD33B6" w:rsidP="00660880">
            <w:pPr>
              <w:jc w:val="center"/>
              <w:rPr>
                <w:sz w:val="22"/>
                <w:szCs w:val="22"/>
              </w:rPr>
            </w:pPr>
            <w:r>
              <w:rPr>
                <w:sz w:val="22"/>
                <w:szCs w:val="22"/>
              </w:rPr>
              <w:t>единица</w:t>
            </w:r>
          </w:p>
        </w:tc>
        <w:tc>
          <w:tcPr>
            <w:tcW w:w="977" w:type="dxa"/>
            <w:vAlign w:val="center"/>
          </w:tcPr>
          <w:p w:rsidR="005A230F" w:rsidRPr="00776384" w:rsidRDefault="005A230F" w:rsidP="00660880">
            <w:pPr>
              <w:jc w:val="center"/>
              <w:rPr>
                <w:sz w:val="22"/>
                <w:szCs w:val="22"/>
              </w:rPr>
            </w:pPr>
            <w:r w:rsidRPr="00776384">
              <w:rPr>
                <w:sz w:val="22"/>
                <w:szCs w:val="22"/>
              </w:rPr>
              <w:t>2025</w:t>
            </w:r>
          </w:p>
        </w:tc>
        <w:tc>
          <w:tcPr>
            <w:tcW w:w="1484" w:type="dxa"/>
            <w:vAlign w:val="center"/>
          </w:tcPr>
          <w:p w:rsidR="005A230F" w:rsidRPr="00776384" w:rsidRDefault="00BD33B6" w:rsidP="00660880">
            <w:pPr>
              <w:jc w:val="center"/>
              <w:rPr>
                <w:sz w:val="22"/>
                <w:szCs w:val="22"/>
              </w:rPr>
            </w:pPr>
            <w:r>
              <w:rPr>
                <w:sz w:val="22"/>
                <w:szCs w:val="22"/>
              </w:rPr>
              <w:t>1</w:t>
            </w:r>
          </w:p>
        </w:tc>
        <w:tc>
          <w:tcPr>
            <w:tcW w:w="1078" w:type="dxa"/>
            <w:vAlign w:val="center"/>
          </w:tcPr>
          <w:p w:rsidR="005A230F" w:rsidRPr="00776384" w:rsidRDefault="00BD33B6" w:rsidP="00660880">
            <w:pPr>
              <w:jc w:val="center"/>
              <w:rPr>
                <w:sz w:val="22"/>
                <w:szCs w:val="22"/>
              </w:rPr>
            </w:pPr>
            <w:r>
              <w:rPr>
                <w:sz w:val="22"/>
                <w:szCs w:val="22"/>
              </w:rPr>
              <w:t>1</w:t>
            </w:r>
          </w:p>
        </w:tc>
        <w:tc>
          <w:tcPr>
            <w:tcW w:w="1078" w:type="dxa"/>
            <w:vAlign w:val="center"/>
          </w:tcPr>
          <w:p w:rsidR="005A230F" w:rsidRPr="00776384" w:rsidRDefault="00BD33B6" w:rsidP="00660880">
            <w:pPr>
              <w:jc w:val="center"/>
              <w:rPr>
                <w:sz w:val="22"/>
                <w:szCs w:val="22"/>
              </w:rPr>
            </w:pPr>
            <w:r>
              <w:rPr>
                <w:sz w:val="22"/>
                <w:szCs w:val="22"/>
              </w:rPr>
              <w:t>1</w:t>
            </w:r>
          </w:p>
        </w:tc>
        <w:tc>
          <w:tcPr>
            <w:tcW w:w="1000" w:type="dxa"/>
            <w:vAlign w:val="center"/>
          </w:tcPr>
          <w:p w:rsidR="005A230F" w:rsidRPr="00776384" w:rsidRDefault="00BD33B6" w:rsidP="00660880">
            <w:pPr>
              <w:jc w:val="center"/>
              <w:rPr>
                <w:sz w:val="22"/>
                <w:szCs w:val="22"/>
              </w:rPr>
            </w:pPr>
            <w:r>
              <w:rPr>
                <w:sz w:val="22"/>
                <w:szCs w:val="22"/>
              </w:rPr>
              <w:t>1</w:t>
            </w:r>
          </w:p>
        </w:tc>
      </w:tr>
    </w:tbl>
    <w:p w:rsidR="005A230F" w:rsidRDefault="005A230F" w:rsidP="005A230F">
      <w:pPr>
        <w:jc w:val="center"/>
        <w:rPr>
          <w:b/>
          <w:sz w:val="24"/>
          <w:szCs w:val="24"/>
        </w:rPr>
      </w:pPr>
    </w:p>
    <w:p w:rsidR="00387E35" w:rsidRDefault="00387E35" w:rsidP="005A230F">
      <w:pPr>
        <w:jc w:val="center"/>
        <w:rPr>
          <w:b/>
          <w:sz w:val="24"/>
          <w:szCs w:val="24"/>
        </w:rPr>
      </w:pPr>
    </w:p>
    <w:p w:rsidR="005A230F" w:rsidRPr="00E3431D" w:rsidRDefault="005A230F" w:rsidP="005A230F">
      <w:pPr>
        <w:jc w:val="center"/>
        <w:rPr>
          <w:b/>
          <w:sz w:val="24"/>
          <w:szCs w:val="24"/>
        </w:rPr>
      </w:pPr>
      <w:r w:rsidRPr="00E3431D">
        <w:rPr>
          <w:b/>
          <w:sz w:val="24"/>
          <w:szCs w:val="24"/>
        </w:rPr>
        <w:t>4. Финансовое обеспечение реализации комплекса процессных мероприятий</w:t>
      </w:r>
    </w:p>
    <w:p w:rsidR="005A230F" w:rsidRPr="00E3431D" w:rsidRDefault="007E3EB3" w:rsidP="005A230F">
      <w:pPr>
        <w:jc w:val="center"/>
        <w:rPr>
          <w:b/>
          <w:sz w:val="24"/>
          <w:szCs w:val="24"/>
        </w:rPr>
      </w:pPr>
      <w:r w:rsidRPr="005A230F">
        <w:rPr>
          <w:b/>
          <w:sz w:val="24"/>
          <w:szCs w:val="24"/>
        </w:rPr>
        <w:t>«</w:t>
      </w:r>
      <w:r>
        <w:rPr>
          <w:b/>
          <w:sz w:val="24"/>
          <w:szCs w:val="24"/>
        </w:rPr>
        <w:t>Охрана, защита, воспроизводство лесов</w:t>
      </w:r>
      <w:r w:rsidRPr="005A230F">
        <w:rPr>
          <w:b/>
          <w:sz w:val="24"/>
          <w:szCs w:val="24"/>
        </w:rPr>
        <w:t>»</w:t>
      </w:r>
    </w:p>
    <w:p w:rsidR="005A230F" w:rsidRPr="00E3431D" w:rsidRDefault="005A230F" w:rsidP="005A230F">
      <w:pPr>
        <w:jc w:val="right"/>
        <w:rPr>
          <w:sz w:val="24"/>
          <w:szCs w:val="24"/>
        </w:rPr>
      </w:pPr>
      <w:r w:rsidRPr="00E3431D">
        <w:rPr>
          <w:sz w:val="24"/>
          <w:szCs w:val="24"/>
        </w:rPr>
        <w:t>Таблица 5</w:t>
      </w:r>
    </w:p>
    <w:tbl>
      <w:tblPr>
        <w:tblW w:w="14912" w:type="dxa"/>
        <w:tblInd w:w="93" w:type="dxa"/>
        <w:tblLook w:val="04A0" w:firstRow="1" w:lastRow="0" w:firstColumn="1" w:lastColumn="0" w:noHBand="0" w:noVBand="1"/>
      </w:tblPr>
      <w:tblGrid>
        <w:gridCol w:w="1008"/>
        <w:gridCol w:w="5670"/>
        <w:gridCol w:w="1984"/>
        <w:gridCol w:w="2126"/>
        <w:gridCol w:w="1756"/>
        <w:gridCol w:w="2368"/>
      </w:tblGrid>
      <w:tr w:rsidR="005A230F" w:rsidRPr="00E3431D" w:rsidTr="00AE63FF">
        <w:trPr>
          <w:trHeight w:val="725"/>
          <w:tblHead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 xml:space="preserve">№ </w:t>
            </w:r>
            <w:proofErr w:type="gramStart"/>
            <w:r w:rsidRPr="00E3431D">
              <w:rPr>
                <w:color w:val="000000"/>
                <w:sz w:val="24"/>
                <w:szCs w:val="24"/>
              </w:rPr>
              <w:t>п</w:t>
            </w:r>
            <w:proofErr w:type="gramEnd"/>
            <w:r w:rsidRPr="00E3431D">
              <w:rPr>
                <w:color w:val="000000"/>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Источник финансового обеспечения</w:t>
            </w:r>
          </w:p>
        </w:tc>
        <w:tc>
          <w:tcPr>
            <w:tcW w:w="5866" w:type="dxa"/>
            <w:gridSpan w:val="3"/>
            <w:tcBorders>
              <w:top w:val="single" w:sz="4" w:space="0" w:color="auto"/>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Финансовое обеспечение по годам реализации, рублей</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Всего</w:t>
            </w:r>
          </w:p>
        </w:tc>
      </w:tr>
      <w:tr w:rsidR="005A230F" w:rsidRPr="00E3431D" w:rsidTr="00660880">
        <w:trPr>
          <w:trHeight w:val="321"/>
          <w:tblHead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A230F" w:rsidRPr="00E3431D" w:rsidRDefault="005A230F" w:rsidP="00660880">
            <w:pPr>
              <w:rPr>
                <w:color w:val="00000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A230F" w:rsidRPr="00E3431D" w:rsidRDefault="005A230F" w:rsidP="00660880">
            <w:pPr>
              <w:rPr>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2026</w:t>
            </w:r>
          </w:p>
        </w:tc>
        <w:tc>
          <w:tcPr>
            <w:tcW w:w="2126"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2027</w:t>
            </w:r>
          </w:p>
        </w:tc>
        <w:tc>
          <w:tcPr>
            <w:tcW w:w="1756"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2028</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5A230F" w:rsidRPr="00E3431D" w:rsidRDefault="005A230F" w:rsidP="00660880">
            <w:pPr>
              <w:rPr>
                <w:color w:val="000000"/>
                <w:sz w:val="24"/>
                <w:szCs w:val="24"/>
              </w:rPr>
            </w:pPr>
          </w:p>
        </w:tc>
      </w:tr>
      <w:tr w:rsidR="005A230F" w:rsidRPr="00E3431D" w:rsidTr="00660880">
        <w:trPr>
          <w:trHeight w:val="321"/>
          <w:tblHeader/>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1</w:t>
            </w:r>
          </w:p>
        </w:tc>
        <w:tc>
          <w:tcPr>
            <w:tcW w:w="5670"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2</w:t>
            </w:r>
          </w:p>
        </w:tc>
        <w:tc>
          <w:tcPr>
            <w:tcW w:w="1984"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4</w:t>
            </w:r>
          </w:p>
        </w:tc>
        <w:tc>
          <w:tcPr>
            <w:tcW w:w="1756"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5</w:t>
            </w:r>
          </w:p>
        </w:tc>
        <w:tc>
          <w:tcPr>
            <w:tcW w:w="2368"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6</w:t>
            </w:r>
          </w:p>
        </w:tc>
      </w:tr>
      <w:tr w:rsidR="005A230F" w:rsidRPr="00E3431D" w:rsidTr="00AE63FF">
        <w:trPr>
          <w:trHeight w:val="64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1</w:t>
            </w:r>
          </w:p>
        </w:tc>
        <w:tc>
          <w:tcPr>
            <w:tcW w:w="5670"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rPr>
                <w:b/>
                <w:bCs/>
                <w:color w:val="000000"/>
                <w:sz w:val="24"/>
                <w:szCs w:val="24"/>
              </w:rPr>
            </w:pPr>
            <w:r w:rsidRPr="00E3431D">
              <w:rPr>
                <w:b/>
                <w:bCs/>
                <w:color w:val="000000"/>
                <w:sz w:val="24"/>
                <w:szCs w:val="24"/>
              </w:rPr>
              <w:t>Всего предусмотрено в бюджете, в том числе:</w:t>
            </w:r>
          </w:p>
        </w:tc>
        <w:tc>
          <w:tcPr>
            <w:tcW w:w="1984" w:type="dxa"/>
            <w:tcBorders>
              <w:top w:val="nil"/>
              <w:left w:val="nil"/>
              <w:bottom w:val="single" w:sz="4" w:space="0" w:color="auto"/>
              <w:right w:val="single" w:sz="4" w:space="0" w:color="auto"/>
            </w:tcBorders>
            <w:shd w:val="clear" w:color="auto" w:fill="auto"/>
            <w:vAlign w:val="center"/>
            <w:hideMark/>
          </w:tcPr>
          <w:p w:rsidR="005A230F" w:rsidRPr="00E3431D" w:rsidRDefault="00BD33B6" w:rsidP="00660880">
            <w:pPr>
              <w:jc w:val="center"/>
              <w:rPr>
                <w:b/>
                <w:color w:val="000000"/>
                <w:sz w:val="24"/>
                <w:szCs w:val="24"/>
              </w:rPr>
            </w:pPr>
            <w:r w:rsidRPr="00BD33B6">
              <w:rPr>
                <w:b/>
                <w:color w:val="000000"/>
                <w:sz w:val="24"/>
                <w:szCs w:val="24"/>
              </w:rPr>
              <w:t>15 028 380,00</w:t>
            </w:r>
          </w:p>
        </w:tc>
        <w:tc>
          <w:tcPr>
            <w:tcW w:w="2126" w:type="dxa"/>
            <w:tcBorders>
              <w:top w:val="nil"/>
              <w:left w:val="nil"/>
              <w:bottom w:val="single" w:sz="4" w:space="0" w:color="auto"/>
              <w:right w:val="single" w:sz="4" w:space="0" w:color="auto"/>
            </w:tcBorders>
            <w:shd w:val="clear" w:color="auto" w:fill="auto"/>
            <w:vAlign w:val="center"/>
            <w:hideMark/>
          </w:tcPr>
          <w:p w:rsidR="005A230F" w:rsidRPr="00E3431D" w:rsidRDefault="00BD33B6" w:rsidP="00660880">
            <w:pPr>
              <w:jc w:val="center"/>
              <w:rPr>
                <w:b/>
                <w:color w:val="000000"/>
                <w:sz w:val="24"/>
                <w:szCs w:val="24"/>
              </w:rPr>
            </w:pPr>
            <w:r w:rsidRPr="00BD33B6">
              <w:rPr>
                <w:b/>
                <w:color w:val="000000"/>
                <w:sz w:val="24"/>
                <w:szCs w:val="24"/>
              </w:rPr>
              <w:t>15 028 380,00</w:t>
            </w:r>
          </w:p>
        </w:tc>
        <w:tc>
          <w:tcPr>
            <w:tcW w:w="1756" w:type="dxa"/>
            <w:tcBorders>
              <w:top w:val="nil"/>
              <w:left w:val="nil"/>
              <w:bottom w:val="single" w:sz="4" w:space="0" w:color="auto"/>
              <w:right w:val="single" w:sz="4" w:space="0" w:color="auto"/>
            </w:tcBorders>
            <w:shd w:val="clear" w:color="auto" w:fill="auto"/>
            <w:vAlign w:val="center"/>
            <w:hideMark/>
          </w:tcPr>
          <w:p w:rsidR="005A230F" w:rsidRPr="00E3431D" w:rsidRDefault="00BD33B6" w:rsidP="00660880">
            <w:pPr>
              <w:jc w:val="center"/>
              <w:rPr>
                <w:b/>
                <w:color w:val="000000"/>
                <w:sz w:val="24"/>
                <w:szCs w:val="24"/>
              </w:rPr>
            </w:pPr>
            <w:r w:rsidRPr="00BD33B6">
              <w:rPr>
                <w:b/>
                <w:color w:val="000000"/>
                <w:sz w:val="24"/>
                <w:szCs w:val="24"/>
              </w:rPr>
              <w:t>15 028 380,00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5A230F" w:rsidRPr="00AE63FF" w:rsidRDefault="005A230F" w:rsidP="00660880">
            <w:pPr>
              <w:jc w:val="center"/>
              <w:rPr>
                <w:b/>
                <w:bCs/>
                <w:color w:val="000000"/>
                <w:sz w:val="24"/>
                <w:szCs w:val="24"/>
              </w:rPr>
            </w:pPr>
            <w:r w:rsidRPr="00AE63FF">
              <w:rPr>
                <w:b/>
                <w:bCs/>
                <w:color w:val="000000"/>
                <w:sz w:val="24"/>
                <w:szCs w:val="24"/>
              </w:rPr>
              <w:t> </w:t>
            </w:r>
            <w:r w:rsidR="00AE63FF" w:rsidRPr="00AE63FF">
              <w:rPr>
                <w:b/>
                <w:bCs/>
                <w:color w:val="000000"/>
                <w:sz w:val="24"/>
                <w:szCs w:val="24"/>
              </w:rPr>
              <w:t>45 085 140,00</w:t>
            </w:r>
          </w:p>
        </w:tc>
      </w:tr>
      <w:tr w:rsidR="005A230F" w:rsidRPr="00E3431D" w:rsidTr="00AE63FF">
        <w:trPr>
          <w:trHeight w:val="32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2</w:t>
            </w:r>
          </w:p>
        </w:tc>
        <w:tc>
          <w:tcPr>
            <w:tcW w:w="5670"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rPr>
                <w:color w:val="000000"/>
                <w:sz w:val="24"/>
                <w:szCs w:val="24"/>
              </w:rPr>
            </w:pPr>
            <w:r w:rsidRPr="00E3431D">
              <w:rPr>
                <w:color w:val="000000"/>
                <w:sz w:val="24"/>
                <w:szCs w:val="24"/>
              </w:rPr>
              <w:t>Федеральный бюджет</w:t>
            </w:r>
          </w:p>
        </w:tc>
        <w:tc>
          <w:tcPr>
            <w:tcW w:w="1984"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5A230F" w:rsidRPr="00AE63FF" w:rsidRDefault="00AE63FF" w:rsidP="00660880">
            <w:pPr>
              <w:jc w:val="center"/>
              <w:rPr>
                <w:b/>
                <w:color w:val="000000"/>
                <w:sz w:val="24"/>
                <w:szCs w:val="24"/>
              </w:rPr>
            </w:pPr>
            <w:r w:rsidRPr="00AE63FF">
              <w:rPr>
                <w:b/>
                <w:color w:val="000000"/>
                <w:sz w:val="24"/>
                <w:szCs w:val="24"/>
              </w:rPr>
              <w:t>0,00</w:t>
            </w:r>
            <w:r w:rsidR="005A230F" w:rsidRPr="00AE63FF">
              <w:rPr>
                <w:b/>
                <w:color w:val="000000"/>
                <w:sz w:val="24"/>
                <w:szCs w:val="24"/>
              </w:rPr>
              <w:t> </w:t>
            </w:r>
          </w:p>
        </w:tc>
      </w:tr>
      <w:tr w:rsidR="005A230F" w:rsidRPr="00E3431D" w:rsidTr="00AE63FF">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A230F" w:rsidRPr="00E3431D" w:rsidRDefault="005A230F" w:rsidP="00660880">
            <w:pPr>
              <w:jc w:val="center"/>
              <w:rPr>
                <w:color w:val="000000"/>
                <w:sz w:val="24"/>
                <w:szCs w:val="24"/>
              </w:rPr>
            </w:pPr>
            <w:r w:rsidRPr="00E3431D">
              <w:rPr>
                <w:color w:val="000000"/>
                <w:sz w:val="24"/>
                <w:szCs w:val="24"/>
              </w:rPr>
              <w:t>3</w:t>
            </w:r>
          </w:p>
        </w:tc>
        <w:tc>
          <w:tcPr>
            <w:tcW w:w="5670"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rPr>
                <w:color w:val="000000"/>
                <w:sz w:val="24"/>
                <w:szCs w:val="24"/>
              </w:rPr>
            </w:pPr>
            <w:r w:rsidRPr="00E3431D">
              <w:rPr>
                <w:color w:val="000000"/>
                <w:sz w:val="24"/>
                <w:szCs w:val="24"/>
              </w:rPr>
              <w:t>Областной бюджет</w:t>
            </w:r>
          </w:p>
        </w:tc>
        <w:tc>
          <w:tcPr>
            <w:tcW w:w="1984"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5A230F" w:rsidRPr="00AE63FF" w:rsidRDefault="00AE63FF" w:rsidP="00660880">
            <w:pPr>
              <w:jc w:val="center"/>
              <w:rPr>
                <w:b/>
                <w:color w:val="000000"/>
                <w:sz w:val="24"/>
                <w:szCs w:val="24"/>
              </w:rPr>
            </w:pPr>
            <w:r w:rsidRPr="00AE63FF">
              <w:rPr>
                <w:b/>
                <w:color w:val="000000"/>
                <w:sz w:val="24"/>
                <w:szCs w:val="24"/>
              </w:rPr>
              <w:t>0,00</w:t>
            </w:r>
            <w:r w:rsidR="005A230F" w:rsidRPr="00AE63FF">
              <w:rPr>
                <w:b/>
                <w:color w:val="000000"/>
                <w:sz w:val="24"/>
                <w:szCs w:val="24"/>
              </w:rPr>
              <w:t> </w:t>
            </w:r>
          </w:p>
        </w:tc>
      </w:tr>
      <w:tr w:rsidR="005A230F" w:rsidRPr="00E3431D" w:rsidTr="00AE63FF">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A230F" w:rsidRPr="00E3431D" w:rsidRDefault="005A230F" w:rsidP="00660880">
            <w:pPr>
              <w:jc w:val="center"/>
              <w:rPr>
                <w:color w:val="000000"/>
                <w:sz w:val="24"/>
                <w:szCs w:val="24"/>
              </w:rPr>
            </w:pPr>
            <w:r w:rsidRPr="00E3431D">
              <w:rPr>
                <w:color w:val="000000"/>
                <w:sz w:val="24"/>
                <w:szCs w:val="24"/>
              </w:rPr>
              <w:t>4</w:t>
            </w:r>
          </w:p>
        </w:tc>
        <w:tc>
          <w:tcPr>
            <w:tcW w:w="5670"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rPr>
                <w:color w:val="000000"/>
                <w:sz w:val="24"/>
                <w:szCs w:val="24"/>
              </w:rPr>
            </w:pPr>
            <w:r w:rsidRPr="00E3431D">
              <w:rPr>
                <w:color w:val="000000"/>
                <w:sz w:val="24"/>
                <w:szCs w:val="24"/>
              </w:rPr>
              <w:t xml:space="preserve">Местный бюджет </w:t>
            </w:r>
          </w:p>
        </w:tc>
        <w:tc>
          <w:tcPr>
            <w:tcW w:w="1984" w:type="dxa"/>
            <w:tcBorders>
              <w:top w:val="nil"/>
              <w:left w:val="nil"/>
              <w:bottom w:val="single" w:sz="4" w:space="0" w:color="auto"/>
              <w:right w:val="single" w:sz="4" w:space="0" w:color="auto"/>
            </w:tcBorders>
            <w:shd w:val="clear" w:color="auto" w:fill="auto"/>
            <w:noWrap/>
            <w:vAlign w:val="bottom"/>
            <w:hideMark/>
          </w:tcPr>
          <w:p w:rsidR="005A230F" w:rsidRPr="00E3431D" w:rsidRDefault="00BD33B6" w:rsidP="00660880">
            <w:pPr>
              <w:jc w:val="center"/>
              <w:rPr>
                <w:color w:val="000000"/>
                <w:sz w:val="24"/>
                <w:szCs w:val="24"/>
              </w:rPr>
            </w:pPr>
            <w:r w:rsidRPr="00BD33B6">
              <w:rPr>
                <w:color w:val="000000"/>
                <w:sz w:val="24"/>
                <w:szCs w:val="24"/>
              </w:rPr>
              <w:t>15 028 380,00</w:t>
            </w:r>
          </w:p>
        </w:tc>
        <w:tc>
          <w:tcPr>
            <w:tcW w:w="2126" w:type="dxa"/>
            <w:tcBorders>
              <w:top w:val="nil"/>
              <w:left w:val="nil"/>
              <w:bottom w:val="single" w:sz="4" w:space="0" w:color="auto"/>
              <w:right w:val="single" w:sz="4" w:space="0" w:color="auto"/>
            </w:tcBorders>
            <w:shd w:val="clear" w:color="auto" w:fill="auto"/>
            <w:noWrap/>
            <w:vAlign w:val="bottom"/>
            <w:hideMark/>
          </w:tcPr>
          <w:p w:rsidR="005A230F" w:rsidRPr="00E3431D" w:rsidRDefault="00BD33B6" w:rsidP="00660880">
            <w:pPr>
              <w:jc w:val="center"/>
              <w:rPr>
                <w:color w:val="000000"/>
                <w:sz w:val="24"/>
                <w:szCs w:val="24"/>
              </w:rPr>
            </w:pPr>
            <w:r w:rsidRPr="00BD33B6">
              <w:rPr>
                <w:color w:val="000000"/>
                <w:sz w:val="24"/>
                <w:szCs w:val="24"/>
              </w:rPr>
              <w:t>15 028 380,00</w:t>
            </w:r>
          </w:p>
        </w:tc>
        <w:tc>
          <w:tcPr>
            <w:tcW w:w="1756" w:type="dxa"/>
            <w:tcBorders>
              <w:top w:val="nil"/>
              <w:left w:val="nil"/>
              <w:bottom w:val="single" w:sz="4" w:space="0" w:color="auto"/>
              <w:right w:val="single" w:sz="4" w:space="0" w:color="auto"/>
            </w:tcBorders>
            <w:shd w:val="clear" w:color="auto" w:fill="auto"/>
            <w:noWrap/>
            <w:vAlign w:val="bottom"/>
            <w:hideMark/>
          </w:tcPr>
          <w:p w:rsidR="005A230F" w:rsidRPr="00E3431D" w:rsidRDefault="00BD33B6" w:rsidP="00660880">
            <w:pPr>
              <w:jc w:val="center"/>
              <w:rPr>
                <w:color w:val="000000"/>
                <w:sz w:val="24"/>
                <w:szCs w:val="24"/>
              </w:rPr>
            </w:pPr>
            <w:r w:rsidRPr="00BD33B6">
              <w:rPr>
                <w:color w:val="000000"/>
                <w:sz w:val="24"/>
                <w:szCs w:val="24"/>
              </w:rPr>
              <w:t>15 028 380,00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5A230F" w:rsidRPr="00AE63FF" w:rsidRDefault="005A230F" w:rsidP="00660880">
            <w:pPr>
              <w:jc w:val="center"/>
              <w:rPr>
                <w:b/>
                <w:color w:val="000000"/>
                <w:sz w:val="24"/>
                <w:szCs w:val="24"/>
              </w:rPr>
            </w:pPr>
            <w:r w:rsidRPr="00AE63FF">
              <w:rPr>
                <w:b/>
                <w:color w:val="000000"/>
                <w:sz w:val="24"/>
                <w:szCs w:val="24"/>
              </w:rPr>
              <w:t> </w:t>
            </w:r>
            <w:r w:rsidR="00AE63FF" w:rsidRPr="00AE63FF">
              <w:rPr>
                <w:b/>
                <w:bCs/>
                <w:color w:val="000000"/>
                <w:sz w:val="24"/>
                <w:szCs w:val="24"/>
              </w:rPr>
              <w:t> 45 085 140,00</w:t>
            </w:r>
          </w:p>
        </w:tc>
      </w:tr>
      <w:tr w:rsidR="005A230F" w:rsidRPr="00E3431D" w:rsidTr="00AE63FF">
        <w:trPr>
          <w:trHeight w:val="3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A230F" w:rsidRPr="00E3431D" w:rsidRDefault="005A230F" w:rsidP="00660880">
            <w:pPr>
              <w:jc w:val="center"/>
              <w:rPr>
                <w:color w:val="000000"/>
                <w:sz w:val="24"/>
                <w:szCs w:val="24"/>
              </w:rPr>
            </w:pPr>
            <w:r w:rsidRPr="00E3431D">
              <w:rPr>
                <w:color w:val="000000"/>
                <w:sz w:val="24"/>
                <w:szCs w:val="24"/>
              </w:rPr>
              <w:t>5</w:t>
            </w:r>
          </w:p>
        </w:tc>
        <w:tc>
          <w:tcPr>
            <w:tcW w:w="5670"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rPr>
                <w:color w:val="000000"/>
                <w:sz w:val="24"/>
                <w:szCs w:val="24"/>
              </w:rPr>
            </w:pPr>
            <w:r w:rsidRPr="00E3431D">
              <w:rPr>
                <w:color w:val="000000"/>
                <w:sz w:val="24"/>
                <w:szCs w:val="24"/>
              </w:rPr>
              <w:t>Средства от внебюджетной деятельности</w:t>
            </w:r>
          </w:p>
        </w:tc>
        <w:tc>
          <w:tcPr>
            <w:tcW w:w="1984"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5A230F" w:rsidRPr="00AE63FF" w:rsidRDefault="00AE63FF" w:rsidP="00660880">
            <w:pPr>
              <w:jc w:val="center"/>
              <w:rPr>
                <w:b/>
                <w:color w:val="000000"/>
                <w:sz w:val="24"/>
                <w:szCs w:val="24"/>
              </w:rPr>
            </w:pPr>
            <w:r w:rsidRPr="00AE63FF">
              <w:rPr>
                <w:b/>
                <w:color w:val="000000"/>
                <w:sz w:val="24"/>
                <w:szCs w:val="24"/>
              </w:rPr>
              <w:t>0,00</w:t>
            </w:r>
            <w:r w:rsidR="005A230F" w:rsidRPr="00AE63FF">
              <w:rPr>
                <w:b/>
                <w:color w:val="000000"/>
                <w:sz w:val="24"/>
                <w:szCs w:val="24"/>
              </w:rPr>
              <w:t> </w:t>
            </w:r>
          </w:p>
        </w:tc>
      </w:tr>
      <w:tr w:rsidR="005A230F" w:rsidRPr="00E3431D" w:rsidTr="00AE63FF">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A230F" w:rsidRPr="00E3431D" w:rsidRDefault="005A230F" w:rsidP="00660880">
            <w:pPr>
              <w:jc w:val="center"/>
              <w:rPr>
                <w:color w:val="000000"/>
                <w:sz w:val="24"/>
                <w:szCs w:val="24"/>
              </w:rPr>
            </w:pPr>
            <w:r w:rsidRPr="00E3431D">
              <w:rPr>
                <w:color w:val="000000"/>
                <w:sz w:val="24"/>
                <w:szCs w:val="24"/>
              </w:rPr>
              <w:t>6</w:t>
            </w:r>
          </w:p>
        </w:tc>
        <w:tc>
          <w:tcPr>
            <w:tcW w:w="5670"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rPr>
                <w:color w:val="000000"/>
                <w:sz w:val="24"/>
                <w:szCs w:val="24"/>
              </w:rPr>
            </w:pPr>
            <w:r w:rsidRPr="00E3431D">
              <w:rPr>
                <w:color w:val="000000"/>
                <w:sz w:val="24"/>
                <w:szCs w:val="24"/>
              </w:rPr>
              <w:t xml:space="preserve">Безвозмездные поступления от физических и юридических лиц </w:t>
            </w:r>
          </w:p>
        </w:tc>
        <w:tc>
          <w:tcPr>
            <w:tcW w:w="1984"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5A230F" w:rsidRPr="00AE63FF" w:rsidRDefault="00AE63FF" w:rsidP="00660880">
            <w:pPr>
              <w:jc w:val="center"/>
              <w:rPr>
                <w:b/>
                <w:color w:val="000000"/>
                <w:sz w:val="24"/>
                <w:szCs w:val="24"/>
              </w:rPr>
            </w:pPr>
            <w:r w:rsidRPr="00AE63FF">
              <w:rPr>
                <w:b/>
                <w:color w:val="000000"/>
                <w:sz w:val="24"/>
                <w:szCs w:val="24"/>
              </w:rPr>
              <w:t>0,00</w:t>
            </w:r>
            <w:r w:rsidR="005A230F" w:rsidRPr="00AE63FF">
              <w:rPr>
                <w:b/>
                <w:color w:val="000000"/>
                <w:sz w:val="24"/>
                <w:szCs w:val="24"/>
              </w:rPr>
              <w:t> </w:t>
            </w:r>
          </w:p>
        </w:tc>
      </w:tr>
      <w:tr w:rsidR="005A230F" w:rsidRPr="00E3431D" w:rsidTr="00AE63FF">
        <w:trPr>
          <w:trHeight w:val="64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A230F" w:rsidRPr="00E3431D" w:rsidRDefault="005A230F" w:rsidP="00660880">
            <w:pPr>
              <w:jc w:val="center"/>
              <w:rPr>
                <w:color w:val="000000"/>
                <w:sz w:val="24"/>
                <w:szCs w:val="24"/>
              </w:rPr>
            </w:pPr>
            <w:r w:rsidRPr="00E3431D">
              <w:rPr>
                <w:color w:val="000000"/>
                <w:sz w:val="24"/>
                <w:szCs w:val="24"/>
              </w:rPr>
              <w:t>7</w:t>
            </w:r>
          </w:p>
        </w:tc>
        <w:tc>
          <w:tcPr>
            <w:tcW w:w="5670" w:type="dxa"/>
            <w:tcBorders>
              <w:top w:val="nil"/>
              <w:left w:val="nil"/>
              <w:bottom w:val="single" w:sz="4" w:space="0" w:color="auto"/>
              <w:right w:val="single" w:sz="4" w:space="0" w:color="auto"/>
            </w:tcBorders>
            <w:shd w:val="clear" w:color="auto" w:fill="auto"/>
            <w:vAlign w:val="center"/>
            <w:hideMark/>
          </w:tcPr>
          <w:p w:rsidR="005A230F" w:rsidRPr="00E3431D" w:rsidRDefault="005A230F" w:rsidP="00660880">
            <w:pPr>
              <w:rPr>
                <w:color w:val="000000"/>
                <w:sz w:val="24"/>
                <w:szCs w:val="24"/>
              </w:rPr>
            </w:pPr>
            <w:r w:rsidRPr="00E3431D">
              <w:rPr>
                <w:color w:val="000000"/>
                <w:sz w:val="24"/>
                <w:szCs w:val="24"/>
              </w:rPr>
              <w:t>Прочие источники (наименование источников)</w:t>
            </w:r>
          </w:p>
        </w:tc>
        <w:tc>
          <w:tcPr>
            <w:tcW w:w="1984"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2126"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1756" w:type="dxa"/>
            <w:tcBorders>
              <w:top w:val="nil"/>
              <w:left w:val="nil"/>
              <w:bottom w:val="single" w:sz="4" w:space="0" w:color="auto"/>
              <w:right w:val="single" w:sz="4" w:space="0" w:color="auto"/>
            </w:tcBorders>
            <w:shd w:val="clear" w:color="auto" w:fill="auto"/>
            <w:noWrap/>
            <w:vAlign w:val="bottom"/>
            <w:hideMark/>
          </w:tcPr>
          <w:p w:rsidR="005A230F" w:rsidRPr="00E3431D" w:rsidRDefault="005A230F" w:rsidP="00660880">
            <w:pPr>
              <w:jc w:val="center"/>
              <w:rPr>
                <w:color w:val="000000"/>
                <w:sz w:val="24"/>
                <w:szCs w:val="24"/>
              </w:rPr>
            </w:pPr>
            <w:r w:rsidRPr="00E3431D">
              <w:rPr>
                <w:color w:val="000000"/>
                <w:sz w:val="24"/>
                <w:szCs w:val="24"/>
              </w:rPr>
              <w:t>0,00</w:t>
            </w:r>
          </w:p>
        </w:tc>
        <w:tc>
          <w:tcPr>
            <w:tcW w:w="2368" w:type="dxa"/>
            <w:tcBorders>
              <w:top w:val="nil"/>
              <w:left w:val="nil"/>
              <w:bottom w:val="single" w:sz="4" w:space="0" w:color="auto"/>
              <w:right w:val="single" w:sz="4" w:space="0" w:color="auto"/>
            </w:tcBorders>
            <w:shd w:val="clear" w:color="auto" w:fill="FFFFFF" w:themeFill="background1"/>
            <w:vAlign w:val="center"/>
            <w:hideMark/>
          </w:tcPr>
          <w:p w:rsidR="005A230F" w:rsidRPr="00AE63FF" w:rsidRDefault="00AE63FF" w:rsidP="00660880">
            <w:pPr>
              <w:jc w:val="center"/>
              <w:rPr>
                <w:b/>
                <w:color w:val="000000"/>
                <w:sz w:val="24"/>
                <w:szCs w:val="24"/>
              </w:rPr>
            </w:pPr>
            <w:r w:rsidRPr="00AE63FF">
              <w:rPr>
                <w:b/>
                <w:color w:val="000000"/>
                <w:sz w:val="24"/>
                <w:szCs w:val="24"/>
              </w:rPr>
              <w:t>0,00</w:t>
            </w:r>
            <w:r w:rsidR="005A230F" w:rsidRPr="00AE63FF">
              <w:rPr>
                <w:b/>
                <w:color w:val="000000"/>
                <w:sz w:val="24"/>
                <w:szCs w:val="24"/>
              </w:rPr>
              <w:t> </w:t>
            </w:r>
          </w:p>
        </w:tc>
      </w:tr>
    </w:tbl>
    <w:p w:rsidR="005A230F" w:rsidRPr="00E3431D" w:rsidRDefault="005A230F" w:rsidP="005A230F">
      <w:pPr>
        <w:jc w:val="center"/>
        <w:rPr>
          <w:b/>
          <w:sz w:val="24"/>
          <w:szCs w:val="24"/>
        </w:rPr>
      </w:pPr>
    </w:p>
    <w:p w:rsidR="00ED1FCB" w:rsidRDefault="00ED1FCB" w:rsidP="005A230F">
      <w:pPr>
        <w:jc w:val="center"/>
        <w:rPr>
          <w:b/>
          <w:sz w:val="24"/>
          <w:szCs w:val="24"/>
        </w:rPr>
      </w:pPr>
    </w:p>
    <w:p w:rsidR="007E3EB3" w:rsidRDefault="007E3EB3" w:rsidP="005A230F">
      <w:pPr>
        <w:jc w:val="center"/>
        <w:rPr>
          <w:b/>
          <w:sz w:val="24"/>
          <w:szCs w:val="24"/>
        </w:rPr>
      </w:pPr>
    </w:p>
    <w:p w:rsidR="007E3EB3" w:rsidRDefault="007E3EB3" w:rsidP="005A230F">
      <w:pPr>
        <w:jc w:val="center"/>
        <w:rPr>
          <w:b/>
          <w:sz w:val="24"/>
          <w:szCs w:val="24"/>
        </w:rPr>
      </w:pPr>
    </w:p>
    <w:p w:rsidR="007E3EB3" w:rsidRDefault="007E3EB3" w:rsidP="005A230F">
      <w:pPr>
        <w:jc w:val="center"/>
        <w:rPr>
          <w:b/>
          <w:sz w:val="24"/>
          <w:szCs w:val="24"/>
        </w:rPr>
      </w:pPr>
    </w:p>
    <w:p w:rsidR="005A230F" w:rsidRDefault="005A230F" w:rsidP="005A230F">
      <w:pPr>
        <w:jc w:val="center"/>
        <w:rPr>
          <w:b/>
          <w:sz w:val="24"/>
          <w:szCs w:val="24"/>
        </w:rPr>
      </w:pPr>
      <w:bookmarkStart w:id="0" w:name="_GoBack"/>
      <w:bookmarkEnd w:id="0"/>
      <w:r w:rsidRPr="00E3431D">
        <w:rPr>
          <w:b/>
          <w:sz w:val="24"/>
          <w:szCs w:val="24"/>
        </w:rPr>
        <w:lastRenderedPageBreak/>
        <w:t xml:space="preserve">5. Перечень </w:t>
      </w:r>
      <w:proofErr w:type="gramStart"/>
      <w:r w:rsidRPr="00E3431D">
        <w:rPr>
          <w:b/>
          <w:sz w:val="24"/>
          <w:szCs w:val="24"/>
        </w:rPr>
        <w:t>методик расчета показателей комплекса процессных мероприятий</w:t>
      </w:r>
      <w:proofErr w:type="gramEnd"/>
    </w:p>
    <w:p w:rsidR="005A230F" w:rsidRPr="00D07F3E" w:rsidRDefault="005A230F" w:rsidP="005A230F">
      <w:pPr>
        <w:jc w:val="center"/>
        <w:rPr>
          <w:b/>
          <w:sz w:val="24"/>
          <w:szCs w:val="24"/>
        </w:rPr>
      </w:pPr>
      <w:r w:rsidRPr="00D07F3E">
        <w:rPr>
          <w:b/>
          <w:sz w:val="24"/>
          <w:szCs w:val="24"/>
        </w:rPr>
        <w:t>«</w:t>
      </w:r>
      <w:r>
        <w:rPr>
          <w:b/>
          <w:sz w:val="24"/>
          <w:szCs w:val="24"/>
        </w:rPr>
        <w:t>Организация мероприятий по охране окружающей среды в границах городского округа</w:t>
      </w:r>
      <w:r w:rsidRPr="00D07F3E">
        <w:rPr>
          <w:b/>
          <w:sz w:val="24"/>
          <w:szCs w:val="24"/>
        </w:rPr>
        <w:t>»</w:t>
      </w:r>
    </w:p>
    <w:p w:rsidR="005A230F" w:rsidRPr="00E3431D" w:rsidRDefault="005A230F" w:rsidP="005A230F">
      <w:pPr>
        <w:jc w:val="center"/>
        <w:rPr>
          <w:b/>
          <w:sz w:val="24"/>
          <w:szCs w:val="24"/>
        </w:rPr>
      </w:pPr>
    </w:p>
    <w:p w:rsidR="005A230F" w:rsidRPr="00E3431D" w:rsidRDefault="005A230F" w:rsidP="005A230F">
      <w:pPr>
        <w:jc w:val="right"/>
        <w:rPr>
          <w:sz w:val="24"/>
          <w:szCs w:val="24"/>
        </w:rPr>
      </w:pPr>
      <w:r w:rsidRPr="00E3431D">
        <w:rPr>
          <w:sz w:val="24"/>
          <w:szCs w:val="24"/>
        </w:rPr>
        <w:t>Таблица 6</w:t>
      </w:r>
    </w:p>
    <w:tbl>
      <w:tblPr>
        <w:tblStyle w:val="a6"/>
        <w:tblW w:w="0" w:type="auto"/>
        <w:tblLook w:val="04A0" w:firstRow="1" w:lastRow="0" w:firstColumn="1" w:lastColumn="0" w:noHBand="0" w:noVBand="1"/>
      </w:tblPr>
      <w:tblGrid>
        <w:gridCol w:w="959"/>
        <w:gridCol w:w="3969"/>
        <w:gridCol w:w="1417"/>
        <w:gridCol w:w="5597"/>
        <w:gridCol w:w="2986"/>
      </w:tblGrid>
      <w:tr w:rsidR="005A230F" w:rsidRPr="00E3431D" w:rsidTr="00660880">
        <w:tc>
          <w:tcPr>
            <w:tcW w:w="959" w:type="dxa"/>
            <w:vAlign w:val="center"/>
          </w:tcPr>
          <w:p w:rsidR="005A230F" w:rsidRPr="00E3431D" w:rsidRDefault="005A230F" w:rsidP="00660880">
            <w:pPr>
              <w:jc w:val="center"/>
              <w:rPr>
                <w:sz w:val="24"/>
                <w:szCs w:val="24"/>
              </w:rPr>
            </w:pPr>
            <w:r w:rsidRPr="00E3431D">
              <w:rPr>
                <w:sz w:val="24"/>
                <w:szCs w:val="24"/>
              </w:rPr>
              <w:t xml:space="preserve">№ </w:t>
            </w:r>
            <w:proofErr w:type="gramStart"/>
            <w:r w:rsidRPr="00E3431D">
              <w:rPr>
                <w:sz w:val="24"/>
                <w:szCs w:val="24"/>
              </w:rPr>
              <w:t>п</w:t>
            </w:r>
            <w:proofErr w:type="gramEnd"/>
            <w:r w:rsidRPr="00E3431D">
              <w:rPr>
                <w:sz w:val="24"/>
                <w:szCs w:val="24"/>
              </w:rPr>
              <w:t>/п</w:t>
            </w:r>
          </w:p>
        </w:tc>
        <w:tc>
          <w:tcPr>
            <w:tcW w:w="3969" w:type="dxa"/>
            <w:vAlign w:val="center"/>
          </w:tcPr>
          <w:p w:rsidR="005A230F" w:rsidRPr="00E3431D" w:rsidRDefault="005A230F" w:rsidP="00660880">
            <w:pPr>
              <w:jc w:val="center"/>
              <w:rPr>
                <w:sz w:val="24"/>
                <w:szCs w:val="24"/>
              </w:rPr>
            </w:pPr>
            <w:r w:rsidRPr="00E3431D">
              <w:rPr>
                <w:sz w:val="24"/>
                <w:szCs w:val="24"/>
              </w:rPr>
              <w:t>Наименование показателя</w:t>
            </w:r>
          </w:p>
        </w:tc>
        <w:tc>
          <w:tcPr>
            <w:tcW w:w="1417" w:type="dxa"/>
            <w:vAlign w:val="center"/>
          </w:tcPr>
          <w:p w:rsidR="005A230F" w:rsidRPr="00E3431D" w:rsidRDefault="005A230F" w:rsidP="00660880">
            <w:pPr>
              <w:jc w:val="center"/>
              <w:rPr>
                <w:sz w:val="24"/>
                <w:szCs w:val="24"/>
              </w:rPr>
            </w:pPr>
            <w:r w:rsidRPr="00E3431D">
              <w:rPr>
                <w:sz w:val="24"/>
                <w:szCs w:val="24"/>
              </w:rPr>
              <w:t>Единица измерения</w:t>
            </w:r>
          </w:p>
          <w:p w:rsidR="005A230F" w:rsidRPr="00E3431D" w:rsidRDefault="005A230F" w:rsidP="00660880">
            <w:pPr>
              <w:jc w:val="center"/>
              <w:rPr>
                <w:sz w:val="24"/>
                <w:szCs w:val="24"/>
              </w:rPr>
            </w:pPr>
            <w:r w:rsidRPr="00E3431D">
              <w:rPr>
                <w:sz w:val="24"/>
                <w:szCs w:val="24"/>
              </w:rPr>
              <w:t>(по ОКЕИ)</w:t>
            </w:r>
          </w:p>
        </w:tc>
        <w:tc>
          <w:tcPr>
            <w:tcW w:w="5597" w:type="dxa"/>
            <w:vAlign w:val="center"/>
          </w:tcPr>
          <w:p w:rsidR="005A230F" w:rsidRPr="00E3431D" w:rsidRDefault="005A230F" w:rsidP="00660880">
            <w:pPr>
              <w:jc w:val="center"/>
              <w:rPr>
                <w:sz w:val="24"/>
                <w:szCs w:val="24"/>
              </w:rPr>
            </w:pPr>
            <w:r w:rsidRPr="00E3431D">
              <w:rPr>
                <w:sz w:val="24"/>
                <w:szCs w:val="24"/>
              </w:rPr>
              <w:t>Методика расчета показателя</w:t>
            </w:r>
          </w:p>
        </w:tc>
        <w:tc>
          <w:tcPr>
            <w:tcW w:w="2986" w:type="dxa"/>
            <w:vAlign w:val="center"/>
          </w:tcPr>
          <w:p w:rsidR="005A230F" w:rsidRPr="00E3431D" w:rsidRDefault="005A230F" w:rsidP="00660880">
            <w:pPr>
              <w:jc w:val="center"/>
              <w:rPr>
                <w:sz w:val="24"/>
                <w:szCs w:val="24"/>
              </w:rPr>
            </w:pPr>
            <w:r w:rsidRPr="00E3431D">
              <w:rPr>
                <w:sz w:val="24"/>
                <w:szCs w:val="24"/>
              </w:rPr>
              <w:t>Источник получения информации</w:t>
            </w:r>
          </w:p>
        </w:tc>
      </w:tr>
      <w:tr w:rsidR="005A230F" w:rsidRPr="00E3431D" w:rsidTr="00660880">
        <w:tc>
          <w:tcPr>
            <w:tcW w:w="959" w:type="dxa"/>
            <w:vAlign w:val="center"/>
          </w:tcPr>
          <w:p w:rsidR="005A230F" w:rsidRPr="00E3431D" w:rsidRDefault="005A230F" w:rsidP="00660880">
            <w:pPr>
              <w:jc w:val="center"/>
              <w:rPr>
                <w:sz w:val="24"/>
                <w:szCs w:val="24"/>
              </w:rPr>
            </w:pPr>
            <w:r w:rsidRPr="00E3431D">
              <w:rPr>
                <w:sz w:val="24"/>
                <w:szCs w:val="24"/>
              </w:rPr>
              <w:t>1</w:t>
            </w:r>
          </w:p>
        </w:tc>
        <w:tc>
          <w:tcPr>
            <w:tcW w:w="3969" w:type="dxa"/>
            <w:vAlign w:val="center"/>
          </w:tcPr>
          <w:p w:rsidR="005A230F" w:rsidRPr="00E3431D" w:rsidRDefault="005A230F" w:rsidP="00660880">
            <w:pPr>
              <w:jc w:val="center"/>
              <w:rPr>
                <w:sz w:val="24"/>
                <w:szCs w:val="24"/>
              </w:rPr>
            </w:pPr>
            <w:r w:rsidRPr="00E3431D">
              <w:rPr>
                <w:sz w:val="24"/>
                <w:szCs w:val="24"/>
              </w:rPr>
              <w:t>2</w:t>
            </w:r>
          </w:p>
        </w:tc>
        <w:tc>
          <w:tcPr>
            <w:tcW w:w="1417" w:type="dxa"/>
            <w:vAlign w:val="center"/>
          </w:tcPr>
          <w:p w:rsidR="005A230F" w:rsidRPr="00E3431D" w:rsidRDefault="005A230F" w:rsidP="00660880">
            <w:pPr>
              <w:jc w:val="center"/>
              <w:rPr>
                <w:sz w:val="24"/>
                <w:szCs w:val="24"/>
              </w:rPr>
            </w:pPr>
            <w:r w:rsidRPr="00E3431D">
              <w:rPr>
                <w:sz w:val="24"/>
                <w:szCs w:val="24"/>
              </w:rPr>
              <w:t>3</w:t>
            </w:r>
          </w:p>
        </w:tc>
        <w:tc>
          <w:tcPr>
            <w:tcW w:w="5597" w:type="dxa"/>
            <w:vAlign w:val="center"/>
          </w:tcPr>
          <w:p w:rsidR="005A230F" w:rsidRPr="00E3431D" w:rsidRDefault="005A230F" w:rsidP="00660880">
            <w:pPr>
              <w:jc w:val="center"/>
              <w:rPr>
                <w:sz w:val="24"/>
                <w:szCs w:val="24"/>
              </w:rPr>
            </w:pPr>
            <w:r w:rsidRPr="00E3431D">
              <w:rPr>
                <w:sz w:val="24"/>
                <w:szCs w:val="24"/>
              </w:rPr>
              <w:t>4</w:t>
            </w:r>
          </w:p>
        </w:tc>
        <w:tc>
          <w:tcPr>
            <w:tcW w:w="2986" w:type="dxa"/>
            <w:vAlign w:val="center"/>
          </w:tcPr>
          <w:p w:rsidR="005A230F" w:rsidRPr="00E3431D" w:rsidRDefault="005A230F" w:rsidP="00660880">
            <w:pPr>
              <w:jc w:val="center"/>
              <w:rPr>
                <w:sz w:val="24"/>
                <w:szCs w:val="24"/>
              </w:rPr>
            </w:pPr>
            <w:r w:rsidRPr="00E3431D">
              <w:rPr>
                <w:sz w:val="24"/>
                <w:szCs w:val="24"/>
              </w:rPr>
              <w:t>5</w:t>
            </w:r>
          </w:p>
        </w:tc>
      </w:tr>
      <w:tr w:rsidR="005A230F" w:rsidRPr="00E3431D" w:rsidTr="006209A2">
        <w:tc>
          <w:tcPr>
            <w:tcW w:w="959" w:type="dxa"/>
            <w:shd w:val="clear" w:color="auto" w:fill="FFFFFF" w:themeFill="background1"/>
            <w:vAlign w:val="center"/>
          </w:tcPr>
          <w:p w:rsidR="005A230F" w:rsidRPr="00E3431D" w:rsidRDefault="005A230F" w:rsidP="00660880">
            <w:pPr>
              <w:jc w:val="center"/>
              <w:rPr>
                <w:sz w:val="24"/>
                <w:szCs w:val="24"/>
              </w:rPr>
            </w:pPr>
            <w:r w:rsidRPr="00E3431D">
              <w:rPr>
                <w:sz w:val="24"/>
                <w:szCs w:val="24"/>
              </w:rPr>
              <w:t>1</w:t>
            </w:r>
          </w:p>
        </w:tc>
        <w:tc>
          <w:tcPr>
            <w:tcW w:w="3969" w:type="dxa"/>
            <w:shd w:val="clear" w:color="auto" w:fill="FFFFFF" w:themeFill="background1"/>
            <w:vAlign w:val="center"/>
          </w:tcPr>
          <w:p w:rsidR="005A230F" w:rsidRPr="00E3431D" w:rsidRDefault="006209A2" w:rsidP="006209A2">
            <w:pPr>
              <w:jc w:val="center"/>
              <w:rPr>
                <w:sz w:val="24"/>
                <w:szCs w:val="24"/>
              </w:rPr>
            </w:pPr>
            <w:r w:rsidRPr="006209A2">
              <w:rPr>
                <w:sz w:val="24"/>
                <w:szCs w:val="24"/>
              </w:rPr>
              <w:t>Доля площади лесных кварталов, охваченных патрулированием мобильными группами</w:t>
            </w:r>
            <w:r>
              <w:rPr>
                <w:sz w:val="24"/>
                <w:szCs w:val="24"/>
              </w:rPr>
              <w:t xml:space="preserve"> </w:t>
            </w:r>
            <w:r w:rsidRPr="006209A2">
              <w:rPr>
                <w:sz w:val="24"/>
                <w:szCs w:val="24"/>
              </w:rPr>
              <w:t>в пожароопасный период</w:t>
            </w:r>
          </w:p>
        </w:tc>
        <w:tc>
          <w:tcPr>
            <w:tcW w:w="1417" w:type="dxa"/>
            <w:shd w:val="clear" w:color="auto" w:fill="FFFFFF" w:themeFill="background1"/>
            <w:vAlign w:val="center"/>
          </w:tcPr>
          <w:p w:rsidR="005A230F" w:rsidRPr="00E3431D" w:rsidRDefault="006209A2" w:rsidP="00660880">
            <w:pPr>
              <w:jc w:val="center"/>
              <w:rPr>
                <w:sz w:val="24"/>
                <w:szCs w:val="24"/>
              </w:rPr>
            </w:pPr>
            <w:r>
              <w:rPr>
                <w:sz w:val="24"/>
                <w:szCs w:val="24"/>
              </w:rPr>
              <w:t>%</w:t>
            </w:r>
          </w:p>
        </w:tc>
        <w:tc>
          <w:tcPr>
            <w:tcW w:w="5597" w:type="dxa"/>
            <w:shd w:val="clear" w:color="auto" w:fill="FFFFFF" w:themeFill="background1"/>
            <w:vAlign w:val="center"/>
          </w:tcPr>
          <w:p w:rsidR="006209A2" w:rsidRPr="006209A2" w:rsidRDefault="006209A2" w:rsidP="006209A2">
            <w:pPr>
              <w:widowControl w:val="0"/>
              <w:autoSpaceDE w:val="0"/>
              <w:autoSpaceDN w:val="0"/>
              <w:adjustRightInd w:val="0"/>
              <w:jc w:val="center"/>
              <w:rPr>
                <w:b/>
                <w:sz w:val="24"/>
                <w:szCs w:val="24"/>
              </w:rPr>
            </w:pPr>
            <w:r w:rsidRPr="006209A2">
              <w:rPr>
                <w:b/>
                <w:sz w:val="24"/>
                <w:szCs w:val="24"/>
                <w:lang w:val="en-US"/>
              </w:rPr>
              <w:t>D</w:t>
            </w:r>
            <w:r w:rsidRPr="006209A2">
              <w:rPr>
                <w:b/>
                <w:sz w:val="24"/>
                <w:szCs w:val="24"/>
              </w:rPr>
              <w:t xml:space="preserve">= </w:t>
            </w:r>
            <w:proofErr w:type="spellStart"/>
            <w:r w:rsidRPr="006209A2">
              <w:rPr>
                <w:b/>
                <w:sz w:val="24"/>
                <w:szCs w:val="24"/>
              </w:rPr>
              <w:t>S</w:t>
            </w:r>
            <w:r w:rsidRPr="006209A2">
              <w:rPr>
                <w:b/>
                <w:sz w:val="24"/>
                <w:szCs w:val="24"/>
                <w:vertAlign w:val="subscript"/>
              </w:rPr>
              <w:t>пат</w:t>
            </w:r>
            <w:proofErr w:type="spellEnd"/>
            <w:r w:rsidRPr="006209A2">
              <w:rPr>
                <w:b/>
                <w:sz w:val="24"/>
                <w:szCs w:val="24"/>
              </w:rPr>
              <w:t>/S</w:t>
            </w:r>
            <w:r w:rsidRPr="006209A2">
              <w:rPr>
                <w:b/>
                <w:sz w:val="24"/>
                <w:szCs w:val="24"/>
                <w:vertAlign w:val="subscript"/>
              </w:rPr>
              <w:t>л</w:t>
            </w:r>
            <w:r w:rsidRPr="006209A2">
              <w:rPr>
                <w:b/>
                <w:sz w:val="24"/>
                <w:szCs w:val="24"/>
              </w:rPr>
              <w:t>×100%</w:t>
            </w:r>
          </w:p>
          <w:p w:rsidR="006209A2" w:rsidRPr="006209A2" w:rsidRDefault="006209A2" w:rsidP="006209A2">
            <w:pPr>
              <w:widowControl w:val="0"/>
              <w:autoSpaceDE w:val="0"/>
              <w:autoSpaceDN w:val="0"/>
              <w:adjustRightInd w:val="0"/>
              <w:jc w:val="both"/>
              <w:rPr>
                <w:b/>
                <w:sz w:val="24"/>
                <w:szCs w:val="24"/>
              </w:rPr>
            </w:pPr>
          </w:p>
          <w:p w:rsidR="006209A2" w:rsidRPr="006209A2" w:rsidRDefault="006209A2" w:rsidP="006209A2">
            <w:pPr>
              <w:widowControl w:val="0"/>
              <w:autoSpaceDE w:val="0"/>
              <w:autoSpaceDN w:val="0"/>
              <w:adjustRightInd w:val="0"/>
              <w:jc w:val="both"/>
              <w:rPr>
                <w:sz w:val="24"/>
                <w:szCs w:val="24"/>
              </w:rPr>
            </w:pPr>
            <w:r w:rsidRPr="006209A2">
              <w:rPr>
                <w:b/>
                <w:sz w:val="24"/>
                <w:szCs w:val="24"/>
                <w:lang w:val="en-US"/>
              </w:rPr>
              <w:t>D</w:t>
            </w:r>
            <w:r w:rsidRPr="006209A2">
              <w:rPr>
                <w:sz w:val="24"/>
                <w:szCs w:val="24"/>
              </w:rPr>
              <w:t xml:space="preserve"> – Доля площади лесных кварталов, охваченных патрулированием.</w:t>
            </w:r>
          </w:p>
          <w:p w:rsidR="006209A2" w:rsidRPr="006209A2" w:rsidRDefault="006209A2" w:rsidP="006209A2">
            <w:pPr>
              <w:widowControl w:val="0"/>
              <w:autoSpaceDE w:val="0"/>
              <w:autoSpaceDN w:val="0"/>
              <w:adjustRightInd w:val="0"/>
              <w:jc w:val="both"/>
              <w:rPr>
                <w:sz w:val="24"/>
                <w:szCs w:val="24"/>
              </w:rPr>
            </w:pPr>
            <w:proofErr w:type="spellStart"/>
            <w:proofErr w:type="gramStart"/>
            <w:r w:rsidRPr="006209A2">
              <w:rPr>
                <w:b/>
                <w:sz w:val="24"/>
                <w:szCs w:val="24"/>
              </w:rPr>
              <w:t>S</w:t>
            </w:r>
            <w:proofErr w:type="gramEnd"/>
            <w:r w:rsidRPr="006209A2">
              <w:rPr>
                <w:b/>
                <w:sz w:val="24"/>
                <w:szCs w:val="24"/>
                <w:vertAlign w:val="subscript"/>
              </w:rPr>
              <w:t>пат</w:t>
            </w:r>
            <w:proofErr w:type="spellEnd"/>
            <w:r w:rsidRPr="006209A2">
              <w:rPr>
                <w:b/>
                <w:sz w:val="24"/>
                <w:szCs w:val="24"/>
                <w:vertAlign w:val="subscript"/>
              </w:rPr>
              <w:t>.</w:t>
            </w:r>
            <w:r w:rsidRPr="006209A2">
              <w:rPr>
                <w:sz w:val="24"/>
                <w:szCs w:val="24"/>
              </w:rPr>
              <w:t>– площадь лесных кварталов, охваченная патрулированием в пожароопасный период.</w:t>
            </w:r>
          </w:p>
          <w:p w:rsidR="005A230F" w:rsidRPr="00E3431D" w:rsidRDefault="006209A2" w:rsidP="006209A2">
            <w:pPr>
              <w:widowControl w:val="0"/>
              <w:autoSpaceDE w:val="0"/>
              <w:autoSpaceDN w:val="0"/>
              <w:adjustRightInd w:val="0"/>
              <w:jc w:val="both"/>
              <w:rPr>
                <w:sz w:val="24"/>
                <w:szCs w:val="24"/>
              </w:rPr>
            </w:pPr>
            <w:proofErr w:type="spellStart"/>
            <w:proofErr w:type="gramStart"/>
            <w:r w:rsidRPr="006209A2">
              <w:rPr>
                <w:b/>
                <w:sz w:val="24"/>
                <w:szCs w:val="24"/>
              </w:rPr>
              <w:t>S</w:t>
            </w:r>
            <w:proofErr w:type="gramEnd"/>
            <w:r w:rsidRPr="006209A2">
              <w:rPr>
                <w:b/>
                <w:sz w:val="24"/>
                <w:szCs w:val="24"/>
                <w:vertAlign w:val="subscript"/>
              </w:rPr>
              <w:t>л</w:t>
            </w:r>
            <w:proofErr w:type="spellEnd"/>
            <w:r w:rsidRPr="006209A2">
              <w:rPr>
                <w:sz w:val="24"/>
                <w:szCs w:val="24"/>
              </w:rPr>
              <w:t>–общая площадь лесов.</w:t>
            </w:r>
          </w:p>
        </w:tc>
        <w:tc>
          <w:tcPr>
            <w:tcW w:w="2986" w:type="dxa"/>
            <w:shd w:val="clear" w:color="auto" w:fill="FFFFFF" w:themeFill="background1"/>
            <w:vAlign w:val="center"/>
          </w:tcPr>
          <w:p w:rsidR="005A230F" w:rsidRPr="00E3431D" w:rsidRDefault="006209A2" w:rsidP="00660880">
            <w:pPr>
              <w:widowControl w:val="0"/>
              <w:autoSpaceDE w:val="0"/>
              <w:autoSpaceDN w:val="0"/>
              <w:adjustRightInd w:val="0"/>
              <w:jc w:val="center"/>
              <w:rPr>
                <w:sz w:val="24"/>
                <w:szCs w:val="24"/>
              </w:rPr>
            </w:pPr>
            <w:r w:rsidRPr="006209A2">
              <w:rPr>
                <w:sz w:val="24"/>
                <w:szCs w:val="24"/>
              </w:rPr>
              <w:t xml:space="preserve">Ведомственная отчетность, постановление администрации </w:t>
            </w:r>
            <w:proofErr w:type="spellStart"/>
            <w:r w:rsidRPr="006209A2">
              <w:rPr>
                <w:sz w:val="24"/>
                <w:szCs w:val="24"/>
              </w:rPr>
              <w:t>г</w:t>
            </w:r>
            <w:proofErr w:type="gramStart"/>
            <w:r w:rsidRPr="006209A2">
              <w:rPr>
                <w:sz w:val="24"/>
                <w:szCs w:val="24"/>
              </w:rPr>
              <w:t>.Д</w:t>
            </w:r>
            <w:proofErr w:type="gramEnd"/>
            <w:r w:rsidRPr="006209A2">
              <w:rPr>
                <w:sz w:val="24"/>
                <w:szCs w:val="24"/>
              </w:rPr>
              <w:t>зержинска</w:t>
            </w:r>
            <w:proofErr w:type="spellEnd"/>
            <w:r w:rsidRPr="006209A2">
              <w:rPr>
                <w:sz w:val="24"/>
                <w:szCs w:val="24"/>
              </w:rPr>
              <w:t xml:space="preserve">                       «Об организации патрулирования»</w:t>
            </w:r>
          </w:p>
        </w:tc>
      </w:tr>
      <w:tr w:rsidR="005A230F" w:rsidRPr="00E3431D" w:rsidTr="00660880">
        <w:tc>
          <w:tcPr>
            <w:tcW w:w="959" w:type="dxa"/>
            <w:vAlign w:val="center"/>
          </w:tcPr>
          <w:p w:rsidR="005A230F" w:rsidRPr="00E3431D" w:rsidRDefault="005A230F" w:rsidP="00660880">
            <w:pPr>
              <w:jc w:val="center"/>
              <w:rPr>
                <w:sz w:val="24"/>
                <w:szCs w:val="24"/>
              </w:rPr>
            </w:pPr>
            <w:r w:rsidRPr="00E3431D">
              <w:rPr>
                <w:sz w:val="24"/>
                <w:szCs w:val="24"/>
              </w:rPr>
              <w:t>2</w:t>
            </w:r>
          </w:p>
        </w:tc>
        <w:tc>
          <w:tcPr>
            <w:tcW w:w="3969" w:type="dxa"/>
            <w:vAlign w:val="center"/>
          </w:tcPr>
          <w:p w:rsidR="005A230F" w:rsidRPr="00E3431D" w:rsidRDefault="005A230F" w:rsidP="00660880">
            <w:pPr>
              <w:jc w:val="center"/>
              <w:rPr>
                <w:sz w:val="24"/>
                <w:szCs w:val="24"/>
              </w:rPr>
            </w:pPr>
            <w:r w:rsidRPr="00E3431D">
              <w:rPr>
                <w:sz w:val="24"/>
                <w:szCs w:val="24"/>
              </w:rPr>
              <w:t>Доля участников мероприятий                        по экологическому образованию                        и просвещению населения от запланированного количества</w:t>
            </w:r>
          </w:p>
        </w:tc>
        <w:tc>
          <w:tcPr>
            <w:tcW w:w="1417" w:type="dxa"/>
            <w:vAlign w:val="center"/>
          </w:tcPr>
          <w:p w:rsidR="005A230F" w:rsidRPr="00E3431D" w:rsidRDefault="005A230F" w:rsidP="00660880">
            <w:pPr>
              <w:jc w:val="center"/>
              <w:rPr>
                <w:sz w:val="24"/>
                <w:szCs w:val="24"/>
              </w:rPr>
            </w:pPr>
            <w:r w:rsidRPr="00E3431D">
              <w:rPr>
                <w:sz w:val="24"/>
                <w:szCs w:val="24"/>
              </w:rPr>
              <w:t>%</w:t>
            </w:r>
          </w:p>
        </w:tc>
        <w:tc>
          <w:tcPr>
            <w:tcW w:w="5597" w:type="dxa"/>
            <w:vAlign w:val="center"/>
          </w:tcPr>
          <w:p w:rsidR="006209A2" w:rsidRPr="006209A2" w:rsidRDefault="006209A2" w:rsidP="006209A2">
            <w:pPr>
              <w:widowControl w:val="0"/>
              <w:autoSpaceDE w:val="0"/>
              <w:autoSpaceDN w:val="0"/>
              <w:adjustRightInd w:val="0"/>
              <w:jc w:val="center"/>
              <w:rPr>
                <w:b/>
                <w:sz w:val="24"/>
                <w:szCs w:val="24"/>
              </w:rPr>
            </w:pPr>
            <w:r w:rsidRPr="006209A2">
              <w:rPr>
                <w:b/>
                <w:sz w:val="24"/>
                <w:szCs w:val="24"/>
                <w:lang w:val="en-US"/>
              </w:rPr>
              <w:t>H</w:t>
            </w:r>
            <w:r w:rsidRPr="006209A2">
              <w:rPr>
                <w:b/>
                <w:sz w:val="24"/>
                <w:szCs w:val="24"/>
              </w:rPr>
              <w:t xml:space="preserve">= </w:t>
            </w:r>
            <w:proofErr w:type="spellStart"/>
            <w:r w:rsidRPr="006209A2">
              <w:rPr>
                <w:b/>
                <w:sz w:val="24"/>
                <w:szCs w:val="24"/>
              </w:rPr>
              <w:t>S</w:t>
            </w:r>
            <w:r w:rsidRPr="006209A2">
              <w:rPr>
                <w:b/>
                <w:sz w:val="24"/>
                <w:szCs w:val="24"/>
                <w:vertAlign w:val="subscript"/>
              </w:rPr>
              <w:t>лесовосстан</w:t>
            </w:r>
            <w:proofErr w:type="spellEnd"/>
            <w:r w:rsidRPr="006209A2">
              <w:rPr>
                <w:b/>
                <w:sz w:val="24"/>
                <w:szCs w:val="24"/>
                <w:vertAlign w:val="subscript"/>
              </w:rPr>
              <w:t>.</w:t>
            </w:r>
            <w:r w:rsidRPr="006209A2">
              <w:rPr>
                <w:b/>
                <w:sz w:val="24"/>
                <w:szCs w:val="24"/>
              </w:rPr>
              <w:t>/</w:t>
            </w:r>
            <w:proofErr w:type="spellStart"/>
            <w:r w:rsidRPr="006209A2">
              <w:rPr>
                <w:b/>
                <w:sz w:val="24"/>
                <w:szCs w:val="24"/>
              </w:rPr>
              <w:t>S</w:t>
            </w:r>
            <w:r w:rsidRPr="006209A2">
              <w:rPr>
                <w:b/>
                <w:sz w:val="24"/>
                <w:szCs w:val="24"/>
                <w:vertAlign w:val="subscript"/>
              </w:rPr>
              <w:t>л</w:t>
            </w:r>
            <w:proofErr w:type="spellEnd"/>
            <w:r w:rsidRPr="006209A2">
              <w:rPr>
                <w:b/>
                <w:sz w:val="24"/>
                <w:szCs w:val="24"/>
              </w:rPr>
              <w:t xml:space="preserve"> ×100%</w:t>
            </w:r>
          </w:p>
          <w:p w:rsidR="006209A2" w:rsidRPr="006209A2" w:rsidRDefault="006209A2" w:rsidP="006209A2">
            <w:pPr>
              <w:widowControl w:val="0"/>
              <w:autoSpaceDE w:val="0"/>
              <w:autoSpaceDN w:val="0"/>
              <w:adjustRightInd w:val="0"/>
              <w:jc w:val="both"/>
              <w:rPr>
                <w:sz w:val="24"/>
                <w:szCs w:val="24"/>
              </w:rPr>
            </w:pPr>
            <w:r w:rsidRPr="006209A2">
              <w:rPr>
                <w:b/>
                <w:sz w:val="24"/>
                <w:szCs w:val="24"/>
                <w:lang w:val="en-US"/>
              </w:rPr>
              <w:t>H</w:t>
            </w:r>
            <w:r w:rsidRPr="006209A2">
              <w:rPr>
                <w:sz w:val="24"/>
                <w:szCs w:val="24"/>
              </w:rPr>
              <w:t xml:space="preserve"> – </w:t>
            </w:r>
            <w:proofErr w:type="gramStart"/>
            <w:r w:rsidRPr="006209A2">
              <w:rPr>
                <w:sz w:val="24"/>
                <w:szCs w:val="24"/>
              </w:rPr>
              <w:t>доля</w:t>
            </w:r>
            <w:proofErr w:type="gramEnd"/>
            <w:r w:rsidRPr="006209A2">
              <w:rPr>
                <w:sz w:val="24"/>
                <w:szCs w:val="24"/>
              </w:rPr>
              <w:t xml:space="preserve"> фонда </w:t>
            </w:r>
            <w:proofErr w:type="spellStart"/>
            <w:r w:rsidRPr="006209A2">
              <w:rPr>
                <w:sz w:val="24"/>
                <w:szCs w:val="24"/>
              </w:rPr>
              <w:t>лесовосстановления</w:t>
            </w:r>
            <w:proofErr w:type="spellEnd"/>
            <w:r w:rsidRPr="006209A2">
              <w:rPr>
                <w:sz w:val="24"/>
                <w:szCs w:val="24"/>
              </w:rPr>
              <w:t>.</w:t>
            </w:r>
          </w:p>
          <w:p w:rsidR="006209A2" w:rsidRPr="006209A2" w:rsidRDefault="006209A2" w:rsidP="006209A2">
            <w:pPr>
              <w:widowControl w:val="0"/>
              <w:autoSpaceDE w:val="0"/>
              <w:autoSpaceDN w:val="0"/>
              <w:adjustRightInd w:val="0"/>
              <w:jc w:val="both"/>
              <w:rPr>
                <w:sz w:val="24"/>
                <w:szCs w:val="24"/>
                <w:vertAlign w:val="subscript"/>
              </w:rPr>
            </w:pPr>
            <w:proofErr w:type="spellStart"/>
            <w:r w:rsidRPr="006209A2">
              <w:rPr>
                <w:b/>
                <w:sz w:val="24"/>
                <w:szCs w:val="24"/>
              </w:rPr>
              <w:t>S</w:t>
            </w:r>
            <w:r w:rsidRPr="006209A2">
              <w:rPr>
                <w:b/>
                <w:sz w:val="24"/>
                <w:szCs w:val="24"/>
                <w:vertAlign w:val="subscript"/>
              </w:rPr>
              <w:t>восп</w:t>
            </w:r>
            <w:proofErr w:type="gramStart"/>
            <w:r w:rsidRPr="006209A2">
              <w:rPr>
                <w:b/>
                <w:sz w:val="24"/>
                <w:szCs w:val="24"/>
                <w:vertAlign w:val="subscript"/>
              </w:rPr>
              <w:t>р</w:t>
            </w:r>
            <w:proofErr w:type="spellEnd"/>
            <w:r w:rsidRPr="006209A2">
              <w:rPr>
                <w:sz w:val="24"/>
                <w:szCs w:val="24"/>
              </w:rPr>
              <w:t>–</w:t>
            </w:r>
            <w:proofErr w:type="gramEnd"/>
            <w:r w:rsidRPr="006209A2">
              <w:rPr>
                <w:sz w:val="24"/>
                <w:szCs w:val="24"/>
              </w:rPr>
              <w:t xml:space="preserve"> площадь фонда </w:t>
            </w:r>
            <w:proofErr w:type="spellStart"/>
            <w:r w:rsidRPr="006209A2">
              <w:rPr>
                <w:sz w:val="24"/>
                <w:szCs w:val="24"/>
              </w:rPr>
              <w:t>лесовосстановления</w:t>
            </w:r>
            <w:proofErr w:type="spellEnd"/>
            <w:r w:rsidRPr="006209A2">
              <w:rPr>
                <w:sz w:val="24"/>
                <w:szCs w:val="24"/>
              </w:rPr>
              <w:t>.</w:t>
            </w:r>
          </w:p>
          <w:p w:rsidR="005A230F" w:rsidRPr="00E3431D" w:rsidRDefault="006209A2" w:rsidP="006209A2">
            <w:pPr>
              <w:widowControl w:val="0"/>
              <w:autoSpaceDE w:val="0"/>
              <w:autoSpaceDN w:val="0"/>
              <w:adjustRightInd w:val="0"/>
              <w:jc w:val="both"/>
              <w:rPr>
                <w:sz w:val="24"/>
                <w:szCs w:val="24"/>
              </w:rPr>
            </w:pPr>
            <w:proofErr w:type="spellStart"/>
            <w:proofErr w:type="gramStart"/>
            <w:r w:rsidRPr="006209A2">
              <w:rPr>
                <w:b/>
                <w:sz w:val="24"/>
                <w:szCs w:val="24"/>
              </w:rPr>
              <w:t>S</w:t>
            </w:r>
            <w:proofErr w:type="gramEnd"/>
            <w:r w:rsidRPr="006209A2">
              <w:rPr>
                <w:b/>
                <w:sz w:val="24"/>
                <w:szCs w:val="24"/>
                <w:vertAlign w:val="subscript"/>
              </w:rPr>
              <w:t>г</w:t>
            </w:r>
            <w:proofErr w:type="spellEnd"/>
            <w:r w:rsidRPr="006209A2">
              <w:rPr>
                <w:sz w:val="24"/>
                <w:szCs w:val="24"/>
              </w:rPr>
              <w:t>–общая площадь лесов</w:t>
            </w:r>
            <w:r w:rsidRPr="0020332C">
              <w:rPr>
                <w:sz w:val="18"/>
                <w:szCs w:val="18"/>
              </w:rPr>
              <w:t>.</w:t>
            </w:r>
          </w:p>
        </w:tc>
        <w:tc>
          <w:tcPr>
            <w:tcW w:w="2986" w:type="dxa"/>
            <w:vAlign w:val="center"/>
          </w:tcPr>
          <w:p w:rsidR="005A230F" w:rsidRPr="00E3431D" w:rsidRDefault="006209A2" w:rsidP="00660880">
            <w:pPr>
              <w:widowControl w:val="0"/>
              <w:autoSpaceDE w:val="0"/>
              <w:autoSpaceDN w:val="0"/>
              <w:adjustRightInd w:val="0"/>
              <w:jc w:val="center"/>
              <w:rPr>
                <w:sz w:val="24"/>
                <w:szCs w:val="24"/>
              </w:rPr>
            </w:pPr>
            <w:r w:rsidRPr="006209A2">
              <w:rPr>
                <w:sz w:val="24"/>
                <w:szCs w:val="24"/>
              </w:rPr>
              <w:t>Ведомственная отчетность, техническое задание на выполнение работ</w:t>
            </w:r>
          </w:p>
        </w:tc>
      </w:tr>
    </w:tbl>
    <w:p w:rsidR="005A230F" w:rsidRPr="00E3431D" w:rsidRDefault="005A230F" w:rsidP="005A230F">
      <w:pPr>
        <w:jc w:val="right"/>
        <w:rPr>
          <w:sz w:val="24"/>
          <w:szCs w:val="24"/>
        </w:rPr>
      </w:pPr>
    </w:p>
    <w:p w:rsidR="00A62667" w:rsidRDefault="00A62667" w:rsidP="008908F6">
      <w:pPr>
        <w:jc w:val="center"/>
        <w:rPr>
          <w:b/>
        </w:rPr>
      </w:pPr>
    </w:p>
    <w:p w:rsidR="008C05E6" w:rsidRDefault="008C05E6" w:rsidP="008908F6">
      <w:pPr>
        <w:jc w:val="center"/>
        <w:rPr>
          <w:b/>
        </w:rPr>
      </w:pPr>
    </w:p>
    <w:p w:rsidR="008C05E6" w:rsidRDefault="008C05E6" w:rsidP="008908F6">
      <w:pPr>
        <w:jc w:val="center"/>
        <w:rPr>
          <w:b/>
        </w:rPr>
      </w:pPr>
    </w:p>
    <w:p w:rsidR="006B6AF6" w:rsidRDefault="006B6AF6" w:rsidP="008908F6">
      <w:pPr>
        <w:jc w:val="center"/>
        <w:rPr>
          <w:b/>
        </w:rPr>
      </w:pPr>
    </w:p>
    <w:p w:rsidR="00BD33B6" w:rsidRDefault="00C02B64" w:rsidP="00C02B64">
      <w:pPr>
        <w:jc w:val="center"/>
        <w:rPr>
          <w:b/>
        </w:rPr>
      </w:pPr>
      <w:r>
        <w:rPr>
          <w:b/>
        </w:rPr>
        <w:t>___________________________</w:t>
      </w:r>
    </w:p>
    <w:sectPr w:rsidR="00BD33B6" w:rsidSect="00C02B64">
      <w:pgSz w:w="16838" w:h="11906" w:orient="landscape"/>
      <w:pgMar w:top="1701" w:right="1134" w:bottom="851"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A5" w:rsidRDefault="004D09A5">
      <w:r>
        <w:separator/>
      </w:r>
    </w:p>
  </w:endnote>
  <w:endnote w:type="continuationSeparator" w:id="0">
    <w:p w:rsidR="004D09A5" w:rsidRDefault="004D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A5" w:rsidRDefault="004D09A5">
      <w:r>
        <w:separator/>
      </w:r>
    </w:p>
  </w:footnote>
  <w:footnote w:type="continuationSeparator" w:id="0">
    <w:p w:rsidR="004D09A5" w:rsidRDefault="004D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33" w:rsidRDefault="00612933">
    <w:pPr>
      <w:pStyle w:val="a3"/>
      <w:framePr w:wrap="around" w:vAnchor="text" w:hAnchor="margin" w:xAlign="right" w:y="1"/>
      <w:rPr>
        <w:rStyle w:val="af3"/>
        <w:sz w:val="17"/>
        <w:szCs w:val="17"/>
      </w:rPr>
    </w:pPr>
    <w:r>
      <w:rPr>
        <w:rStyle w:val="af3"/>
        <w:sz w:val="17"/>
        <w:szCs w:val="17"/>
      </w:rPr>
      <w:fldChar w:fldCharType="begin"/>
    </w:r>
    <w:r>
      <w:rPr>
        <w:rStyle w:val="af3"/>
        <w:sz w:val="17"/>
        <w:szCs w:val="17"/>
      </w:rPr>
      <w:instrText xml:space="preserve">PAGE  </w:instrText>
    </w:r>
    <w:r>
      <w:rPr>
        <w:rStyle w:val="af3"/>
        <w:sz w:val="17"/>
        <w:szCs w:val="17"/>
      </w:rPr>
      <w:fldChar w:fldCharType="separate"/>
    </w:r>
    <w:r>
      <w:rPr>
        <w:rStyle w:val="af3"/>
        <w:noProof/>
        <w:sz w:val="17"/>
        <w:szCs w:val="17"/>
      </w:rPr>
      <w:t>2</w:t>
    </w:r>
    <w:r>
      <w:rPr>
        <w:rStyle w:val="af3"/>
        <w:sz w:val="17"/>
        <w:szCs w:val="17"/>
      </w:rPr>
      <w:fldChar w:fldCharType="end"/>
    </w:r>
  </w:p>
  <w:p w:rsidR="00612933" w:rsidRDefault="00612933">
    <w:pPr>
      <w:pStyle w:val="a3"/>
      <w:ind w:right="360" w:firstLine="360"/>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104169"/>
      <w:docPartObj>
        <w:docPartGallery w:val="Page Numbers (Top of Page)"/>
        <w:docPartUnique/>
      </w:docPartObj>
    </w:sdtPr>
    <w:sdtEndPr/>
    <w:sdtContent>
      <w:p w:rsidR="00612933" w:rsidRDefault="00612933">
        <w:pPr>
          <w:pStyle w:val="a3"/>
          <w:jc w:val="center"/>
        </w:pPr>
        <w:r>
          <w:rPr>
            <w:noProof/>
          </w:rPr>
          <w:fldChar w:fldCharType="begin"/>
        </w:r>
        <w:r>
          <w:rPr>
            <w:noProof/>
          </w:rPr>
          <w:instrText>PAGE   \* MERGEFORMAT</w:instrText>
        </w:r>
        <w:r>
          <w:rPr>
            <w:noProof/>
          </w:rPr>
          <w:fldChar w:fldCharType="separate"/>
        </w:r>
        <w:r w:rsidR="0068751B">
          <w:rPr>
            <w:noProof/>
          </w:rPr>
          <w:t>37</w:t>
        </w:r>
        <w:r>
          <w:rPr>
            <w:noProof/>
          </w:rPr>
          <w:fldChar w:fldCharType="end"/>
        </w:r>
      </w:p>
    </w:sdtContent>
  </w:sdt>
  <w:p w:rsidR="00612933" w:rsidRDefault="006129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A30"/>
    <w:multiLevelType w:val="hybridMultilevel"/>
    <w:tmpl w:val="DDEA111C"/>
    <w:lvl w:ilvl="0" w:tplc="0E182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30921"/>
    <w:multiLevelType w:val="multilevel"/>
    <w:tmpl w:val="81C62D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2156182"/>
    <w:multiLevelType w:val="multilevel"/>
    <w:tmpl w:val="047EA884"/>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997952"/>
    <w:multiLevelType w:val="hybridMultilevel"/>
    <w:tmpl w:val="2FC056D2"/>
    <w:lvl w:ilvl="0" w:tplc="1C2C19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18367C15"/>
    <w:multiLevelType w:val="hybridMultilevel"/>
    <w:tmpl w:val="128AA012"/>
    <w:lvl w:ilvl="0" w:tplc="54B89330">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5">
    <w:nsid w:val="18D56902"/>
    <w:multiLevelType w:val="multilevel"/>
    <w:tmpl w:val="DBA2796E"/>
    <w:lvl w:ilvl="0">
      <w:start w:val="1"/>
      <w:numFmt w:val="decimal"/>
      <w:lvlText w:val="%1."/>
      <w:lvlJc w:val="left"/>
      <w:pPr>
        <w:ind w:left="765" w:hanging="405"/>
      </w:pPr>
      <w:rPr>
        <w:rFonts w:hint="default"/>
      </w:rPr>
    </w:lvl>
    <w:lvl w:ilvl="1">
      <w:start w:val="2"/>
      <w:numFmt w:val="decimal"/>
      <w:isLgl/>
      <w:lvlText w:val="%1.%2."/>
      <w:lvlJc w:val="left"/>
      <w:pPr>
        <w:ind w:left="210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4515" w:hanging="1080"/>
      </w:pPr>
      <w:rPr>
        <w:rFonts w:hint="default"/>
      </w:rPr>
    </w:lvl>
    <w:lvl w:ilvl="4">
      <w:start w:val="1"/>
      <w:numFmt w:val="decimal"/>
      <w:isLgl/>
      <w:lvlText w:val="%1.%2.%3.%4.%5."/>
      <w:lvlJc w:val="left"/>
      <w:pPr>
        <w:ind w:left="5540" w:hanging="1080"/>
      </w:pPr>
      <w:rPr>
        <w:rFonts w:hint="default"/>
      </w:rPr>
    </w:lvl>
    <w:lvl w:ilvl="5">
      <w:start w:val="1"/>
      <w:numFmt w:val="decimal"/>
      <w:isLgl/>
      <w:lvlText w:val="%1.%2.%3.%4.%5.%6."/>
      <w:lvlJc w:val="left"/>
      <w:pPr>
        <w:ind w:left="6925" w:hanging="1440"/>
      </w:pPr>
      <w:rPr>
        <w:rFonts w:hint="default"/>
      </w:rPr>
    </w:lvl>
    <w:lvl w:ilvl="6">
      <w:start w:val="1"/>
      <w:numFmt w:val="decimal"/>
      <w:isLgl/>
      <w:lvlText w:val="%1.%2.%3.%4.%5.%6.%7."/>
      <w:lvlJc w:val="left"/>
      <w:pPr>
        <w:ind w:left="8310" w:hanging="1800"/>
      </w:pPr>
      <w:rPr>
        <w:rFonts w:hint="default"/>
      </w:rPr>
    </w:lvl>
    <w:lvl w:ilvl="7">
      <w:start w:val="1"/>
      <w:numFmt w:val="decimal"/>
      <w:isLgl/>
      <w:lvlText w:val="%1.%2.%3.%4.%5.%6.%7.%8."/>
      <w:lvlJc w:val="left"/>
      <w:pPr>
        <w:ind w:left="9335" w:hanging="1800"/>
      </w:pPr>
      <w:rPr>
        <w:rFonts w:hint="default"/>
      </w:rPr>
    </w:lvl>
    <w:lvl w:ilvl="8">
      <w:start w:val="1"/>
      <w:numFmt w:val="decimal"/>
      <w:isLgl/>
      <w:lvlText w:val="%1.%2.%3.%4.%5.%6.%7.%8.%9."/>
      <w:lvlJc w:val="left"/>
      <w:pPr>
        <w:ind w:left="10720" w:hanging="2160"/>
      </w:pPr>
      <w:rPr>
        <w:rFonts w:hint="default"/>
      </w:rPr>
    </w:lvl>
  </w:abstractNum>
  <w:abstractNum w:abstractNumId="6">
    <w:nsid w:val="1AE62D62"/>
    <w:multiLevelType w:val="multilevel"/>
    <w:tmpl w:val="4E2E958C"/>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2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B400A18"/>
    <w:multiLevelType w:val="hybridMultilevel"/>
    <w:tmpl w:val="DF1E2A14"/>
    <w:lvl w:ilvl="0" w:tplc="0E182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872E6"/>
    <w:multiLevelType w:val="multilevel"/>
    <w:tmpl w:val="555AD84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673037"/>
    <w:multiLevelType w:val="hybridMultilevel"/>
    <w:tmpl w:val="EBD28904"/>
    <w:lvl w:ilvl="0" w:tplc="0E182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EC75C5"/>
    <w:multiLevelType w:val="hybridMultilevel"/>
    <w:tmpl w:val="2FC056D2"/>
    <w:lvl w:ilvl="0" w:tplc="1C2C19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8711E38"/>
    <w:multiLevelType w:val="hybridMultilevel"/>
    <w:tmpl w:val="2FC056D2"/>
    <w:lvl w:ilvl="0" w:tplc="1C2C19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3723064E"/>
    <w:multiLevelType w:val="hybridMultilevel"/>
    <w:tmpl w:val="743A5BAE"/>
    <w:lvl w:ilvl="0" w:tplc="0E182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617C2F"/>
    <w:multiLevelType w:val="hybridMultilevel"/>
    <w:tmpl w:val="2FC056D2"/>
    <w:lvl w:ilvl="0" w:tplc="1C2C19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3C722F31"/>
    <w:multiLevelType w:val="multilevel"/>
    <w:tmpl w:val="4E685D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E2434E6"/>
    <w:multiLevelType w:val="multilevel"/>
    <w:tmpl w:val="958804F4"/>
    <w:lvl w:ilvl="0">
      <w:start w:val="1"/>
      <w:numFmt w:val="decimal"/>
      <w:lvlText w:val="%1."/>
      <w:lvlJc w:val="left"/>
      <w:pPr>
        <w:ind w:left="785" w:hanging="360"/>
      </w:pPr>
      <w:rPr>
        <w:rFonts w:hint="default"/>
      </w:rPr>
    </w:lvl>
    <w:lvl w:ilvl="1">
      <w:start w:val="2"/>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6">
    <w:nsid w:val="422D0BDA"/>
    <w:multiLevelType w:val="hybridMultilevel"/>
    <w:tmpl w:val="9676CD28"/>
    <w:lvl w:ilvl="0" w:tplc="54B89330">
      <w:start w:val="1"/>
      <w:numFmt w:val="bullet"/>
      <w:lvlText w:val=""/>
      <w:lvlJc w:val="left"/>
      <w:pPr>
        <w:ind w:left="546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6062479"/>
    <w:multiLevelType w:val="hybridMultilevel"/>
    <w:tmpl w:val="B9D0D110"/>
    <w:lvl w:ilvl="0" w:tplc="FF3A1AE2">
      <w:start w:val="1"/>
      <w:numFmt w:val="decimal"/>
      <w:lvlText w:val="%1."/>
      <w:lvlJc w:val="left"/>
      <w:pPr>
        <w:ind w:left="119" w:hanging="240"/>
      </w:pPr>
      <w:rPr>
        <w:rFonts w:ascii="Times New Roman" w:eastAsia="Times New Roman" w:hAnsi="Times New Roman" w:cs="Times New Roman" w:hint="default"/>
        <w:w w:val="100"/>
        <w:sz w:val="24"/>
        <w:szCs w:val="24"/>
        <w:lang w:val="ru-RU" w:eastAsia="en-US" w:bidi="ar-SA"/>
      </w:rPr>
    </w:lvl>
    <w:lvl w:ilvl="1" w:tplc="9A1A5E6C">
      <w:numFmt w:val="bullet"/>
      <w:lvlText w:val="•"/>
      <w:lvlJc w:val="left"/>
      <w:pPr>
        <w:ind w:left="1166" w:hanging="240"/>
      </w:pPr>
      <w:rPr>
        <w:rFonts w:hint="default"/>
        <w:lang w:val="ru-RU" w:eastAsia="en-US" w:bidi="ar-SA"/>
      </w:rPr>
    </w:lvl>
    <w:lvl w:ilvl="2" w:tplc="BFC222E0">
      <w:numFmt w:val="bullet"/>
      <w:lvlText w:val="•"/>
      <w:lvlJc w:val="left"/>
      <w:pPr>
        <w:ind w:left="2212" w:hanging="240"/>
      </w:pPr>
      <w:rPr>
        <w:rFonts w:hint="default"/>
        <w:lang w:val="ru-RU" w:eastAsia="en-US" w:bidi="ar-SA"/>
      </w:rPr>
    </w:lvl>
    <w:lvl w:ilvl="3" w:tplc="34B4420C">
      <w:numFmt w:val="bullet"/>
      <w:lvlText w:val="•"/>
      <w:lvlJc w:val="left"/>
      <w:pPr>
        <w:ind w:left="3258" w:hanging="240"/>
      </w:pPr>
      <w:rPr>
        <w:rFonts w:hint="default"/>
        <w:lang w:val="ru-RU" w:eastAsia="en-US" w:bidi="ar-SA"/>
      </w:rPr>
    </w:lvl>
    <w:lvl w:ilvl="4" w:tplc="1A7698B2">
      <w:numFmt w:val="bullet"/>
      <w:lvlText w:val="•"/>
      <w:lvlJc w:val="left"/>
      <w:pPr>
        <w:ind w:left="4304" w:hanging="240"/>
      </w:pPr>
      <w:rPr>
        <w:rFonts w:hint="default"/>
        <w:lang w:val="ru-RU" w:eastAsia="en-US" w:bidi="ar-SA"/>
      </w:rPr>
    </w:lvl>
    <w:lvl w:ilvl="5" w:tplc="929CECF8">
      <w:numFmt w:val="bullet"/>
      <w:lvlText w:val="•"/>
      <w:lvlJc w:val="left"/>
      <w:pPr>
        <w:ind w:left="5350" w:hanging="240"/>
      </w:pPr>
      <w:rPr>
        <w:rFonts w:hint="default"/>
        <w:lang w:val="ru-RU" w:eastAsia="en-US" w:bidi="ar-SA"/>
      </w:rPr>
    </w:lvl>
    <w:lvl w:ilvl="6" w:tplc="72EE7CC2">
      <w:numFmt w:val="bullet"/>
      <w:lvlText w:val="•"/>
      <w:lvlJc w:val="left"/>
      <w:pPr>
        <w:ind w:left="6396" w:hanging="240"/>
      </w:pPr>
      <w:rPr>
        <w:rFonts w:hint="default"/>
        <w:lang w:val="ru-RU" w:eastAsia="en-US" w:bidi="ar-SA"/>
      </w:rPr>
    </w:lvl>
    <w:lvl w:ilvl="7" w:tplc="B33C97FE">
      <w:numFmt w:val="bullet"/>
      <w:lvlText w:val="•"/>
      <w:lvlJc w:val="left"/>
      <w:pPr>
        <w:ind w:left="7442" w:hanging="240"/>
      </w:pPr>
      <w:rPr>
        <w:rFonts w:hint="default"/>
        <w:lang w:val="ru-RU" w:eastAsia="en-US" w:bidi="ar-SA"/>
      </w:rPr>
    </w:lvl>
    <w:lvl w:ilvl="8" w:tplc="801290B6">
      <w:numFmt w:val="bullet"/>
      <w:lvlText w:val="•"/>
      <w:lvlJc w:val="left"/>
      <w:pPr>
        <w:ind w:left="8488" w:hanging="240"/>
      </w:pPr>
      <w:rPr>
        <w:rFonts w:hint="default"/>
        <w:lang w:val="ru-RU" w:eastAsia="en-US" w:bidi="ar-SA"/>
      </w:rPr>
    </w:lvl>
  </w:abstractNum>
  <w:abstractNum w:abstractNumId="18">
    <w:nsid w:val="4E5D0AB0"/>
    <w:multiLevelType w:val="hybridMultilevel"/>
    <w:tmpl w:val="B448DA32"/>
    <w:lvl w:ilvl="0" w:tplc="0E182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847677"/>
    <w:multiLevelType w:val="hybridMultilevel"/>
    <w:tmpl w:val="20FCB278"/>
    <w:lvl w:ilvl="0" w:tplc="54B89330">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0">
    <w:nsid w:val="50551F52"/>
    <w:multiLevelType w:val="hybridMultilevel"/>
    <w:tmpl w:val="CE7A944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787400"/>
    <w:multiLevelType w:val="hybridMultilevel"/>
    <w:tmpl w:val="A35CA0FE"/>
    <w:lvl w:ilvl="0" w:tplc="0E1820F8">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2">
    <w:nsid w:val="563E3DA6"/>
    <w:multiLevelType w:val="multilevel"/>
    <w:tmpl w:val="8272E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9696382"/>
    <w:multiLevelType w:val="hybridMultilevel"/>
    <w:tmpl w:val="716EF3FA"/>
    <w:lvl w:ilvl="0" w:tplc="0E182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C92C3A"/>
    <w:multiLevelType w:val="multilevel"/>
    <w:tmpl w:val="DBA2796E"/>
    <w:lvl w:ilvl="0">
      <w:start w:val="1"/>
      <w:numFmt w:val="decimal"/>
      <w:lvlText w:val="%1."/>
      <w:lvlJc w:val="left"/>
      <w:pPr>
        <w:ind w:left="765" w:hanging="405"/>
      </w:pPr>
      <w:rPr>
        <w:rFonts w:hint="default"/>
      </w:rPr>
    </w:lvl>
    <w:lvl w:ilvl="1">
      <w:start w:val="2"/>
      <w:numFmt w:val="decimal"/>
      <w:isLgl/>
      <w:lvlText w:val="%1.%2."/>
      <w:lvlJc w:val="left"/>
      <w:pPr>
        <w:ind w:left="210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4515" w:hanging="1080"/>
      </w:pPr>
      <w:rPr>
        <w:rFonts w:hint="default"/>
      </w:rPr>
    </w:lvl>
    <w:lvl w:ilvl="4">
      <w:start w:val="1"/>
      <w:numFmt w:val="decimal"/>
      <w:isLgl/>
      <w:lvlText w:val="%1.%2.%3.%4.%5."/>
      <w:lvlJc w:val="left"/>
      <w:pPr>
        <w:ind w:left="5540" w:hanging="1080"/>
      </w:pPr>
      <w:rPr>
        <w:rFonts w:hint="default"/>
      </w:rPr>
    </w:lvl>
    <w:lvl w:ilvl="5">
      <w:start w:val="1"/>
      <w:numFmt w:val="decimal"/>
      <w:isLgl/>
      <w:lvlText w:val="%1.%2.%3.%4.%5.%6."/>
      <w:lvlJc w:val="left"/>
      <w:pPr>
        <w:ind w:left="6925" w:hanging="1440"/>
      </w:pPr>
      <w:rPr>
        <w:rFonts w:hint="default"/>
      </w:rPr>
    </w:lvl>
    <w:lvl w:ilvl="6">
      <w:start w:val="1"/>
      <w:numFmt w:val="decimal"/>
      <w:isLgl/>
      <w:lvlText w:val="%1.%2.%3.%4.%5.%6.%7."/>
      <w:lvlJc w:val="left"/>
      <w:pPr>
        <w:ind w:left="8310" w:hanging="1800"/>
      </w:pPr>
      <w:rPr>
        <w:rFonts w:hint="default"/>
      </w:rPr>
    </w:lvl>
    <w:lvl w:ilvl="7">
      <w:start w:val="1"/>
      <w:numFmt w:val="decimal"/>
      <w:isLgl/>
      <w:lvlText w:val="%1.%2.%3.%4.%5.%6.%7.%8."/>
      <w:lvlJc w:val="left"/>
      <w:pPr>
        <w:ind w:left="9335" w:hanging="1800"/>
      </w:pPr>
      <w:rPr>
        <w:rFonts w:hint="default"/>
      </w:rPr>
    </w:lvl>
    <w:lvl w:ilvl="8">
      <w:start w:val="1"/>
      <w:numFmt w:val="decimal"/>
      <w:isLgl/>
      <w:lvlText w:val="%1.%2.%3.%4.%5.%6.%7.%8.%9."/>
      <w:lvlJc w:val="left"/>
      <w:pPr>
        <w:ind w:left="10720" w:hanging="2160"/>
      </w:pPr>
      <w:rPr>
        <w:rFonts w:hint="default"/>
      </w:rPr>
    </w:lvl>
  </w:abstractNum>
  <w:abstractNum w:abstractNumId="25">
    <w:nsid w:val="6444494C"/>
    <w:multiLevelType w:val="hybridMultilevel"/>
    <w:tmpl w:val="A27A9738"/>
    <w:lvl w:ilvl="0" w:tplc="529E05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11E2A"/>
    <w:multiLevelType w:val="multilevel"/>
    <w:tmpl w:val="2700AFE8"/>
    <w:lvl w:ilvl="0">
      <w:start w:val="1"/>
      <w:numFmt w:val="decimal"/>
      <w:lvlText w:val="%1."/>
      <w:lvlJc w:val="left"/>
      <w:pPr>
        <w:ind w:left="786" w:hanging="360"/>
      </w:pPr>
      <w:rPr>
        <w:rFonts w:hint="default"/>
      </w:rPr>
    </w:lvl>
    <w:lvl w:ilvl="1">
      <w:start w:val="1"/>
      <w:numFmt w:val="decimal"/>
      <w:isLgl/>
      <w:lvlText w:val="%1.%2."/>
      <w:lvlJc w:val="left"/>
      <w:pPr>
        <w:ind w:left="502"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654B34D3"/>
    <w:multiLevelType w:val="hybridMultilevel"/>
    <w:tmpl w:val="4DD2EF0C"/>
    <w:lvl w:ilvl="0" w:tplc="26CEFC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D61E1"/>
    <w:multiLevelType w:val="hybridMultilevel"/>
    <w:tmpl w:val="651A0FA0"/>
    <w:lvl w:ilvl="0" w:tplc="0E1820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CDE3C56"/>
    <w:multiLevelType w:val="multilevel"/>
    <w:tmpl w:val="E4C627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DD66CFB"/>
    <w:multiLevelType w:val="hybridMultilevel"/>
    <w:tmpl w:val="46C2FE0C"/>
    <w:lvl w:ilvl="0" w:tplc="0E1820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E741C53"/>
    <w:multiLevelType w:val="hybridMultilevel"/>
    <w:tmpl w:val="2FC056D2"/>
    <w:lvl w:ilvl="0" w:tplc="1C2C19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F2814EB"/>
    <w:multiLevelType w:val="hybridMultilevel"/>
    <w:tmpl w:val="63E49FB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215D5"/>
    <w:multiLevelType w:val="hybridMultilevel"/>
    <w:tmpl w:val="3952712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2214BF"/>
    <w:multiLevelType w:val="hybridMultilevel"/>
    <w:tmpl w:val="6E68119C"/>
    <w:lvl w:ilvl="0" w:tplc="910610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BD4463F"/>
    <w:multiLevelType w:val="multilevel"/>
    <w:tmpl w:val="27928C0E"/>
    <w:lvl w:ilvl="0">
      <w:start w:val="1"/>
      <w:numFmt w:val="decimal"/>
      <w:lvlText w:val="%1."/>
      <w:lvlJc w:val="left"/>
      <w:pPr>
        <w:ind w:left="765" w:hanging="405"/>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C371908"/>
    <w:multiLevelType w:val="hybridMultilevel"/>
    <w:tmpl w:val="12083C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E83437"/>
    <w:multiLevelType w:val="multilevel"/>
    <w:tmpl w:val="12E8992E"/>
    <w:lvl w:ilvl="0">
      <w:start w:val="1"/>
      <w:numFmt w:val="decimal"/>
      <w:lvlText w:val="%1."/>
      <w:lvlJc w:val="left"/>
      <w:pPr>
        <w:ind w:left="36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8">
    <w:nsid w:val="7E8750C3"/>
    <w:multiLevelType w:val="multilevel"/>
    <w:tmpl w:val="3ADA1444"/>
    <w:lvl w:ilvl="0">
      <w:start w:val="1"/>
      <w:numFmt w:val="decimal"/>
      <w:lvlText w:val="%1."/>
      <w:lvlJc w:val="left"/>
      <w:pPr>
        <w:ind w:left="450" w:hanging="45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num w:numId="1">
    <w:abstractNumId w:val="29"/>
  </w:num>
  <w:num w:numId="2">
    <w:abstractNumId w:val="35"/>
  </w:num>
  <w:num w:numId="3">
    <w:abstractNumId w:val="38"/>
  </w:num>
  <w:num w:numId="4">
    <w:abstractNumId w:val="36"/>
  </w:num>
  <w:num w:numId="5">
    <w:abstractNumId w:val="1"/>
  </w:num>
  <w:num w:numId="6">
    <w:abstractNumId w:val="8"/>
  </w:num>
  <w:num w:numId="7">
    <w:abstractNumId w:val="22"/>
  </w:num>
  <w:num w:numId="8">
    <w:abstractNumId w:val="26"/>
  </w:num>
  <w:num w:numId="9">
    <w:abstractNumId w:val="2"/>
  </w:num>
  <w:num w:numId="10">
    <w:abstractNumId w:val="14"/>
  </w:num>
  <w:num w:numId="11">
    <w:abstractNumId w:val="37"/>
  </w:num>
  <w:num w:numId="12">
    <w:abstractNumId w:val="16"/>
  </w:num>
  <w:num w:numId="13">
    <w:abstractNumId w:val="34"/>
  </w:num>
  <w:num w:numId="14">
    <w:abstractNumId w:val="7"/>
  </w:num>
  <w:num w:numId="15">
    <w:abstractNumId w:val="0"/>
  </w:num>
  <w:num w:numId="16">
    <w:abstractNumId w:val="6"/>
  </w:num>
  <w:num w:numId="17">
    <w:abstractNumId w:val="24"/>
  </w:num>
  <w:num w:numId="18">
    <w:abstractNumId w:val="3"/>
  </w:num>
  <w:num w:numId="19">
    <w:abstractNumId w:val="21"/>
  </w:num>
  <w:num w:numId="20">
    <w:abstractNumId w:val="25"/>
  </w:num>
  <w:num w:numId="21">
    <w:abstractNumId w:val="27"/>
  </w:num>
  <w:num w:numId="22">
    <w:abstractNumId w:val="28"/>
  </w:num>
  <w:num w:numId="23">
    <w:abstractNumId w:val="5"/>
  </w:num>
  <w:num w:numId="24">
    <w:abstractNumId w:val="15"/>
  </w:num>
  <w:num w:numId="25">
    <w:abstractNumId w:val="30"/>
  </w:num>
  <w:num w:numId="26">
    <w:abstractNumId w:val="23"/>
  </w:num>
  <w:num w:numId="27">
    <w:abstractNumId w:val="12"/>
  </w:num>
  <w:num w:numId="28">
    <w:abstractNumId w:val="9"/>
  </w:num>
  <w:num w:numId="29">
    <w:abstractNumId w:val="18"/>
  </w:num>
  <w:num w:numId="30">
    <w:abstractNumId w:val="33"/>
  </w:num>
  <w:num w:numId="31">
    <w:abstractNumId w:val="20"/>
  </w:num>
  <w:num w:numId="32">
    <w:abstractNumId w:val="32"/>
  </w:num>
  <w:num w:numId="33">
    <w:abstractNumId w:val="19"/>
  </w:num>
  <w:num w:numId="34">
    <w:abstractNumId w:val="4"/>
  </w:num>
  <w:num w:numId="35">
    <w:abstractNumId w:val="17"/>
  </w:num>
  <w:num w:numId="36">
    <w:abstractNumId w:val="13"/>
  </w:num>
  <w:num w:numId="37">
    <w:abstractNumId w:val="31"/>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7D"/>
    <w:rsid w:val="00000D2D"/>
    <w:rsid w:val="00000FFE"/>
    <w:rsid w:val="00001746"/>
    <w:rsid w:val="00001C6C"/>
    <w:rsid w:val="00001D5B"/>
    <w:rsid w:val="00002059"/>
    <w:rsid w:val="00003110"/>
    <w:rsid w:val="00003D19"/>
    <w:rsid w:val="000050DD"/>
    <w:rsid w:val="00006E9B"/>
    <w:rsid w:val="0001148D"/>
    <w:rsid w:val="00011C18"/>
    <w:rsid w:val="00014898"/>
    <w:rsid w:val="000154F2"/>
    <w:rsid w:val="00016881"/>
    <w:rsid w:val="00017B6F"/>
    <w:rsid w:val="000204B0"/>
    <w:rsid w:val="00022A07"/>
    <w:rsid w:val="000238D1"/>
    <w:rsid w:val="00024961"/>
    <w:rsid w:val="00024BF3"/>
    <w:rsid w:val="000256D1"/>
    <w:rsid w:val="00026A59"/>
    <w:rsid w:val="000307B4"/>
    <w:rsid w:val="0003232A"/>
    <w:rsid w:val="00032358"/>
    <w:rsid w:val="000329EF"/>
    <w:rsid w:val="0003324E"/>
    <w:rsid w:val="00033E5B"/>
    <w:rsid w:val="00034079"/>
    <w:rsid w:val="00036483"/>
    <w:rsid w:val="00036634"/>
    <w:rsid w:val="0004023E"/>
    <w:rsid w:val="00041832"/>
    <w:rsid w:val="00042913"/>
    <w:rsid w:val="00044AF2"/>
    <w:rsid w:val="00045923"/>
    <w:rsid w:val="000467D2"/>
    <w:rsid w:val="0004725A"/>
    <w:rsid w:val="00047F4B"/>
    <w:rsid w:val="00050505"/>
    <w:rsid w:val="000513EB"/>
    <w:rsid w:val="0005174E"/>
    <w:rsid w:val="000519EB"/>
    <w:rsid w:val="00051A2D"/>
    <w:rsid w:val="00052290"/>
    <w:rsid w:val="00053CDC"/>
    <w:rsid w:val="00054F3B"/>
    <w:rsid w:val="0005516C"/>
    <w:rsid w:val="0005531C"/>
    <w:rsid w:val="000565A7"/>
    <w:rsid w:val="00057060"/>
    <w:rsid w:val="000572F6"/>
    <w:rsid w:val="00060152"/>
    <w:rsid w:val="000602C7"/>
    <w:rsid w:val="000611AE"/>
    <w:rsid w:val="000619B6"/>
    <w:rsid w:val="000625FE"/>
    <w:rsid w:val="0006450E"/>
    <w:rsid w:val="00064A0E"/>
    <w:rsid w:val="0006527D"/>
    <w:rsid w:val="00065B93"/>
    <w:rsid w:val="000701DE"/>
    <w:rsid w:val="000701F1"/>
    <w:rsid w:val="00070B44"/>
    <w:rsid w:val="00070ECE"/>
    <w:rsid w:val="0007345C"/>
    <w:rsid w:val="000773E8"/>
    <w:rsid w:val="00080014"/>
    <w:rsid w:val="000826C8"/>
    <w:rsid w:val="00082D61"/>
    <w:rsid w:val="00086360"/>
    <w:rsid w:val="00086A03"/>
    <w:rsid w:val="00086DA5"/>
    <w:rsid w:val="000878B6"/>
    <w:rsid w:val="0009067F"/>
    <w:rsid w:val="0009152C"/>
    <w:rsid w:val="000925CB"/>
    <w:rsid w:val="000941D8"/>
    <w:rsid w:val="00094D62"/>
    <w:rsid w:val="0009585B"/>
    <w:rsid w:val="00095B7A"/>
    <w:rsid w:val="00096FEF"/>
    <w:rsid w:val="0009738C"/>
    <w:rsid w:val="00097BCE"/>
    <w:rsid w:val="000A01F2"/>
    <w:rsid w:val="000A06E8"/>
    <w:rsid w:val="000A09E6"/>
    <w:rsid w:val="000A0C27"/>
    <w:rsid w:val="000A0D4D"/>
    <w:rsid w:val="000A1622"/>
    <w:rsid w:val="000A5AF5"/>
    <w:rsid w:val="000A5FDA"/>
    <w:rsid w:val="000A622E"/>
    <w:rsid w:val="000A6FA7"/>
    <w:rsid w:val="000B28F4"/>
    <w:rsid w:val="000B2C1D"/>
    <w:rsid w:val="000B35AB"/>
    <w:rsid w:val="000B72C1"/>
    <w:rsid w:val="000B7585"/>
    <w:rsid w:val="000C256C"/>
    <w:rsid w:val="000C3A4B"/>
    <w:rsid w:val="000C51F9"/>
    <w:rsid w:val="000C57D2"/>
    <w:rsid w:val="000C5CC7"/>
    <w:rsid w:val="000D16C6"/>
    <w:rsid w:val="000D18BA"/>
    <w:rsid w:val="000D3297"/>
    <w:rsid w:val="000D340E"/>
    <w:rsid w:val="000D3EC5"/>
    <w:rsid w:val="000D47EC"/>
    <w:rsid w:val="000D4CC4"/>
    <w:rsid w:val="000D4EA0"/>
    <w:rsid w:val="000D5E29"/>
    <w:rsid w:val="000D622D"/>
    <w:rsid w:val="000D6FE3"/>
    <w:rsid w:val="000D75A9"/>
    <w:rsid w:val="000E03CA"/>
    <w:rsid w:val="000E04A0"/>
    <w:rsid w:val="000E0BC3"/>
    <w:rsid w:val="000E107E"/>
    <w:rsid w:val="000E1EA8"/>
    <w:rsid w:val="000E1FEF"/>
    <w:rsid w:val="000E34FE"/>
    <w:rsid w:val="000E3E02"/>
    <w:rsid w:val="000E409C"/>
    <w:rsid w:val="000E4AE7"/>
    <w:rsid w:val="000E57B6"/>
    <w:rsid w:val="000E744E"/>
    <w:rsid w:val="000F00B6"/>
    <w:rsid w:val="000F330F"/>
    <w:rsid w:val="000F3F70"/>
    <w:rsid w:val="000F4CFA"/>
    <w:rsid w:val="000F4F0C"/>
    <w:rsid w:val="000F567D"/>
    <w:rsid w:val="000F79CE"/>
    <w:rsid w:val="0010156E"/>
    <w:rsid w:val="001033E9"/>
    <w:rsid w:val="001036E9"/>
    <w:rsid w:val="00103D8A"/>
    <w:rsid w:val="00104CA0"/>
    <w:rsid w:val="001050A0"/>
    <w:rsid w:val="00105E21"/>
    <w:rsid w:val="0010618B"/>
    <w:rsid w:val="001073B4"/>
    <w:rsid w:val="00107EF8"/>
    <w:rsid w:val="001102F1"/>
    <w:rsid w:val="00110795"/>
    <w:rsid w:val="00111EF3"/>
    <w:rsid w:val="0011231A"/>
    <w:rsid w:val="0011253B"/>
    <w:rsid w:val="001134B6"/>
    <w:rsid w:val="001140C8"/>
    <w:rsid w:val="00116D5C"/>
    <w:rsid w:val="00116F90"/>
    <w:rsid w:val="001209BB"/>
    <w:rsid w:val="00121483"/>
    <w:rsid w:val="00121DEE"/>
    <w:rsid w:val="00121EEB"/>
    <w:rsid w:val="00122FD3"/>
    <w:rsid w:val="00123002"/>
    <w:rsid w:val="00123106"/>
    <w:rsid w:val="00123A1F"/>
    <w:rsid w:val="00124440"/>
    <w:rsid w:val="001251CA"/>
    <w:rsid w:val="00125CFE"/>
    <w:rsid w:val="00126518"/>
    <w:rsid w:val="001273CC"/>
    <w:rsid w:val="001317E1"/>
    <w:rsid w:val="00131EE9"/>
    <w:rsid w:val="00134403"/>
    <w:rsid w:val="001350E3"/>
    <w:rsid w:val="0013563E"/>
    <w:rsid w:val="00135E90"/>
    <w:rsid w:val="00136B13"/>
    <w:rsid w:val="00137CBF"/>
    <w:rsid w:val="001401E4"/>
    <w:rsid w:val="00140958"/>
    <w:rsid w:val="00141C5F"/>
    <w:rsid w:val="00141D25"/>
    <w:rsid w:val="001422EB"/>
    <w:rsid w:val="00142D7A"/>
    <w:rsid w:val="0014673A"/>
    <w:rsid w:val="001476B5"/>
    <w:rsid w:val="0014788E"/>
    <w:rsid w:val="00147C30"/>
    <w:rsid w:val="0015044F"/>
    <w:rsid w:val="00150824"/>
    <w:rsid w:val="00150D84"/>
    <w:rsid w:val="001518A2"/>
    <w:rsid w:val="001523E9"/>
    <w:rsid w:val="001526CA"/>
    <w:rsid w:val="001535B5"/>
    <w:rsid w:val="001544CE"/>
    <w:rsid w:val="00157B2F"/>
    <w:rsid w:val="001610C4"/>
    <w:rsid w:val="0016139A"/>
    <w:rsid w:val="00161C5C"/>
    <w:rsid w:val="001621D8"/>
    <w:rsid w:val="00162576"/>
    <w:rsid w:val="00163165"/>
    <w:rsid w:val="001634D5"/>
    <w:rsid w:val="00165480"/>
    <w:rsid w:val="00166610"/>
    <w:rsid w:val="0016784B"/>
    <w:rsid w:val="0016793D"/>
    <w:rsid w:val="0017078E"/>
    <w:rsid w:val="00170972"/>
    <w:rsid w:val="00171495"/>
    <w:rsid w:val="00171EF0"/>
    <w:rsid w:val="00171F83"/>
    <w:rsid w:val="001724A7"/>
    <w:rsid w:val="00172D2D"/>
    <w:rsid w:val="00174DA2"/>
    <w:rsid w:val="00176831"/>
    <w:rsid w:val="0017762D"/>
    <w:rsid w:val="00180576"/>
    <w:rsid w:val="00182884"/>
    <w:rsid w:val="0018321E"/>
    <w:rsid w:val="00183874"/>
    <w:rsid w:val="00183B7C"/>
    <w:rsid w:val="00184447"/>
    <w:rsid w:val="00184E73"/>
    <w:rsid w:val="00187AE7"/>
    <w:rsid w:val="00191834"/>
    <w:rsid w:val="00192F3A"/>
    <w:rsid w:val="00193EC3"/>
    <w:rsid w:val="00194D6E"/>
    <w:rsid w:val="00194FEA"/>
    <w:rsid w:val="001951EE"/>
    <w:rsid w:val="001957A4"/>
    <w:rsid w:val="00195B51"/>
    <w:rsid w:val="00197958"/>
    <w:rsid w:val="001A0415"/>
    <w:rsid w:val="001A1D0F"/>
    <w:rsid w:val="001A243F"/>
    <w:rsid w:val="001A465E"/>
    <w:rsid w:val="001A5F25"/>
    <w:rsid w:val="001A628A"/>
    <w:rsid w:val="001A674B"/>
    <w:rsid w:val="001A7A2B"/>
    <w:rsid w:val="001A7FE3"/>
    <w:rsid w:val="001B033E"/>
    <w:rsid w:val="001B0CF4"/>
    <w:rsid w:val="001B110E"/>
    <w:rsid w:val="001B2099"/>
    <w:rsid w:val="001B2502"/>
    <w:rsid w:val="001B25FA"/>
    <w:rsid w:val="001B28E3"/>
    <w:rsid w:val="001B49B9"/>
    <w:rsid w:val="001B4BE7"/>
    <w:rsid w:val="001B6C9C"/>
    <w:rsid w:val="001B70E8"/>
    <w:rsid w:val="001B7975"/>
    <w:rsid w:val="001C0680"/>
    <w:rsid w:val="001C07B5"/>
    <w:rsid w:val="001C0ACA"/>
    <w:rsid w:val="001C3523"/>
    <w:rsid w:val="001C398D"/>
    <w:rsid w:val="001C4AD8"/>
    <w:rsid w:val="001C57A5"/>
    <w:rsid w:val="001C6A5E"/>
    <w:rsid w:val="001C79C2"/>
    <w:rsid w:val="001D0B53"/>
    <w:rsid w:val="001D3742"/>
    <w:rsid w:val="001D3C68"/>
    <w:rsid w:val="001D5875"/>
    <w:rsid w:val="001D58EF"/>
    <w:rsid w:val="001D60EB"/>
    <w:rsid w:val="001E13D4"/>
    <w:rsid w:val="001E18FA"/>
    <w:rsid w:val="001E1CD7"/>
    <w:rsid w:val="001E2F62"/>
    <w:rsid w:val="001E5E6B"/>
    <w:rsid w:val="001E6223"/>
    <w:rsid w:val="001E6BEE"/>
    <w:rsid w:val="001E70A6"/>
    <w:rsid w:val="001E742B"/>
    <w:rsid w:val="001F1CBA"/>
    <w:rsid w:val="001F405A"/>
    <w:rsid w:val="001F537D"/>
    <w:rsid w:val="001F6334"/>
    <w:rsid w:val="001F64B4"/>
    <w:rsid w:val="001F6ED1"/>
    <w:rsid w:val="001F71F1"/>
    <w:rsid w:val="001F721B"/>
    <w:rsid w:val="001F7E93"/>
    <w:rsid w:val="00200B3B"/>
    <w:rsid w:val="0020332C"/>
    <w:rsid w:val="00203C9E"/>
    <w:rsid w:val="00205EBF"/>
    <w:rsid w:val="00206C45"/>
    <w:rsid w:val="0020785E"/>
    <w:rsid w:val="00207913"/>
    <w:rsid w:val="00207CA5"/>
    <w:rsid w:val="00210D4B"/>
    <w:rsid w:val="00215CC4"/>
    <w:rsid w:val="00215F6B"/>
    <w:rsid w:val="002167FA"/>
    <w:rsid w:val="0022061D"/>
    <w:rsid w:val="00220B6B"/>
    <w:rsid w:val="00221050"/>
    <w:rsid w:val="00222317"/>
    <w:rsid w:val="00223771"/>
    <w:rsid w:val="00224DF9"/>
    <w:rsid w:val="00227423"/>
    <w:rsid w:val="00231CC1"/>
    <w:rsid w:val="0023297E"/>
    <w:rsid w:val="00234702"/>
    <w:rsid w:val="00234730"/>
    <w:rsid w:val="00234EF3"/>
    <w:rsid w:val="002352E0"/>
    <w:rsid w:val="00235CDC"/>
    <w:rsid w:val="00237381"/>
    <w:rsid w:val="002404DB"/>
    <w:rsid w:val="002405CD"/>
    <w:rsid w:val="002421FD"/>
    <w:rsid w:val="0024355E"/>
    <w:rsid w:val="00243683"/>
    <w:rsid w:val="0024380F"/>
    <w:rsid w:val="00246F41"/>
    <w:rsid w:val="00251325"/>
    <w:rsid w:val="002517F1"/>
    <w:rsid w:val="00251EF8"/>
    <w:rsid w:val="0025291C"/>
    <w:rsid w:val="00254A1F"/>
    <w:rsid w:val="00254DF8"/>
    <w:rsid w:val="00255142"/>
    <w:rsid w:val="002554CF"/>
    <w:rsid w:val="0025637B"/>
    <w:rsid w:val="00256A37"/>
    <w:rsid w:val="00256E0B"/>
    <w:rsid w:val="00256FE7"/>
    <w:rsid w:val="00257716"/>
    <w:rsid w:val="00257A39"/>
    <w:rsid w:val="00260B66"/>
    <w:rsid w:val="002625B3"/>
    <w:rsid w:val="002631B3"/>
    <w:rsid w:val="00263999"/>
    <w:rsid w:val="00265B23"/>
    <w:rsid w:val="00266AFF"/>
    <w:rsid w:val="00267DD8"/>
    <w:rsid w:val="00270549"/>
    <w:rsid w:val="00273025"/>
    <w:rsid w:val="00273A67"/>
    <w:rsid w:val="00274489"/>
    <w:rsid w:val="00275B37"/>
    <w:rsid w:val="0027622E"/>
    <w:rsid w:val="002774F4"/>
    <w:rsid w:val="0028095B"/>
    <w:rsid w:val="00280E32"/>
    <w:rsid w:val="00282164"/>
    <w:rsid w:val="00282448"/>
    <w:rsid w:val="00283648"/>
    <w:rsid w:val="00283A15"/>
    <w:rsid w:val="00283F76"/>
    <w:rsid w:val="002859FF"/>
    <w:rsid w:val="00285D80"/>
    <w:rsid w:val="002874C6"/>
    <w:rsid w:val="0028775D"/>
    <w:rsid w:val="00287802"/>
    <w:rsid w:val="002903F5"/>
    <w:rsid w:val="0029042C"/>
    <w:rsid w:val="00291C49"/>
    <w:rsid w:val="0029219B"/>
    <w:rsid w:val="002950B4"/>
    <w:rsid w:val="00295314"/>
    <w:rsid w:val="00296022"/>
    <w:rsid w:val="002962F4"/>
    <w:rsid w:val="002967D2"/>
    <w:rsid w:val="00297F3D"/>
    <w:rsid w:val="002A1B90"/>
    <w:rsid w:val="002A2755"/>
    <w:rsid w:val="002A3B5C"/>
    <w:rsid w:val="002A5093"/>
    <w:rsid w:val="002A531C"/>
    <w:rsid w:val="002A79E2"/>
    <w:rsid w:val="002B0204"/>
    <w:rsid w:val="002B20BB"/>
    <w:rsid w:val="002B327D"/>
    <w:rsid w:val="002B3B8D"/>
    <w:rsid w:val="002B5B67"/>
    <w:rsid w:val="002B76CC"/>
    <w:rsid w:val="002C290A"/>
    <w:rsid w:val="002C2CD6"/>
    <w:rsid w:val="002C36CA"/>
    <w:rsid w:val="002C55CC"/>
    <w:rsid w:val="002C6165"/>
    <w:rsid w:val="002C646D"/>
    <w:rsid w:val="002C64FB"/>
    <w:rsid w:val="002C65F7"/>
    <w:rsid w:val="002C66D7"/>
    <w:rsid w:val="002C71CE"/>
    <w:rsid w:val="002D065E"/>
    <w:rsid w:val="002D26B0"/>
    <w:rsid w:val="002D2799"/>
    <w:rsid w:val="002D4A13"/>
    <w:rsid w:val="002D5696"/>
    <w:rsid w:val="002D5C30"/>
    <w:rsid w:val="002D6D06"/>
    <w:rsid w:val="002D6DE6"/>
    <w:rsid w:val="002D7088"/>
    <w:rsid w:val="002D7701"/>
    <w:rsid w:val="002D7EC2"/>
    <w:rsid w:val="002E055E"/>
    <w:rsid w:val="002E14E1"/>
    <w:rsid w:val="002E150A"/>
    <w:rsid w:val="002E1BC6"/>
    <w:rsid w:val="002E27DE"/>
    <w:rsid w:val="002E30C5"/>
    <w:rsid w:val="002E3801"/>
    <w:rsid w:val="002E421B"/>
    <w:rsid w:val="002E4477"/>
    <w:rsid w:val="002E6002"/>
    <w:rsid w:val="002E62E9"/>
    <w:rsid w:val="002E6869"/>
    <w:rsid w:val="002E7D0D"/>
    <w:rsid w:val="002F141D"/>
    <w:rsid w:val="002F423C"/>
    <w:rsid w:val="002F566C"/>
    <w:rsid w:val="002F797D"/>
    <w:rsid w:val="003027C9"/>
    <w:rsid w:val="00303299"/>
    <w:rsid w:val="00303EF0"/>
    <w:rsid w:val="00304C86"/>
    <w:rsid w:val="0030513F"/>
    <w:rsid w:val="003057F6"/>
    <w:rsid w:val="00310D58"/>
    <w:rsid w:val="00310E35"/>
    <w:rsid w:val="003116F4"/>
    <w:rsid w:val="00312481"/>
    <w:rsid w:val="00312F56"/>
    <w:rsid w:val="00313B54"/>
    <w:rsid w:val="00315F37"/>
    <w:rsid w:val="00316BBF"/>
    <w:rsid w:val="00316EB1"/>
    <w:rsid w:val="0032012D"/>
    <w:rsid w:val="0032017D"/>
    <w:rsid w:val="00320622"/>
    <w:rsid w:val="00321BB4"/>
    <w:rsid w:val="003222C2"/>
    <w:rsid w:val="00324CF3"/>
    <w:rsid w:val="0032663A"/>
    <w:rsid w:val="00327C1E"/>
    <w:rsid w:val="003308A4"/>
    <w:rsid w:val="00330EA3"/>
    <w:rsid w:val="00332D88"/>
    <w:rsid w:val="00333631"/>
    <w:rsid w:val="00334E24"/>
    <w:rsid w:val="0034255E"/>
    <w:rsid w:val="00346701"/>
    <w:rsid w:val="00350EB7"/>
    <w:rsid w:val="00350FCB"/>
    <w:rsid w:val="00351A9C"/>
    <w:rsid w:val="00352FAA"/>
    <w:rsid w:val="0035327F"/>
    <w:rsid w:val="00353B8B"/>
    <w:rsid w:val="00353CD6"/>
    <w:rsid w:val="0035517F"/>
    <w:rsid w:val="0035536D"/>
    <w:rsid w:val="003554BE"/>
    <w:rsid w:val="003568ED"/>
    <w:rsid w:val="00357503"/>
    <w:rsid w:val="003577D4"/>
    <w:rsid w:val="00360B5C"/>
    <w:rsid w:val="00360F2C"/>
    <w:rsid w:val="00361275"/>
    <w:rsid w:val="00361E7C"/>
    <w:rsid w:val="00362263"/>
    <w:rsid w:val="00363489"/>
    <w:rsid w:val="00363D9C"/>
    <w:rsid w:val="00364EB2"/>
    <w:rsid w:val="00364EDE"/>
    <w:rsid w:val="00365719"/>
    <w:rsid w:val="003671E7"/>
    <w:rsid w:val="003672A4"/>
    <w:rsid w:val="00370D17"/>
    <w:rsid w:val="00371DD8"/>
    <w:rsid w:val="003742B8"/>
    <w:rsid w:val="00374A39"/>
    <w:rsid w:val="003763CB"/>
    <w:rsid w:val="0037793C"/>
    <w:rsid w:val="00381614"/>
    <w:rsid w:val="00381890"/>
    <w:rsid w:val="003850E3"/>
    <w:rsid w:val="00385244"/>
    <w:rsid w:val="003854C7"/>
    <w:rsid w:val="00386ABB"/>
    <w:rsid w:val="00386DEA"/>
    <w:rsid w:val="003879EB"/>
    <w:rsid w:val="00387E35"/>
    <w:rsid w:val="003914CE"/>
    <w:rsid w:val="00391897"/>
    <w:rsid w:val="00393B19"/>
    <w:rsid w:val="00397D99"/>
    <w:rsid w:val="003A074D"/>
    <w:rsid w:val="003A2000"/>
    <w:rsid w:val="003A22CB"/>
    <w:rsid w:val="003A257C"/>
    <w:rsid w:val="003A25A6"/>
    <w:rsid w:val="003A3B4A"/>
    <w:rsid w:val="003A5F51"/>
    <w:rsid w:val="003A6824"/>
    <w:rsid w:val="003B13F9"/>
    <w:rsid w:val="003B1921"/>
    <w:rsid w:val="003B1B42"/>
    <w:rsid w:val="003B3D24"/>
    <w:rsid w:val="003B41FE"/>
    <w:rsid w:val="003B460A"/>
    <w:rsid w:val="003B4816"/>
    <w:rsid w:val="003B662E"/>
    <w:rsid w:val="003B75A6"/>
    <w:rsid w:val="003B79A5"/>
    <w:rsid w:val="003B7B25"/>
    <w:rsid w:val="003B7E85"/>
    <w:rsid w:val="003B7EDD"/>
    <w:rsid w:val="003C090C"/>
    <w:rsid w:val="003C0F7E"/>
    <w:rsid w:val="003C13BA"/>
    <w:rsid w:val="003C36A5"/>
    <w:rsid w:val="003C498C"/>
    <w:rsid w:val="003C61AA"/>
    <w:rsid w:val="003C624C"/>
    <w:rsid w:val="003C6CA8"/>
    <w:rsid w:val="003C7313"/>
    <w:rsid w:val="003D03E1"/>
    <w:rsid w:val="003D052A"/>
    <w:rsid w:val="003D1109"/>
    <w:rsid w:val="003D2F15"/>
    <w:rsid w:val="003D2F2D"/>
    <w:rsid w:val="003D465F"/>
    <w:rsid w:val="003D49EE"/>
    <w:rsid w:val="003D4D30"/>
    <w:rsid w:val="003D60A2"/>
    <w:rsid w:val="003E056A"/>
    <w:rsid w:val="003E0AA7"/>
    <w:rsid w:val="003E1D39"/>
    <w:rsid w:val="003E1E1D"/>
    <w:rsid w:val="003E3002"/>
    <w:rsid w:val="003E3CF9"/>
    <w:rsid w:val="003E4EB2"/>
    <w:rsid w:val="003E65B8"/>
    <w:rsid w:val="003F0F8A"/>
    <w:rsid w:val="003F11DC"/>
    <w:rsid w:val="003F206E"/>
    <w:rsid w:val="003F27C2"/>
    <w:rsid w:val="003F6CB7"/>
    <w:rsid w:val="003F7DD5"/>
    <w:rsid w:val="00400789"/>
    <w:rsid w:val="00400FB0"/>
    <w:rsid w:val="004024D7"/>
    <w:rsid w:val="00402709"/>
    <w:rsid w:val="004029F4"/>
    <w:rsid w:val="00402B83"/>
    <w:rsid w:val="00406B3F"/>
    <w:rsid w:val="0041000D"/>
    <w:rsid w:val="00410D3F"/>
    <w:rsid w:val="00410F7E"/>
    <w:rsid w:val="00411002"/>
    <w:rsid w:val="00411E4C"/>
    <w:rsid w:val="00412352"/>
    <w:rsid w:val="00412410"/>
    <w:rsid w:val="00412A0B"/>
    <w:rsid w:val="00412BA1"/>
    <w:rsid w:val="00412F43"/>
    <w:rsid w:val="0041427D"/>
    <w:rsid w:val="00414F7D"/>
    <w:rsid w:val="00417B57"/>
    <w:rsid w:val="00417ECA"/>
    <w:rsid w:val="0042094B"/>
    <w:rsid w:val="00421F89"/>
    <w:rsid w:val="00424720"/>
    <w:rsid w:val="00424854"/>
    <w:rsid w:val="00426FD4"/>
    <w:rsid w:val="004306A3"/>
    <w:rsid w:val="0043139F"/>
    <w:rsid w:val="00432687"/>
    <w:rsid w:val="00432F1F"/>
    <w:rsid w:val="004359AF"/>
    <w:rsid w:val="004364AB"/>
    <w:rsid w:val="00437774"/>
    <w:rsid w:val="00442D03"/>
    <w:rsid w:val="0044374F"/>
    <w:rsid w:val="00444F36"/>
    <w:rsid w:val="0044696D"/>
    <w:rsid w:val="004525DB"/>
    <w:rsid w:val="00452874"/>
    <w:rsid w:val="00453632"/>
    <w:rsid w:val="00454826"/>
    <w:rsid w:val="0045723C"/>
    <w:rsid w:val="00457D80"/>
    <w:rsid w:val="00460BCE"/>
    <w:rsid w:val="004618AD"/>
    <w:rsid w:val="00464A2F"/>
    <w:rsid w:val="00465BC8"/>
    <w:rsid w:val="00465D12"/>
    <w:rsid w:val="004665B9"/>
    <w:rsid w:val="0047065F"/>
    <w:rsid w:val="00470F67"/>
    <w:rsid w:val="00471A58"/>
    <w:rsid w:val="00471AF5"/>
    <w:rsid w:val="004726F3"/>
    <w:rsid w:val="00472E77"/>
    <w:rsid w:val="004737C1"/>
    <w:rsid w:val="00477F41"/>
    <w:rsid w:val="00480F9A"/>
    <w:rsid w:val="004812B2"/>
    <w:rsid w:val="00482F18"/>
    <w:rsid w:val="00483831"/>
    <w:rsid w:val="004845ED"/>
    <w:rsid w:val="00485CB4"/>
    <w:rsid w:val="004862F7"/>
    <w:rsid w:val="00486CFA"/>
    <w:rsid w:val="0049150F"/>
    <w:rsid w:val="0049318B"/>
    <w:rsid w:val="0049390B"/>
    <w:rsid w:val="00493D8B"/>
    <w:rsid w:val="00494044"/>
    <w:rsid w:val="00494B55"/>
    <w:rsid w:val="00494CE6"/>
    <w:rsid w:val="00495B2D"/>
    <w:rsid w:val="00496433"/>
    <w:rsid w:val="0049684C"/>
    <w:rsid w:val="00496A81"/>
    <w:rsid w:val="004974D3"/>
    <w:rsid w:val="0049750C"/>
    <w:rsid w:val="00497A1B"/>
    <w:rsid w:val="004A1FDC"/>
    <w:rsid w:val="004A227D"/>
    <w:rsid w:val="004A39D4"/>
    <w:rsid w:val="004A432E"/>
    <w:rsid w:val="004A4411"/>
    <w:rsid w:val="004A6583"/>
    <w:rsid w:val="004A6A00"/>
    <w:rsid w:val="004A7CD9"/>
    <w:rsid w:val="004A7FB6"/>
    <w:rsid w:val="004B13CB"/>
    <w:rsid w:val="004B1F06"/>
    <w:rsid w:val="004B33FA"/>
    <w:rsid w:val="004B54AE"/>
    <w:rsid w:val="004B562B"/>
    <w:rsid w:val="004B622E"/>
    <w:rsid w:val="004B6F6D"/>
    <w:rsid w:val="004C13E7"/>
    <w:rsid w:val="004C17B8"/>
    <w:rsid w:val="004C1BD9"/>
    <w:rsid w:val="004C2608"/>
    <w:rsid w:val="004C33B9"/>
    <w:rsid w:val="004C4045"/>
    <w:rsid w:val="004C41E5"/>
    <w:rsid w:val="004C71D9"/>
    <w:rsid w:val="004C7808"/>
    <w:rsid w:val="004D09A5"/>
    <w:rsid w:val="004D0F6C"/>
    <w:rsid w:val="004D1C3A"/>
    <w:rsid w:val="004D2AAB"/>
    <w:rsid w:val="004D4BDF"/>
    <w:rsid w:val="004D5024"/>
    <w:rsid w:val="004D6137"/>
    <w:rsid w:val="004D6319"/>
    <w:rsid w:val="004D63E7"/>
    <w:rsid w:val="004D7298"/>
    <w:rsid w:val="004D7E41"/>
    <w:rsid w:val="004E2302"/>
    <w:rsid w:val="004E37DA"/>
    <w:rsid w:val="004E4D3D"/>
    <w:rsid w:val="004E583D"/>
    <w:rsid w:val="004E6DAF"/>
    <w:rsid w:val="004F04D8"/>
    <w:rsid w:val="004F0882"/>
    <w:rsid w:val="004F0C31"/>
    <w:rsid w:val="004F195D"/>
    <w:rsid w:val="004F2AD5"/>
    <w:rsid w:val="004F3665"/>
    <w:rsid w:val="004F394F"/>
    <w:rsid w:val="004F41FC"/>
    <w:rsid w:val="004F48A7"/>
    <w:rsid w:val="004F59AB"/>
    <w:rsid w:val="004F60D8"/>
    <w:rsid w:val="00500379"/>
    <w:rsid w:val="00503A27"/>
    <w:rsid w:val="0050433C"/>
    <w:rsid w:val="0050445A"/>
    <w:rsid w:val="00504830"/>
    <w:rsid w:val="00504C94"/>
    <w:rsid w:val="0050548C"/>
    <w:rsid w:val="00505A49"/>
    <w:rsid w:val="00505F3A"/>
    <w:rsid w:val="00507605"/>
    <w:rsid w:val="00507817"/>
    <w:rsid w:val="00507D57"/>
    <w:rsid w:val="005102D6"/>
    <w:rsid w:val="00510C6E"/>
    <w:rsid w:val="00510E79"/>
    <w:rsid w:val="005113CB"/>
    <w:rsid w:val="0051191F"/>
    <w:rsid w:val="00512011"/>
    <w:rsid w:val="00512130"/>
    <w:rsid w:val="0051321B"/>
    <w:rsid w:val="00513B8F"/>
    <w:rsid w:val="005157C8"/>
    <w:rsid w:val="0051720F"/>
    <w:rsid w:val="00517838"/>
    <w:rsid w:val="00517B1E"/>
    <w:rsid w:val="00517C2B"/>
    <w:rsid w:val="00521342"/>
    <w:rsid w:val="00521755"/>
    <w:rsid w:val="00521D57"/>
    <w:rsid w:val="00523B2B"/>
    <w:rsid w:val="00525B11"/>
    <w:rsid w:val="00525D9B"/>
    <w:rsid w:val="005260A3"/>
    <w:rsid w:val="00526D1F"/>
    <w:rsid w:val="005273C1"/>
    <w:rsid w:val="0052741A"/>
    <w:rsid w:val="00531761"/>
    <w:rsid w:val="0053313F"/>
    <w:rsid w:val="00533E47"/>
    <w:rsid w:val="00533FEC"/>
    <w:rsid w:val="005352D8"/>
    <w:rsid w:val="005415CC"/>
    <w:rsid w:val="005434C5"/>
    <w:rsid w:val="005437F3"/>
    <w:rsid w:val="0054410E"/>
    <w:rsid w:val="00544B3A"/>
    <w:rsid w:val="0054730D"/>
    <w:rsid w:val="00547D2C"/>
    <w:rsid w:val="00547D64"/>
    <w:rsid w:val="00550037"/>
    <w:rsid w:val="00550C63"/>
    <w:rsid w:val="00554629"/>
    <w:rsid w:val="005606B2"/>
    <w:rsid w:val="005607EE"/>
    <w:rsid w:val="00561F76"/>
    <w:rsid w:val="00562112"/>
    <w:rsid w:val="005626A5"/>
    <w:rsid w:val="00562F46"/>
    <w:rsid w:val="00563DA4"/>
    <w:rsid w:val="005649E3"/>
    <w:rsid w:val="00564E3B"/>
    <w:rsid w:val="0056605C"/>
    <w:rsid w:val="00566432"/>
    <w:rsid w:val="00570490"/>
    <w:rsid w:val="00570661"/>
    <w:rsid w:val="00570744"/>
    <w:rsid w:val="00571DA6"/>
    <w:rsid w:val="00573539"/>
    <w:rsid w:val="00574298"/>
    <w:rsid w:val="00575851"/>
    <w:rsid w:val="00577853"/>
    <w:rsid w:val="00577B27"/>
    <w:rsid w:val="00581CA9"/>
    <w:rsid w:val="00582453"/>
    <w:rsid w:val="00583632"/>
    <w:rsid w:val="005858BE"/>
    <w:rsid w:val="005864F2"/>
    <w:rsid w:val="0058669A"/>
    <w:rsid w:val="00587BD2"/>
    <w:rsid w:val="00587FBC"/>
    <w:rsid w:val="00590810"/>
    <w:rsid w:val="00590F32"/>
    <w:rsid w:val="00591669"/>
    <w:rsid w:val="00591FEE"/>
    <w:rsid w:val="005922EF"/>
    <w:rsid w:val="005935F5"/>
    <w:rsid w:val="005939DB"/>
    <w:rsid w:val="00595AEE"/>
    <w:rsid w:val="00595B14"/>
    <w:rsid w:val="00595B6A"/>
    <w:rsid w:val="00595FDD"/>
    <w:rsid w:val="00596B0E"/>
    <w:rsid w:val="005A023D"/>
    <w:rsid w:val="005A02CB"/>
    <w:rsid w:val="005A174B"/>
    <w:rsid w:val="005A1B71"/>
    <w:rsid w:val="005A230F"/>
    <w:rsid w:val="005A2807"/>
    <w:rsid w:val="005A30EA"/>
    <w:rsid w:val="005A317E"/>
    <w:rsid w:val="005A33A0"/>
    <w:rsid w:val="005A33DE"/>
    <w:rsid w:val="005A35F9"/>
    <w:rsid w:val="005A5B2E"/>
    <w:rsid w:val="005A75F4"/>
    <w:rsid w:val="005A7DE8"/>
    <w:rsid w:val="005B01B7"/>
    <w:rsid w:val="005B122E"/>
    <w:rsid w:val="005B34D2"/>
    <w:rsid w:val="005B3DBE"/>
    <w:rsid w:val="005B43C8"/>
    <w:rsid w:val="005B4E92"/>
    <w:rsid w:val="005B5086"/>
    <w:rsid w:val="005B6DAA"/>
    <w:rsid w:val="005B73E4"/>
    <w:rsid w:val="005B7CF9"/>
    <w:rsid w:val="005C1FFD"/>
    <w:rsid w:val="005C2154"/>
    <w:rsid w:val="005C2D4B"/>
    <w:rsid w:val="005C32DE"/>
    <w:rsid w:val="005C522C"/>
    <w:rsid w:val="005C695F"/>
    <w:rsid w:val="005C6DAA"/>
    <w:rsid w:val="005D0D12"/>
    <w:rsid w:val="005D1131"/>
    <w:rsid w:val="005D221E"/>
    <w:rsid w:val="005D3584"/>
    <w:rsid w:val="005D38EA"/>
    <w:rsid w:val="005D4D97"/>
    <w:rsid w:val="005D5B63"/>
    <w:rsid w:val="005E30CB"/>
    <w:rsid w:val="005E358F"/>
    <w:rsid w:val="005E3929"/>
    <w:rsid w:val="005E4C06"/>
    <w:rsid w:val="005E7040"/>
    <w:rsid w:val="005E7B99"/>
    <w:rsid w:val="005F0FFF"/>
    <w:rsid w:val="005F1C65"/>
    <w:rsid w:val="005F394C"/>
    <w:rsid w:val="005F3A8A"/>
    <w:rsid w:val="005F4263"/>
    <w:rsid w:val="00600CE8"/>
    <w:rsid w:val="0060317D"/>
    <w:rsid w:val="0060653A"/>
    <w:rsid w:val="00606C2B"/>
    <w:rsid w:val="00611C86"/>
    <w:rsid w:val="00612933"/>
    <w:rsid w:val="006134BF"/>
    <w:rsid w:val="006142DE"/>
    <w:rsid w:val="00615088"/>
    <w:rsid w:val="0061607D"/>
    <w:rsid w:val="006173B1"/>
    <w:rsid w:val="00617A1D"/>
    <w:rsid w:val="006209A2"/>
    <w:rsid w:val="006228F2"/>
    <w:rsid w:val="00623583"/>
    <w:rsid w:val="006238E7"/>
    <w:rsid w:val="006267B8"/>
    <w:rsid w:val="00626A6F"/>
    <w:rsid w:val="00627496"/>
    <w:rsid w:val="00627CDB"/>
    <w:rsid w:val="00630D00"/>
    <w:rsid w:val="00631743"/>
    <w:rsid w:val="00632469"/>
    <w:rsid w:val="006328E1"/>
    <w:rsid w:val="00633512"/>
    <w:rsid w:val="00633618"/>
    <w:rsid w:val="00633BBE"/>
    <w:rsid w:val="00633F5F"/>
    <w:rsid w:val="00635121"/>
    <w:rsid w:val="0063635E"/>
    <w:rsid w:val="00640DB9"/>
    <w:rsid w:val="00641CCA"/>
    <w:rsid w:val="00642DC2"/>
    <w:rsid w:val="00644017"/>
    <w:rsid w:val="00644D8E"/>
    <w:rsid w:val="00645505"/>
    <w:rsid w:val="00646036"/>
    <w:rsid w:val="00646839"/>
    <w:rsid w:val="00646C6C"/>
    <w:rsid w:val="0065077B"/>
    <w:rsid w:val="0065175B"/>
    <w:rsid w:val="0065177B"/>
    <w:rsid w:val="006520F4"/>
    <w:rsid w:val="00652FDB"/>
    <w:rsid w:val="006530B6"/>
    <w:rsid w:val="00654754"/>
    <w:rsid w:val="00655D07"/>
    <w:rsid w:val="006562C8"/>
    <w:rsid w:val="00660880"/>
    <w:rsid w:val="00660CE1"/>
    <w:rsid w:val="00662071"/>
    <w:rsid w:val="006639A0"/>
    <w:rsid w:val="006650CA"/>
    <w:rsid w:val="00665FAE"/>
    <w:rsid w:val="006669B0"/>
    <w:rsid w:val="00670B3D"/>
    <w:rsid w:val="00671D06"/>
    <w:rsid w:val="006736AF"/>
    <w:rsid w:val="00673848"/>
    <w:rsid w:val="0067489E"/>
    <w:rsid w:val="0067554E"/>
    <w:rsid w:val="00675CCA"/>
    <w:rsid w:val="00675EDF"/>
    <w:rsid w:val="0067615D"/>
    <w:rsid w:val="006772DF"/>
    <w:rsid w:val="006806FE"/>
    <w:rsid w:val="00680CAF"/>
    <w:rsid w:val="006811C0"/>
    <w:rsid w:val="006830BB"/>
    <w:rsid w:val="00683D75"/>
    <w:rsid w:val="006843BF"/>
    <w:rsid w:val="006859D9"/>
    <w:rsid w:val="006859F3"/>
    <w:rsid w:val="00685D44"/>
    <w:rsid w:val="006863B9"/>
    <w:rsid w:val="0068751B"/>
    <w:rsid w:val="006919E7"/>
    <w:rsid w:val="00691BC6"/>
    <w:rsid w:val="00691D27"/>
    <w:rsid w:val="006935EE"/>
    <w:rsid w:val="006938F1"/>
    <w:rsid w:val="00694700"/>
    <w:rsid w:val="0069545D"/>
    <w:rsid w:val="006963F5"/>
    <w:rsid w:val="00696440"/>
    <w:rsid w:val="00697096"/>
    <w:rsid w:val="006A0577"/>
    <w:rsid w:val="006A1271"/>
    <w:rsid w:val="006A498E"/>
    <w:rsid w:val="006A7A03"/>
    <w:rsid w:val="006A7DAD"/>
    <w:rsid w:val="006B02A3"/>
    <w:rsid w:val="006B03C6"/>
    <w:rsid w:val="006B0E4E"/>
    <w:rsid w:val="006B19D8"/>
    <w:rsid w:val="006B3CD4"/>
    <w:rsid w:val="006B4BC9"/>
    <w:rsid w:val="006B4FA6"/>
    <w:rsid w:val="006B554B"/>
    <w:rsid w:val="006B6AF6"/>
    <w:rsid w:val="006C24DA"/>
    <w:rsid w:val="006C33EA"/>
    <w:rsid w:val="006C3940"/>
    <w:rsid w:val="006C4DD8"/>
    <w:rsid w:val="006C55C6"/>
    <w:rsid w:val="006C5C3E"/>
    <w:rsid w:val="006C614A"/>
    <w:rsid w:val="006D2B3B"/>
    <w:rsid w:val="006D2C4A"/>
    <w:rsid w:val="006D70E4"/>
    <w:rsid w:val="006D7A04"/>
    <w:rsid w:val="006E0FEC"/>
    <w:rsid w:val="006E1D27"/>
    <w:rsid w:val="006E3429"/>
    <w:rsid w:val="006E4001"/>
    <w:rsid w:val="006E4A2B"/>
    <w:rsid w:val="006E6F30"/>
    <w:rsid w:val="006E6FCF"/>
    <w:rsid w:val="006E7A42"/>
    <w:rsid w:val="006F0D9A"/>
    <w:rsid w:val="006F3703"/>
    <w:rsid w:val="006F4A38"/>
    <w:rsid w:val="006F5086"/>
    <w:rsid w:val="006F59D3"/>
    <w:rsid w:val="006F6F53"/>
    <w:rsid w:val="006F711D"/>
    <w:rsid w:val="006F75B9"/>
    <w:rsid w:val="006F7C6F"/>
    <w:rsid w:val="0070320B"/>
    <w:rsid w:val="00703479"/>
    <w:rsid w:val="0070437E"/>
    <w:rsid w:val="007069DA"/>
    <w:rsid w:val="00707BAB"/>
    <w:rsid w:val="00711591"/>
    <w:rsid w:val="007121BF"/>
    <w:rsid w:val="007130B1"/>
    <w:rsid w:val="00713B59"/>
    <w:rsid w:val="00714443"/>
    <w:rsid w:val="007148DA"/>
    <w:rsid w:val="00715CEB"/>
    <w:rsid w:val="00716D5A"/>
    <w:rsid w:val="0071720B"/>
    <w:rsid w:val="007176F1"/>
    <w:rsid w:val="0072078E"/>
    <w:rsid w:val="00720862"/>
    <w:rsid w:val="0072186C"/>
    <w:rsid w:val="00723648"/>
    <w:rsid w:val="007261BA"/>
    <w:rsid w:val="00726641"/>
    <w:rsid w:val="00730234"/>
    <w:rsid w:val="00730670"/>
    <w:rsid w:val="007317C9"/>
    <w:rsid w:val="00734634"/>
    <w:rsid w:val="00734A4F"/>
    <w:rsid w:val="00735CF5"/>
    <w:rsid w:val="0073656E"/>
    <w:rsid w:val="00740781"/>
    <w:rsid w:val="00742598"/>
    <w:rsid w:val="00742AC3"/>
    <w:rsid w:val="00742D5A"/>
    <w:rsid w:val="00743D64"/>
    <w:rsid w:val="007445E8"/>
    <w:rsid w:val="00746790"/>
    <w:rsid w:val="00747910"/>
    <w:rsid w:val="007506B0"/>
    <w:rsid w:val="00750883"/>
    <w:rsid w:val="00751795"/>
    <w:rsid w:val="00752F69"/>
    <w:rsid w:val="00755A6E"/>
    <w:rsid w:val="00756C7C"/>
    <w:rsid w:val="007570B1"/>
    <w:rsid w:val="00760D72"/>
    <w:rsid w:val="007611B5"/>
    <w:rsid w:val="00762460"/>
    <w:rsid w:val="00763F98"/>
    <w:rsid w:val="00763FD2"/>
    <w:rsid w:val="007640CC"/>
    <w:rsid w:val="00766335"/>
    <w:rsid w:val="007663A6"/>
    <w:rsid w:val="007669F1"/>
    <w:rsid w:val="00770400"/>
    <w:rsid w:val="00770936"/>
    <w:rsid w:val="00774124"/>
    <w:rsid w:val="00775326"/>
    <w:rsid w:val="00775C4A"/>
    <w:rsid w:val="00776384"/>
    <w:rsid w:val="007766C8"/>
    <w:rsid w:val="00780DDD"/>
    <w:rsid w:val="00781149"/>
    <w:rsid w:val="0078137F"/>
    <w:rsid w:val="00784799"/>
    <w:rsid w:val="007849E2"/>
    <w:rsid w:val="00784FC9"/>
    <w:rsid w:val="00785595"/>
    <w:rsid w:val="007872F7"/>
    <w:rsid w:val="007879E1"/>
    <w:rsid w:val="007902A3"/>
    <w:rsid w:val="00792164"/>
    <w:rsid w:val="00792898"/>
    <w:rsid w:val="00792D0D"/>
    <w:rsid w:val="00795013"/>
    <w:rsid w:val="00796DAF"/>
    <w:rsid w:val="00797A48"/>
    <w:rsid w:val="007A0210"/>
    <w:rsid w:val="007A2B34"/>
    <w:rsid w:val="007A42BE"/>
    <w:rsid w:val="007A5D61"/>
    <w:rsid w:val="007A7097"/>
    <w:rsid w:val="007A72CF"/>
    <w:rsid w:val="007A7FB0"/>
    <w:rsid w:val="007B094F"/>
    <w:rsid w:val="007B1F9C"/>
    <w:rsid w:val="007B237C"/>
    <w:rsid w:val="007B34FB"/>
    <w:rsid w:val="007B3687"/>
    <w:rsid w:val="007B38E9"/>
    <w:rsid w:val="007B4974"/>
    <w:rsid w:val="007B4EB7"/>
    <w:rsid w:val="007B6010"/>
    <w:rsid w:val="007B6F7C"/>
    <w:rsid w:val="007B7055"/>
    <w:rsid w:val="007C0D5F"/>
    <w:rsid w:val="007C331D"/>
    <w:rsid w:val="007C54A1"/>
    <w:rsid w:val="007C5A6E"/>
    <w:rsid w:val="007C6586"/>
    <w:rsid w:val="007D024C"/>
    <w:rsid w:val="007D08CF"/>
    <w:rsid w:val="007D0C2B"/>
    <w:rsid w:val="007D1706"/>
    <w:rsid w:val="007D1E12"/>
    <w:rsid w:val="007D27F5"/>
    <w:rsid w:val="007D2A73"/>
    <w:rsid w:val="007D2C19"/>
    <w:rsid w:val="007D2CAA"/>
    <w:rsid w:val="007D35B4"/>
    <w:rsid w:val="007D35E0"/>
    <w:rsid w:val="007D6253"/>
    <w:rsid w:val="007D65BF"/>
    <w:rsid w:val="007D66C6"/>
    <w:rsid w:val="007E1E9A"/>
    <w:rsid w:val="007E2319"/>
    <w:rsid w:val="007E28C0"/>
    <w:rsid w:val="007E3EB3"/>
    <w:rsid w:val="007E40F0"/>
    <w:rsid w:val="007E50D9"/>
    <w:rsid w:val="007E5ECF"/>
    <w:rsid w:val="007E63AA"/>
    <w:rsid w:val="007E708E"/>
    <w:rsid w:val="007F276B"/>
    <w:rsid w:val="007F52EA"/>
    <w:rsid w:val="007F5F9C"/>
    <w:rsid w:val="007F60B2"/>
    <w:rsid w:val="00801675"/>
    <w:rsid w:val="0080176B"/>
    <w:rsid w:val="00801B9A"/>
    <w:rsid w:val="00803EF8"/>
    <w:rsid w:val="008042FD"/>
    <w:rsid w:val="00804716"/>
    <w:rsid w:val="008054C6"/>
    <w:rsid w:val="008123EE"/>
    <w:rsid w:val="00812544"/>
    <w:rsid w:val="008137F7"/>
    <w:rsid w:val="00813810"/>
    <w:rsid w:val="00813A0B"/>
    <w:rsid w:val="00814413"/>
    <w:rsid w:val="008148B8"/>
    <w:rsid w:val="008148D2"/>
    <w:rsid w:val="00814990"/>
    <w:rsid w:val="00815137"/>
    <w:rsid w:val="008157B4"/>
    <w:rsid w:val="00816989"/>
    <w:rsid w:val="00817AD7"/>
    <w:rsid w:val="00817F3D"/>
    <w:rsid w:val="00820AC0"/>
    <w:rsid w:val="00821BBE"/>
    <w:rsid w:val="00825294"/>
    <w:rsid w:val="00830F2D"/>
    <w:rsid w:val="00831C67"/>
    <w:rsid w:val="008326D4"/>
    <w:rsid w:val="008327AB"/>
    <w:rsid w:val="00832A86"/>
    <w:rsid w:val="008333AC"/>
    <w:rsid w:val="008358AB"/>
    <w:rsid w:val="00836E33"/>
    <w:rsid w:val="0083728F"/>
    <w:rsid w:val="00840381"/>
    <w:rsid w:val="00841944"/>
    <w:rsid w:val="00842220"/>
    <w:rsid w:val="00842857"/>
    <w:rsid w:val="00842D26"/>
    <w:rsid w:val="0084345F"/>
    <w:rsid w:val="008463D9"/>
    <w:rsid w:val="00846CA5"/>
    <w:rsid w:val="0085015F"/>
    <w:rsid w:val="00850265"/>
    <w:rsid w:val="00851412"/>
    <w:rsid w:val="0085222A"/>
    <w:rsid w:val="0085230F"/>
    <w:rsid w:val="00852C61"/>
    <w:rsid w:val="008536BB"/>
    <w:rsid w:val="008541AA"/>
    <w:rsid w:val="0085453B"/>
    <w:rsid w:val="00856052"/>
    <w:rsid w:val="0086228D"/>
    <w:rsid w:val="00862EAD"/>
    <w:rsid w:val="0086320A"/>
    <w:rsid w:val="00867628"/>
    <w:rsid w:val="00867CD5"/>
    <w:rsid w:val="00870032"/>
    <w:rsid w:val="00870597"/>
    <w:rsid w:val="0087216E"/>
    <w:rsid w:val="0087380E"/>
    <w:rsid w:val="008738F6"/>
    <w:rsid w:val="00874706"/>
    <w:rsid w:val="00875C31"/>
    <w:rsid w:val="00876FE8"/>
    <w:rsid w:val="008773AB"/>
    <w:rsid w:val="008777BD"/>
    <w:rsid w:val="00877DDB"/>
    <w:rsid w:val="00880702"/>
    <w:rsid w:val="00881342"/>
    <w:rsid w:val="00881605"/>
    <w:rsid w:val="00882091"/>
    <w:rsid w:val="0088338A"/>
    <w:rsid w:val="00883D35"/>
    <w:rsid w:val="00883DF4"/>
    <w:rsid w:val="00884450"/>
    <w:rsid w:val="008864D8"/>
    <w:rsid w:val="008868B9"/>
    <w:rsid w:val="00887BD0"/>
    <w:rsid w:val="008908F6"/>
    <w:rsid w:val="00891094"/>
    <w:rsid w:val="00891400"/>
    <w:rsid w:val="008930B6"/>
    <w:rsid w:val="00893884"/>
    <w:rsid w:val="00895AF5"/>
    <w:rsid w:val="0089601E"/>
    <w:rsid w:val="008972CA"/>
    <w:rsid w:val="0089755B"/>
    <w:rsid w:val="0089759E"/>
    <w:rsid w:val="00897803"/>
    <w:rsid w:val="00897FF9"/>
    <w:rsid w:val="008A0E6F"/>
    <w:rsid w:val="008A3148"/>
    <w:rsid w:val="008A365E"/>
    <w:rsid w:val="008A5222"/>
    <w:rsid w:val="008A55CB"/>
    <w:rsid w:val="008A59A6"/>
    <w:rsid w:val="008A59B8"/>
    <w:rsid w:val="008A6E97"/>
    <w:rsid w:val="008A7DC7"/>
    <w:rsid w:val="008B0127"/>
    <w:rsid w:val="008B03F8"/>
    <w:rsid w:val="008B0C3C"/>
    <w:rsid w:val="008B11F4"/>
    <w:rsid w:val="008B1B4E"/>
    <w:rsid w:val="008B240A"/>
    <w:rsid w:val="008B3D0A"/>
    <w:rsid w:val="008B46E7"/>
    <w:rsid w:val="008B479F"/>
    <w:rsid w:val="008B59B4"/>
    <w:rsid w:val="008B7AB4"/>
    <w:rsid w:val="008C05E6"/>
    <w:rsid w:val="008C124A"/>
    <w:rsid w:val="008C1D56"/>
    <w:rsid w:val="008C3876"/>
    <w:rsid w:val="008C4A39"/>
    <w:rsid w:val="008C4C2D"/>
    <w:rsid w:val="008C5C16"/>
    <w:rsid w:val="008C7035"/>
    <w:rsid w:val="008D21CA"/>
    <w:rsid w:val="008D4CED"/>
    <w:rsid w:val="008D4E9A"/>
    <w:rsid w:val="008D55A2"/>
    <w:rsid w:val="008D640C"/>
    <w:rsid w:val="008D7657"/>
    <w:rsid w:val="008E1605"/>
    <w:rsid w:val="008E4097"/>
    <w:rsid w:val="008E41BF"/>
    <w:rsid w:val="008E4813"/>
    <w:rsid w:val="008E6520"/>
    <w:rsid w:val="008E6B6B"/>
    <w:rsid w:val="008F06E6"/>
    <w:rsid w:val="008F0B92"/>
    <w:rsid w:val="008F33CF"/>
    <w:rsid w:val="008F3CFC"/>
    <w:rsid w:val="008F44F7"/>
    <w:rsid w:val="008F5F72"/>
    <w:rsid w:val="008F6857"/>
    <w:rsid w:val="008F6994"/>
    <w:rsid w:val="008F7653"/>
    <w:rsid w:val="00902349"/>
    <w:rsid w:val="00905905"/>
    <w:rsid w:val="00906639"/>
    <w:rsid w:val="00910BB5"/>
    <w:rsid w:val="0091349B"/>
    <w:rsid w:val="00913BE5"/>
    <w:rsid w:val="00913F9F"/>
    <w:rsid w:val="009150B4"/>
    <w:rsid w:val="00921EFB"/>
    <w:rsid w:val="009227E8"/>
    <w:rsid w:val="0092351F"/>
    <w:rsid w:val="00924DCE"/>
    <w:rsid w:val="00925F64"/>
    <w:rsid w:val="00926215"/>
    <w:rsid w:val="00926D98"/>
    <w:rsid w:val="009272B5"/>
    <w:rsid w:val="0092747F"/>
    <w:rsid w:val="00927D0C"/>
    <w:rsid w:val="009303C8"/>
    <w:rsid w:val="0093058A"/>
    <w:rsid w:val="0093060A"/>
    <w:rsid w:val="00932491"/>
    <w:rsid w:val="009324E0"/>
    <w:rsid w:val="00936633"/>
    <w:rsid w:val="00936A89"/>
    <w:rsid w:val="009376E8"/>
    <w:rsid w:val="00940B55"/>
    <w:rsid w:val="0094150E"/>
    <w:rsid w:val="00942758"/>
    <w:rsid w:val="00943B7E"/>
    <w:rsid w:val="00943BA6"/>
    <w:rsid w:val="00943F75"/>
    <w:rsid w:val="009505D7"/>
    <w:rsid w:val="009507D9"/>
    <w:rsid w:val="009509F2"/>
    <w:rsid w:val="009514D1"/>
    <w:rsid w:val="0095168E"/>
    <w:rsid w:val="009517D7"/>
    <w:rsid w:val="009517FA"/>
    <w:rsid w:val="00952466"/>
    <w:rsid w:val="00952C5A"/>
    <w:rsid w:val="009541A4"/>
    <w:rsid w:val="0095424F"/>
    <w:rsid w:val="0095496E"/>
    <w:rsid w:val="00955F8A"/>
    <w:rsid w:val="00957FF0"/>
    <w:rsid w:val="009603E7"/>
    <w:rsid w:val="0096103E"/>
    <w:rsid w:val="00961E3F"/>
    <w:rsid w:val="00963368"/>
    <w:rsid w:val="00963479"/>
    <w:rsid w:val="00963D4C"/>
    <w:rsid w:val="00965915"/>
    <w:rsid w:val="00965ADF"/>
    <w:rsid w:val="00965DBB"/>
    <w:rsid w:val="00966EB4"/>
    <w:rsid w:val="00967EDE"/>
    <w:rsid w:val="0097146A"/>
    <w:rsid w:val="009723C2"/>
    <w:rsid w:val="00974C16"/>
    <w:rsid w:val="00975BB9"/>
    <w:rsid w:val="009768EC"/>
    <w:rsid w:val="00977316"/>
    <w:rsid w:val="00977EEE"/>
    <w:rsid w:val="00981743"/>
    <w:rsid w:val="00983932"/>
    <w:rsid w:val="009840B1"/>
    <w:rsid w:val="00984D4A"/>
    <w:rsid w:val="009863B3"/>
    <w:rsid w:val="0098660E"/>
    <w:rsid w:val="009878C5"/>
    <w:rsid w:val="00990D57"/>
    <w:rsid w:val="009912FC"/>
    <w:rsid w:val="00992D92"/>
    <w:rsid w:val="009933BA"/>
    <w:rsid w:val="0099435C"/>
    <w:rsid w:val="00994EDA"/>
    <w:rsid w:val="009963E1"/>
    <w:rsid w:val="00996963"/>
    <w:rsid w:val="0099747F"/>
    <w:rsid w:val="009A015A"/>
    <w:rsid w:val="009A0699"/>
    <w:rsid w:val="009A262B"/>
    <w:rsid w:val="009A5BDB"/>
    <w:rsid w:val="009A71F8"/>
    <w:rsid w:val="009B1215"/>
    <w:rsid w:val="009B25B6"/>
    <w:rsid w:val="009B2D7A"/>
    <w:rsid w:val="009B3049"/>
    <w:rsid w:val="009B34B2"/>
    <w:rsid w:val="009B3E86"/>
    <w:rsid w:val="009B47DE"/>
    <w:rsid w:val="009B5A65"/>
    <w:rsid w:val="009B5AF9"/>
    <w:rsid w:val="009B68AA"/>
    <w:rsid w:val="009B6E16"/>
    <w:rsid w:val="009C1684"/>
    <w:rsid w:val="009C21A0"/>
    <w:rsid w:val="009C237D"/>
    <w:rsid w:val="009C27E2"/>
    <w:rsid w:val="009C5831"/>
    <w:rsid w:val="009C6834"/>
    <w:rsid w:val="009C6D15"/>
    <w:rsid w:val="009D05E7"/>
    <w:rsid w:val="009D0965"/>
    <w:rsid w:val="009D18EE"/>
    <w:rsid w:val="009D2D5D"/>
    <w:rsid w:val="009D2FCB"/>
    <w:rsid w:val="009D4334"/>
    <w:rsid w:val="009D7840"/>
    <w:rsid w:val="009E027E"/>
    <w:rsid w:val="009E02BA"/>
    <w:rsid w:val="009E133F"/>
    <w:rsid w:val="009E1E87"/>
    <w:rsid w:val="009E1F1D"/>
    <w:rsid w:val="009E2E5B"/>
    <w:rsid w:val="009E2F60"/>
    <w:rsid w:val="009E2FE2"/>
    <w:rsid w:val="009E48BB"/>
    <w:rsid w:val="009E5755"/>
    <w:rsid w:val="009E5D3F"/>
    <w:rsid w:val="009E6B77"/>
    <w:rsid w:val="009F24E3"/>
    <w:rsid w:val="009F371F"/>
    <w:rsid w:val="009F4951"/>
    <w:rsid w:val="009F56D3"/>
    <w:rsid w:val="009F6D83"/>
    <w:rsid w:val="00A00396"/>
    <w:rsid w:val="00A02054"/>
    <w:rsid w:val="00A02431"/>
    <w:rsid w:val="00A039DB"/>
    <w:rsid w:val="00A05C46"/>
    <w:rsid w:val="00A076F5"/>
    <w:rsid w:val="00A144CD"/>
    <w:rsid w:val="00A166E3"/>
    <w:rsid w:val="00A16EE7"/>
    <w:rsid w:val="00A17792"/>
    <w:rsid w:val="00A17AAA"/>
    <w:rsid w:val="00A201EB"/>
    <w:rsid w:val="00A21D0A"/>
    <w:rsid w:val="00A224D1"/>
    <w:rsid w:val="00A22D9D"/>
    <w:rsid w:val="00A25A02"/>
    <w:rsid w:val="00A25D42"/>
    <w:rsid w:val="00A25DBB"/>
    <w:rsid w:val="00A2689A"/>
    <w:rsid w:val="00A27F8E"/>
    <w:rsid w:val="00A30552"/>
    <w:rsid w:val="00A338B8"/>
    <w:rsid w:val="00A33AEE"/>
    <w:rsid w:val="00A34CCF"/>
    <w:rsid w:val="00A36539"/>
    <w:rsid w:val="00A369EC"/>
    <w:rsid w:val="00A40A6C"/>
    <w:rsid w:val="00A40EE7"/>
    <w:rsid w:val="00A41712"/>
    <w:rsid w:val="00A41E5B"/>
    <w:rsid w:val="00A420AC"/>
    <w:rsid w:val="00A422DC"/>
    <w:rsid w:val="00A42F20"/>
    <w:rsid w:val="00A43A6A"/>
    <w:rsid w:val="00A44FB2"/>
    <w:rsid w:val="00A45E56"/>
    <w:rsid w:val="00A47392"/>
    <w:rsid w:val="00A47CD4"/>
    <w:rsid w:val="00A47F2D"/>
    <w:rsid w:val="00A5087E"/>
    <w:rsid w:val="00A513F3"/>
    <w:rsid w:val="00A51C1D"/>
    <w:rsid w:val="00A531C4"/>
    <w:rsid w:val="00A53B15"/>
    <w:rsid w:val="00A53E74"/>
    <w:rsid w:val="00A548C3"/>
    <w:rsid w:val="00A56426"/>
    <w:rsid w:val="00A564AC"/>
    <w:rsid w:val="00A56597"/>
    <w:rsid w:val="00A56608"/>
    <w:rsid w:val="00A61396"/>
    <w:rsid w:val="00A62667"/>
    <w:rsid w:val="00A63054"/>
    <w:rsid w:val="00A63746"/>
    <w:rsid w:val="00A65601"/>
    <w:rsid w:val="00A65DCB"/>
    <w:rsid w:val="00A7050F"/>
    <w:rsid w:val="00A71FAD"/>
    <w:rsid w:val="00A71FFE"/>
    <w:rsid w:val="00A72A20"/>
    <w:rsid w:val="00A72BAB"/>
    <w:rsid w:val="00A7647C"/>
    <w:rsid w:val="00A76A15"/>
    <w:rsid w:val="00A77393"/>
    <w:rsid w:val="00A77784"/>
    <w:rsid w:val="00A808A1"/>
    <w:rsid w:val="00A815E4"/>
    <w:rsid w:val="00A81902"/>
    <w:rsid w:val="00A81DE8"/>
    <w:rsid w:val="00A81E9E"/>
    <w:rsid w:val="00A82054"/>
    <w:rsid w:val="00A82624"/>
    <w:rsid w:val="00A82EA2"/>
    <w:rsid w:val="00A83C7F"/>
    <w:rsid w:val="00A8730C"/>
    <w:rsid w:val="00A907AC"/>
    <w:rsid w:val="00A91B70"/>
    <w:rsid w:val="00A92078"/>
    <w:rsid w:val="00A92B83"/>
    <w:rsid w:val="00A92C80"/>
    <w:rsid w:val="00A93AF8"/>
    <w:rsid w:val="00A94F10"/>
    <w:rsid w:val="00A950DD"/>
    <w:rsid w:val="00A97A3C"/>
    <w:rsid w:val="00A97CF7"/>
    <w:rsid w:val="00AA00A0"/>
    <w:rsid w:val="00AA06FD"/>
    <w:rsid w:val="00AA0EAA"/>
    <w:rsid w:val="00AA0FD8"/>
    <w:rsid w:val="00AA294D"/>
    <w:rsid w:val="00AA3C46"/>
    <w:rsid w:val="00AA40A4"/>
    <w:rsid w:val="00AA4A08"/>
    <w:rsid w:val="00AA6F06"/>
    <w:rsid w:val="00AA7345"/>
    <w:rsid w:val="00AA7616"/>
    <w:rsid w:val="00AB1985"/>
    <w:rsid w:val="00AB2562"/>
    <w:rsid w:val="00AB3E0E"/>
    <w:rsid w:val="00AB5D70"/>
    <w:rsid w:val="00AB6FCC"/>
    <w:rsid w:val="00AB75C1"/>
    <w:rsid w:val="00AB7E36"/>
    <w:rsid w:val="00AB7F3F"/>
    <w:rsid w:val="00AC0202"/>
    <w:rsid w:val="00AC0B88"/>
    <w:rsid w:val="00AC1A38"/>
    <w:rsid w:val="00AC275E"/>
    <w:rsid w:val="00AC31D1"/>
    <w:rsid w:val="00AC47DB"/>
    <w:rsid w:val="00AC67F4"/>
    <w:rsid w:val="00AC7B4C"/>
    <w:rsid w:val="00AC7FEF"/>
    <w:rsid w:val="00AD05B4"/>
    <w:rsid w:val="00AD1854"/>
    <w:rsid w:val="00AD5A55"/>
    <w:rsid w:val="00AD5CD5"/>
    <w:rsid w:val="00AD6B8A"/>
    <w:rsid w:val="00AD6CA2"/>
    <w:rsid w:val="00AD6FAE"/>
    <w:rsid w:val="00AD7599"/>
    <w:rsid w:val="00AD78AC"/>
    <w:rsid w:val="00AE01C5"/>
    <w:rsid w:val="00AE1C8E"/>
    <w:rsid w:val="00AE20BB"/>
    <w:rsid w:val="00AE2AEF"/>
    <w:rsid w:val="00AE3048"/>
    <w:rsid w:val="00AE47E2"/>
    <w:rsid w:val="00AE4A40"/>
    <w:rsid w:val="00AE5C61"/>
    <w:rsid w:val="00AE6139"/>
    <w:rsid w:val="00AE63D8"/>
    <w:rsid w:val="00AE63FF"/>
    <w:rsid w:val="00AF038F"/>
    <w:rsid w:val="00AF0527"/>
    <w:rsid w:val="00AF1DBD"/>
    <w:rsid w:val="00AF24A6"/>
    <w:rsid w:val="00AF2550"/>
    <w:rsid w:val="00AF2D9C"/>
    <w:rsid w:val="00AF4ABB"/>
    <w:rsid w:val="00AF4F59"/>
    <w:rsid w:val="00AF5884"/>
    <w:rsid w:val="00AF5FB8"/>
    <w:rsid w:val="00AF7BBA"/>
    <w:rsid w:val="00B0004F"/>
    <w:rsid w:val="00B0017E"/>
    <w:rsid w:val="00B029E1"/>
    <w:rsid w:val="00B04A1A"/>
    <w:rsid w:val="00B04FD8"/>
    <w:rsid w:val="00B065CC"/>
    <w:rsid w:val="00B0702B"/>
    <w:rsid w:val="00B07572"/>
    <w:rsid w:val="00B104A2"/>
    <w:rsid w:val="00B13FD5"/>
    <w:rsid w:val="00B14859"/>
    <w:rsid w:val="00B167C1"/>
    <w:rsid w:val="00B16ECD"/>
    <w:rsid w:val="00B20A10"/>
    <w:rsid w:val="00B20EA0"/>
    <w:rsid w:val="00B20FFB"/>
    <w:rsid w:val="00B217FD"/>
    <w:rsid w:val="00B22C2D"/>
    <w:rsid w:val="00B23DE8"/>
    <w:rsid w:val="00B24DF1"/>
    <w:rsid w:val="00B2518F"/>
    <w:rsid w:val="00B2538F"/>
    <w:rsid w:val="00B32A01"/>
    <w:rsid w:val="00B3366B"/>
    <w:rsid w:val="00B33ACE"/>
    <w:rsid w:val="00B358E2"/>
    <w:rsid w:val="00B36450"/>
    <w:rsid w:val="00B3709A"/>
    <w:rsid w:val="00B409B8"/>
    <w:rsid w:val="00B40E41"/>
    <w:rsid w:val="00B4112C"/>
    <w:rsid w:val="00B42776"/>
    <w:rsid w:val="00B446F8"/>
    <w:rsid w:val="00B44838"/>
    <w:rsid w:val="00B448D6"/>
    <w:rsid w:val="00B44BBA"/>
    <w:rsid w:val="00B44C84"/>
    <w:rsid w:val="00B44DC8"/>
    <w:rsid w:val="00B46A9E"/>
    <w:rsid w:val="00B46BC5"/>
    <w:rsid w:val="00B47411"/>
    <w:rsid w:val="00B504A0"/>
    <w:rsid w:val="00B50914"/>
    <w:rsid w:val="00B509D7"/>
    <w:rsid w:val="00B50F67"/>
    <w:rsid w:val="00B54C45"/>
    <w:rsid w:val="00B54F29"/>
    <w:rsid w:val="00B55796"/>
    <w:rsid w:val="00B55E42"/>
    <w:rsid w:val="00B56901"/>
    <w:rsid w:val="00B612DB"/>
    <w:rsid w:val="00B61E6B"/>
    <w:rsid w:val="00B62A9A"/>
    <w:rsid w:val="00B64940"/>
    <w:rsid w:val="00B64B1A"/>
    <w:rsid w:val="00B64BBC"/>
    <w:rsid w:val="00B665EF"/>
    <w:rsid w:val="00B672B6"/>
    <w:rsid w:val="00B7006D"/>
    <w:rsid w:val="00B706FD"/>
    <w:rsid w:val="00B70A38"/>
    <w:rsid w:val="00B72AD4"/>
    <w:rsid w:val="00B73052"/>
    <w:rsid w:val="00B73CE0"/>
    <w:rsid w:val="00B73D53"/>
    <w:rsid w:val="00B753F0"/>
    <w:rsid w:val="00B757A3"/>
    <w:rsid w:val="00B761CB"/>
    <w:rsid w:val="00B77883"/>
    <w:rsid w:val="00B80379"/>
    <w:rsid w:val="00B806F9"/>
    <w:rsid w:val="00B8111E"/>
    <w:rsid w:val="00B82980"/>
    <w:rsid w:val="00B83529"/>
    <w:rsid w:val="00B83572"/>
    <w:rsid w:val="00B84353"/>
    <w:rsid w:val="00B8623A"/>
    <w:rsid w:val="00B87D75"/>
    <w:rsid w:val="00B9056E"/>
    <w:rsid w:val="00B916DB"/>
    <w:rsid w:val="00B92784"/>
    <w:rsid w:val="00B929C1"/>
    <w:rsid w:val="00B959AE"/>
    <w:rsid w:val="00B95AF2"/>
    <w:rsid w:val="00B95D18"/>
    <w:rsid w:val="00B96A91"/>
    <w:rsid w:val="00B9755F"/>
    <w:rsid w:val="00B975AA"/>
    <w:rsid w:val="00BA0A5C"/>
    <w:rsid w:val="00BA14C7"/>
    <w:rsid w:val="00BA3F26"/>
    <w:rsid w:val="00BA523E"/>
    <w:rsid w:val="00BA6A6F"/>
    <w:rsid w:val="00BA7AF1"/>
    <w:rsid w:val="00BB1065"/>
    <w:rsid w:val="00BB1646"/>
    <w:rsid w:val="00BB2C2E"/>
    <w:rsid w:val="00BB39E6"/>
    <w:rsid w:val="00BB42C7"/>
    <w:rsid w:val="00BB4D8F"/>
    <w:rsid w:val="00BB5344"/>
    <w:rsid w:val="00BB5927"/>
    <w:rsid w:val="00BB61A4"/>
    <w:rsid w:val="00BB6FB5"/>
    <w:rsid w:val="00BB705C"/>
    <w:rsid w:val="00BB72A4"/>
    <w:rsid w:val="00BC0882"/>
    <w:rsid w:val="00BC18D4"/>
    <w:rsid w:val="00BC327D"/>
    <w:rsid w:val="00BC40E3"/>
    <w:rsid w:val="00BC47B2"/>
    <w:rsid w:val="00BC58C1"/>
    <w:rsid w:val="00BC5BF6"/>
    <w:rsid w:val="00BC5ECA"/>
    <w:rsid w:val="00BC7BEF"/>
    <w:rsid w:val="00BD14EA"/>
    <w:rsid w:val="00BD1903"/>
    <w:rsid w:val="00BD2396"/>
    <w:rsid w:val="00BD27D4"/>
    <w:rsid w:val="00BD33B6"/>
    <w:rsid w:val="00BD3A5A"/>
    <w:rsid w:val="00BD3D47"/>
    <w:rsid w:val="00BD4C26"/>
    <w:rsid w:val="00BD50E6"/>
    <w:rsid w:val="00BD6186"/>
    <w:rsid w:val="00BD70E3"/>
    <w:rsid w:val="00BD7F64"/>
    <w:rsid w:val="00BE3319"/>
    <w:rsid w:val="00BE3D3D"/>
    <w:rsid w:val="00BE3F6C"/>
    <w:rsid w:val="00BE3FC6"/>
    <w:rsid w:val="00BE41FD"/>
    <w:rsid w:val="00BE581D"/>
    <w:rsid w:val="00BE6DD2"/>
    <w:rsid w:val="00BF06AF"/>
    <w:rsid w:val="00BF3D66"/>
    <w:rsid w:val="00BF4165"/>
    <w:rsid w:val="00BF4478"/>
    <w:rsid w:val="00BF46F8"/>
    <w:rsid w:val="00BF5C9D"/>
    <w:rsid w:val="00BF6922"/>
    <w:rsid w:val="00BF6D2B"/>
    <w:rsid w:val="00BF70F7"/>
    <w:rsid w:val="00BF7421"/>
    <w:rsid w:val="00BF7FBC"/>
    <w:rsid w:val="00C00787"/>
    <w:rsid w:val="00C00BAB"/>
    <w:rsid w:val="00C0146D"/>
    <w:rsid w:val="00C02B64"/>
    <w:rsid w:val="00C035F7"/>
    <w:rsid w:val="00C049F2"/>
    <w:rsid w:val="00C04C51"/>
    <w:rsid w:val="00C06695"/>
    <w:rsid w:val="00C06C14"/>
    <w:rsid w:val="00C100A7"/>
    <w:rsid w:val="00C106B6"/>
    <w:rsid w:val="00C1078C"/>
    <w:rsid w:val="00C10D9D"/>
    <w:rsid w:val="00C12CC8"/>
    <w:rsid w:val="00C12ED1"/>
    <w:rsid w:val="00C1381A"/>
    <w:rsid w:val="00C140D1"/>
    <w:rsid w:val="00C146E7"/>
    <w:rsid w:val="00C14F70"/>
    <w:rsid w:val="00C16CE2"/>
    <w:rsid w:val="00C171DB"/>
    <w:rsid w:val="00C17BCA"/>
    <w:rsid w:val="00C22A39"/>
    <w:rsid w:val="00C23C89"/>
    <w:rsid w:val="00C244B2"/>
    <w:rsid w:val="00C247E1"/>
    <w:rsid w:val="00C26260"/>
    <w:rsid w:val="00C26D4D"/>
    <w:rsid w:val="00C2702A"/>
    <w:rsid w:val="00C306C4"/>
    <w:rsid w:val="00C30CC2"/>
    <w:rsid w:val="00C31061"/>
    <w:rsid w:val="00C317AE"/>
    <w:rsid w:val="00C3253F"/>
    <w:rsid w:val="00C33216"/>
    <w:rsid w:val="00C33E83"/>
    <w:rsid w:val="00C3441F"/>
    <w:rsid w:val="00C3493F"/>
    <w:rsid w:val="00C35F01"/>
    <w:rsid w:val="00C3720C"/>
    <w:rsid w:val="00C37B81"/>
    <w:rsid w:val="00C403C1"/>
    <w:rsid w:val="00C407C1"/>
    <w:rsid w:val="00C41606"/>
    <w:rsid w:val="00C41826"/>
    <w:rsid w:val="00C41F58"/>
    <w:rsid w:val="00C4419B"/>
    <w:rsid w:val="00C45304"/>
    <w:rsid w:val="00C45F1C"/>
    <w:rsid w:val="00C466FA"/>
    <w:rsid w:val="00C471DA"/>
    <w:rsid w:val="00C510E9"/>
    <w:rsid w:val="00C54F21"/>
    <w:rsid w:val="00C55B98"/>
    <w:rsid w:val="00C55C14"/>
    <w:rsid w:val="00C56BB0"/>
    <w:rsid w:val="00C5748F"/>
    <w:rsid w:val="00C64A49"/>
    <w:rsid w:val="00C67866"/>
    <w:rsid w:val="00C67D1E"/>
    <w:rsid w:val="00C71C82"/>
    <w:rsid w:val="00C72534"/>
    <w:rsid w:val="00C73529"/>
    <w:rsid w:val="00C74D73"/>
    <w:rsid w:val="00C75ED8"/>
    <w:rsid w:val="00C776E3"/>
    <w:rsid w:val="00C77BA3"/>
    <w:rsid w:val="00C8071D"/>
    <w:rsid w:val="00C8135B"/>
    <w:rsid w:val="00C8173A"/>
    <w:rsid w:val="00C83D2D"/>
    <w:rsid w:val="00C85442"/>
    <w:rsid w:val="00C856E4"/>
    <w:rsid w:val="00C871E2"/>
    <w:rsid w:val="00C8745E"/>
    <w:rsid w:val="00C93BFC"/>
    <w:rsid w:val="00C94152"/>
    <w:rsid w:val="00C94B6D"/>
    <w:rsid w:val="00C951C2"/>
    <w:rsid w:val="00C9556C"/>
    <w:rsid w:val="00C95C61"/>
    <w:rsid w:val="00C96496"/>
    <w:rsid w:val="00C9747C"/>
    <w:rsid w:val="00C97C77"/>
    <w:rsid w:val="00C97F9F"/>
    <w:rsid w:val="00CA03FD"/>
    <w:rsid w:val="00CA3A95"/>
    <w:rsid w:val="00CA42C1"/>
    <w:rsid w:val="00CA6D02"/>
    <w:rsid w:val="00CA7C75"/>
    <w:rsid w:val="00CA7E1E"/>
    <w:rsid w:val="00CB1812"/>
    <w:rsid w:val="00CB1825"/>
    <w:rsid w:val="00CB2C14"/>
    <w:rsid w:val="00CB4617"/>
    <w:rsid w:val="00CB582B"/>
    <w:rsid w:val="00CB6142"/>
    <w:rsid w:val="00CB69AB"/>
    <w:rsid w:val="00CC14EF"/>
    <w:rsid w:val="00CC188B"/>
    <w:rsid w:val="00CC3914"/>
    <w:rsid w:val="00CC3F98"/>
    <w:rsid w:val="00CC4CE7"/>
    <w:rsid w:val="00CC69FA"/>
    <w:rsid w:val="00CC6C8B"/>
    <w:rsid w:val="00CC790B"/>
    <w:rsid w:val="00CD196D"/>
    <w:rsid w:val="00CD1A78"/>
    <w:rsid w:val="00CD2781"/>
    <w:rsid w:val="00CD5CD6"/>
    <w:rsid w:val="00CD6C88"/>
    <w:rsid w:val="00CE165F"/>
    <w:rsid w:val="00CE2A0A"/>
    <w:rsid w:val="00CE3CDA"/>
    <w:rsid w:val="00CE4097"/>
    <w:rsid w:val="00CE4232"/>
    <w:rsid w:val="00CE51D9"/>
    <w:rsid w:val="00CE5908"/>
    <w:rsid w:val="00CE6011"/>
    <w:rsid w:val="00CE64C0"/>
    <w:rsid w:val="00CE65D9"/>
    <w:rsid w:val="00CE76E7"/>
    <w:rsid w:val="00CE7997"/>
    <w:rsid w:val="00CF06A2"/>
    <w:rsid w:val="00CF1124"/>
    <w:rsid w:val="00CF2DCF"/>
    <w:rsid w:val="00CF5193"/>
    <w:rsid w:val="00CF6E1C"/>
    <w:rsid w:val="00D0192C"/>
    <w:rsid w:val="00D02D02"/>
    <w:rsid w:val="00D03368"/>
    <w:rsid w:val="00D05015"/>
    <w:rsid w:val="00D059A4"/>
    <w:rsid w:val="00D05A13"/>
    <w:rsid w:val="00D05CDF"/>
    <w:rsid w:val="00D06E76"/>
    <w:rsid w:val="00D07F3E"/>
    <w:rsid w:val="00D117EE"/>
    <w:rsid w:val="00D11E67"/>
    <w:rsid w:val="00D123AD"/>
    <w:rsid w:val="00D14C1E"/>
    <w:rsid w:val="00D15D8B"/>
    <w:rsid w:val="00D16E40"/>
    <w:rsid w:val="00D170DE"/>
    <w:rsid w:val="00D179D6"/>
    <w:rsid w:val="00D17AE1"/>
    <w:rsid w:val="00D204E6"/>
    <w:rsid w:val="00D20BD0"/>
    <w:rsid w:val="00D21477"/>
    <w:rsid w:val="00D21F96"/>
    <w:rsid w:val="00D232D4"/>
    <w:rsid w:val="00D26ECD"/>
    <w:rsid w:val="00D30EC4"/>
    <w:rsid w:val="00D311EF"/>
    <w:rsid w:val="00D31687"/>
    <w:rsid w:val="00D32F5C"/>
    <w:rsid w:val="00D34258"/>
    <w:rsid w:val="00D35FF6"/>
    <w:rsid w:val="00D36D3D"/>
    <w:rsid w:val="00D417D4"/>
    <w:rsid w:val="00D42A1B"/>
    <w:rsid w:val="00D44800"/>
    <w:rsid w:val="00D473E8"/>
    <w:rsid w:val="00D47BE3"/>
    <w:rsid w:val="00D50B6B"/>
    <w:rsid w:val="00D50E47"/>
    <w:rsid w:val="00D51D84"/>
    <w:rsid w:val="00D56553"/>
    <w:rsid w:val="00D569E6"/>
    <w:rsid w:val="00D57404"/>
    <w:rsid w:val="00D61129"/>
    <w:rsid w:val="00D62E1F"/>
    <w:rsid w:val="00D62EEC"/>
    <w:rsid w:val="00D631E1"/>
    <w:rsid w:val="00D632E7"/>
    <w:rsid w:val="00D6493C"/>
    <w:rsid w:val="00D64E81"/>
    <w:rsid w:val="00D65B36"/>
    <w:rsid w:val="00D65EB0"/>
    <w:rsid w:val="00D66465"/>
    <w:rsid w:val="00D66B7C"/>
    <w:rsid w:val="00D66D8E"/>
    <w:rsid w:val="00D70754"/>
    <w:rsid w:val="00D72D3F"/>
    <w:rsid w:val="00D72EB8"/>
    <w:rsid w:val="00D7367D"/>
    <w:rsid w:val="00D7435C"/>
    <w:rsid w:val="00D74952"/>
    <w:rsid w:val="00D751C1"/>
    <w:rsid w:val="00D754E5"/>
    <w:rsid w:val="00D7585C"/>
    <w:rsid w:val="00D762AE"/>
    <w:rsid w:val="00D7645E"/>
    <w:rsid w:val="00D768A3"/>
    <w:rsid w:val="00D774EF"/>
    <w:rsid w:val="00D80234"/>
    <w:rsid w:val="00D80A9B"/>
    <w:rsid w:val="00D81285"/>
    <w:rsid w:val="00D818A8"/>
    <w:rsid w:val="00D82BE9"/>
    <w:rsid w:val="00D82E2C"/>
    <w:rsid w:val="00D8310D"/>
    <w:rsid w:val="00D83CB2"/>
    <w:rsid w:val="00D83EEB"/>
    <w:rsid w:val="00D85718"/>
    <w:rsid w:val="00D858DC"/>
    <w:rsid w:val="00D87BEC"/>
    <w:rsid w:val="00D87BF5"/>
    <w:rsid w:val="00D87F07"/>
    <w:rsid w:val="00D922C5"/>
    <w:rsid w:val="00D929B7"/>
    <w:rsid w:val="00D93241"/>
    <w:rsid w:val="00D93693"/>
    <w:rsid w:val="00D93756"/>
    <w:rsid w:val="00D9378D"/>
    <w:rsid w:val="00D93A49"/>
    <w:rsid w:val="00D93EBA"/>
    <w:rsid w:val="00D95185"/>
    <w:rsid w:val="00D95DF0"/>
    <w:rsid w:val="00D96845"/>
    <w:rsid w:val="00D96F8B"/>
    <w:rsid w:val="00D9787A"/>
    <w:rsid w:val="00DA042A"/>
    <w:rsid w:val="00DA14A7"/>
    <w:rsid w:val="00DA28D8"/>
    <w:rsid w:val="00DA2D89"/>
    <w:rsid w:val="00DA3687"/>
    <w:rsid w:val="00DA36B0"/>
    <w:rsid w:val="00DA3D56"/>
    <w:rsid w:val="00DA4AAB"/>
    <w:rsid w:val="00DA4BF9"/>
    <w:rsid w:val="00DA5301"/>
    <w:rsid w:val="00DA54A5"/>
    <w:rsid w:val="00DA5589"/>
    <w:rsid w:val="00DA5A84"/>
    <w:rsid w:val="00DA5D85"/>
    <w:rsid w:val="00DA6C11"/>
    <w:rsid w:val="00DA6FCA"/>
    <w:rsid w:val="00DA7C66"/>
    <w:rsid w:val="00DB0F1F"/>
    <w:rsid w:val="00DB226A"/>
    <w:rsid w:val="00DB3034"/>
    <w:rsid w:val="00DB36E8"/>
    <w:rsid w:val="00DB3B00"/>
    <w:rsid w:val="00DB50D7"/>
    <w:rsid w:val="00DB5831"/>
    <w:rsid w:val="00DB66BA"/>
    <w:rsid w:val="00DB688B"/>
    <w:rsid w:val="00DB6C40"/>
    <w:rsid w:val="00DB726E"/>
    <w:rsid w:val="00DB741C"/>
    <w:rsid w:val="00DB7908"/>
    <w:rsid w:val="00DB79A8"/>
    <w:rsid w:val="00DB7C1A"/>
    <w:rsid w:val="00DC396A"/>
    <w:rsid w:val="00DC4AEF"/>
    <w:rsid w:val="00DC4DCF"/>
    <w:rsid w:val="00DC5FF1"/>
    <w:rsid w:val="00DC719E"/>
    <w:rsid w:val="00DD080F"/>
    <w:rsid w:val="00DD0962"/>
    <w:rsid w:val="00DD0BA3"/>
    <w:rsid w:val="00DD3096"/>
    <w:rsid w:val="00DD38CF"/>
    <w:rsid w:val="00DD3918"/>
    <w:rsid w:val="00DD54D7"/>
    <w:rsid w:val="00DD5BA0"/>
    <w:rsid w:val="00DD7845"/>
    <w:rsid w:val="00DE0562"/>
    <w:rsid w:val="00DE1979"/>
    <w:rsid w:val="00DE1DF2"/>
    <w:rsid w:val="00DE21BA"/>
    <w:rsid w:val="00DE3DD9"/>
    <w:rsid w:val="00DE408A"/>
    <w:rsid w:val="00DE48C7"/>
    <w:rsid w:val="00DE50DF"/>
    <w:rsid w:val="00DE71D3"/>
    <w:rsid w:val="00DE71D7"/>
    <w:rsid w:val="00DE7DD8"/>
    <w:rsid w:val="00DF14AF"/>
    <w:rsid w:val="00DF1C16"/>
    <w:rsid w:val="00DF1CE9"/>
    <w:rsid w:val="00DF1DC2"/>
    <w:rsid w:val="00DF2734"/>
    <w:rsid w:val="00DF312A"/>
    <w:rsid w:val="00DF47F1"/>
    <w:rsid w:val="00DF5272"/>
    <w:rsid w:val="00DF58E9"/>
    <w:rsid w:val="00DF58FE"/>
    <w:rsid w:val="00DF6003"/>
    <w:rsid w:val="00DF7BE9"/>
    <w:rsid w:val="00DF7F16"/>
    <w:rsid w:val="00E00B4E"/>
    <w:rsid w:val="00E01B1D"/>
    <w:rsid w:val="00E01DBF"/>
    <w:rsid w:val="00E045F6"/>
    <w:rsid w:val="00E05A19"/>
    <w:rsid w:val="00E05AC9"/>
    <w:rsid w:val="00E05C6A"/>
    <w:rsid w:val="00E066AC"/>
    <w:rsid w:val="00E0747B"/>
    <w:rsid w:val="00E10BEB"/>
    <w:rsid w:val="00E1394B"/>
    <w:rsid w:val="00E13F1A"/>
    <w:rsid w:val="00E14B9D"/>
    <w:rsid w:val="00E15759"/>
    <w:rsid w:val="00E1729D"/>
    <w:rsid w:val="00E1781F"/>
    <w:rsid w:val="00E17F52"/>
    <w:rsid w:val="00E206FD"/>
    <w:rsid w:val="00E21F57"/>
    <w:rsid w:val="00E230D8"/>
    <w:rsid w:val="00E233E3"/>
    <w:rsid w:val="00E2472A"/>
    <w:rsid w:val="00E25017"/>
    <w:rsid w:val="00E2709A"/>
    <w:rsid w:val="00E30221"/>
    <w:rsid w:val="00E304A5"/>
    <w:rsid w:val="00E310A4"/>
    <w:rsid w:val="00E32BCE"/>
    <w:rsid w:val="00E33523"/>
    <w:rsid w:val="00E3431D"/>
    <w:rsid w:val="00E345CF"/>
    <w:rsid w:val="00E35FBF"/>
    <w:rsid w:val="00E36CC3"/>
    <w:rsid w:val="00E375C3"/>
    <w:rsid w:val="00E3767E"/>
    <w:rsid w:val="00E4148C"/>
    <w:rsid w:val="00E42B6F"/>
    <w:rsid w:val="00E42E87"/>
    <w:rsid w:val="00E448BF"/>
    <w:rsid w:val="00E44B29"/>
    <w:rsid w:val="00E46967"/>
    <w:rsid w:val="00E46E40"/>
    <w:rsid w:val="00E50356"/>
    <w:rsid w:val="00E50A36"/>
    <w:rsid w:val="00E52EF8"/>
    <w:rsid w:val="00E530E7"/>
    <w:rsid w:val="00E535D6"/>
    <w:rsid w:val="00E545C5"/>
    <w:rsid w:val="00E54C51"/>
    <w:rsid w:val="00E55A7F"/>
    <w:rsid w:val="00E55EC4"/>
    <w:rsid w:val="00E57333"/>
    <w:rsid w:val="00E574F8"/>
    <w:rsid w:val="00E57E0E"/>
    <w:rsid w:val="00E60883"/>
    <w:rsid w:val="00E6166B"/>
    <w:rsid w:val="00E6194B"/>
    <w:rsid w:val="00E61BAB"/>
    <w:rsid w:val="00E63C25"/>
    <w:rsid w:val="00E644F2"/>
    <w:rsid w:val="00E64A63"/>
    <w:rsid w:val="00E6587A"/>
    <w:rsid w:val="00E66BBB"/>
    <w:rsid w:val="00E67240"/>
    <w:rsid w:val="00E713A5"/>
    <w:rsid w:val="00E721FF"/>
    <w:rsid w:val="00E734F9"/>
    <w:rsid w:val="00E745C4"/>
    <w:rsid w:val="00E7486D"/>
    <w:rsid w:val="00E748DD"/>
    <w:rsid w:val="00E763B7"/>
    <w:rsid w:val="00E765C8"/>
    <w:rsid w:val="00E77737"/>
    <w:rsid w:val="00E77DED"/>
    <w:rsid w:val="00E803D3"/>
    <w:rsid w:val="00E825F1"/>
    <w:rsid w:val="00E826E1"/>
    <w:rsid w:val="00E83158"/>
    <w:rsid w:val="00E83E6B"/>
    <w:rsid w:val="00E848F5"/>
    <w:rsid w:val="00E84A1B"/>
    <w:rsid w:val="00E8501A"/>
    <w:rsid w:val="00E85AF4"/>
    <w:rsid w:val="00E87326"/>
    <w:rsid w:val="00E874F0"/>
    <w:rsid w:val="00E87F95"/>
    <w:rsid w:val="00E91EB0"/>
    <w:rsid w:val="00E9261E"/>
    <w:rsid w:val="00E92DDA"/>
    <w:rsid w:val="00E9428B"/>
    <w:rsid w:val="00E96FB5"/>
    <w:rsid w:val="00E97DC8"/>
    <w:rsid w:val="00EA0C16"/>
    <w:rsid w:val="00EA16A3"/>
    <w:rsid w:val="00EA1C38"/>
    <w:rsid w:val="00EA1F0D"/>
    <w:rsid w:val="00EA23C8"/>
    <w:rsid w:val="00EA2F3B"/>
    <w:rsid w:val="00EA3AE1"/>
    <w:rsid w:val="00EA4ACB"/>
    <w:rsid w:val="00EA571E"/>
    <w:rsid w:val="00EA7DD9"/>
    <w:rsid w:val="00EB033D"/>
    <w:rsid w:val="00EB10C8"/>
    <w:rsid w:val="00EB17B7"/>
    <w:rsid w:val="00EB19E4"/>
    <w:rsid w:val="00EB28C8"/>
    <w:rsid w:val="00EB3E7B"/>
    <w:rsid w:val="00EB61B5"/>
    <w:rsid w:val="00EB6862"/>
    <w:rsid w:val="00EB7354"/>
    <w:rsid w:val="00EC07EA"/>
    <w:rsid w:val="00EC0A8B"/>
    <w:rsid w:val="00EC1579"/>
    <w:rsid w:val="00EC2D26"/>
    <w:rsid w:val="00EC3BC4"/>
    <w:rsid w:val="00EC3FD4"/>
    <w:rsid w:val="00EC5EB5"/>
    <w:rsid w:val="00EC61D1"/>
    <w:rsid w:val="00EC7E3E"/>
    <w:rsid w:val="00ED11B1"/>
    <w:rsid w:val="00ED1FCB"/>
    <w:rsid w:val="00ED2249"/>
    <w:rsid w:val="00ED36A6"/>
    <w:rsid w:val="00ED36EF"/>
    <w:rsid w:val="00ED3BD4"/>
    <w:rsid w:val="00ED4BE3"/>
    <w:rsid w:val="00ED5B85"/>
    <w:rsid w:val="00ED5DD3"/>
    <w:rsid w:val="00ED6E6B"/>
    <w:rsid w:val="00ED7C8E"/>
    <w:rsid w:val="00EE0428"/>
    <w:rsid w:val="00EE09D3"/>
    <w:rsid w:val="00EE0C23"/>
    <w:rsid w:val="00EE2950"/>
    <w:rsid w:val="00EE5A1D"/>
    <w:rsid w:val="00EE650E"/>
    <w:rsid w:val="00EE6C1B"/>
    <w:rsid w:val="00EF0020"/>
    <w:rsid w:val="00EF242D"/>
    <w:rsid w:val="00EF2435"/>
    <w:rsid w:val="00EF3283"/>
    <w:rsid w:val="00EF3681"/>
    <w:rsid w:val="00EF50FC"/>
    <w:rsid w:val="00EF5701"/>
    <w:rsid w:val="00EF70F2"/>
    <w:rsid w:val="00F02EF8"/>
    <w:rsid w:val="00F02F4F"/>
    <w:rsid w:val="00F038D1"/>
    <w:rsid w:val="00F04078"/>
    <w:rsid w:val="00F05951"/>
    <w:rsid w:val="00F0636A"/>
    <w:rsid w:val="00F07077"/>
    <w:rsid w:val="00F107EA"/>
    <w:rsid w:val="00F10BE5"/>
    <w:rsid w:val="00F10ECF"/>
    <w:rsid w:val="00F11F8C"/>
    <w:rsid w:val="00F12305"/>
    <w:rsid w:val="00F13732"/>
    <w:rsid w:val="00F13C6D"/>
    <w:rsid w:val="00F16000"/>
    <w:rsid w:val="00F16810"/>
    <w:rsid w:val="00F17686"/>
    <w:rsid w:val="00F20D20"/>
    <w:rsid w:val="00F23151"/>
    <w:rsid w:val="00F23FA3"/>
    <w:rsid w:val="00F2491F"/>
    <w:rsid w:val="00F2573B"/>
    <w:rsid w:val="00F25E8A"/>
    <w:rsid w:val="00F268C9"/>
    <w:rsid w:val="00F26DBE"/>
    <w:rsid w:val="00F3276B"/>
    <w:rsid w:val="00F335A3"/>
    <w:rsid w:val="00F337B8"/>
    <w:rsid w:val="00F3409F"/>
    <w:rsid w:val="00F4083E"/>
    <w:rsid w:val="00F41468"/>
    <w:rsid w:val="00F4166D"/>
    <w:rsid w:val="00F41E52"/>
    <w:rsid w:val="00F4203F"/>
    <w:rsid w:val="00F42E9D"/>
    <w:rsid w:val="00F45BFA"/>
    <w:rsid w:val="00F45FAA"/>
    <w:rsid w:val="00F46FF1"/>
    <w:rsid w:val="00F47370"/>
    <w:rsid w:val="00F47B68"/>
    <w:rsid w:val="00F509F8"/>
    <w:rsid w:val="00F54E11"/>
    <w:rsid w:val="00F55A9A"/>
    <w:rsid w:val="00F57173"/>
    <w:rsid w:val="00F57AF1"/>
    <w:rsid w:val="00F60520"/>
    <w:rsid w:val="00F6080F"/>
    <w:rsid w:val="00F60848"/>
    <w:rsid w:val="00F62343"/>
    <w:rsid w:val="00F627E9"/>
    <w:rsid w:val="00F63160"/>
    <w:rsid w:val="00F637DD"/>
    <w:rsid w:val="00F638F5"/>
    <w:rsid w:val="00F66104"/>
    <w:rsid w:val="00F67BCD"/>
    <w:rsid w:val="00F67F84"/>
    <w:rsid w:val="00F701BB"/>
    <w:rsid w:val="00F70C7C"/>
    <w:rsid w:val="00F71551"/>
    <w:rsid w:val="00F7214D"/>
    <w:rsid w:val="00F72A1F"/>
    <w:rsid w:val="00F7399E"/>
    <w:rsid w:val="00F73CE2"/>
    <w:rsid w:val="00F753BD"/>
    <w:rsid w:val="00F76BB9"/>
    <w:rsid w:val="00F76EE0"/>
    <w:rsid w:val="00F7776A"/>
    <w:rsid w:val="00F77F74"/>
    <w:rsid w:val="00F81301"/>
    <w:rsid w:val="00F81A43"/>
    <w:rsid w:val="00F81C59"/>
    <w:rsid w:val="00F81FB9"/>
    <w:rsid w:val="00F84369"/>
    <w:rsid w:val="00F85A0F"/>
    <w:rsid w:val="00F85AA6"/>
    <w:rsid w:val="00F85C56"/>
    <w:rsid w:val="00F85FE5"/>
    <w:rsid w:val="00F860B3"/>
    <w:rsid w:val="00F860EB"/>
    <w:rsid w:val="00F87A1C"/>
    <w:rsid w:val="00F91E29"/>
    <w:rsid w:val="00F91E37"/>
    <w:rsid w:val="00F9290D"/>
    <w:rsid w:val="00F93F1C"/>
    <w:rsid w:val="00F94D8F"/>
    <w:rsid w:val="00F96323"/>
    <w:rsid w:val="00F97812"/>
    <w:rsid w:val="00F97CC8"/>
    <w:rsid w:val="00FA0307"/>
    <w:rsid w:val="00FA0496"/>
    <w:rsid w:val="00FA0B43"/>
    <w:rsid w:val="00FA1141"/>
    <w:rsid w:val="00FA43A6"/>
    <w:rsid w:val="00FA51EB"/>
    <w:rsid w:val="00FA66CE"/>
    <w:rsid w:val="00FB0374"/>
    <w:rsid w:val="00FB05C9"/>
    <w:rsid w:val="00FB0827"/>
    <w:rsid w:val="00FB0C67"/>
    <w:rsid w:val="00FB1247"/>
    <w:rsid w:val="00FB255E"/>
    <w:rsid w:val="00FB398B"/>
    <w:rsid w:val="00FB47E0"/>
    <w:rsid w:val="00FB5A73"/>
    <w:rsid w:val="00FB6D59"/>
    <w:rsid w:val="00FB70EA"/>
    <w:rsid w:val="00FB73DB"/>
    <w:rsid w:val="00FB7D80"/>
    <w:rsid w:val="00FB7E89"/>
    <w:rsid w:val="00FC3791"/>
    <w:rsid w:val="00FC4917"/>
    <w:rsid w:val="00FC5A51"/>
    <w:rsid w:val="00FD308A"/>
    <w:rsid w:val="00FD419C"/>
    <w:rsid w:val="00FD4317"/>
    <w:rsid w:val="00FD6603"/>
    <w:rsid w:val="00FD6E4E"/>
    <w:rsid w:val="00FD7CFA"/>
    <w:rsid w:val="00FE1B9D"/>
    <w:rsid w:val="00FE3C82"/>
    <w:rsid w:val="00FE6253"/>
    <w:rsid w:val="00FE6587"/>
    <w:rsid w:val="00FE69A0"/>
    <w:rsid w:val="00FE722C"/>
    <w:rsid w:val="00FE7A9E"/>
    <w:rsid w:val="00FF2CB0"/>
    <w:rsid w:val="00FF407C"/>
    <w:rsid w:val="00FF43C4"/>
    <w:rsid w:val="00FF4AD8"/>
    <w:rsid w:val="00FF5FDE"/>
    <w:rsid w:val="00FF7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BB"/>
    <w:rPr>
      <w:sz w:val="28"/>
      <w:szCs w:val="28"/>
    </w:rPr>
  </w:style>
  <w:style w:type="paragraph" w:styleId="1">
    <w:name w:val="heading 1"/>
    <w:basedOn w:val="a"/>
    <w:link w:val="10"/>
    <w:qFormat/>
    <w:rsid w:val="00BF46F8"/>
    <w:pPr>
      <w:spacing w:before="100" w:beforeAutospacing="1" w:after="100" w:afterAutospacing="1"/>
      <w:outlineLvl w:val="0"/>
    </w:pPr>
    <w:rPr>
      <w:b/>
      <w:bCs/>
      <w:kern w:val="36"/>
      <w:sz w:val="48"/>
      <w:szCs w:val="48"/>
    </w:rPr>
  </w:style>
  <w:style w:type="paragraph" w:styleId="2">
    <w:name w:val="heading 2"/>
    <w:basedOn w:val="a"/>
    <w:next w:val="a"/>
    <w:link w:val="20"/>
    <w:qFormat/>
    <w:rsid w:val="00EA4ACB"/>
    <w:pPr>
      <w:keepNext/>
      <w:spacing w:line="240" w:lineRule="exact"/>
      <w:jc w:val="both"/>
      <w:outlineLvl w:val="1"/>
    </w:pPr>
    <w:rPr>
      <w:szCs w:val="24"/>
    </w:rPr>
  </w:style>
  <w:style w:type="paragraph" w:styleId="3">
    <w:name w:val="heading 3"/>
    <w:basedOn w:val="a"/>
    <w:next w:val="a"/>
    <w:link w:val="30"/>
    <w:qFormat/>
    <w:rsid w:val="00EA4ACB"/>
    <w:pPr>
      <w:keepNext/>
      <w:jc w:val="center"/>
      <w:outlineLvl w:val="2"/>
    </w:pPr>
    <w:rPr>
      <w:bCs/>
      <w:sz w:val="32"/>
      <w:szCs w:val="38"/>
    </w:rPr>
  </w:style>
  <w:style w:type="paragraph" w:styleId="4">
    <w:name w:val="heading 4"/>
    <w:basedOn w:val="a"/>
    <w:next w:val="a"/>
    <w:link w:val="40"/>
    <w:qFormat/>
    <w:rsid w:val="00EA4ACB"/>
    <w:pPr>
      <w:keepNext/>
      <w:outlineLvl w:val="3"/>
    </w:pPr>
    <w:rPr>
      <w:b/>
      <w:bCs/>
      <w:szCs w:val="24"/>
    </w:rPr>
  </w:style>
  <w:style w:type="paragraph" w:styleId="5">
    <w:name w:val="heading 5"/>
    <w:basedOn w:val="a"/>
    <w:next w:val="a"/>
    <w:link w:val="50"/>
    <w:qFormat/>
    <w:rsid w:val="00EA4ACB"/>
    <w:pPr>
      <w:keepNext/>
      <w:jc w:val="center"/>
      <w:outlineLvl w:val="4"/>
    </w:pPr>
    <w:rPr>
      <w:szCs w:val="24"/>
    </w:rPr>
  </w:style>
  <w:style w:type="paragraph" w:styleId="6">
    <w:name w:val="heading 6"/>
    <w:basedOn w:val="a"/>
    <w:next w:val="a"/>
    <w:link w:val="60"/>
    <w:qFormat/>
    <w:rsid w:val="00EA4ACB"/>
    <w:pPr>
      <w:keepNext/>
      <w:outlineLvl w:val="5"/>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6F8"/>
    <w:rPr>
      <w:b/>
      <w:bCs/>
      <w:kern w:val="36"/>
      <w:sz w:val="48"/>
      <w:szCs w:val="48"/>
    </w:rPr>
  </w:style>
  <w:style w:type="character" w:customStyle="1" w:styleId="20">
    <w:name w:val="Заголовок 2 Знак"/>
    <w:basedOn w:val="a0"/>
    <w:link w:val="2"/>
    <w:rsid w:val="00EA4ACB"/>
    <w:rPr>
      <w:sz w:val="28"/>
      <w:szCs w:val="24"/>
    </w:rPr>
  </w:style>
  <w:style w:type="character" w:customStyle="1" w:styleId="30">
    <w:name w:val="Заголовок 3 Знак"/>
    <w:basedOn w:val="a0"/>
    <w:link w:val="3"/>
    <w:rsid w:val="00EA4ACB"/>
    <w:rPr>
      <w:bCs/>
      <w:sz w:val="32"/>
      <w:szCs w:val="38"/>
    </w:rPr>
  </w:style>
  <w:style w:type="character" w:customStyle="1" w:styleId="40">
    <w:name w:val="Заголовок 4 Знак"/>
    <w:basedOn w:val="a0"/>
    <w:link w:val="4"/>
    <w:rsid w:val="00EA4ACB"/>
    <w:rPr>
      <w:b/>
      <w:bCs/>
      <w:sz w:val="28"/>
      <w:szCs w:val="24"/>
    </w:rPr>
  </w:style>
  <w:style w:type="character" w:customStyle="1" w:styleId="50">
    <w:name w:val="Заголовок 5 Знак"/>
    <w:basedOn w:val="a0"/>
    <w:link w:val="5"/>
    <w:rsid w:val="00EA4ACB"/>
    <w:rPr>
      <w:sz w:val="28"/>
      <w:szCs w:val="24"/>
    </w:rPr>
  </w:style>
  <w:style w:type="character" w:customStyle="1" w:styleId="60">
    <w:name w:val="Заголовок 6 Знак"/>
    <w:basedOn w:val="a0"/>
    <w:link w:val="6"/>
    <w:rsid w:val="00EA4ACB"/>
    <w:rPr>
      <w:sz w:val="28"/>
      <w:szCs w:val="24"/>
    </w:rPr>
  </w:style>
  <w:style w:type="paragraph" w:styleId="a3">
    <w:name w:val="header"/>
    <w:basedOn w:val="a"/>
    <w:link w:val="a4"/>
    <w:uiPriority w:val="99"/>
    <w:rsid w:val="00A83C7F"/>
    <w:pPr>
      <w:tabs>
        <w:tab w:val="center" w:pos="4677"/>
        <w:tab w:val="right" w:pos="9355"/>
      </w:tabs>
    </w:pPr>
  </w:style>
  <w:style w:type="character" w:customStyle="1" w:styleId="a4">
    <w:name w:val="Верхний колонтитул Знак"/>
    <w:basedOn w:val="a0"/>
    <w:link w:val="a3"/>
    <w:uiPriority w:val="99"/>
    <w:rsid w:val="00273A67"/>
    <w:rPr>
      <w:sz w:val="28"/>
      <w:szCs w:val="28"/>
    </w:rPr>
  </w:style>
  <w:style w:type="paragraph" w:styleId="a5">
    <w:name w:val="footer"/>
    <w:basedOn w:val="a"/>
    <w:rsid w:val="00A83C7F"/>
    <w:pPr>
      <w:tabs>
        <w:tab w:val="center" w:pos="4677"/>
        <w:tab w:val="right" w:pos="9355"/>
      </w:tabs>
    </w:pPr>
  </w:style>
  <w:style w:type="table" w:styleId="a6">
    <w:name w:val="Table Grid"/>
    <w:basedOn w:val="a1"/>
    <w:rsid w:val="00A8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531761"/>
    <w:rPr>
      <w:color w:val="0000FF"/>
      <w:u w:val="single"/>
    </w:rPr>
  </w:style>
  <w:style w:type="paragraph" w:styleId="a8">
    <w:name w:val="Balloon Text"/>
    <w:basedOn w:val="a"/>
    <w:link w:val="a9"/>
    <w:rsid w:val="00273A67"/>
    <w:rPr>
      <w:rFonts w:ascii="Tahoma" w:hAnsi="Tahoma" w:cs="Tahoma"/>
      <w:sz w:val="16"/>
      <w:szCs w:val="16"/>
    </w:rPr>
  </w:style>
  <w:style w:type="character" w:customStyle="1" w:styleId="a9">
    <w:name w:val="Текст выноски Знак"/>
    <w:basedOn w:val="a0"/>
    <w:link w:val="a8"/>
    <w:rsid w:val="00273A67"/>
    <w:rPr>
      <w:rFonts w:ascii="Tahoma" w:hAnsi="Tahoma" w:cs="Tahoma"/>
      <w:sz w:val="16"/>
      <w:szCs w:val="16"/>
    </w:rPr>
  </w:style>
  <w:style w:type="character" w:styleId="aa">
    <w:name w:val="Emphasis"/>
    <w:basedOn w:val="a0"/>
    <w:qFormat/>
    <w:rsid w:val="00273A67"/>
    <w:rPr>
      <w:i/>
      <w:iCs/>
    </w:rPr>
  </w:style>
  <w:style w:type="paragraph" w:styleId="ab">
    <w:name w:val="Normal (Web)"/>
    <w:basedOn w:val="a"/>
    <w:unhideWhenUsed/>
    <w:rsid w:val="00AE47E2"/>
    <w:pPr>
      <w:spacing w:before="100" w:beforeAutospacing="1" w:after="100" w:afterAutospacing="1"/>
    </w:pPr>
    <w:rPr>
      <w:rFonts w:eastAsiaTheme="minorEastAsia"/>
      <w:sz w:val="24"/>
      <w:szCs w:val="24"/>
    </w:rPr>
  </w:style>
  <w:style w:type="paragraph" w:styleId="ac">
    <w:name w:val="List Paragraph"/>
    <w:basedOn w:val="a"/>
    <w:uiPriority w:val="34"/>
    <w:qFormat/>
    <w:rsid w:val="00AA294D"/>
    <w:pPr>
      <w:ind w:left="720"/>
      <w:contextualSpacing/>
    </w:pPr>
  </w:style>
  <w:style w:type="character" w:customStyle="1" w:styleId="blk">
    <w:name w:val="blk"/>
    <w:basedOn w:val="a0"/>
    <w:rsid w:val="00163165"/>
  </w:style>
  <w:style w:type="paragraph" w:customStyle="1" w:styleId="formattext">
    <w:name w:val="formattext"/>
    <w:basedOn w:val="a"/>
    <w:rsid w:val="00D473E8"/>
    <w:pPr>
      <w:spacing w:before="100" w:beforeAutospacing="1" w:after="100" w:afterAutospacing="1"/>
    </w:pPr>
    <w:rPr>
      <w:sz w:val="24"/>
      <w:szCs w:val="24"/>
    </w:rPr>
  </w:style>
  <w:style w:type="character" w:customStyle="1" w:styleId="ad">
    <w:name w:val="Гипертекстовая ссылка"/>
    <w:basedOn w:val="a0"/>
    <w:uiPriority w:val="99"/>
    <w:rsid w:val="00952466"/>
    <w:rPr>
      <w:b/>
      <w:bCs/>
      <w:color w:val="106BBE"/>
    </w:rPr>
  </w:style>
  <w:style w:type="paragraph" w:styleId="ae">
    <w:name w:val="caption"/>
    <w:basedOn w:val="a"/>
    <w:next w:val="a"/>
    <w:qFormat/>
    <w:rsid w:val="00EA4ACB"/>
    <w:pPr>
      <w:framePr w:w="9905" w:h="2957" w:hSpace="181" w:wrap="around" w:vAnchor="text" w:hAnchor="page" w:x="1152" w:y="829"/>
      <w:jc w:val="center"/>
    </w:pPr>
    <w:rPr>
      <w:b/>
      <w:sz w:val="34"/>
      <w:szCs w:val="20"/>
      <w:lang w:eastAsia="en-US"/>
    </w:rPr>
  </w:style>
  <w:style w:type="paragraph" w:styleId="af">
    <w:name w:val="Body Text"/>
    <w:basedOn w:val="a"/>
    <w:link w:val="af0"/>
    <w:rsid w:val="00EA4ACB"/>
    <w:pPr>
      <w:jc w:val="both"/>
    </w:pPr>
    <w:rPr>
      <w:szCs w:val="24"/>
    </w:rPr>
  </w:style>
  <w:style w:type="character" w:customStyle="1" w:styleId="af0">
    <w:name w:val="Основной текст Знак"/>
    <w:basedOn w:val="a0"/>
    <w:link w:val="af"/>
    <w:rsid w:val="00EA4ACB"/>
    <w:rPr>
      <w:sz w:val="28"/>
      <w:szCs w:val="24"/>
    </w:rPr>
  </w:style>
  <w:style w:type="paragraph" w:styleId="af1">
    <w:name w:val="Body Text Indent"/>
    <w:basedOn w:val="a"/>
    <w:link w:val="af2"/>
    <w:rsid w:val="00EA4ACB"/>
    <w:pPr>
      <w:spacing w:line="240" w:lineRule="exact"/>
      <w:ind w:left="6480"/>
      <w:jc w:val="both"/>
    </w:pPr>
    <w:rPr>
      <w:sz w:val="20"/>
      <w:szCs w:val="20"/>
    </w:rPr>
  </w:style>
  <w:style w:type="character" w:customStyle="1" w:styleId="af2">
    <w:name w:val="Основной текст с отступом Знак"/>
    <w:basedOn w:val="a0"/>
    <w:link w:val="af1"/>
    <w:rsid w:val="00EA4ACB"/>
  </w:style>
  <w:style w:type="character" w:styleId="af3">
    <w:name w:val="page number"/>
    <w:basedOn w:val="a0"/>
    <w:rsid w:val="00EA4ACB"/>
  </w:style>
  <w:style w:type="paragraph" w:styleId="21">
    <w:name w:val="Body Text 2"/>
    <w:basedOn w:val="a"/>
    <w:link w:val="22"/>
    <w:rsid w:val="00EA4ACB"/>
    <w:rPr>
      <w:szCs w:val="24"/>
    </w:rPr>
  </w:style>
  <w:style w:type="character" w:customStyle="1" w:styleId="22">
    <w:name w:val="Основной текст 2 Знак"/>
    <w:basedOn w:val="a0"/>
    <w:link w:val="21"/>
    <w:rsid w:val="00EA4ACB"/>
    <w:rPr>
      <w:sz w:val="28"/>
      <w:szCs w:val="24"/>
    </w:rPr>
  </w:style>
  <w:style w:type="paragraph" w:styleId="23">
    <w:name w:val="Body Text Indent 2"/>
    <w:basedOn w:val="a"/>
    <w:link w:val="24"/>
    <w:rsid w:val="00EA4ACB"/>
    <w:pPr>
      <w:ind w:firstLine="708"/>
    </w:pPr>
    <w:rPr>
      <w:szCs w:val="24"/>
    </w:rPr>
  </w:style>
  <w:style w:type="character" w:customStyle="1" w:styleId="24">
    <w:name w:val="Основной текст с отступом 2 Знак"/>
    <w:basedOn w:val="a0"/>
    <w:link w:val="23"/>
    <w:rsid w:val="00EA4ACB"/>
    <w:rPr>
      <w:sz w:val="28"/>
      <w:szCs w:val="24"/>
    </w:rPr>
  </w:style>
  <w:style w:type="paragraph" w:styleId="31">
    <w:name w:val="Body Text 3"/>
    <w:basedOn w:val="a"/>
    <w:link w:val="32"/>
    <w:rsid w:val="00EA4ACB"/>
    <w:pPr>
      <w:spacing w:line="240" w:lineRule="atLeast"/>
    </w:pPr>
    <w:rPr>
      <w:sz w:val="20"/>
      <w:szCs w:val="24"/>
    </w:rPr>
  </w:style>
  <w:style w:type="character" w:customStyle="1" w:styleId="32">
    <w:name w:val="Основной текст 3 Знак"/>
    <w:basedOn w:val="a0"/>
    <w:link w:val="31"/>
    <w:rsid w:val="00EA4ACB"/>
    <w:rPr>
      <w:szCs w:val="24"/>
    </w:rPr>
  </w:style>
  <w:style w:type="paragraph" w:customStyle="1" w:styleId="Style9">
    <w:name w:val="Style9"/>
    <w:basedOn w:val="a"/>
    <w:rsid w:val="00EA4ACB"/>
    <w:pPr>
      <w:widowControl w:val="0"/>
      <w:autoSpaceDE w:val="0"/>
      <w:autoSpaceDN w:val="0"/>
      <w:adjustRightInd w:val="0"/>
      <w:spacing w:line="313" w:lineRule="exact"/>
    </w:pPr>
    <w:rPr>
      <w:sz w:val="24"/>
      <w:szCs w:val="24"/>
    </w:rPr>
  </w:style>
  <w:style w:type="character" w:customStyle="1" w:styleId="FontStyle20">
    <w:name w:val="Font Style20"/>
    <w:rsid w:val="00EA4ACB"/>
    <w:rPr>
      <w:rFonts w:ascii="Times New Roman" w:hAnsi="Times New Roman" w:cs="Times New Roman"/>
      <w:b/>
      <w:bCs/>
      <w:spacing w:val="20"/>
      <w:sz w:val="24"/>
      <w:szCs w:val="24"/>
    </w:rPr>
  </w:style>
  <w:style w:type="paragraph" w:customStyle="1" w:styleId="Style4">
    <w:name w:val="Style4"/>
    <w:basedOn w:val="a"/>
    <w:rsid w:val="00EA4ACB"/>
    <w:pPr>
      <w:widowControl w:val="0"/>
      <w:autoSpaceDE w:val="0"/>
      <w:autoSpaceDN w:val="0"/>
      <w:adjustRightInd w:val="0"/>
      <w:spacing w:line="320" w:lineRule="exact"/>
      <w:ind w:firstLine="672"/>
    </w:pPr>
    <w:rPr>
      <w:sz w:val="24"/>
      <w:szCs w:val="24"/>
    </w:rPr>
  </w:style>
  <w:style w:type="character" w:customStyle="1" w:styleId="FontStyle21">
    <w:name w:val="Font Style21"/>
    <w:rsid w:val="00EA4ACB"/>
    <w:rPr>
      <w:rFonts w:ascii="Times New Roman" w:hAnsi="Times New Roman" w:cs="Times New Roman"/>
      <w:spacing w:val="10"/>
      <w:sz w:val="24"/>
      <w:szCs w:val="24"/>
    </w:rPr>
  </w:style>
  <w:style w:type="character" w:customStyle="1" w:styleId="FontStyle22">
    <w:name w:val="Font Style22"/>
    <w:rsid w:val="00EA4ACB"/>
    <w:rPr>
      <w:rFonts w:ascii="Times New Roman" w:hAnsi="Times New Roman" w:cs="Times New Roman"/>
      <w:b/>
      <w:bCs/>
      <w:sz w:val="24"/>
      <w:szCs w:val="24"/>
    </w:rPr>
  </w:style>
  <w:style w:type="paragraph" w:customStyle="1" w:styleId="Style5">
    <w:name w:val="Style5"/>
    <w:basedOn w:val="a"/>
    <w:rsid w:val="00EA4ACB"/>
    <w:pPr>
      <w:widowControl w:val="0"/>
      <w:autoSpaceDE w:val="0"/>
      <w:autoSpaceDN w:val="0"/>
      <w:adjustRightInd w:val="0"/>
      <w:spacing w:line="324" w:lineRule="exact"/>
      <w:jc w:val="both"/>
    </w:pPr>
    <w:rPr>
      <w:sz w:val="24"/>
      <w:szCs w:val="24"/>
    </w:rPr>
  </w:style>
  <w:style w:type="paragraph" w:customStyle="1" w:styleId="Style10">
    <w:name w:val="Style10"/>
    <w:basedOn w:val="a"/>
    <w:rsid w:val="00EA4ACB"/>
    <w:pPr>
      <w:widowControl w:val="0"/>
      <w:autoSpaceDE w:val="0"/>
      <w:autoSpaceDN w:val="0"/>
      <w:adjustRightInd w:val="0"/>
    </w:pPr>
    <w:rPr>
      <w:sz w:val="24"/>
      <w:szCs w:val="24"/>
    </w:rPr>
  </w:style>
  <w:style w:type="paragraph" w:customStyle="1" w:styleId="Style11">
    <w:name w:val="Style11"/>
    <w:basedOn w:val="a"/>
    <w:rsid w:val="00EA4ACB"/>
    <w:pPr>
      <w:widowControl w:val="0"/>
      <w:autoSpaceDE w:val="0"/>
      <w:autoSpaceDN w:val="0"/>
      <w:adjustRightInd w:val="0"/>
      <w:spacing w:line="318" w:lineRule="exact"/>
      <w:ind w:firstLine="163"/>
      <w:jc w:val="both"/>
    </w:pPr>
    <w:rPr>
      <w:sz w:val="24"/>
      <w:szCs w:val="24"/>
    </w:rPr>
  </w:style>
  <w:style w:type="character" w:customStyle="1" w:styleId="FontStyle14">
    <w:name w:val="Font Style14"/>
    <w:rsid w:val="00EA4ACB"/>
    <w:rPr>
      <w:rFonts w:ascii="Tahoma" w:hAnsi="Tahoma" w:cs="Tahoma"/>
      <w:sz w:val="14"/>
      <w:szCs w:val="14"/>
    </w:rPr>
  </w:style>
  <w:style w:type="character" w:customStyle="1" w:styleId="FontStyle16">
    <w:name w:val="Font Style16"/>
    <w:rsid w:val="00EA4ACB"/>
    <w:rPr>
      <w:rFonts w:ascii="MS Reference Sans Serif" w:hAnsi="MS Reference Sans Serif" w:cs="MS Reference Sans Serif"/>
      <w:b/>
      <w:bCs/>
      <w:smallCaps/>
      <w:sz w:val="20"/>
      <w:szCs w:val="20"/>
    </w:rPr>
  </w:style>
  <w:style w:type="paragraph" w:customStyle="1" w:styleId="Style3">
    <w:name w:val="Style3"/>
    <w:basedOn w:val="a"/>
    <w:rsid w:val="00EA4ACB"/>
    <w:pPr>
      <w:widowControl w:val="0"/>
      <w:autoSpaceDE w:val="0"/>
      <w:autoSpaceDN w:val="0"/>
      <w:adjustRightInd w:val="0"/>
    </w:pPr>
    <w:rPr>
      <w:rFonts w:ascii="Consolas" w:hAnsi="Consolas"/>
      <w:sz w:val="24"/>
      <w:szCs w:val="24"/>
    </w:rPr>
  </w:style>
  <w:style w:type="paragraph" w:customStyle="1" w:styleId="Style6">
    <w:name w:val="Style6"/>
    <w:basedOn w:val="a"/>
    <w:rsid w:val="00EA4ACB"/>
    <w:pPr>
      <w:widowControl w:val="0"/>
      <w:autoSpaceDE w:val="0"/>
      <w:autoSpaceDN w:val="0"/>
      <w:adjustRightInd w:val="0"/>
      <w:spacing w:line="235" w:lineRule="exact"/>
    </w:pPr>
    <w:rPr>
      <w:rFonts w:ascii="Consolas" w:hAnsi="Consolas"/>
      <w:sz w:val="24"/>
      <w:szCs w:val="24"/>
    </w:rPr>
  </w:style>
  <w:style w:type="paragraph" w:customStyle="1" w:styleId="Style7">
    <w:name w:val="Style7"/>
    <w:basedOn w:val="a"/>
    <w:rsid w:val="00EA4ACB"/>
    <w:pPr>
      <w:widowControl w:val="0"/>
      <w:autoSpaceDE w:val="0"/>
      <w:autoSpaceDN w:val="0"/>
      <w:adjustRightInd w:val="0"/>
      <w:spacing w:line="238" w:lineRule="exact"/>
      <w:ind w:firstLine="720"/>
    </w:pPr>
    <w:rPr>
      <w:rFonts w:ascii="Consolas" w:hAnsi="Consolas"/>
      <w:sz w:val="24"/>
      <w:szCs w:val="24"/>
    </w:rPr>
  </w:style>
  <w:style w:type="paragraph" w:customStyle="1" w:styleId="Style8">
    <w:name w:val="Style8"/>
    <w:basedOn w:val="a"/>
    <w:rsid w:val="00EA4ACB"/>
    <w:pPr>
      <w:widowControl w:val="0"/>
      <w:autoSpaceDE w:val="0"/>
      <w:autoSpaceDN w:val="0"/>
      <w:adjustRightInd w:val="0"/>
      <w:jc w:val="both"/>
    </w:pPr>
    <w:rPr>
      <w:rFonts w:ascii="Consolas" w:hAnsi="Consolas"/>
      <w:sz w:val="24"/>
      <w:szCs w:val="24"/>
    </w:rPr>
  </w:style>
  <w:style w:type="paragraph" w:customStyle="1" w:styleId="Style12">
    <w:name w:val="Style12"/>
    <w:basedOn w:val="a"/>
    <w:rsid w:val="00EA4ACB"/>
    <w:pPr>
      <w:widowControl w:val="0"/>
      <w:autoSpaceDE w:val="0"/>
      <w:autoSpaceDN w:val="0"/>
      <w:adjustRightInd w:val="0"/>
      <w:spacing w:line="236" w:lineRule="exact"/>
      <w:ind w:firstLine="706"/>
    </w:pPr>
    <w:rPr>
      <w:rFonts w:ascii="Consolas" w:hAnsi="Consolas"/>
      <w:sz w:val="24"/>
      <w:szCs w:val="24"/>
    </w:rPr>
  </w:style>
  <w:style w:type="character" w:customStyle="1" w:styleId="FontStyle15">
    <w:name w:val="Font Style15"/>
    <w:rsid w:val="00EA4ACB"/>
    <w:rPr>
      <w:rFonts w:ascii="Tahoma" w:hAnsi="Tahoma" w:cs="Tahoma"/>
      <w:sz w:val="16"/>
      <w:szCs w:val="16"/>
    </w:rPr>
  </w:style>
  <w:style w:type="character" w:customStyle="1" w:styleId="FontStyle17">
    <w:name w:val="Font Style17"/>
    <w:rsid w:val="00EA4ACB"/>
    <w:rPr>
      <w:rFonts w:ascii="Tahoma" w:hAnsi="Tahoma" w:cs="Tahoma"/>
      <w:i/>
      <w:iCs/>
      <w:sz w:val="32"/>
      <w:szCs w:val="32"/>
    </w:rPr>
  </w:style>
  <w:style w:type="character" w:customStyle="1" w:styleId="FontStyle23">
    <w:name w:val="Font Style23"/>
    <w:rsid w:val="00EA4ACB"/>
    <w:rPr>
      <w:rFonts w:ascii="Times New Roman" w:hAnsi="Times New Roman" w:cs="Times New Roman"/>
      <w:spacing w:val="10"/>
      <w:sz w:val="24"/>
      <w:szCs w:val="24"/>
    </w:rPr>
  </w:style>
  <w:style w:type="character" w:customStyle="1" w:styleId="FontStyle26">
    <w:name w:val="Font Style26"/>
    <w:rsid w:val="00EA4ACB"/>
    <w:rPr>
      <w:rFonts w:ascii="Consolas" w:hAnsi="Consolas" w:cs="Consolas"/>
      <w:spacing w:val="-20"/>
      <w:sz w:val="26"/>
      <w:szCs w:val="26"/>
    </w:rPr>
  </w:style>
  <w:style w:type="character" w:customStyle="1" w:styleId="FontStyle27">
    <w:name w:val="Font Style27"/>
    <w:rsid w:val="00EA4ACB"/>
    <w:rPr>
      <w:rFonts w:ascii="MS Reference Sans Serif" w:hAnsi="MS Reference Sans Serif" w:cs="MS Reference Sans Serif"/>
      <w:b/>
      <w:bCs/>
      <w:sz w:val="10"/>
      <w:szCs w:val="10"/>
    </w:rPr>
  </w:style>
  <w:style w:type="paragraph" w:customStyle="1" w:styleId="11">
    <w:name w:val="Обычный1"/>
    <w:rsid w:val="00EA4ACB"/>
    <w:rPr>
      <w:snapToGrid w:val="0"/>
    </w:rPr>
  </w:style>
  <w:style w:type="paragraph" w:styleId="af4">
    <w:name w:val="Plain Text"/>
    <w:basedOn w:val="a"/>
    <w:link w:val="af5"/>
    <w:rsid w:val="00EA4ACB"/>
    <w:rPr>
      <w:rFonts w:ascii="Courier New" w:hAnsi="Courier New"/>
      <w:sz w:val="20"/>
      <w:szCs w:val="20"/>
    </w:rPr>
  </w:style>
  <w:style w:type="character" w:customStyle="1" w:styleId="af5">
    <w:name w:val="Текст Знак"/>
    <w:basedOn w:val="a0"/>
    <w:link w:val="af4"/>
    <w:rsid w:val="00EA4ACB"/>
    <w:rPr>
      <w:rFonts w:ascii="Courier New" w:hAnsi="Courier New"/>
    </w:rPr>
  </w:style>
  <w:style w:type="paragraph" w:styleId="af6">
    <w:name w:val="Block Text"/>
    <w:basedOn w:val="a"/>
    <w:rsid w:val="00EA4ACB"/>
    <w:pPr>
      <w:tabs>
        <w:tab w:val="left" w:pos="1134"/>
        <w:tab w:val="left" w:pos="4111"/>
        <w:tab w:val="left" w:pos="7371"/>
      </w:tabs>
      <w:overflowPunct w:val="0"/>
      <w:autoSpaceDE w:val="0"/>
      <w:autoSpaceDN w:val="0"/>
      <w:adjustRightInd w:val="0"/>
      <w:ind w:left="-1134" w:right="42"/>
      <w:textAlignment w:val="baseline"/>
    </w:pPr>
    <w:rPr>
      <w:szCs w:val="20"/>
    </w:rPr>
  </w:style>
  <w:style w:type="paragraph" w:customStyle="1" w:styleId="110">
    <w:name w:val="Обычный11"/>
    <w:rsid w:val="00EA4ACB"/>
    <w:rPr>
      <w:rFonts w:eastAsia="Calibri"/>
    </w:rPr>
  </w:style>
  <w:style w:type="paragraph" w:customStyle="1" w:styleId="Char">
    <w:name w:val="Char Знак"/>
    <w:basedOn w:val="a"/>
    <w:rsid w:val="00EA4AC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A4ACB"/>
    <w:pPr>
      <w:widowControl w:val="0"/>
      <w:autoSpaceDE w:val="0"/>
      <w:autoSpaceDN w:val="0"/>
    </w:pPr>
    <w:rPr>
      <w:rFonts w:ascii="Arial" w:hAnsi="Arial" w:cs="Arial"/>
    </w:rPr>
  </w:style>
  <w:style w:type="paragraph" w:styleId="af7">
    <w:name w:val="footnote text"/>
    <w:basedOn w:val="a"/>
    <w:link w:val="af8"/>
    <w:uiPriority w:val="99"/>
    <w:unhideWhenUsed/>
    <w:rsid w:val="00EA4ACB"/>
    <w:rPr>
      <w:rFonts w:ascii="Calibri" w:eastAsia="Calibri" w:hAnsi="Calibri"/>
      <w:sz w:val="20"/>
      <w:szCs w:val="20"/>
      <w:lang w:eastAsia="en-US"/>
    </w:rPr>
  </w:style>
  <w:style w:type="character" w:customStyle="1" w:styleId="af8">
    <w:name w:val="Текст сноски Знак"/>
    <w:basedOn w:val="a0"/>
    <w:link w:val="af7"/>
    <w:uiPriority w:val="99"/>
    <w:rsid w:val="00EA4ACB"/>
    <w:rPr>
      <w:rFonts w:ascii="Calibri" w:eastAsia="Calibri" w:hAnsi="Calibri"/>
      <w:lang w:eastAsia="en-US"/>
    </w:rPr>
  </w:style>
  <w:style w:type="character" w:styleId="af9">
    <w:name w:val="footnote reference"/>
    <w:unhideWhenUsed/>
    <w:rsid w:val="00EA4ACB"/>
    <w:rPr>
      <w:vertAlign w:val="superscript"/>
    </w:rPr>
  </w:style>
  <w:style w:type="character" w:styleId="afa">
    <w:name w:val="FollowedHyperlink"/>
    <w:uiPriority w:val="99"/>
    <w:unhideWhenUsed/>
    <w:rsid w:val="00EA4ACB"/>
    <w:rPr>
      <w:color w:val="800080"/>
      <w:u w:val="single"/>
    </w:rPr>
  </w:style>
  <w:style w:type="paragraph" w:customStyle="1" w:styleId="center1">
    <w:name w:val="center1"/>
    <w:basedOn w:val="a"/>
    <w:rsid w:val="00EA4ACB"/>
    <w:pPr>
      <w:spacing w:before="100" w:beforeAutospacing="1" w:after="100" w:afterAutospacing="1"/>
    </w:pPr>
    <w:rPr>
      <w:rFonts w:ascii="Arial Unicode MS" w:eastAsia="Arial Unicode MS" w:hAnsi="Arial Unicode MS" w:cs="Arial Unicode MS"/>
      <w:sz w:val="24"/>
      <w:szCs w:val="24"/>
    </w:rPr>
  </w:style>
  <w:style w:type="paragraph" w:customStyle="1" w:styleId="font5">
    <w:name w:val="font5"/>
    <w:basedOn w:val="a"/>
    <w:rsid w:val="00EA4ACB"/>
    <w:pPr>
      <w:spacing w:before="100" w:beforeAutospacing="1" w:after="100" w:afterAutospacing="1"/>
    </w:pPr>
    <w:rPr>
      <w:color w:val="000000"/>
      <w:sz w:val="24"/>
      <w:szCs w:val="24"/>
    </w:rPr>
  </w:style>
  <w:style w:type="paragraph" w:customStyle="1" w:styleId="font6">
    <w:name w:val="font6"/>
    <w:basedOn w:val="a"/>
    <w:rsid w:val="00EA4ACB"/>
    <w:pPr>
      <w:spacing w:before="100" w:beforeAutospacing="1" w:after="100" w:afterAutospacing="1"/>
    </w:pPr>
    <w:rPr>
      <w:b/>
      <w:bCs/>
      <w:color w:val="000000"/>
      <w:sz w:val="24"/>
      <w:szCs w:val="24"/>
    </w:rPr>
  </w:style>
  <w:style w:type="paragraph" w:customStyle="1" w:styleId="xl65">
    <w:name w:val="xl65"/>
    <w:basedOn w:val="a"/>
    <w:rsid w:val="00EA4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EA4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EA4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EA4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
    <w:name w:val="xl70"/>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2">
    <w:name w:val="xl72"/>
    <w:basedOn w:val="a"/>
    <w:rsid w:val="00EA4AC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4">
    <w:name w:val="xl74"/>
    <w:basedOn w:val="a"/>
    <w:rsid w:val="00EA4ACB"/>
    <w:pPr>
      <w:pBdr>
        <w:top w:val="single" w:sz="4" w:space="0" w:color="auto"/>
      </w:pBdr>
      <w:spacing w:before="100" w:beforeAutospacing="1" w:after="100" w:afterAutospacing="1"/>
    </w:pPr>
    <w:rPr>
      <w:sz w:val="24"/>
      <w:szCs w:val="24"/>
    </w:rPr>
  </w:style>
  <w:style w:type="paragraph" w:customStyle="1" w:styleId="xl75">
    <w:name w:val="xl75"/>
    <w:basedOn w:val="a"/>
    <w:rsid w:val="00EA4AC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A4AC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EA4AC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EA4ACB"/>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9">
    <w:name w:val="xl79"/>
    <w:basedOn w:val="a"/>
    <w:rsid w:val="00EA4ACB"/>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80">
    <w:name w:val="xl80"/>
    <w:basedOn w:val="a"/>
    <w:rsid w:val="00EA4ACB"/>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EA4AC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EA4AC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EA4AC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EA4A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rsid w:val="00EA4A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
    <w:rsid w:val="00EA4AC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EA4ACB"/>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rsid w:val="00EA4AC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a"/>
    <w:rsid w:val="00EA4A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
    <w:rsid w:val="00EA4AC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EA4A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
    <w:rsid w:val="00EA4ACB"/>
    <w:pPr>
      <w:spacing w:before="100" w:beforeAutospacing="1" w:after="100" w:afterAutospacing="1"/>
      <w:jc w:val="center"/>
    </w:pPr>
  </w:style>
  <w:style w:type="paragraph" w:customStyle="1" w:styleId="xl93">
    <w:name w:val="xl93"/>
    <w:basedOn w:val="a"/>
    <w:rsid w:val="00EA4AC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EA4ACB"/>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EA4AC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EA4AC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7">
    <w:name w:val="xl97"/>
    <w:basedOn w:val="a"/>
    <w:rsid w:val="00EA4ACB"/>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8">
    <w:name w:val="xl98"/>
    <w:basedOn w:val="a"/>
    <w:rsid w:val="00EA4AC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
    <w:rsid w:val="00EA4AC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EA4AC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EA4AC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EA4A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rsid w:val="00EA4AC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EA4A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styleId="afb">
    <w:name w:val="endnote text"/>
    <w:basedOn w:val="a"/>
    <w:link w:val="afc"/>
    <w:rsid w:val="00EA4ACB"/>
    <w:rPr>
      <w:sz w:val="20"/>
      <w:szCs w:val="20"/>
    </w:rPr>
  </w:style>
  <w:style w:type="character" w:customStyle="1" w:styleId="afc">
    <w:name w:val="Текст концевой сноски Знак"/>
    <w:basedOn w:val="a0"/>
    <w:link w:val="afb"/>
    <w:rsid w:val="00EA4ACB"/>
  </w:style>
  <w:style w:type="character" w:styleId="afd">
    <w:name w:val="endnote reference"/>
    <w:rsid w:val="00EA4ACB"/>
    <w:rPr>
      <w:vertAlign w:val="superscript"/>
    </w:rPr>
  </w:style>
  <w:style w:type="paragraph" w:customStyle="1" w:styleId="Default">
    <w:name w:val="Default"/>
    <w:rsid w:val="001273CC"/>
    <w:pPr>
      <w:autoSpaceDE w:val="0"/>
      <w:autoSpaceDN w:val="0"/>
      <w:adjustRightInd w:val="0"/>
      <w:jc w:val="center"/>
    </w:pPr>
    <w:rPr>
      <w:rFonts w:eastAsiaTheme="minorHAnsi"/>
      <w:color w:val="000000"/>
      <w:sz w:val="24"/>
      <w:szCs w:val="24"/>
      <w:lang w:eastAsia="en-US"/>
    </w:rPr>
  </w:style>
  <w:style w:type="paragraph" w:customStyle="1" w:styleId="xl106">
    <w:name w:val="xl106"/>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7">
    <w:name w:val="xl107"/>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8">
    <w:name w:val="xl108"/>
    <w:basedOn w:val="a"/>
    <w:rsid w:val="00DB7C1A"/>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9">
    <w:name w:val="xl109"/>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0">
    <w:name w:val="xl110"/>
    <w:basedOn w:val="a"/>
    <w:rsid w:val="00DB7C1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1">
    <w:name w:val="xl111"/>
    <w:basedOn w:val="a"/>
    <w:rsid w:val="00DB7C1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2">
    <w:name w:val="xl112"/>
    <w:basedOn w:val="a"/>
    <w:rsid w:val="00DB7C1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3">
    <w:name w:val="xl113"/>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4">
    <w:name w:val="xl114"/>
    <w:basedOn w:val="a"/>
    <w:rsid w:val="00DB7C1A"/>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5">
    <w:name w:val="xl115"/>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6">
    <w:name w:val="xl116"/>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17">
    <w:name w:val="xl117"/>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18">
    <w:name w:val="xl118"/>
    <w:basedOn w:val="a"/>
    <w:rsid w:val="00DB7C1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9">
    <w:name w:val="xl119"/>
    <w:basedOn w:val="a"/>
    <w:rsid w:val="00DB7C1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DB7C1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DB7C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22">
    <w:name w:val="xl122"/>
    <w:basedOn w:val="a"/>
    <w:rsid w:val="00DB7C1A"/>
    <w:pPr>
      <w:pBdr>
        <w:top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23">
    <w:name w:val="xl123"/>
    <w:basedOn w:val="a"/>
    <w:rsid w:val="00DB7C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24">
    <w:name w:val="xl124"/>
    <w:basedOn w:val="a"/>
    <w:rsid w:val="00DB7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5">
    <w:name w:val="xl125"/>
    <w:basedOn w:val="a"/>
    <w:rsid w:val="00DB7C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6">
    <w:name w:val="xl126"/>
    <w:basedOn w:val="a"/>
    <w:rsid w:val="00DB7C1A"/>
    <w:pPr>
      <w:pBdr>
        <w:top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7">
    <w:name w:val="xl127"/>
    <w:basedOn w:val="a"/>
    <w:rsid w:val="00DB7C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8">
    <w:name w:val="xl128"/>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9">
    <w:name w:val="xl129"/>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DB7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1">
    <w:name w:val="xl131"/>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2">
    <w:name w:val="xl132"/>
    <w:basedOn w:val="a"/>
    <w:rsid w:val="00DB7C1A"/>
    <w:pPr>
      <w:pBdr>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3">
    <w:name w:val="xl133"/>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4">
    <w:name w:val="xl134"/>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5">
    <w:name w:val="xl135"/>
    <w:basedOn w:val="a"/>
    <w:rsid w:val="00DB7C1A"/>
    <w:pPr>
      <w:pBdr>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6">
    <w:name w:val="xl136"/>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7">
    <w:name w:val="xl137"/>
    <w:basedOn w:val="a"/>
    <w:rsid w:val="00DB7C1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138">
    <w:name w:val="xl138"/>
    <w:basedOn w:val="a"/>
    <w:rsid w:val="00DB7C1A"/>
    <w:pPr>
      <w:pBdr>
        <w:top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139">
    <w:name w:val="xl139"/>
    <w:basedOn w:val="a"/>
    <w:rsid w:val="00DB7C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BB"/>
    <w:rPr>
      <w:sz w:val="28"/>
      <w:szCs w:val="28"/>
    </w:rPr>
  </w:style>
  <w:style w:type="paragraph" w:styleId="1">
    <w:name w:val="heading 1"/>
    <w:basedOn w:val="a"/>
    <w:link w:val="10"/>
    <w:qFormat/>
    <w:rsid w:val="00BF46F8"/>
    <w:pPr>
      <w:spacing w:before="100" w:beforeAutospacing="1" w:after="100" w:afterAutospacing="1"/>
      <w:outlineLvl w:val="0"/>
    </w:pPr>
    <w:rPr>
      <w:b/>
      <w:bCs/>
      <w:kern w:val="36"/>
      <w:sz w:val="48"/>
      <w:szCs w:val="48"/>
    </w:rPr>
  </w:style>
  <w:style w:type="paragraph" w:styleId="2">
    <w:name w:val="heading 2"/>
    <w:basedOn w:val="a"/>
    <w:next w:val="a"/>
    <w:link w:val="20"/>
    <w:qFormat/>
    <w:rsid w:val="00EA4ACB"/>
    <w:pPr>
      <w:keepNext/>
      <w:spacing w:line="240" w:lineRule="exact"/>
      <w:jc w:val="both"/>
      <w:outlineLvl w:val="1"/>
    </w:pPr>
    <w:rPr>
      <w:szCs w:val="24"/>
    </w:rPr>
  </w:style>
  <w:style w:type="paragraph" w:styleId="3">
    <w:name w:val="heading 3"/>
    <w:basedOn w:val="a"/>
    <w:next w:val="a"/>
    <w:link w:val="30"/>
    <w:qFormat/>
    <w:rsid w:val="00EA4ACB"/>
    <w:pPr>
      <w:keepNext/>
      <w:jc w:val="center"/>
      <w:outlineLvl w:val="2"/>
    </w:pPr>
    <w:rPr>
      <w:bCs/>
      <w:sz w:val="32"/>
      <w:szCs w:val="38"/>
    </w:rPr>
  </w:style>
  <w:style w:type="paragraph" w:styleId="4">
    <w:name w:val="heading 4"/>
    <w:basedOn w:val="a"/>
    <w:next w:val="a"/>
    <w:link w:val="40"/>
    <w:qFormat/>
    <w:rsid w:val="00EA4ACB"/>
    <w:pPr>
      <w:keepNext/>
      <w:outlineLvl w:val="3"/>
    </w:pPr>
    <w:rPr>
      <w:b/>
      <w:bCs/>
      <w:szCs w:val="24"/>
    </w:rPr>
  </w:style>
  <w:style w:type="paragraph" w:styleId="5">
    <w:name w:val="heading 5"/>
    <w:basedOn w:val="a"/>
    <w:next w:val="a"/>
    <w:link w:val="50"/>
    <w:qFormat/>
    <w:rsid w:val="00EA4ACB"/>
    <w:pPr>
      <w:keepNext/>
      <w:jc w:val="center"/>
      <w:outlineLvl w:val="4"/>
    </w:pPr>
    <w:rPr>
      <w:szCs w:val="24"/>
    </w:rPr>
  </w:style>
  <w:style w:type="paragraph" w:styleId="6">
    <w:name w:val="heading 6"/>
    <w:basedOn w:val="a"/>
    <w:next w:val="a"/>
    <w:link w:val="60"/>
    <w:qFormat/>
    <w:rsid w:val="00EA4ACB"/>
    <w:pPr>
      <w:keepNext/>
      <w:outlineLvl w:val="5"/>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6F8"/>
    <w:rPr>
      <w:b/>
      <w:bCs/>
      <w:kern w:val="36"/>
      <w:sz w:val="48"/>
      <w:szCs w:val="48"/>
    </w:rPr>
  </w:style>
  <w:style w:type="character" w:customStyle="1" w:styleId="20">
    <w:name w:val="Заголовок 2 Знак"/>
    <w:basedOn w:val="a0"/>
    <w:link w:val="2"/>
    <w:rsid w:val="00EA4ACB"/>
    <w:rPr>
      <w:sz w:val="28"/>
      <w:szCs w:val="24"/>
    </w:rPr>
  </w:style>
  <w:style w:type="character" w:customStyle="1" w:styleId="30">
    <w:name w:val="Заголовок 3 Знак"/>
    <w:basedOn w:val="a0"/>
    <w:link w:val="3"/>
    <w:rsid w:val="00EA4ACB"/>
    <w:rPr>
      <w:bCs/>
      <w:sz w:val="32"/>
      <w:szCs w:val="38"/>
    </w:rPr>
  </w:style>
  <w:style w:type="character" w:customStyle="1" w:styleId="40">
    <w:name w:val="Заголовок 4 Знак"/>
    <w:basedOn w:val="a0"/>
    <w:link w:val="4"/>
    <w:rsid w:val="00EA4ACB"/>
    <w:rPr>
      <w:b/>
      <w:bCs/>
      <w:sz w:val="28"/>
      <w:szCs w:val="24"/>
    </w:rPr>
  </w:style>
  <w:style w:type="character" w:customStyle="1" w:styleId="50">
    <w:name w:val="Заголовок 5 Знак"/>
    <w:basedOn w:val="a0"/>
    <w:link w:val="5"/>
    <w:rsid w:val="00EA4ACB"/>
    <w:rPr>
      <w:sz w:val="28"/>
      <w:szCs w:val="24"/>
    </w:rPr>
  </w:style>
  <w:style w:type="character" w:customStyle="1" w:styleId="60">
    <w:name w:val="Заголовок 6 Знак"/>
    <w:basedOn w:val="a0"/>
    <w:link w:val="6"/>
    <w:rsid w:val="00EA4ACB"/>
    <w:rPr>
      <w:sz w:val="28"/>
      <w:szCs w:val="24"/>
    </w:rPr>
  </w:style>
  <w:style w:type="paragraph" w:styleId="a3">
    <w:name w:val="header"/>
    <w:basedOn w:val="a"/>
    <w:link w:val="a4"/>
    <w:uiPriority w:val="99"/>
    <w:rsid w:val="00A83C7F"/>
    <w:pPr>
      <w:tabs>
        <w:tab w:val="center" w:pos="4677"/>
        <w:tab w:val="right" w:pos="9355"/>
      </w:tabs>
    </w:pPr>
  </w:style>
  <w:style w:type="character" w:customStyle="1" w:styleId="a4">
    <w:name w:val="Верхний колонтитул Знак"/>
    <w:basedOn w:val="a0"/>
    <w:link w:val="a3"/>
    <w:uiPriority w:val="99"/>
    <w:rsid w:val="00273A67"/>
    <w:rPr>
      <w:sz w:val="28"/>
      <w:szCs w:val="28"/>
    </w:rPr>
  </w:style>
  <w:style w:type="paragraph" w:styleId="a5">
    <w:name w:val="footer"/>
    <w:basedOn w:val="a"/>
    <w:rsid w:val="00A83C7F"/>
    <w:pPr>
      <w:tabs>
        <w:tab w:val="center" w:pos="4677"/>
        <w:tab w:val="right" w:pos="9355"/>
      </w:tabs>
    </w:pPr>
  </w:style>
  <w:style w:type="table" w:styleId="a6">
    <w:name w:val="Table Grid"/>
    <w:basedOn w:val="a1"/>
    <w:rsid w:val="00A8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531761"/>
    <w:rPr>
      <w:color w:val="0000FF"/>
      <w:u w:val="single"/>
    </w:rPr>
  </w:style>
  <w:style w:type="paragraph" w:styleId="a8">
    <w:name w:val="Balloon Text"/>
    <w:basedOn w:val="a"/>
    <w:link w:val="a9"/>
    <w:rsid w:val="00273A67"/>
    <w:rPr>
      <w:rFonts w:ascii="Tahoma" w:hAnsi="Tahoma" w:cs="Tahoma"/>
      <w:sz w:val="16"/>
      <w:szCs w:val="16"/>
    </w:rPr>
  </w:style>
  <w:style w:type="character" w:customStyle="1" w:styleId="a9">
    <w:name w:val="Текст выноски Знак"/>
    <w:basedOn w:val="a0"/>
    <w:link w:val="a8"/>
    <w:rsid w:val="00273A67"/>
    <w:rPr>
      <w:rFonts w:ascii="Tahoma" w:hAnsi="Tahoma" w:cs="Tahoma"/>
      <w:sz w:val="16"/>
      <w:szCs w:val="16"/>
    </w:rPr>
  </w:style>
  <w:style w:type="character" w:styleId="aa">
    <w:name w:val="Emphasis"/>
    <w:basedOn w:val="a0"/>
    <w:qFormat/>
    <w:rsid w:val="00273A67"/>
    <w:rPr>
      <w:i/>
      <w:iCs/>
    </w:rPr>
  </w:style>
  <w:style w:type="paragraph" w:styleId="ab">
    <w:name w:val="Normal (Web)"/>
    <w:basedOn w:val="a"/>
    <w:unhideWhenUsed/>
    <w:rsid w:val="00AE47E2"/>
    <w:pPr>
      <w:spacing w:before="100" w:beforeAutospacing="1" w:after="100" w:afterAutospacing="1"/>
    </w:pPr>
    <w:rPr>
      <w:rFonts w:eastAsiaTheme="minorEastAsia"/>
      <w:sz w:val="24"/>
      <w:szCs w:val="24"/>
    </w:rPr>
  </w:style>
  <w:style w:type="paragraph" w:styleId="ac">
    <w:name w:val="List Paragraph"/>
    <w:basedOn w:val="a"/>
    <w:uiPriority w:val="34"/>
    <w:qFormat/>
    <w:rsid w:val="00AA294D"/>
    <w:pPr>
      <w:ind w:left="720"/>
      <w:contextualSpacing/>
    </w:pPr>
  </w:style>
  <w:style w:type="character" w:customStyle="1" w:styleId="blk">
    <w:name w:val="blk"/>
    <w:basedOn w:val="a0"/>
    <w:rsid w:val="00163165"/>
  </w:style>
  <w:style w:type="paragraph" w:customStyle="1" w:styleId="formattext">
    <w:name w:val="formattext"/>
    <w:basedOn w:val="a"/>
    <w:rsid w:val="00D473E8"/>
    <w:pPr>
      <w:spacing w:before="100" w:beforeAutospacing="1" w:after="100" w:afterAutospacing="1"/>
    </w:pPr>
    <w:rPr>
      <w:sz w:val="24"/>
      <w:szCs w:val="24"/>
    </w:rPr>
  </w:style>
  <w:style w:type="character" w:customStyle="1" w:styleId="ad">
    <w:name w:val="Гипертекстовая ссылка"/>
    <w:basedOn w:val="a0"/>
    <w:uiPriority w:val="99"/>
    <w:rsid w:val="00952466"/>
    <w:rPr>
      <w:b/>
      <w:bCs/>
      <w:color w:val="106BBE"/>
    </w:rPr>
  </w:style>
  <w:style w:type="paragraph" w:styleId="ae">
    <w:name w:val="caption"/>
    <w:basedOn w:val="a"/>
    <w:next w:val="a"/>
    <w:qFormat/>
    <w:rsid w:val="00EA4ACB"/>
    <w:pPr>
      <w:framePr w:w="9905" w:h="2957" w:hSpace="181" w:wrap="around" w:vAnchor="text" w:hAnchor="page" w:x="1152" w:y="829"/>
      <w:jc w:val="center"/>
    </w:pPr>
    <w:rPr>
      <w:b/>
      <w:sz w:val="34"/>
      <w:szCs w:val="20"/>
      <w:lang w:eastAsia="en-US"/>
    </w:rPr>
  </w:style>
  <w:style w:type="paragraph" w:styleId="af">
    <w:name w:val="Body Text"/>
    <w:basedOn w:val="a"/>
    <w:link w:val="af0"/>
    <w:rsid w:val="00EA4ACB"/>
    <w:pPr>
      <w:jc w:val="both"/>
    </w:pPr>
    <w:rPr>
      <w:szCs w:val="24"/>
    </w:rPr>
  </w:style>
  <w:style w:type="character" w:customStyle="1" w:styleId="af0">
    <w:name w:val="Основной текст Знак"/>
    <w:basedOn w:val="a0"/>
    <w:link w:val="af"/>
    <w:rsid w:val="00EA4ACB"/>
    <w:rPr>
      <w:sz w:val="28"/>
      <w:szCs w:val="24"/>
    </w:rPr>
  </w:style>
  <w:style w:type="paragraph" w:styleId="af1">
    <w:name w:val="Body Text Indent"/>
    <w:basedOn w:val="a"/>
    <w:link w:val="af2"/>
    <w:rsid w:val="00EA4ACB"/>
    <w:pPr>
      <w:spacing w:line="240" w:lineRule="exact"/>
      <w:ind w:left="6480"/>
      <w:jc w:val="both"/>
    </w:pPr>
    <w:rPr>
      <w:sz w:val="20"/>
      <w:szCs w:val="20"/>
    </w:rPr>
  </w:style>
  <w:style w:type="character" w:customStyle="1" w:styleId="af2">
    <w:name w:val="Основной текст с отступом Знак"/>
    <w:basedOn w:val="a0"/>
    <w:link w:val="af1"/>
    <w:rsid w:val="00EA4ACB"/>
  </w:style>
  <w:style w:type="character" w:styleId="af3">
    <w:name w:val="page number"/>
    <w:basedOn w:val="a0"/>
    <w:rsid w:val="00EA4ACB"/>
  </w:style>
  <w:style w:type="paragraph" w:styleId="21">
    <w:name w:val="Body Text 2"/>
    <w:basedOn w:val="a"/>
    <w:link w:val="22"/>
    <w:rsid w:val="00EA4ACB"/>
    <w:rPr>
      <w:szCs w:val="24"/>
    </w:rPr>
  </w:style>
  <w:style w:type="character" w:customStyle="1" w:styleId="22">
    <w:name w:val="Основной текст 2 Знак"/>
    <w:basedOn w:val="a0"/>
    <w:link w:val="21"/>
    <w:rsid w:val="00EA4ACB"/>
    <w:rPr>
      <w:sz w:val="28"/>
      <w:szCs w:val="24"/>
    </w:rPr>
  </w:style>
  <w:style w:type="paragraph" w:styleId="23">
    <w:name w:val="Body Text Indent 2"/>
    <w:basedOn w:val="a"/>
    <w:link w:val="24"/>
    <w:rsid w:val="00EA4ACB"/>
    <w:pPr>
      <w:ind w:firstLine="708"/>
    </w:pPr>
    <w:rPr>
      <w:szCs w:val="24"/>
    </w:rPr>
  </w:style>
  <w:style w:type="character" w:customStyle="1" w:styleId="24">
    <w:name w:val="Основной текст с отступом 2 Знак"/>
    <w:basedOn w:val="a0"/>
    <w:link w:val="23"/>
    <w:rsid w:val="00EA4ACB"/>
    <w:rPr>
      <w:sz w:val="28"/>
      <w:szCs w:val="24"/>
    </w:rPr>
  </w:style>
  <w:style w:type="paragraph" w:styleId="31">
    <w:name w:val="Body Text 3"/>
    <w:basedOn w:val="a"/>
    <w:link w:val="32"/>
    <w:rsid w:val="00EA4ACB"/>
    <w:pPr>
      <w:spacing w:line="240" w:lineRule="atLeast"/>
    </w:pPr>
    <w:rPr>
      <w:sz w:val="20"/>
      <w:szCs w:val="24"/>
    </w:rPr>
  </w:style>
  <w:style w:type="character" w:customStyle="1" w:styleId="32">
    <w:name w:val="Основной текст 3 Знак"/>
    <w:basedOn w:val="a0"/>
    <w:link w:val="31"/>
    <w:rsid w:val="00EA4ACB"/>
    <w:rPr>
      <w:szCs w:val="24"/>
    </w:rPr>
  </w:style>
  <w:style w:type="paragraph" w:customStyle="1" w:styleId="Style9">
    <w:name w:val="Style9"/>
    <w:basedOn w:val="a"/>
    <w:rsid w:val="00EA4ACB"/>
    <w:pPr>
      <w:widowControl w:val="0"/>
      <w:autoSpaceDE w:val="0"/>
      <w:autoSpaceDN w:val="0"/>
      <w:adjustRightInd w:val="0"/>
      <w:spacing w:line="313" w:lineRule="exact"/>
    </w:pPr>
    <w:rPr>
      <w:sz w:val="24"/>
      <w:szCs w:val="24"/>
    </w:rPr>
  </w:style>
  <w:style w:type="character" w:customStyle="1" w:styleId="FontStyle20">
    <w:name w:val="Font Style20"/>
    <w:rsid w:val="00EA4ACB"/>
    <w:rPr>
      <w:rFonts w:ascii="Times New Roman" w:hAnsi="Times New Roman" w:cs="Times New Roman"/>
      <w:b/>
      <w:bCs/>
      <w:spacing w:val="20"/>
      <w:sz w:val="24"/>
      <w:szCs w:val="24"/>
    </w:rPr>
  </w:style>
  <w:style w:type="paragraph" w:customStyle="1" w:styleId="Style4">
    <w:name w:val="Style4"/>
    <w:basedOn w:val="a"/>
    <w:rsid w:val="00EA4ACB"/>
    <w:pPr>
      <w:widowControl w:val="0"/>
      <w:autoSpaceDE w:val="0"/>
      <w:autoSpaceDN w:val="0"/>
      <w:adjustRightInd w:val="0"/>
      <w:spacing w:line="320" w:lineRule="exact"/>
      <w:ind w:firstLine="672"/>
    </w:pPr>
    <w:rPr>
      <w:sz w:val="24"/>
      <w:szCs w:val="24"/>
    </w:rPr>
  </w:style>
  <w:style w:type="character" w:customStyle="1" w:styleId="FontStyle21">
    <w:name w:val="Font Style21"/>
    <w:rsid w:val="00EA4ACB"/>
    <w:rPr>
      <w:rFonts w:ascii="Times New Roman" w:hAnsi="Times New Roman" w:cs="Times New Roman"/>
      <w:spacing w:val="10"/>
      <w:sz w:val="24"/>
      <w:szCs w:val="24"/>
    </w:rPr>
  </w:style>
  <w:style w:type="character" w:customStyle="1" w:styleId="FontStyle22">
    <w:name w:val="Font Style22"/>
    <w:rsid w:val="00EA4ACB"/>
    <w:rPr>
      <w:rFonts w:ascii="Times New Roman" w:hAnsi="Times New Roman" w:cs="Times New Roman"/>
      <w:b/>
      <w:bCs/>
      <w:sz w:val="24"/>
      <w:szCs w:val="24"/>
    </w:rPr>
  </w:style>
  <w:style w:type="paragraph" w:customStyle="1" w:styleId="Style5">
    <w:name w:val="Style5"/>
    <w:basedOn w:val="a"/>
    <w:rsid w:val="00EA4ACB"/>
    <w:pPr>
      <w:widowControl w:val="0"/>
      <w:autoSpaceDE w:val="0"/>
      <w:autoSpaceDN w:val="0"/>
      <w:adjustRightInd w:val="0"/>
      <w:spacing w:line="324" w:lineRule="exact"/>
      <w:jc w:val="both"/>
    </w:pPr>
    <w:rPr>
      <w:sz w:val="24"/>
      <w:szCs w:val="24"/>
    </w:rPr>
  </w:style>
  <w:style w:type="paragraph" w:customStyle="1" w:styleId="Style10">
    <w:name w:val="Style10"/>
    <w:basedOn w:val="a"/>
    <w:rsid w:val="00EA4ACB"/>
    <w:pPr>
      <w:widowControl w:val="0"/>
      <w:autoSpaceDE w:val="0"/>
      <w:autoSpaceDN w:val="0"/>
      <w:adjustRightInd w:val="0"/>
    </w:pPr>
    <w:rPr>
      <w:sz w:val="24"/>
      <w:szCs w:val="24"/>
    </w:rPr>
  </w:style>
  <w:style w:type="paragraph" w:customStyle="1" w:styleId="Style11">
    <w:name w:val="Style11"/>
    <w:basedOn w:val="a"/>
    <w:rsid w:val="00EA4ACB"/>
    <w:pPr>
      <w:widowControl w:val="0"/>
      <w:autoSpaceDE w:val="0"/>
      <w:autoSpaceDN w:val="0"/>
      <w:adjustRightInd w:val="0"/>
      <w:spacing w:line="318" w:lineRule="exact"/>
      <w:ind w:firstLine="163"/>
      <w:jc w:val="both"/>
    </w:pPr>
    <w:rPr>
      <w:sz w:val="24"/>
      <w:szCs w:val="24"/>
    </w:rPr>
  </w:style>
  <w:style w:type="character" w:customStyle="1" w:styleId="FontStyle14">
    <w:name w:val="Font Style14"/>
    <w:rsid w:val="00EA4ACB"/>
    <w:rPr>
      <w:rFonts w:ascii="Tahoma" w:hAnsi="Tahoma" w:cs="Tahoma"/>
      <w:sz w:val="14"/>
      <w:szCs w:val="14"/>
    </w:rPr>
  </w:style>
  <w:style w:type="character" w:customStyle="1" w:styleId="FontStyle16">
    <w:name w:val="Font Style16"/>
    <w:rsid w:val="00EA4ACB"/>
    <w:rPr>
      <w:rFonts w:ascii="MS Reference Sans Serif" w:hAnsi="MS Reference Sans Serif" w:cs="MS Reference Sans Serif"/>
      <w:b/>
      <w:bCs/>
      <w:smallCaps/>
      <w:sz w:val="20"/>
      <w:szCs w:val="20"/>
    </w:rPr>
  </w:style>
  <w:style w:type="paragraph" w:customStyle="1" w:styleId="Style3">
    <w:name w:val="Style3"/>
    <w:basedOn w:val="a"/>
    <w:rsid w:val="00EA4ACB"/>
    <w:pPr>
      <w:widowControl w:val="0"/>
      <w:autoSpaceDE w:val="0"/>
      <w:autoSpaceDN w:val="0"/>
      <w:adjustRightInd w:val="0"/>
    </w:pPr>
    <w:rPr>
      <w:rFonts w:ascii="Consolas" w:hAnsi="Consolas"/>
      <w:sz w:val="24"/>
      <w:szCs w:val="24"/>
    </w:rPr>
  </w:style>
  <w:style w:type="paragraph" w:customStyle="1" w:styleId="Style6">
    <w:name w:val="Style6"/>
    <w:basedOn w:val="a"/>
    <w:rsid w:val="00EA4ACB"/>
    <w:pPr>
      <w:widowControl w:val="0"/>
      <w:autoSpaceDE w:val="0"/>
      <w:autoSpaceDN w:val="0"/>
      <w:adjustRightInd w:val="0"/>
      <w:spacing w:line="235" w:lineRule="exact"/>
    </w:pPr>
    <w:rPr>
      <w:rFonts w:ascii="Consolas" w:hAnsi="Consolas"/>
      <w:sz w:val="24"/>
      <w:szCs w:val="24"/>
    </w:rPr>
  </w:style>
  <w:style w:type="paragraph" w:customStyle="1" w:styleId="Style7">
    <w:name w:val="Style7"/>
    <w:basedOn w:val="a"/>
    <w:rsid w:val="00EA4ACB"/>
    <w:pPr>
      <w:widowControl w:val="0"/>
      <w:autoSpaceDE w:val="0"/>
      <w:autoSpaceDN w:val="0"/>
      <w:adjustRightInd w:val="0"/>
      <w:spacing w:line="238" w:lineRule="exact"/>
      <w:ind w:firstLine="720"/>
    </w:pPr>
    <w:rPr>
      <w:rFonts w:ascii="Consolas" w:hAnsi="Consolas"/>
      <w:sz w:val="24"/>
      <w:szCs w:val="24"/>
    </w:rPr>
  </w:style>
  <w:style w:type="paragraph" w:customStyle="1" w:styleId="Style8">
    <w:name w:val="Style8"/>
    <w:basedOn w:val="a"/>
    <w:rsid w:val="00EA4ACB"/>
    <w:pPr>
      <w:widowControl w:val="0"/>
      <w:autoSpaceDE w:val="0"/>
      <w:autoSpaceDN w:val="0"/>
      <w:adjustRightInd w:val="0"/>
      <w:jc w:val="both"/>
    </w:pPr>
    <w:rPr>
      <w:rFonts w:ascii="Consolas" w:hAnsi="Consolas"/>
      <w:sz w:val="24"/>
      <w:szCs w:val="24"/>
    </w:rPr>
  </w:style>
  <w:style w:type="paragraph" w:customStyle="1" w:styleId="Style12">
    <w:name w:val="Style12"/>
    <w:basedOn w:val="a"/>
    <w:rsid w:val="00EA4ACB"/>
    <w:pPr>
      <w:widowControl w:val="0"/>
      <w:autoSpaceDE w:val="0"/>
      <w:autoSpaceDN w:val="0"/>
      <w:adjustRightInd w:val="0"/>
      <w:spacing w:line="236" w:lineRule="exact"/>
      <w:ind w:firstLine="706"/>
    </w:pPr>
    <w:rPr>
      <w:rFonts w:ascii="Consolas" w:hAnsi="Consolas"/>
      <w:sz w:val="24"/>
      <w:szCs w:val="24"/>
    </w:rPr>
  </w:style>
  <w:style w:type="character" w:customStyle="1" w:styleId="FontStyle15">
    <w:name w:val="Font Style15"/>
    <w:rsid w:val="00EA4ACB"/>
    <w:rPr>
      <w:rFonts w:ascii="Tahoma" w:hAnsi="Tahoma" w:cs="Tahoma"/>
      <w:sz w:val="16"/>
      <w:szCs w:val="16"/>
    </w:rPr>
  </w:style>
  <w:style w:type="character" w:customStyle="1" w:styleId="FontStyle17">
    <w:name w:val="Font Style17"/>
    <w:rsid w:val="00EA4ACB"/>
    <w:rPr>
      <w:rFonts w:ascii="Tahoma" w:hAnsi="Tahoma" w:cs="Tahoma"/>
      <w:i/>
      <w:iCs/>
      <w:sz w:val="32"/>
      <w:szCs w:val="32"/>
    </w:rPr>
  </w:style>
  <w:style w:type="character" w:customStyle="1" w:styleId="FontStyle23">
    <w:name w:val="Font Style23"/>
    <w:rsid w:val="00EA4ACB"/>
    <w:rPr>
      <w:rFonts w:ascii="Times New Roman" w:hAnsi="Times New Roman" w:cs="Times New Roman"/>
      <w:spacing w:val="10"/>
      <w:sz w:val="24"/>
      <w:szCs w:val="24"/>
    </w:rPr>
  </w:style>
  <w:style w:type="character" w:customStyle="1" w:styleId="FontStyle26">
    <w:name w:val="Font Style26"/>
    <w:rsid w:val="00EA4ACB"/>
    <w:rPr>
      <w:rFonts w:ascii="Consolas" w:hAnsi="Consolas" w:cs="Consolas"/>
      <w:spacing w:val="-20"/>
      <w:sz w:val="26"/>
      <w:szCs w:val="26"/>
    </w:rPr>
  </w:style>
  <w:style w:type="character" w:customStyle="1" w:styleId="FontStyle27">
    <w:name w:val="Font Style27"/>
    <w:rsid w:val="00EA4ACB"/>
    <w:rPr>
      <w:rFonts w:ascii="MS Reference Sans Serif" w:hAnsi="MS Reference Sans Serif" w:cs="MS Reference Sans Serif"/>
      <w:b/>
      <w:bCs/>
      <w:sz w:val="10"/>
      <w:szCs w:val="10"/>
    </w:rPr>
  </w:style>
  <w:style w:type="paragraph" w:customStyle="1" w:styleId="11">
    <w:name w:val="Обычный1"/>
    <w:rsid w:val="00EA4ACB"/>
    <w:rPr>
      <w:snapToGrid w:val="0"/>
    </w:rPr>
  </w:style>
  <w:style w:type="paragraph" w:styleId="af4">
    <w:name w:val="Plain Text"/>
    <w:basedOn w:val="a"/>
    <w:link w:val="af5"/>
    <w:rsid w:val="00EA4ACB"/>
    <w:rPr>
      <w:rFonts w:ascii="Courier New" w:hAnsi="Courier New"/>
      <w:sz w:val="20"/>
      <w:szCs w:val="20"/>
    </w:rPr>
  </w:style>
  <w:style w:type="character" w:customStyle="1" w:styleId="af5">
    <w:name w:val="Текст Знак"/>
    <w:basedOn w:val="a0"/>
    <w:link w:val="af4"/>
    <w:rsid w:val="00EA4ACB"/>
    <w:rPr>
      <w:rFonts w:ascii="Courier New" w:hAnsi="Courier New"/>
    </w:rPr>
  </w:style>
  <w:style w:type="paragraph" w:styleId="af6">
    <w:name w:val="Block Text"/>
    <w:basedOn w:val="a"/>
    <w:rsid w:val="00EA4ACB"/>
    <w:pPr>
      <w:tabs>
        <w:tab w:val="left" w:pos="1134"/>
        <w:tab w:val="left" w:pos="4111"/>
        <w:tab w:val="left" w:pos="7371"/>
      </w:tabs>
      <w:overflowPunct w:val="0"/>
      <w:autoSpaceDE w:val="0"/>
      <w:autoSpaceDN w:val="0"/>
      <w:adjustRightInd w:val="0"/>
      <w:ind w:left="-1134" w:right="42"/>
      <w:textAlignment w:val="baseline"/>
    </w:pPr>
    <w:rPr>
      <w:szCs w:val="20"/>
    </w:rPr>
  </w:style>
  <w:style w:type="paragraph" w:customStyle="1" w:styleId="110">
    <w:name w:val="Обычный11"/>
    <w:rsid w:val="00EA4ACB"/>
    <w:rPr>
      <w:rFonts w:eastAsia="Calibri"/>
    </w:rPr>
  </w:style>
  <w:style w:type="paragraph" w:customStyle="1" w:styleId="Char">
    <w:name w:val="Char Знак"/>
    <w:basedOn w:val="a"/>
    <w:rsid w:val="00EA4AC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A4ACB"/>
    <w:pPr>
      <w:widowControl w:val="0"/>
      <w:autoSpaceDE w:val="0"/>
      <w:autoSpaceDN w:val="0"/>
    </w:pPr>
    <w:rPr>
      <w:rFonts w:ascii="Arial" w:hAnsi="Arial" w:cs="Arial"/>
    </w:rPr>
  </w:style>
  <w:style w:type="paragraph" w:styleId="af7">
    <w:name w:val="footnote text"/>
    <w:basedOn w:val="a"/>
    <w:link w:val="af8"/>
    <w:uiPriority w:val="99"/>
    <w:unhideWhenUsed/>
    <w:rsid w:val="00EA4ACB"/>
    <w:rPr>
      <w:rFonts w:ascii="Calibri" w:eastAsia="Calibri" w:hAnsi="Calibri"/>
      <w:sz w:val="20"/>
      <w:szCs w:val="20"/>
      <w:lang w:eastAsia="en-US"/>
    </w:rPr>
  </w:style>
  <w:style w:type="character" w:customStyle="1" w:styleId="af8">
    <w:name w:val="Текст сноски Знак"/>
    <w:basedOn w:val="a0"/>
    <w:link w:val="af7"/>
    <w:uiPriority w:val="99"/>
    <w:rsid w:val="00EA4ACB"/>
    <w:rPr>
      <w:rFonts w:ascii="Calibri" w:eastAsia="Calibri" w:hAnsi="Calibri"/>
      <w:lang w:eastAsia="en-US"/>
    </w:rPr>
  </w:style>
  <w:style w:type="character" w:styleId="af9">
    <w:name w:val="footnote reference"/>
    <w:unhideWhenUsed/>
    <w:rsid w:val="00EA4ACB"/>
    <w:rPr>
      <w:vertAlign w:val="superscript"/>
    </w:rPr>
  </w:style>
  <w:style w:type="character" w:styleId="afa">
    <w:name w:val="FollowedHyperlink"/>
    <w:uiPriority w:val="99"/>
    <w:unhideWhenUsed/>
    <w:rsid w:val="00EA4ACB"/>
    <w:rPr>
      <w:color w:val="800080"/>
      <w:u w:val="single"/>
    </w:rPr>
  </w:style>
  <w:style w:type="paragraph" w:customStyle="1" w:styleId="center1">
    <w:name w:val="center1"/>
    <w:basedOn w:val="a"/>
    <w:rsid w:val="00EA4ACB"/>
    <w:pPr>
      <w:spacing w:before="100" w:beforeAutospacing="1" w:after="100" w:afterAutospacing="1"/>
    </w:pPr>
    <w:rPr>
      <w:rFonts w:ascii="Arial Unicode MS" w:eastAsia="Arial Unicode MS" w:hAnsi="Arial Unicode MS" w:cs="Arial Unicode MS"/>
      <w:sz w:val="24"/>
      <w:szCs w:val="24"/>
    </w:rPr>
  </w:style>
  <w:style w:type="paragraph" w:customStyle="1" w:styleId="font5">
    <w:name w:val="font5"/>
    <w:basedOn w:val="a"/>
    <w:rsid w:val="00EA4ACB"/>
    <w:pPr>
      <w:spacing w:before="100" w:beforeAutospacing="1" w:after="100" w:afterAutospacing="1"/>
    </w:pPr>
    <w:rPr>
      <w:color w:val="000000"/>
      <w:sz w:val="24"/>
      <w:szCs w:val="24"/>
    </w:rPr>
  </w:style>
  <w:style w:type="paragraph" w:customStyle="1" w:styleId="font6">
    <w:name w:val="font6"/>
    <w:basedOn w:val="a"/>
    <w:rsid w:val="00EA4ACB"/>
    <w:pPr>
      <w:spacing w:before="100" w:beforeAutospacing="1" w:after="100" w:afterAutospacing="1"/>
    </w:pPr>
    <w:rPr>
      <w:b/>
      <w:bCs/>
      <w:color w:val="000000"/>
      <w:sz w:val="24"/>
      <w:szCs w:val="24"/>
    </w:rPr>
  </w:style>
  <w:style w:type="paragraph" w:customStyle="1" w:styleId="xl65">
    <w:name w:val="xl65"/>
    <w:basedOn w:val="a"/>
    <w:rsid w:val="00EA4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EA4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EA4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EA4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
    <w:name w:val="xl70"/>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2">
    <w:name w:val="xl72"/>
    <w:basedOn w:val="a"/>
    <w:rsid w:val="00EA4AC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4">
    <w:name w:val="xl74"/>
    <w:basedOn w:val="a"/>
    <w:rsid w:val="00EA4ACB"/>
    <w:pPr>
      <w:pBdr>
        <w:top w:val="single" w:sz="4" w:space="0" w:color="auto"/>
      </w:pBdr>
      <w:spacing w:before="100" w:beforeAutospacing="1" w:after="100" w:afterAutospacing="1"/>
    </w:pPr>
    <w:rPr>
      <w:sz w:val="24"/>
      <w:szCs w:val="24"/>
    </w:rPr>
  </w:style>
  <w:style w:type="paragraph" w:customStyle="1" w:styleId="xl75">
    <w:name w:val="xl75"/>
    <w:basedOn w:val="a"/>
    <w:rsid w:val="00EA4AC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A4AC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EA4AC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EA4ACB"/>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9">
    <w:name w:val="xl79"/>
    <w:basedOn w:val="a"/>
    <w:rsid w:val="00EA4ACB"/>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80">
    <w:name w:val="xl80"/>
    <w:basedOn w:val="a"/>
    <w:rsid w:val="00EA4ACB"/>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EA4AC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EA4AC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EA4AC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EA4A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rsid w:val="00EA4A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
    <w:rsid w:val="00EA4AC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EA4ACB"/>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rsid w:val="00EA4AC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a"/>
    <w:rsid w:val="00EA4A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
    <w:rsid w:val="00EA4AC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EA4A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
    <w:rsid w:val="00EA4ACB"/>
    <w:pPr>
      <w:spacing w:before="100" w:beforeAutospacing="1" w:after="100" w:afterAutospacing="1"/>
      <w:jc w:val="center"/>
    </w:pPr>
  </w:style>
  <w:style w:type="paragraph" w:customStyle="1" w:styleId="xl93">
    <w:name w:val="xl93"/>
    <w:basedOn w:val="a"/>
    <w:rsid w:val="00EA4AC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EA4ACB"/>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EA4AC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EA4AC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7">
    <w:name w:val="xl97"/>
    <w:basedOn w:val="a"/>
    <w:rsid w:val="00EA4ACB"/>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8">
    <w:name w:val="xl98"/>
    <w:basedOn w:val="a"/>
    <w:rsid w:val="00EA4AC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rsid w:val="00EA4A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
    <w:rsid w:val="00EA4AC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EA4AC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EA4AC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EA4AC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rsid w:val="00EA4AC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EA4AC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styleId="afb">
    <w:name w:val="endnote text"/>
    <w:basedOn w:val="a"/>
    <w:link w:val="afc"/>
    <w:rsid w:val="00EA4ACB"/>
    <w:rPr>
      <w:sz w:val="20"/>
      <w:szCs w:val="20"/>
    </w:rPr>
  </w:style>
  <w:style w:type="character" w:customStyle="1" w:styleId="afc">
    <w:name w:val="Текст концевой сноски Знак"/>
    <w:basedOn w:val="a0"/>
    <w:link w:val="afb"/>
    <w:rsid w:val="00EA4ACB"/>
  </w:style>
  <w:style w:type="character" w:styleId="afd">
    <w:name w:val="endnote reference"/>
    <w:rsid w:val="00EA4ACB"/>
    <w:rPr>
      <w:vertAlign w:val="superscript"/>
    </w:rPr>
  </w:style>
  <w:style w:type="paragraph" w:customStyle="1" w:styleId="Default">
    <w:name w:val="Default"/>
    <w:rsid w:val="001273CC"/>
    <w:pPr>
      <w:autoSpaceDE w:val="0"/>
      <w:autoSpaceDN w:val="0"/>
      <w:adjustRightInd w:val="0"/>
      <w:jc w:val="center"/>
    </w:pPr>
    <w:rPr>
      <w:rFonts w:eastAsiaTheme="minorHAnsi"/>
      <w:color w:val="000000"/>
      <w:sz w:val="24"/>
      <w:szCs w:val="24"/>
      <w:lang w:eastAsia="en-US"/>
    </w:rPr>
  </w:style>
  <w:style w:type="paragraph" w:customStyle="1" w:styleId="xl106">
    <w:name w:val="xl106"/>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7">
    <w:name w:val="xl107"/>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8">
    <w:name w:val="xl108"/>
    <w:basedOn w:val="a"/>
    <w:rsid w:val="00DB7C1A"/>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9">
    <w:name w:val="xl109"/>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0">
    <w:name w:val="xl110"/>
    <w:basedOn w:val="a"/>
    <w:rsid w:val="00DB7C1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1">
    <w:name w:val="xl111"/>
    <w:basedOn w:val="a"/>
    <w:rsid w:val="00DB7C1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2">
    <w:name w:val="xl112"/>
    <w:basedOn w:val="a"/>
    <w:rsid w:val="00DB7C1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3">
    <w:name w:val="xl113"/>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4">
    <w:name w:val="xl114"/>
    <w:basedOn w:val="a"/>
    <w:rsid w:val="00DB7C1A"/>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5">
    <w:name w:val="xl115"/>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6">
    <w:name w:val="xl116"/>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17">
    <w:name w:val="xl117"/>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18">
    <w:name w:val="xl118"/>
    <w:basedOn w:val="a"/>
    <w:rsid w:val="00DB7C1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9">
    <w:name w:val="xl119"/>
    <w:basedOn w:val="a"/>
    <w:rsid w:val="00DB7C1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DB7C1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DB7C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22">
    <w:name w:val="xl122"/>
    <w:basedOn w:val="a"/>
    <w:rsid w:val="00DB7C1A"/>
    <w:pPr>
      <w:pBdr>
        <w:top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23">
    <w:name w:val="xl123"/>
    <w:basedOn w:val="a"/>
    <w:rsid w:val="00DB7C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24">
    <w:name w:val="xl124"/>
    <w:basedOn w:val="a"/>
    <w:rsid w:val="00DB7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5">
    <w:name w:val="xl125"/>
    <w:basedOn w:val="a"/>
    <w:rsid w:val="00DB7C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6">
    <w:name w:val="xl126"/>
    <w:basedOn w:val="a"/>
    <w:rsid w:val="00DB7C1A"/>
    <w:pPr>
      <w:pBdr>
        <w:top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7">
    <w:name w:val="xl127"/>
    <w:basedOn w:val="a"/>
    <w:rsid w:val="00DB7C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8">
    <w:name w:val="xl128"/>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29">
    <w:name w:val="xl129"/>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DB7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1">
    <w:name w:val="xl131"/>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2">
    <w:name w:val="xl132"/>
    <w:basedOn w:val="a"/>
    <w:rsid w:val="00DB7C1A"/>
    <w:pPr>
      <w:pBdr>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3">
    <w:name w:val="xl133"/>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4">
    <w:name w:val="xl134"/>
    <w:basedOn w:val="a"/>
    <w:rsid w:val="00DB7C1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5">
    <w:name w:val="xl135"/>
    <w:basedOn w:val="a"/>
    <w:rsid w:val="00DB7C1A"/>
    <w:pPr>
      <w:pBdr>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6">
    <w:name w:val="xl136"/>
    <w:basedOn w:val="a"/>
    <w:rsid w:val="00DB7C1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37">
    <w:name w:val="xl137"/>
    <w:basedOn w:val="a"/>
    <w:rsid w:val="00DB7C1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138">
    <w:name w:val="xl138"/>
    <w:basedOn w:val="a"/>
    <w:rsid w:val="00DB7C1A"/>
    <w:pPr>
      <w:pBdr>
        <w:top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139">
    <w:name w:val="xl139"/>
    <w:basedOn w:val="a"/>
    <w:rsid w:val="00DB7C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17">
      <w:bodyDiv w:val="1"/>
      <w:marLeft w:val="0"/>
      <w:marRight w:val="0"/>
      <w:marTop w:val="0"/>
      <w:marBottom w:val="0"/>
      <w:divBdr>
        <w:top w:val="none" w:sz="0" w:space="0" w:color="auto"/>
        <w:left w:val="none" w:sz="0" w:space="0" w:color="auto"/>
        <w:bottom w:val="none" w:sz="0" w:space="0" w:color="auto"/>
        <w:right w:val="none" w:sz="0" w:space="0" w:color="auto"/>
      </w:divBdr>
    </w:div>
    <w:div w:id="37093922">
      <w:bodyDiv w:val="1"/>
      <w:marLeft w:val="0"/>
      <w:marRight w:val="0"/>
      <w:marTop w:val="0"/>
      <w:marBottom w:val="0"/>
      <w:divBdr>
        <w:top w:val="none" w:sz="0" w:space="0" w:color="auto"/>
        <w:left w:val="none" w:sz="0" w:space="0" w:color="auto"/>
        <w:bottom w:val="none" w:sz="0" w:space="0" w:color="auto"/>
        <w:right w:val="none" w:sz="0" w:space="0" w:color="auto"/>
      </w:divBdr>
    </w:div>
    <w:div w:id="37897670">
      <w:bodyDiv w:val="1"/>
      <w:marLeft w:val="0"/>
      <w:marRight w:val="0"/>
      <w:marTop w:val="0"/>
      <w:marBottom w:val="0"/>
      <w:divBdr>
        <w:top w:val="none" w:sz="0" w:space="0" w:color="auto"/>
        <w:left w:val="none" w:sz="0" w:space="0" w:color="auto"/>
        <w:bottom w:val="none" w:sz="0" w:space="0" w:color="auto"/>
        <w:right w:val="none" w:sz="0" w:space="0" w:color="auto"/>
      </w:divBdr>
    </w:div>
    <w:div w:id="38676197">
      <w:bodyDiv w:val="1"/>
      <w:marLeft w:val="0"/>
      <w:marRight w:val="0"/>
      <w:marTop w:val="0"/>
      <w:marBottom w:val="0"/>
      <w:divBdr>
        <w:top w:val="none" w:sz="0" w:space="0" w:color="auto"/>
        <w:left w:val="none" w:sz="0" w:space="0" w:color="auto"/>
        <w:bottom w:val="none" w:sz="0" w:space="0" w:color="auto"/>
        <w:right w:val="none" w:sz="0" w:space="0" w:color="auto"/>
      </w:divBdr>
    </w:div>
    <w:div w:id="39525343">
      <w:bodyDiv w:val="1"/>
      <w:marLeft w:val="0"/>
      <w:marRight w:val="0"/>
      <w:marTop w:val="0"/>
      <w:marBottom w:val="0"/>
      <w:divBdr>
        <w:top w:val="none" w:sz="0" w:space="0" w:color="auto"/>
        <w:left w:val="none" w:sz="0" w:space="0" w:color="auto"/>
        <w:bottom w:val="none" w:sz="0" w:space="0" w:color="auto"/>
        <w:right w:val="none" w:sz="0" w:space="0" w:color="auto"/>
      </w:divBdr>
    </w:div>
    <w:div w:id="43457775">
      <w:bodyDiv w:val="1"/>
      <w:marLeft w:val="0"/>
      <w:marRight w:val="0"/>
      <w:marTop w:val="0"/>
      <w:marBottom w:val="0"/>
      <w:divBdr>
        <w:top w:val="none" w:sz="0" w:space="0" w:color="auto"/>
        <w:left w:val="none" w:sz="0" w:space="0" w:color="auto"/>
        <w:bottom w:val="none" w:sz="0" w:space="0" w:color="auto"/>
        <w:right w:val="none" w:sz="0" w:space="0" w:color="auto"/>
      </w:divBdr>
    </w:div>
    <w:div w:id="53936635">
      <w:bodyDiv w:val="1"/>
      <w:marLeft w:val="0"/>
      <w:marRight w:val="0"/>
      <w:marTop w:val="0"/>
      <w:marBottom w:val="0"/>
      <w:divBdr>
        <w:top w:val="none" w:sz="0" w:space="0" w:color="auto"/>
        <w:left w:val="none" w:sz="0" w:space="0" w:color="auto"/>
        <w:bottom w:val="none" w:sz="0" w:space="0" w:color="auto"/>
        <w:right w:val="none" w:sz="0" w:space="0" w:color="auto"/>
      </w:divBdr>
    </w:div>
    <w:div w:id="72090207">
      <w:bodyDiv w:val="1"/>
      <w:marLeft w:val="0"/>
      <w:marRight w:val="0"/>
      <w:marTop w:val="0"/>
      <w:marBottom w:val="0"/>
      <w:divBdr>
        <w:top w:val="none" w:sz="0" w:space="0" w:color="auto"/>
        <w:left w:val="none" w:sz="0" w:space="0" w:color="auto"/>
        <w:bottom w:val="none" w:sz="0" w:space="0" w:color="auto"/>
        <w:right w:val="none" w:sz="0" w:space="0" w:color="auto"/>
      </w:divBdr>
    </w:div>
    <w:div w:id="84158277">
      <w:bodyDiv w:val="1"/>
      <w:marLeft w:val="0"/>
      <w:marRight w:val="0"/>
      <w:marTop w:val="0"/>
      <w:marBottom w:val="0"/>
      <w:divBdr>
        <w:top w:val="none" w:sz="0" w:space="0" w:color="auto"/>
        <w:left w:val="none" w:sz="0" w:space="0" w:color="auto"/>
        <w:bottom w:val="none" w:sz="0" w:space="0" w:color="auto"/>
        <w:right w:val="none" w:sz="0" w:space="0" w:color="auto"/>
      </w:divBdr>
    </w:div>
    <w:div w:id="92408071">
      <w:bodyDiv w:val="1"/>
      <w:marLeft w:val="0"/>
      <w:marRight w:val="0"/>
      <w:marTop w:val="0"/>
      <w:marBottom w:val="0"/>
      <w:divBdr>
        <w:top w:val="none" w:sz="0" w:space="0" w:color="auto"/>
        <w:left w:val="none" w:sz="0" w:space="0" w:color="auto"/>
        <w:bottom w:val="none" w:sz="0" w:space="0" w:color="auto"/>
        <w:right w:val="none" w:sz="0" w:space="0" w:color="auto"/>
      </w:divBdr>
    </w:div>
    <w:div w:id="94181398">
      <w:bodyDiv w:val="1"/>
      <w:marLeft w:val="0"/>
      <w:marRight w:val="0"/>
      <w:marTop w:val="0"/>
      <w:marBottom w:val="0"/>
      <w:divBdr>
        <w:top w:val="none" w:sz="0" w:space="0" w:color="auto"/>
        <w:left w:val="none" w:sz="0" w:space="0" w:color="auto"/>
        <w:bottom w:val="none" w:sz="0" w:space="0" w:color="auto"/>
        <w:right w:val="none" w:sz="0" w:space="0" w:color="auto"/>
      </w:divBdr>
    </w:div>
    <w:div w:id="95904335">
      <w:bodyDiv w:val="1"/>
      <w:marLeft w:val="0"/>
      <w:marRight w:val="0"/>
      <w:marTop w:val="0"/>
      <w:marBottom w:val="0"/>
      <w:divBdr>
        <w:top w:val="none" w:sz="0" w:space="0" w:color="auto"/>
        <w:left w:val="none" w:sz="0" w:space="0" w:color="auto"/>
        <w:bottom w:val="none" w:sz="0" w:space="0" w:color="auto"/>
        <w:right w:val="none" w:sz="0" w:space="0" w:color="auto"/>
      </w:divBdr>
    </w:div>
    <w:div w:id="97609020">
      <w:bodyDiv w:val="1"/>
      <w:marLeft w:val="0"/>
      <w:marRight w:val="0"/>
      <w:marTop w:val="0"/>
      <w:marBottom w:val="0"/>
      <w:divBdr>
        <w:top w:val="none" w:sz="0" w:space="0" w:color="auto"/>
        <w:left w:val="none" w:sz="0" w:space="0" w:color="auto"/>
        <w:bottom w:val="none" w:sz="0" w:space="0" w:color="auto"/>
        <w:right w:val="none" w:sz="0" w:space="0" w:color="auto"/>
      </w:divBdr>
    </w:div>
    <w:div w:id="100416169">
      <w:bodyDiv w:val="1"/>
      <w:marLeft w:val="0"/>
      <w:marRight w:val="0"/>
      <w:marTop w:val="0"/>
      <w:marBottom w:val="0"/>
      <w:divBdr>
        <w:top w:val="none" w:sz="0" w:space="0" w:color="auto"/>
        <w:left w:val="none" w:sz="0" w:space="0" w:color="auto"/>
        <w:bottom w:val="none" w:sz="0" w:space="0" w:color="auto"/>
        <w:right w:val="none" w:sz="0" w:space="0" w:color="auto"/>
      </w:divBdr>
    </w:div>
    <w:div w:id="101153920">
      <w:bodyDiv w:val="1"/>
      <w:marLeft w:val="0"/>
      <w:marRight w:val="0"/>
      <w:marTop w:val="0"/>
      <w:marBottom w:val="0"/>
      <w:divBdr>
        <w:top w:val="none" w:sz="0" w:space="0" w:color="auto"/>
        <w:left w:val="none" w:sz="0" w:space="0" w:color="auto"/>
        <w:bottom w:val="none" w:sz="0" w:space="0" w:color="auto"/>
        <w:right w:val="none" w:sz="0" w:space="0" w:color="auto"/>
      </w:divBdr>
    </w:div>
    <w:div w:id="107312071">
      <w:bodyDiv w:val="1"/>
      <w:marLeft w:val="0"/>
      <w:marRight w:val="0"/>
      <w:marTop w:val="0"/>
      <w:marBottom w:val="0"/>
      <w:divBdr>
        <w:top w:val="none" w:sz="0" w:space="0" w:color="auto"/>
        <w:left w:val="none" w:sz="0" w:space="0" w:color="auto"/>
        <w:bottom w:val="none" w:sz="0" w:space="0" w:color="auto"/>
        <w:right w:val="none" w:sz="0" w:space="0" w:color="auto"/>
      </w:divBdr>
    </w:div>
    <w:div w:id="119341690">
      <w:bodyDiv w:val="1"/>
      <w:marLeft w:val="0"/>
      <w:marRight w:val="0"/>
      <w:marTop w:val="0"/>
      <w:marBottom w:val="0"/>
      <w:divBdr>
        <w:top w:val="none" w:sz="0" w:space="0" w:color="auto"/>
        <w:left w:val="none" w:sz="0" w:space="0" w:color="auto"/>
        <w:bottom w:val="none" w:sz="0" w:space="0" w:color="auto"/>
        <w:right w:val="none" w:sz="0" w:space="0" w:color="auto"/>
      </w:divBdr>
    </w:div>
    <w:div w:id="127478477">
      <w:bodyDiv w:val="1"/>
      <w:marLeft w:val="0"/>
      <w:marRight w:val="0"/>
      <w:marTop w:val="0"/>
      <w:marBottom w:val="0"/>
      <w:divBdr>
        <w:top w:val="none" w:sz="0" w:space="0" w:color="auto"/>
        <w:left w:val="none" w:sz="0" w:space="0" w:color="auto"/>
        <w:bottom w:val="none" w:sz="0" w:space="0" w:color="auto"/>
        <w:right w:val="none" w:sz="0" w:space="0" w:color="auto"/>
      </w:divBdr>
    </w:div>
    <w:div w:id="130371677">
      <w:bodyDiv w:val="1"/>
      <w:marLeft w:val="0"/>
      <w:marRight w:val="0"/>
      <w:marTop w:val="0"/>
      <w:marBottom w:val="0"/>
      <w:divBdr>
        <w:top w:val="none" w:sz="0" w:space="0" w:color="auto"/>
        <w:left w:val="none" w:sz="0" w:space="0" w:color="auto"/>
        <w:bottom w:val="none" w:sz="0" w:space="0" w:color="auto"/>
        <w:right w:val="none" w:sz="0" w:space="0" w:color="auto"/>
      </w:divBdr>
    </w:div>
    <w:div w:id="133109653">
      <w:bodyDiv w:val="1"/>
      <w:marLeft w:val="0"/>
      <w:marRight w:val="0"/>
      <w:marTop w:val="0"/>
      <w:marBottom w:val="0"/>
      <w:divBdr>
        <w:top w:val="none" w:sz="0" w:space="0" w:color="auto"/>
        <w:left w:val="none" w:sz="0" w:space="0" w:color="auto"/>
        <w:bottom w:val="none" w:sz="0" w:space="0" w:color="auto"/>
        <w:right w:val="none" w:sz="0" w:space="0" w:color="auto"/>
      </w:divBdr>
    </w:div>
    <w:div w:id="134032964">
      <w:bodyDiv w:val="1"/>
      <w:marLeft w:val="0"/>
      <w:marRight w:val="0"/>
      <w:marTop w:val="0"/>
      <w:marBottom w:val="0"/>
      <w:divBdr>
        <w:top w:val="none" w:sz="0" w:space="0" w:color="auto"/>
        <w:left w:val="none" w:sz="0" w:space="0" w:color="auto"/>
        <w:bottom w:val="none" w:sz="0" w:space="0" w:color="auto"/>
        <w:right w:val="none" w:sz="0" w:space="0" w:color="auto"/>
      </w:divBdr>
    </w:div>
    <w:div w:id="135297032">
      <w:bodyDiv w:val="1"/>
      <w:marLeft w:val="0"/>
      <w:marRight w:val="0"/>
      <w:marTop w:val="0"/>
      <w:marBottom w:val="0"/>
      <w:divBdr>
        <w:top w:val="none" w:sz="0" w:space="0" w:color="auto"/>
        <w:left w:val="none" w:sz="0" w:space="0" w:color="auto"/>
        <w:bottom w:val="none" w:sz="0" w:space="0" w:color="auto"/>
        <w:right w:val="none" w:sz="0" w:space="0" w:color="auto"/>
      </w:divBdr>
    </w:div>
    <w:div w:id="137578536">
      <w:bodyDiv w:val="1"/>
      <w:marLeft w:val="0"/>
      <w:marRight w:val="0"/>
      <w:marTop w:val="0"/>
      <w:marBottom w:val="0"/>
      <w:divBdr>
        <w:top w:val="none" w:sz="0" w:space="0" w:color="auto"/>
        <w:left w:val="none" w:sz="0" w:space="0" w:color="auto"/>
        <w:bottom w:val="none" w:sz="0" w:space="0" w:color="auto"/>
        <w:right w:val="none" w:sz="0" w:space="0" w:color="auto"/>
      </w:divBdr>
    </w:div>
    <w:div w:id="138771470">
      <w:bodyDiv w:val="1"/>
      <w:marLeft w:val="0"/>
      <w:marRight w:val="0"/>
      <w:marTop w:val="0"/>
      <w:marBottom w:val="0"/>
      <w:divBdr>
        <w:top w:val="none" w:sz="0" w:space="0" w:color="auto"/>
        <w:left w:val="none" w:sz="0" w:space="0" w:color="auto"/>
        <w:bottom w:val="none" w:sz="0" w:space="0" w:color="auto"/>
        <w:right w:val="none" w:sz="0" w:space="0" w:color="auto"/>
      </w:divBdr>
    </w:div>
    <w:div w:id="145244435">
      <w:bodyDiv w:val="1"/>
      <w:marLeft w:val="0"/>
      <w:marRight w:val="0"/>
      <w:marTop w:val="0"/>
      <w:marBottom w:val="0"/>
      <w:divBdr>
        <w:top w:val="none" w:sz="0" w:space="0" w:color="auto"/>
        <w:left w:val="none" w:sz="0" w:space="0" w:color="auto"/>
        <w:bottom w:val="none" w:sz="0" w:space="0" w:color="auto"/>
        <w:right w:val="none" w:sz="0" w:space="0" w:color="auto"/>
      </w:divBdr>
    </w:div>
    <w:div w:id="163322661">
      <w:bodyDiv w:val="1"/>
      <w:marLeft w:val="0"/>
      <w:marRight w:val="0"/>
      <w:marTop w:val="0"/>
      <w:marBottom w:val="0"/>
      <w:divBdr>
        <w:top w:val="none" w:sz="0" w:space="0" w:color="auto"/>
        <w:left w:val="none" w:sz="0" w:space="0" w:color="auto"/>
        <w:bottom w:val="none" w:sz="0" w:space="0" w:color="auto"/>
        <w:right w:val="none" w:sz="0" w:space="0" w:color="auto"/>
      </w:divBdr>
    </w:div>
    <w:div w:id="165901606">
      <w:bodyDiv w:val="1"/>
      <w:marLeft w:val="0"/>
      <w:marRight w:val="0"/>
      <w:marTop w:val="0"/>
      <w:marBottom w:val="0"/>
      <w:divBdr>
        <w:top w:val="none" w:sz="0" w:space="0" w:color="auto"/>
        <w:left w:val="none" w:sz="0" w:space="0" w:color="auto"/>
        <w:bottom w:val="none" w:sz="0" w:space="0" w:color="auto"/>
        <w:right w:val="none" w:sz="0" w:space="0" w:color="auto"/>
      </w:divBdr>
    </w:div>
    <w:div w:id="171603037">
      <w:bodyDiv w:val="1"/>
      <w:marLeft w:val="0"/>
      <w:marRight w:val="0"/>
      <w:marTop w:val="0"/>
      <w:marBottom w:val="0"/>
      <w:divBdr>
        <w:top w:val="none" w:sz="0" w:space="0" w:color="auto"/>
        <w:left w:val="none" w:sz="0" w:space="0" w:color="auto"/>
        <w:bottom w:val="none" w:sz="0" w:space="0" w:color="auto"/>
        <w:right w:val="none" w:sz="0" w:space="0" w:color="auto"/>
      </w:divBdr>
    </w:div>
    <w:div w:id="196626879">
      <w:bodyDiv w:val="1"/>
      <w:marLeft w:val="0"/>
      <w:marRight w:val="0"/>
      <w:marTop w:val="0"/>
      <w:marBottom w:val="0"/>
      <w:divBdr>
        <w:top w:val="none" w:sz="0" w:space="0" w:color="auto"/>
        <w:left w:val="none" w:sz="0" w:space="0" w:color="auto"/>
        <w:bottom w:val="none" w:sz="0" w:space="0" w:color="auto"/>
        <w:right w:val="none" w:sz="0" w:space="0" w:color="auto"/>
      </w:divBdr>
    </w:div>
    <w:div w:id="212424829">
      <w:bodyDiv w:val="1"/>
      <w:marLeft w:val="0"/>
      <w:marRight w:val="0"/>
      <w:marTop w:val="0"/>
      <w:marBottom w:val="0"/>
      <w:divBdr>
        <w:top w:val="none" w:sz="0" w:space="0" w:color="auto"/>
        <w:left w:val="none" w:sz="0" w:space="0" w:color="auto"/>
        <w:bottom w:val="none" w:sz="0" w:space="0" w:color="auto"/>
        <w:right w:val="none" w:sz="0" w:space="0" w:color="auto"/>
      </w:divBdr>
    </w:div>
    <w:div w:id="216744173">
      <w:bodyDiv w:val="1"/>
      <w:marLeft w:val="0"/>
      <w:marRight w:val="0"/>
      <w:marTop w:val="0"/>
      <w:marBottom w:val="0"/>
      <w:divBdr>
        <w:top w:val="none" w:sz="0" w:space="0" w:color="auto"/>
        <w:left w:val="none" w:sz="0" w:space="0" w:color="auto"/>
        <w:bottom w:val="none" w:sz="0" w:space="0" w:color="auto"/>
        <w:right w:val="none" w:sz="0" w:space="0" w:color="auto"/>
      </w:divBdr>
    </w:div>
    <w:div w:id="224024513">
      <w:bodyDiv w:val="1"/>
      <w:marLeft w:val="0"/>
      <w:marRight w:val="0"/>
      <w:marTop w:val="0"/>
      <w:marBottom w:val="0"/>
      <w:divBdr>
        <w:top w:val="none" w:sz="0" w:space="0" w:color="auto"/>
        <w:left w:val="none" w:sz="0" w:space="0" w:color="auto"/>
        <w:bottom w:val="none" w:sz="0" w:space="0" w:color="auto"/>
        <w:right w:val="none" w:sz="0" w:space="0" w:color="auto"/>
      </w:divBdr>
    </w:div>
    <w:div w:id="227687514">
      <w:bodyDiv w:val="1"/>
      <w:marLeft w:val="0"/>
      <w:marRight w:val="0"/>
      <w:marTop w:val="0"/>
      <w:marBottom w:val="0"/>
      <w:divBdr>
        <w:top w:val="none" w:sz="0" w:space="0" w:color="auto"/>
        <w:left w:val="none" w:sz="0" w:space="0" w:color="auto"/>
        <w:bottom w:val="none" w:sz="0" w:space="0" w:color="auto"/>
        <w:right w:val="none" w:sz="0" w:space="0" w:color="auto"/>
      </w:divBdr>
    </w:div>
    <w:div w:id="239868595">
      <w:bodyDiv w:val="1"/>
      <w:marLeft w:val="0"/>
      <w:marRight w:val="0"/>
      <w:marTop w:val="0"/>
      <w:marBottom w:val="0"/>
      <w:divBdr>
        <w:top w:val="none" w:sz="0" w:space="0" w:color="auto"/>
        <w:left w:val="none" w:sz="0" w:space="0" w:color="auto"/>
        <w:bottom w:val="none" w:sz="0" w:space="0" w:color="auto"/>
        <w:right w:val="none" w:sz="0" w:space="0" w:color="auto"/>
      </w:divBdr>
    </w:div>
    <w:div w:id="243996349">
      <w:bodyDiv w:val="1"/>
      <w:marLeft w:val="0"/>
      <w:marRight w:val="0"/>
      <w:marTop w:val="0"/>
      <w:marBottom w:val="0"/>
      <w:divBdr>
        <w:top w:val="none" w:sz="0" w:space="0" w:color="auto"/>
        <w:left w:val="none" w:sz="0" w:space="0" w:color="auto"/>
        <w:bottom w:val="none" w:sz="0" w:space="0" w:color="auto"/>
        <w:right w:val="none" w:sz="0" w:space="0" w:color="auto"/>
      </w:divBdr>
    </w:div>
    <w:div w:id="244342044">
      <w:bodyDiv w:val="1"/>
      <w:marLeft w:val="0"/>
      <w:marRight w:val="0"/>
      <w:marTop w:val="0"/>
      <w:marBottom w:val="0"/>
      <w:divBdr>
        <w:top w:val="none" w:sz="0" w:space="0" w:color="auto"/>
        <w:left w:val="none" w:sz="0" w:space="0" w:color="auto"/>
        <w:bottom w:val="none" w:sz="0" w:space="0" w:color="auto"/>
        <w:right w:val="none" w:sz="0" w:space="0" w:color="auto"/>
      </w:divBdr>
    </w:div>
    <w:div w:id="258801852">
      <w:bodyDiv w:val="1"/>
      <w:marLeft w:val="0"/>
      <w:marRight w:val="0"/>
      <w:marTop w:val="0"/>
      <w:marBottom w:val="0"/>
      <w:divBdr>
        <w:top w:val="none" w:sz="0" w:space="0" w:color="auto"/>
        <w:left w:val="none" w:sz="0" w:space="0" w:color="auto"/>
        <w:bottom w:val="none" w:sz="0" w:space="0" w:color="auto"/>
        <w:right w:val="none" w:sz="0" w:space="0" w:color="auto"/>
      </w:divBdr>
    </w:div>
    <w:div w:id="277296917">
      <w:bodyDiv w:val="1"/>
      <w:marLeft w:val="0"/>
      <w:marRight w:val="0"/>
      <w:marTop w:val="0"/>
      <w:marBottom w:val="0"/>
      <w:divBdr>
        <w:top w:val="none" w:sz="0" w:space="0" w:color="auto"/>
        <w:left w:val="none" w:sz="0" w:space="0" w:color="auto"/>
        <w:bottom w:val="none" w:sz="0" w:space="0" w:color="auto"/>
        <w:right w:val="none" w:sz="0" w:space="0" w:color="auto"/>
      </w:divBdr>
    </w:div>
    <w:div w:id="277957590">
      <w:bodyDiv w:val="1"/>
      <w:marLeft w:val="0"/>
      <w:marRight w:val="0"/>
      <w:marTop w:val="0"/>
      <w:marBottom w:val="0"/>
      <w:divBdr>
        <w:top w:val="none" w:sz="0" w:space="0" w:color="auto"/>
        <w:left w:val="none" w:sz="0" w:space="0" w:color="auto"/>
        <w:bottom w:val="none" w:sz="0" w:space="0" w:color="auto"/>
        <w:right w:val="none" w:sz="0" w:space="0" w:color="auto"/>
      </w:divBdr>
    </w:div>
    <w:div w:id="278070318">
      <w:bodyDiv w:val="1"/>
      <w:marLeft w:val="0"/>
      <w:marRight w:val="0"/>
      <w:marTop w:val="0"/>
      <w:marBottom w:val="0"/>
      <w:divBdr>
        <w:top w:val="none" w:sz="0" w:space="0" w:color="auto"/>
        <w:left w:val="none" w:sz="0" w:space="0" w:color="auto"/>
        <w:bottom w:val="none" w:sz="0" w:space="0" w:color="auto"/>
        <w:right w:val="none" w:sz="0" w:space="0" w:color="auto"/>
      </w:divBdr>
    </w:div>
    <w:div w:id="281961493">
      <w:bodyDiv w:val="1"/>
      <w:marLeft w:val="0"/>
      <w:marRight w:val="0"/>
      <w:marTop w:val="0"/>
      <w:marBottom w:val="0"/>
      <w:divBdr>
        <w:top w:val="none" w:sz="0" w:space="0" w:color="auto"/>
        <w:left w:val="none" w:sz="0" w:space="0" w:color="auto"/>
        <w:bottom w:val="none" w:sz="0" w:space="0" w:color="auto"/>
        <w:right w:val="none" w:sz="0" w:space="0" w:color="auto"/>
      </w:divBdr>
    </w:div>
    <w:div w:id="295648754">
      <w:bodyDiv w:val="1"/>
      <w:marLeft w:val="0"/>
      <w:marRight w:val="0"/>
      <w:marTop w:val="0"/>
      <w:marBottom w:val="0"/>
      <w:divBdr>
        <w:top w:val="none" w:sz="0" w:space="0" w:color="auto"/>
        <w:left w:val="none" w:sz="0" w:space="0" w:color="auto"/>
        <w:bottom w:val="none" w:sz="0" w:space="0" w:color="auto"/>
        <w:right w:val="none" w:sz="0" w:space="0" w:color="auto"/>
      </w:divBdr>
    </w:div>
    <w:div w:id="306670854">
      <w:bodyDiv w:val="1"/>
      <w:marLeft w:val="0"/>
      <w:marRight w:val="0"/>
      <w:marTop w:val="0"/>
      <w:marBottom w:val="0"/>
      <w:divBdr>
        <w:top w:val="none" w:sz="0" w:space="0" w:color="auto"/>
        <w:left w:val="none" w:sz="0" w:space="0" w:color="auto"/>
        <w:bottom w:val="none" w:sz="0" w:space="0" w:color="auto"/>
        <w:right w:val="none" w:sz="0" w:space="0" w:color="auto"/>
      </w:divBdr>
    </w:div>
    <w:div w:id="319240355">
      <w:bodyDiv w:val="1"/>
      <w:marLeft w:val="0"/>
      <w:marRight w:val="0"/>
      <w:marTop w:val="0"/>
      <w:marBottom w:val="0"/>
      <w:divBdr>
        <w:top w:val="none" w:sz="0" w:space="0" w:color="auto"/>
        <w:left w:val="none" w:sz="0" w:space="0" w:color="auto"/>
        <w:bottom w:val="none" w:sz="0" w:space="0" w:color="auto"/>
        <w:right w:val="none" w:sz="0" w:space="0" w:color="auto"/>
      </w:divBdr>
    </w:div>
    <w:div w:id="325788323">
      <w:bodyDiv w:val="1"/>
      <w:marLeft w:val="0"/>
      <w:marRight w:val="0"/>
      <w:marTop w:val="0"/>
      <w:marBottom w:val="0"/>
      <w:divBdr>
        <w:top w:val="none" w:sz="0" w:space="0" w:color="auto"/>
        <w:left w:val="none" w:sz="0" w:space="0" w:color="auto"/>
        <w:bottom w:val="none" w:sz="0" w:space="0" w:color="auto"/>
        <w:right w:val="none" w:sz="0" w:space="0" w:color="auto"/>
      </w:divBdr>
    </w:div>
    <w:div w:id="327561147">
      <w:bodyDiv w:val="1"/>
      <w:marLeft w:val="0"/>
      <w:marRight w:val="0"/>
      <w:marTop w:val="0"/>
      <w:marBottom w:val="0"/>
      <w:divBdr>
        <w:top w:val="none" w:sz="0" w:space="0" w:color="auto"/>
        <w:left w:val="none" w:sz="0" w:space="0" w:color="auto"/>
        <w:bottom w:val="none" w:sz="0" w:space="0" w:color="auto"/>
        <w:right w:val="none" w:sz="0" w:space="0" w:color="auto"/>
      </w:divBdr>
    </w:div>
    <w:div w:id="328409024">
      <w:bodyDiv w:val="1"/>
      <w:marLeft w:val="0"/>
      <w:marRight w:val="0"/>
      <w:marTop w:val="0"/>
      <w:marBottom w:val="0"/>
      <w:divBdr>
        <w:top w:val="none" w:sz="0" w:space="0" w:color="auto"/>
        <w:left w:val="none" w:sz="0" w:space="0" w:color="auto"/>
        <w:bottom w:val="none" w:sz="0" w:space="0" w:color="auto"/>
        <w:right w:val="none" w:sz="0" w:space="0" w:color="auto"/>
      </w:divBdr>
    </w:div>
    <w:div w:id="340088122">
      <w:bodyDiv w:val="1"/>
      <w:marLeft w:val="0"/>
      <w:marRight w:val="0"/>
      <w:marTop w:val="0"/>
      <w:marBottom w:val="0"/>
      <w:divBdr>
        <w:top w:val="none" w:sz="0" w:space="0" w:color="auto"/>
        <w:left w:val="none" w:sz="0" w:space="0" w:color="auto"/>
        <w:bottom w:val="none" w:sz="0" w:space="0" w:color="auto"/>
        <w:right w:val="none" w:sz="0" w:space="0" w:color="auto"/>
      </w:divBdr>
    </w:div>
    <w:div w:id="342127626">
      <w:bodyDiv w:val="1"/>
      <w:marLeft w:val="0"/>
      <w:marRight w:val="0"/>
      <w:marTop w:val="0"/>
      <w:marBottom w:val="0"/>
      <w:divBdr>
        <w:top w:val="none" w:sz="0" w:space="0" w:color="auto"/>
        <w:left w:val="none" w:sz="0" w:space="0" w:color="auto"/>
        <w:bottom w:val="none" w:sz="0" w:space="0" w:color="auto"/>
        <w:right w:val="none" w:sz="0" w:space="0" w:color="auto"/>
      </w:divBdr>
    </w:div>
    <w:div w:id="343018201">
      <w:bodyDiv w:val="1"/>
      <w:marLeft w:val="0"/>
      <w:marRight w:val="0"/>
      <w:marTop w:val="0"/>
      <w:marBottom w:val="0"/>
      <w:divBdr>
        <w:top w:val="none" w:sz="0" w:space="0" w:color="auto"/>
        <w:left w:val="none" w:sz="0" w:space="0" w:color="auto"/>
        <w:bottom w:val="none" w:sz="0" w:space="0" w:color="auto"/>
        <w:right w:val="none" w:sz="0" w:space="0" w:color="auto"/>
      </w:divBdr>
    </w:div>
    <w:div w:id="346635670">
      <w:bodyDiv w:val="1"/>
      <w:marLeft w:val="0"/>
      <w:marRight w:val="0"/>
      <w:marTop w:val="0"/>
      <w:marBottom w:val="0"/>
      <w:divBdr>
        <w:top w:val="none" w:sz="0" w:space="0" w:color="auto"/>
        <w:left w:val="none" w:sz="0" w:space="0" w:color="auto"/>
        <w:bottom w:val="none" w:sz="0" w:space="0" w:color="auto"/>
        <w:right w:val="none" w:sz="0" w:space="0" w:color="auto"/>
      </w:divBdr>
    </w:div>
    <w:div w:id="350885428">
      <w:bodyDiv w:val="1"/>
      <w:marLeft w:val="0"/>
      <w:marRight w:val="0"/>
      <w:marTop w:val="0"/>
      <w:marBottom w:val="0"/>
      <w:divBdr>
        <w:top w:val="none" w:sz="0" w:space="0" w:color="auto"/>
        <w:left w:val="none" w:sz="0" w:space="0" w:color="auto"/>
        <w:bottom w:val="none" w:sz="0" w:space="0" w:color="auto"/>
        <w:right w:val="none" w:sz="0" w:space="0" w:color="auto"/>
      </w:divBdr>
    </w:div>
    <w:div w:id="360135699">
      <w:bodyDiv w:val="1"/>
      <w:marLeft w:val="0"/>
      <w:marRight w:val="0"/>
      <w:marTop w:val="0"/>
      <w:marBottom w:val="0"/>
      <w:divBdr>
        <w:top w:val="none" w:sz="0" w:space="0" w:color="auto"/>
        <w:left w:val="none" w:sz="0" w:space="0" w:color="auto"/>
        <w:bottom w:val="none" w:sz="0" w:space="0" w:color="auto"/>
        <w:right w:val="none" w:sz="0" w:space="0" w:color="auto"/>
      </w:divBdr>
    </w:div>
    <w:div w:id="367030849">
      <w:bodyDiv w:val="1"/>
      <w:marLeft w:val="0"/>
      <w:marRight w:val="0"/>
      <w:marTop w:val="0"/>
      <w:marBottom w:val="0"/>
      <w:divBdr>
        <w:top w:val="none" w:sz="0" w:space="0" w:color="auto"/>
        <w:left w:val="none" w:sz="0" w:space="0" w:color="auto"/>
        <w:bottom w:val="none" w:sz="0" w:space="0" w:color="auto"/>
        <w:right w:val="none" w:sz="0" w:space="0" w:color="auto"/>
      </w:divBdr>
    </w:div>
    <w:div w:id="373428803">
      <w:bodyDiv w:val="1"/>
      <w:marLeft w:val="0"/>
      <w:marRight w:val="0"/>
      <w:marTop w:val="0"/>
      <w:marBottom w:val="0"/>
      <w:divBdr>
        <w:top w:val="none" w:sz="0" w:space="0" w:color="auto"/>
        <w:left w:val="none" w:sz="0" w:space="0" w:color="auto"/>
        <w:bottom w:val="none" w:sz="0" w:space="0" w:color="auto"/>
        <w:right w:val="none" w:sz="0" w:space="0" w:color="auto"/>
      </w:divBdr>
    </w:div>
    <w:div w:id="376970274">
      <w:bodyDiv w:val="1"/>
      <w:marLeft w:val="0"/>
      <w:marRight w:val="0"/>
      <w:marTop w:val="0"/>
      <w:marBottom w:val="0"/>
      <w:divBdr>
        <w:top w:val="none" w:sz="0" w:space="0" w:color="auto"/>
        <w:left w:val="none" w:sz="0" w:space="0" w:color="auto"/>
        <w:bottom w:val="none" w:sz="0" w:space="0" w:color="auto"/>
        <w:right w:val="none" w:sz="0" w:space="0" w:color="auto"/>
      </w:divBdr>
    </w:div>
    <w:div w:id="380251135">
      <w:bodyDiv w:val="1"/>
      <w:marLeft w:val="0"/>
      <w:marRight w:val="0"/>
      <w:marTop w:val="0"/>
      <w:marBottom w:val="0"/>
      <w:divBdr>
        <w:top w:val="none" w:sz="0" w:space="0" w:color="auto"/>
        <w:left w:val="none" w:sz="0" w:space="0" w:color="auto"/>
        <w:bottom w:val="none" w:sz="0" w:space="0" w:color="auto"/>
        <w:right w:val="none" w:sz="0" w:space="0" w:color="auto"/>
      </w:divBdr>
    </w:div>
    <w:div w:id="397168052">
      <w:bodyDiv w:val="1"/>
      <w:marLeft w:val="0"/>
      <w:marRight w:val="0"/>
      <w:marTop w:val="0"/>
      <w:marBottom w:val="0"/>
      <w:divBdr>
        <w:top w:val="none" w:sz="0" w:space="0" w:color="auto"/>
        <w:left w:val="none" w:sz="0" w:space="0" w:color="auto"/>
        <w:bottom w:val="none" w:sz="0" w:space="0" w:color="auto"/>
        <w:right w:val="none" w:sz="0" w:space="0" w:color="auto"/>
      </w:divBdr>
    </w:div>
    <w:div w:id="405149799">
      <w:bodyDiv w:val="1"/>
      <w:marLeft w:val="0"/>
      <w:marRight w:val="0"/>
      <w:marTop w:val="0"/>
      <w:marBottom w:val="0"/>
      <w:divBdr>
        <w:top w:val="none" w:sz="0" w:space="0" w:color="auto"/>
        <w:left w:val="none" w:sz="0" w:space="0" w:color="auto"/>
        <w:bottom w:val="none" w:sz="0" w:space="0" w:color="auto"/>
        <w:right w:val="none" w:sz="0" w:space="0" w:color="auto"/>
      </w:divBdr>
    </w:div>
    <w:div w:id="411587008">
      <w:bodyDiv w:val="1"/>
      <w:marLeft w:val="0"/>
      <w:marRight w:val="0"/>
      <w:marTop w:val="0"/>
      <w:marBottom w:val="0"/>
      <w:divBdr>
        <w:top w:val="none" w:sz="0" w:space="0" w:color="auto"/>
        <w:left w:val="none" w:sz="0" w:space="0" w:color="auto"/>
        <w:bottom w:val="none" w:sz="0" w:space="0" w:color="auto"/>
        <w:right w:val="none" w:sz="0" w:space="0" w:color="auto"/>
      </w:divBdr>
    </w:div>
    <w:div w:id="414134352">
      <w:bodyDiv w:val="1"/>
      <w:marLeft w:val="0"/>
      <w:marRight w:val="0"/>
      <w:marTop w:val="0"/>
      <w:marBottom w:val="0"/>
      <w:divBdr>
        <w:top w:val="none" w:sz="0" w:space="0" w:color="auto"/>
        <w:left w:val="none" w:sz="0" w:space="0" w:color="auto"/>
        <w:bottom w:val="none" w:sz="0" w:space="0" w:color="auto"/>
        <w:right w:val="none" w:sz="0" w:space="0" w:color="auto"/>
      </w:divBdr>
    </w:div>
    <w:div w:id="419562737">
      <w:bodyDiv w:val="1"/>
      <w:marLeft w:val="0"/>
      <w:marRight w:val="0"/>
      <w:marTop w:val="0"/>
      <w:marBottom w:val="0"/>
      <w:divBdr>
        <w:top w:val="none" w:sz="0" w:space="0" w:color="auto"/>
        <w:left w:val="none" w:sz="0" w:space="0" w:color="auto"/>
        <w:bottom w:val="none" w:sz="0" w:space="0" w:color="auto"/>
        <w:right w:val="none" w:sz="0" w:space="0" w:color="auto"/>
      </w:divBdr>
    </w:div>
    <w:div w:id="424956853">
      <w:bodyDiv w:val="1"/>
      <w:marLeft w:val="0"/>
      <w:marRight w:val="0"/>
      <w:marTop w:val="0"/>
      <w:marBottom w:val="0"/>
      <w:divBdr>
        <w:top w:val="none" w:sz="0" w:space="0" w:color="auto"/>
        <w:left w:val="none" w:sz="0" w:space="0" w:color="auto"/>
        <w:bottom w:val="none" w:sz="0" w:space="0" w:color="auto"/>
        <w:right w:val="none" w:sz="0" w:space="0" w:color="auto"/>
      </w:divBdr>
    </w:div>
    <w:div w:id="430441586">
      <w:bodyDiv w:val="1"/>
      <w:marLeft w:val="0"/>
      <w:marRight w:val="0"/>
      <w:marTop w:val="0"/>
      <w:marBottom w:val="0"/>
      <w:divBdr>
        <w:top w:val="none" w:sz="0" w:space="0" w:color="auto"/>
        <w:left w:val="none" w:sz="0" w:space="0" w:color="auto"/>
        <w:bottom w:val="none" w:sz="0" w:space="0" w:color="auto"/>
        <w:right w:val="none" w:sz="0" w:space="0" w:color="auto"/>
      </w:divBdr>
    </w:div>
    <w:div w:id="433550540">
      <w:bodyDiv w:val="1"/>
      <w:marLeft w:val="0"/>
      <w:marRight w:val="0"/>
      <w:marTop w:val="0"/>
      <w:marBottom w:val="0"/>
      <w:divBdr>
        <w:top w:val="none" w:sz="0" w:space="0" w:color="auto"/>
        <w:left w:val="none" w:sz="0" w:space="0" w:color="auto"/>
        <w:bottom w:val="none" w:sz="0" w:space="0" w:color="auto"/>
        <w:right w:val="none" w:sz="0" w:space="0" w:color="auto"/>
      </w:divBdr>
    </w:div>
    <w:div w:id="433987401">
      <w:bodyDiv w:val="1"/>
      <w:marLeft w:val="0"/>
      <w:marRight w:val="0"/>
      <w:marTop w:val="0"/>
      <w:marBottom w:val="0"/>
      <w:divBdr>
        <w:top w:val="none" w:sz="0" w:space="0" w:color="auto"/>
        <w:left w:val="none" w:sz="0" w:space="0" w:color="auto"/>
        <w:bottom w:val="none" w:sz="0" w:space="0" w:color="auto"/>
        <w:right w:val="none" w:sz="0" w:space="0" w:color="auto"/>
      </w:divBdr>
    </w:div>
    <w:div w:id="438918663">
      <w:bodyDiv w:val="1"/>
      <w:marLeft w:val="0"/>
      <w:marRight w:val="0"/>
      <w:marTop w:val="0"/>
      <w:marBottom w:val="0"/>
      <w:divBdr>
        <w:top w:val="none" w:sz="0" w:space="0" w:color="auto"/>
        <w:left w:val="none" w:sz="0" w:space="0" w:color="auto"/>
        <w:bottom w:val="none" w:sz="0" w:space="0" w:color="auto"/>
        <w:right w:val="none" w:sz="0" w:space="0" w:color="auto"/>
      </w:divBdr>
    </w:div>
    <w:div w:id="449662657">
      <w:bodyDiv w:val="1"/>
      <w:marLeft w:val="0"/>
      <w:marRight w:val="0"/>
      <w:marTop w:val="0"/>
      <w:marBottom w:val="0"/>
      <w:divBdr>
        <w:top w:val="none" w:sz="0" w:space="0" w:color="auto"/>
        <w:left w:val="none" w:sz="0" w:space="0" w:color="auto"/>
        <w:bottom w:val="none" w:sz="0" w:space="0" w:color="auto"/>
        <w:right w:val="none" w:sz="0" w:space="0" w:color="auto"/>
      </w:divBdr>
    </w:div>
    <w:div w:id="450049627">
      <w:bodyDiv w:val="1"/>
      <w:marLeft w:val="0"/>
      <w:marRight w:val="0"/>
      <w:marTop w:val="0"/>
      <w:marBottom w:val="0"/>
      <w:divBdr>
        <w:top w:val="none" w:sz="0" w:space="0" w:color="auto"/>
        <w:left w:val="none" w:sz="0" w:space="0" w:color="auto"/>
        <w:bottom w:val="none" w:sz="0" w:space="0" w:color="auto"/>
        <w:right w:val="none" w:sz="0" w:space="0" w:color="auto"/>
      </w:divBdr>
    </w:div>
    <w:div w:id="451827885">
      <w:bodyDiv w:val="1"/>
      <w:marLeft w:val="0"/>
      <w:marRight w:val="0"/>
      <w:marTop w:val="0"/>
      <w:marBottom w:val="0"/>
      <w:divBdr>
        <w:top w:val="none" w:sz="0" w:space="0" w:color="auto"/>
        <w:left w:val="none" w:sz="0" w:space="0" w:color="auto"/>
        <w:bottom w:val="none" w:sz="0" w:space="0" w:color="auto"/>
        <w:right w:val="none" w:sz="0" w:space="0" w:color="auto"/>
      </w:divBdr>
    </w:div>
    <w:div w:id="466778096">
      <w:bodyDiv w:val="1"/>
      <w:marLeft w:val="0"/>
      <w:marRight w:val="0"/>
      <w:marTop w:val="0"/>
      <w:marBottom w:val="0"/>
      <w:divBdr>
        <w:top w:val="none" w:sz="0" w:space="0" w:color="auto"/>
        <w:left w:val="none" w:sz="0" w:space="0" w:color="auto"/>
        <w:bottom w:val="none" w:sz="0" w:space="0" w:color="auto"/>
        <w:right w:val="none" w:sz="0" w:space="0" w:color="auto"/>
      </w:divBdr>
    </w:div>
    <w:div w:id="480735891">
      <w:bodyDiv w:val="1"/>
      <w:marLeft w:val="0"/>
      <w:marRight w:val="0"/>
      <w:marTop w:val="0"/>
      <w:marBottom w:val="0"/>
      <w:divBdr>
        <w:top w:val="none" w:sz="0" w:space="0" w:color="auto"/>
        <w:left w:val="none" w:sz="0" w:space="0" w:color="auto"/>
        <w:bottom w:val="none" w:sz="0" w:space="0" w:color="auto"/>
        <w:right w:val="none" w:sz="0" w:space="0" w:color="auto"/>
      </w:divBdr>
    </w:div>
    <w:div w:id="486481708">
      <w:bodyDiv w:val="1"/>
      <w:marLeft w:val="0"/>
      <w:marRight w:val="0"/>
      <w:marTop w:val="0"/>
      <w:marBottom w:val="0"/>
      <w:divBdr>
        <w:top w:val="none" w:sz="0" w:space="0" w:color="auto"/>
        <w:left w:val="none" w:sz="0" w:space="0" w:color="auto"/>
        <w:bottom w:val="none" w:sz="0" w:space="0" w:color="auto"/>
        <w:right w:val="none" w:sz="0" w:space="0" w:color="auto"/>
      </w:divBdr>
    </w:div>
    <w:div w:id="487523234">
      <w:bodyDiv w:val="1"/>
      <w:marLeft w:val="0"/>
      <w:marRight w:val="0"/>
      <w:marTop w:val="0"/>
      <w:marBottom w:val="0"/>
      <w:divBdr>
        <w:top w:val="none" w:sz="0" w:space="0" w:color="auto"/>
        <w:left w:val="none" w:sz="0" w:space="0" w:color="auto"/>
        <w:bottom w:val="none" w:sz="0" w:space="0" w:color="auto"/>
        <w:right w:val="none" w:sz="0" w:space="0" w:color="auto"/>
      </w:divBdr>
    </w:div>
    <w:div w:id="490679879">
      <w:bodyDiv w:val="1"/>
      <w:marLeft w:val="0"/>
      <w:marRight w:val="0"/>
      <w:marTop w:val="0"/>
      <w:marBottom w:val="0"/>
      <w:divBdr>
        <w:top w:val="none" w:sz="0" w:space="0" w:color="auto"/>
        <w:left w:val="none" w:sz="0" w:space="0" w:color="auto"/>
        <w:bottom w:val="none" w:sz="0" w:space="0" w:color="auto"/>
        <w:right w:val="none" w:sz="0" w:space="0" w:color="auto"/>
      </w:divBdr>
    </w:div>
    <w:div w:id="493767324">
      <w:bodyDiv w:val="1"/>
      <w:marLeft w:val="0"/>
      <w:marRight w:val="0"/>
      <w:marTop w:val="0"/>
      <w:marBottom w:val="0"/>
      <w:divBdr>
        <w:top w:val="none" w:sz="0" w:space="0" w:color="auto"/>
        <w:left w:val="none" w:sz="0" w:space="0" w:color="auto"/>
        <w:bottom w:val="none" w:sz="0" w:space="0" w:color="auto"/>
        <w:right w:val="none" w:sz="0" w:space="0" w:color="auto"/>
      </w:divBdr>
    </w:div>
    <w:div w:id="495538148">
      <w:bodyDiv w:val="1"/>
      <w:marLeft w:val="0"/>
      <w:marRight w:val="0"/>
      <w:marTop w:val="0"/>
      <w:marBottom w:val="0"/>
      <w:divBdr>
        <w:top w:val="none" w:sz="0" w:space="0" w:color="auto"/>
        <w:left w:val="none" w:sz="0" w:space="0" w:color="auto"/>
        <w:bottom w:val="none" w:sz="0" w:space="0" w:color="auto"/>
        <w:right w:val="none" w:sz="0" w:space="0" w:color="auto"/>
      </w:divBdr>
    </w:div>
    <w:div w:id="498547205">
      <w:bodyDiv w:val="1"/>
      <w:marLeft w:val="0"/>
      <w:marRight w:val="0"/>
      <w:marTop w:val="0"/>
      <w:marBottom w:val="0"/>
      <w:divBdr>
        <w:top w:val="none" w:sz="0" w:space="0" w:color="auto"/>
        <w:left w:val="none" w:sz="0" w:space="0" w:color="auto"/>
        <w:bottom w:val="none" w:sz="0" w:space="0" w:color="auto"/>
        <w:right w:val="none" w:sz="0" w:space="0" w:color="auto"/>
      </w:divBdr>
    </w:div>
    <w:div w:id="503590025">
      <w:bodyDiv w:val="1"/>
      <w:marLeft w:val="0"/>
      <w:marRight w:val="0"/>
      <w:marTop w:val="0"/>
      <w:marBottom w:val="0"/>
      <w:divBdr>
        <w:top w:val="none" w:sz="0" w:space="0" w:color="auto"/>
        <w:left w:val="none" w:sz="0" w:space="0" w:color="auto"/>
        <w:bottom w:val="none" w:sz="0" w:space="0" w:color="auto"/>
        <w:right w:val="none" w:sz="0" w:space="0" w:color="auto"/>
      </w:divBdr>
    </w:div>
    <w:div w:id="506210003">
      <w:bodyDiv w:val="1"/>
      <w:marLeft w:val="0"/>
      <w:marRight w:val="0"/>
      <w:marTop w:val="0"/>
      <w:marBottom w:val="0"/>
      <w:divBdr>
        <w:top w:val="none" w:sz="0" w:space="0" w:color="auto"/>
        <w:left w:val="none" w:sz="0" w:space="0" w:color="auto"/>
        <w:bottom w:val="none" w:sz="0" w:space="0" w:color="auto"/>
        <w:right w:val="none" w:sz="0" w:space="0" w:color="auto"/>
      </w:divBdr>
    </w:div>
    <w:div w:id="513108635">
      <w:bodyDiv w:val="1"/>
      <w:marLeft w:val="0"/>
      <w:marRight w:val="0"/>
      <w:marTop w:val="0"/>
      <w:marBottom w:val="0"/>
      <w:divBdr>
        <w:top w:val="none" w:sz="0" w:space="0" w:color="auto"/>
        <w:left w:val="none" w:sz="0" w:space="0" w:color="auto"/>
        <w:bottom w:val="none" w:sz="0" w:space="0" w:color="auto"/>
        <w:right w:val="none" w:sz="0" w:space="0" w:color="auto"/>
      </w:divBdr>
    </w:div>
    <w:div w:id="520241373">
      <w:bodyDiv w:val="1"/>
      <w:marLeft w:val="0"/>
      <w:marRight w:val="0"/>
      <w:marTop w:val="0"/>
      <w:marBottom w:val="0"/>
      <w:divBdr>
        <w:top w:val="none" w:sz="0" w:space="0" w:color="auto"/>
        <w:left w:val="none" w:sz="0" w:space="0" w:color="auto"/>
        <w:bottom w:val="none" w:sz="0" w:space="0" w:color="auto"/>
        <w:right w:val="none" w:sz="0" w:space="0" w:color="auto"/>
      </w:divBdr>
    </w:div>
    <w:div w:id="522207674">
      <w:bodyDiv w:val="1"/>
      <w:marLeft w:val="0"/>
      <w:marRight w:val="0"/>
      <w:marTop w:val="0"/>
      <w:marBottom w:val="0"/>
      <w:divBdr>
        <w:top w:val="none" w:sz="0" w:space="0" w:color="auto"/>
        <w:left w:val="none" w:sz="0" w:space="0" w:color="auto"/>
        <w:bottom w:val="none" w:sz="0" w:space="0" w:color="auto"/>
        <w:right w:val="none" w:sz="0" w:space="0" w:color="auto"/>
      </w:divBdr>
    </w:div>
    <w:div w:id="527380229">
      <w:bodyDiv w:val="1"/>
      <w:marLeft w:val="0"/>
      <w:marRight w:val="0"/>
      <w:marTop w:val="0"/>
      <w:marBottom w:val="0"/>
      <w:divBdr>
        <w:top w:val="none" w:sz="0" w:space="0" w:color="auto"/>
        <w:left w:val="none" w:sz="0" w:space="0" w:color="auto"/>
        <w:bottom w:val="none" w:sz="0" w:space="0" w:color="auto"/>
        <w:right w:val="none" w:sz="0" w:space="0" w:color="auto"/>
      </w:divBdr>
    </w:div>
    <w:div w:id="540018741">
      <w:bodyDiv w:val="1"/>
      <w:marLeft w:val="0"/>
      <w:marRight w:val="0"/>
      <w:marTop w:val="0"/>
      <w:marBottom w:val="0"/>
      <w:divBdr>
        <w:top w:val="none" w:sz="0" w:space="0" w:color="auto"/>
        <w:left w:val="none" w:sz="0" w:space="0" w:color="auto"/>
        <w:bottom w:val="none" w:sz="0" w:space="0" w:color="auto"/>
        <w:right w:val="none" w:sz="0" w:space="0" w:color="auto"/>
      </w:divBdr>
    </w:div>
    <w:div w:id="543178852">
      <w:bodyDiv w:val="1"/>
      <w:marLeft w:val="0"/>
      <w:marRight w:val="0"/>
      <w:marTop w:val="0"/>
      <w:marBottom w:val="0"/>
      <w:divBdr>
        <w:top w:val="none" w:sz="0" w:space="0" w:color="auto"/>
        <w:left w:val="none" w:sz="0" w:space="0" w:color="auto"/>
        <w:bottom w:val="none" w:sz="0" w:space="0" w:color="auto"/>
        <w:right w:val="none" w:sz="0" w:space="0" w:color="auto"/>
      </w:divBdr>
    </w:div>
    <w:div w:id="548078599">
      <w:bodyDiv w:val="1"/>
      <w:marLeft w:val="0"/>
      <w:marRight w:val="0"/>
      <w:marTop w:val="0"/>
      <w:marBottom w:val="0"/>
      <w:divBdr>
        <w:top w:val="none" w:sz="0" w:space="0" w:color="auto"/>
        <w:left w:val="none" w:sz="0" w:space="0" w:color="auto"/>
        <w:bottom w:val="none" w:sz="0" w:space="0" w:color="auto"/>
        <w:right w:val="none" w:sz="0" w:space="0" w:color="auto"/>
      </w:divBdr>
    </w:div>
    <w:div w:id="559439460">
      <w:bodyDiv w:val="1"/>
      <w:marLeft w:val="0"/>
      <w:marRight w:val="0"/>
      <w:marTop w:val="0"/>
      <w:marBottom w:val="0"/>
      <w:divBdr>
        <w:top w:val="none" w:sz="0" w:space="0" w:color="auto"/>
        <w:left w:val="none" w:sz="0" w:space="0" w:color="auto"/>
        <w:bottom w:val="none" w:sz="0" w:space="0" w:color="auto"/>
        <w:right w:val="none" w:sz="0" w:space="0" w:color="auto"/>
      </w:divBdr>
    </w:div>
    <w:div w:id="566572652">
      <w:bodyDiv w:val="1"/>
      <w:marLeft w:val="0"/>
      <w:marRight w:val="0"/>
      <w:marTop w:val="0"/>
      <w:marBottom w:val="0"/>
      <w:divBdr>
        <w:top w:val="none" w:sz="0" w:space="0" w:color="auto"/>
        <w:left w:val="none" w:sz="0" w:space="0" w:color="auto"/>
        <w:bottom w:val="none" w:sz="0" w:space="0" w:color="auto"/>
        <w:right w:val="none" w:sz="0" w:space="0" w:color="auto"/>
      </w:divBdr>
    </w:div>
    <w:div w:id="566766160">
      <w:bodyDiv w:val="1"/>
      <w:marLeft w:val="0"/>
      <w:marRight w:val="0"/>
      <w:marTop w:val="0"/>
      <w:marBottom w:val="0"/>
      <w:divBdr>
        <w:top w:val="none" w:sz="0" w:space="0" w:color="auto"/>
        <w:left w:val="none" w:sz="0" w:space="0" w:color="auto"/>
        <w:bottom w:val="none" w:sz="0" w:space="0" w:color="auto"/>
        <w:right w:val="none" w:sz="0" w:space="0" w:color="auto"/>
      </w:divBdr>
    </w:div>
    <w:div w:id="567233117">
      <w:bodyDiv w:val="1"/>
      <w:marLeft w:val="0"/>
      <w:marRight w:val="0"/>
      <w:marTop w:val="0"/>
      <w:marBottom w:val="0"/>
      <w:divBdr>
        <w:top w:val="none" w:sz="0" w:space="0" w:color="auto"/>
        <w:left w:val="none" w:sz="0" w:space="0" w:color="auto"/>
        <w:bottom w:val="none" w:sz="0" w:space="0" w:color="auto"/>
        <w:right w:val="none" w:sz="0" w:space="0" w:color="auto"/>
      </w:divBdr>
    </w:div>
    <w:div w:id="567498436">
      <w:bodyDiv w:val="1"/>
      <w:marLeft w:val="0"/>
      <w:marRight w:val="0"/>
      <w:marTop w:val="0"/>
      <w:marBottom w:val="0"/>
      <w:divBdr>
        <w:top w:val="none" w:sz="0" w:space="0" w:color="auto"/>
        <w:left w:val="none" w:sz="0" w:space="0" w:color="auto"/>
        <w:bottom w:val="none" w:sz="0" w:space="0" w:color="auto"/>
        <w:right w:val="none" w:sz="0" w:space="0" w:color="auto"/>
      </w:divBdr>
    </w:div>
    <w:div w:id="569538291">
      <w:bodyDiv w:val="1"/>
      <w:marLeft w:val="0"/>
      <w:marRight w:val="0"/>
      <w:marTop w:val="0"/>
      <w:marBottom w:val="0"/>
      <w:divBdr>
        <w:top w:val="none" w:sz="0" w:space="0" w:color="auto"/>
        <w:left w:val="none" w:sz="0" w:space="0" w:color="auto"/>
        <w:bottom w:val="none" w:sz="0" w:space="0" w:color="auto"/>
        <w:right w:val="none" w:sz="0" w:space="0" w:color="auto"/>
      </w:divBdr>
    </w:div>
    <w:div w:id="570576286">
      <w:bodyDiv w:val="1"/>
      <w:marLeft w:val="0"/>
      <w:marRight w:val="0"/>
      <w:marTop w:val="0"/>
      <w:marBottom w:val="0"/>
      <w:divBdr>
        <w:top w:val="none" w:sz="0" w:space="0" w:color="auto"/>
        <w:left w:val="none" w:sz="0" w:space="0" w:color="auto"/>
        <w:bottom w:val="none" w:sz="0" w:space="0" w:color="auto"/>
        <w:right w:val="none" w:sz="0" w:space="0" w:color="auto"/>
      </w:divBdr>
    </w:div>
    <w:div w:id="583299599">
      <w:bodyDiv w:val="1"/>
      <w:marLeft w:val="0"/>
      <w:marRight w:val="0"/>
      <w:marTop w:val="0"/>
      <w:marBottom w:val="0"/>
      <w:divBdr>
        <w:top w:val="none" w:sz="0" w:space="0" w:color="auto"/>
        <w:left w:val="none" w:sz="0" w:space="0" w:color="auto"/>
        <w:bottom w:val="none" w:sz="0" w:space="0" w:color="auto"/>
        <w:right w:val="none" w:sz="0" w:space="0" w:color="auto"/>
      </w:divBdr>
    </w:div>
    <w:div w:id="584263417">
      <w:bodyDiv w:val="1"/>
      <w:marLeft w:val="0"/>
      <w:marRight w:val="0"/>
      <w:marTop w:val="0"/>
      <w:marBottom w:val="0"/>
      <w:divBdr>
        <w:top w:val="none" w:sz="0" w:space="0" w:color="auto"/>
        <w:left w:val="none" w:sz="0" w:space="0" w:color="auto"/>
        <w:bottom w:val="none" w:sz="0" w:space="0" w:color="auto"/>
        <w:right w:val="none" w:sz="0" w:space="0" w:color="auto"/>
      </w:divBdr>
    </w:div>
    <w:div w:id="587006880">
      <w:bodyDiv w:val="1"/>
      <w:marLeft w:val="0"/>
      <w:marRight w:val="0"/>
      <w:marTop w:val="0"/>
      <w:marBottom w:val="0"/>
      <w:divBdr>
        <w:top w:val="none" w:sz="0" w:space="0" w:color="auto"/>
        <w:left w:val="none" w:sz="0" w:space="0" w:color="auto"/>
        <w:bottom w:val="none" w:sz="0" w:space="0" w:color="auto"/>
        <w:right w:val="none" w:sz="0" w:space="0" w:color="auto"/>
      </w:divBdr>
    </w:div>
    <w:div w:id="601887111">
      <w:bodyDiv w:val="1"/>
      <w:marLeft w:val="0"/>
      <w:marRight w:val="0"/>
      <w:marTop w:val="0"/>
      <w:marBottom w:val="0"/>
      <w:divBdr>
        <w:top w:val="none" w:sz="0" w:space="0" w:color="auto"/>
        <w:left w:val="none" w:sz="0" w:space="0" w:color="auto"/>
        <w:bottom w:val="none" w:sz="0" w:space="0" w:color="auto"/>
        <w:right w:val="none" w:sz="0" w:space="0" w:color="auto"/>
      </w:divBdr>
    </w:div>
    <w:div w:id="611670023">
      <w:bodyDiv w:val="1"/>
      <w:marLeft w:val="0"/>
      <w:marRight w:val="0"/>
      <w:marTop w:val="0"/>
      <w:marBottom w:val="0"/>
      <w:divBdr>
        <w:top w:val="none" w:sz="0" w:space="0" w:color="auto"/>
        <w:left w:val="none" w:sz="0" w:space="0" w:color="auto"/>
        <w:bottom w:val="none" w:sz="0" w:space="0" w:color="auto"/>
        <w:right w:val="none" w:sz="0" w:space="0" w:color="auto"/>
      </w:divBdr>
    </w:div>
    <w:div w:id="623000934">
      <w:bodyDiv w:val="1"/>
      <w:marLeft w:val="0"/>
      <w:marRight w:val="0"/>
      <w:marTop w:val="0"/>
      <w:marBottom w:val="0"/>
      <w:divBdr>
        <w:top w:val="none" w:sz="0" w:space="0" w:color="auto"/>
        <w:left w:val="none" w:sz="0" w:space="0" w:color="auto"/>
        <w:bottom w:val="none" w:sz="0" w:space="0" w:color="auto"/>
        <w:right w:val="none" w:sz="0" w:space="0" w:color="auto"/>
      </w:divBdr>
    </w:div>
    <w:div w:id="629869421">
      <w:bodyDiv w:val="1"/>
      <w:marLeft w:val="0"/>
      <w:marRight w:val="0"/>
      <w:marTop w:val="0"/>
      <w:marBottom w:val="0"/>
      <w:divBdr>
        <w:top w:val="none" w:sz="0" w:space="0" w:color="auto"/>
        <w:left w:val="none" w:sz="0" w:space="0" w:color="auto"/>
        <w:bottom w:val="none" w:sz="0" w:space="0" w:color="auto"/>
        <w:right w:val="none" w:sz="0" w:space="0" w:color="auto"/>
      </w:divBdr>
    </w:div>
    <w:div w:id="633368279">
      <w:bodyDiv w:val="1"/>
      <w:marLeft w:val="0"/>
      <w:marRight w:val="0"/>
      <w:marTop w:val="0"/>
      <w:marBottom w:val="0"/>
      <w:divBdr>
        <w:top w:val="none" w:sz="0" w:space="0" w:color="auto"/>
        <w:left w:val="none" w:sz="0" w:space="0" w:color="auto"/>
        <w:bottom w:val="none" w:sz="0" w:space="0" w:color="auto"/>
        <w:right w:val="none" w:sz="0" w:space="0" w:color="auto"/>
      </w:divBdr>
    </w:div>
    <w:div w:id="640353940">
      <w:bodyDiv w:val="1"/>
      <w:marLeft w:val="0"/>
      <w:marRight w:val="0"/>
      <w:marTop w:val="0"/>
      <w:marBottom w:val="0"/>
      <w:divBdr>
        <w:top w:val="none" w:sz="0" w:space="0" w:color="auto"/>
        <w:left w:val="none" w:sz="0" w:space="0" w:color="auto"/>
        <w:bottom w:val="none" w:sz="0" w:space="0" w:color="auto"/>
        <w:right w:val="none" w:sz="0" w:space="0" w:color="auto"/>
      </w:divBdr>
    </w:div>
    <w:div w:id="642002417">
      <w:bodyDiv w:val="1"/>
      <w:marLeft w:val="0"/>
      <w:marRight w:val="0"/>
      <w:marTop w:val="0"/>
      <w:marBottom w:val="0"/>
      <w:divBdr>
        <w:top w:val="none" w:sz="0" w:space="0" w:color="auto"/>
        <w:left w:val="none" w:sz="0" w:space="0" w:color="auto"/>
        <w:bottom w:val="none" w:sz="0" w:space="0" w:color="auto"/>
        <w:right w:val="none" w:sz="0" w:space="0" w:color="auto"/>
      </w:divBdr>
    </w:div>
    <w:div w:id="646057165">
      <w:bodyDiv w:val="1"/>
      <w:marLeft w:val="0"/>
      <w:marRight w:val="0"/>
      <w:marTop w:val="0"/>
      <w:marBottom w:val="0"/>
      <w:divBdr>
        <w:top w:val="none" w:sz="0" w:space="0" w:color="auto"/>
        <w:left w:val="none" w:sz="0" w:space="0" w:color="auto"/>
        <w:bottom w:val="none" w:sz="0" w:space="0" w:color="auto"/>
        <w:right w:val="none" w:sz="0" w:space="0" w:color="auto"/>
      </w:divBdr>
    </w:div>
    <w:div w:id="649821814">
      <w:bodyDiv w:val="1"/>
      <w:marLeft w:val="0"/>
      <w:marRight w:val="0"/>
      <w:marTop w:val="0"/>
      <w:marBottom w:val="0"/>
      <w:divBdr>
        <w:top w:val="none" w:sz="0" w:space="0" w:color="auto"/>
        <w:left w:val="none" w:sz="0" w:space="0" w:color="auto"/>
        <w:bottom w:val="none" w:sz="0" w:space="0" w:color="auto"/>
        <w:right w:val="none" w:sz="0" w:space="0" w:color="auto"/>
      </w:divBdr>
    </w:div>
    <w:div w:id="654843695">
      <w:bodyDiv w:val="1"/>
      <w:marLeft w:val="0"/>
      <w:marRight w:val="0"/>
      <w:marTop w:val="0"/>
      <w:marBottom w:val="0"/>
      <w:divBdr>
        <w:top w:val="none" w:sz="0" w:space="0" w:color="auto"/>
        <w:left w:val="none" w:sz="0" w:space="0" w:color="auto"/>
        <w:bottom w:val="none" w:sz="0" w:space="0" w:color="auto"/>
        <w:right w:val="none" w:sz="0" w:space="0" w:color="auto"/>
      </w:divBdr>
    </w:div>
    <w:div w:id="675158713">
      <w:bodyDiv w:val="1"/>
      <w:marLeft w:val="0"/>
      <w:marRight w:val="0"/>
      <w:marTop w:val="0"/>
      <w:marBottom w:val="0"/>
      <w:divBdr>
        <w:top w:val="none" w:sz="0" w:space="0" w:color="auto"/>
        <w:left w:val="none" w:sz="0" w:space="0" w:color="auto"/>
        <w:bottom w:val="none" w:sz="0" w:space="0" w:color="auto"/>
        <w:right w:val="none" w:sz="0" w:space="0" w:color="auto"/>
      </w:divBdr>
    </w:div>
    <w:div w:id="684984724">
      <w:bodyDiv w:val="1"/>
      <w:marLeft w:val="0"/>
      <w:marRight w:val="0"/>
      <w:marTop w:val="0"/>
      <w:marBottom w:val="0"/>
      <w:divBdr>
        <w:top w:val="none" w:sz="0" w:space="0" w:color="auto"/>
        <w:left w:val="none" w:sz="0" w:space="0" w:color="auto"/>
        <w:bottom w:val="none" w:sz="0" w:space="0" w:color="auto"/>
        <w:right w:val="none" w:sz="0" w:space="0" w:color="auto"/>
      </w:divBdr>
    </w:div>
    <w:div w:id="685904060">
      <w:bodyDiv w:val="1"/>
      <w:marLeft w:val="0"/>
      <w:marRight w:val="0"/>
      <w:marTop w:val="0"/>
      <w:marBottom w:val="0"/>
      <w:divBdr>
        <w:top w:val="none" w:sz="0" w:space="0" w:color="auto"/>
        <w:left w:val="none" w:sz="0" w:space="0" w:color="auto"/>
        <w:bottom w:val="none" w:sz="0" w:space="0" w:color="auto"/>
        <w:right w:val="none" w:sz="0" w:space="0" w:color="auto"/>
      </w:divBdr>
    </w:div>
    <w:div w:id="694431408">
      <w:bodyDiv w:val="1"/>
      <w:marLeft w:val="0"/>
      <w:marRight w:val="0"/>
      <w:marTop w:val="0"/>
      <w:marBottom w:val="0"/>
      <w:divBdr>
        <w:top w:val="none" w:sz="0" w:space="0" w:color="auto"/>
        <w:left w:val="none" w:sz="0" w:space="0" w:color="auto"/>
        <w:bottom w:val="none" w:sz="0" w:space="0" w:color="auto"/>
        <w:right w:val="none" w:sz="0" w:space="0" w:color="auto"/>
      </w:divBdr>
    </w:div>
    <w:div w:id="709652764">
      <w:bodyDiv w:val="1"/>
      <w:marLeft w:val="0"/>
      <w:marRight w:val="0"/>
      <w:marTop w:val="0"/>
      <w:marBottom w:val="0"/>
      <w:divBdr>
        <w:top w:val="none" w:sz="0" w:space="0" w:color="auto"/>
        <w:left w:val="none" w:sz="0" w:space="0" w:color="auto"/>
        <w:bottom w:val="none" w:sz="0" w:space="0" w:color="auto"/>
        <w:right w:val="none" w:sz="0" w:space="0" w:color="auto"/>
      </w:divBdr>
    </w:div>
    <w:div w:id="724253656">
      <w:bodyDiv w:val="1"/>
      <w:marLeft w:val="0"/>
      <w:marRight w:val="0"/>
      <w:marTop w:val="0"/>
      <w:marBottom w:val="0"/>
      <w:divBdr>
        <w:top w:val="none" w:sz="0" w:space="0" w:color="auto"/>
        <w:left w:val="none" w:sz="0" w:space="0" w:color="auto"/>
        <w:bottom w:val="none" w:sz="0" w:space="0" w:color="auto"/>
        <w:right w:val="none" w:sz="0" w:space="0" w:color="auto"/>
      </w:divBdr>
    </w:div>
    <w:div w:id="729884981">
      <w:bodyDiv w:val="1"/>
      <w:marLeft w:val="0"/>
      <w:marRight w:val="0"/>
      <w:marTop w:val="0"/>
      <w:marBottom w:val="0"/>
      <w:divBdr>
        <w:top w:val="none" w:sz="0" w:space="0" w:color="auto"/>
        <w:left w:val="none" w:sz="0" w:space="0" w:color="auto"/>
        <w:bottom w:val="none" w:sz="0" w:space="0" w:color="auto"/>
        <w:right w:val="none" w:sz="0" w:space="0" w:color="auto"/>
      </w:divBdr>
      <w:divsChild>
        <w:div w:id="274755711">
          <w:marLeft w:val="0"/>
          <w:marRight w:val="0"/>
          <w:marTop w:val="0"/>
          <w:marBottom w:val="0"/>
          <w:divBdr>
            <w:top w:val="none" w:sz="0" w:space="0" w:color="auto"/>
            <w:left w:val="none" w:sz="0" w:space="0" w:color="auto"/>
            <w:bottom w:val="none" w:sz="0" w:space="0" w:color="auto"/>
            <w:right w:val="none" w:sz="0" w:space="0" w:color="auto"/>
          </w:divBdr>
        </w:div>
        <w:div w:id="319694939">
          <w:marLeft w:val="0"/>
          <w:marRight w:val="0"/>
          <w:marTop w:val="0"/>
          <w:marBottom w:val="0"/>
          <w:divBdr>
            <w:top w:val="none" w:sz="0" w:space="0" w:color="auto"/>
            <w:left w:val="none" w:sz="0" w:space="0" w:color="auto"/>
            <w:bottom w:val="none" w:sz="0" w:space="0" w:color="auto"/>
            <w:right w:val="none" w:sz="0" w:space="0" w:color="auto"/>
          </w:divBdr>
        </w:div>
        <w:div w:id="861357268">
          <w:marLeft w:val="0"/>
          <w:marRight w:val="0"/>
          <w:marTop w:val="0"/>
          <w:marBottom w:val="0"/>
          <w:divBdr>
            <w:top w:val="none" w:sz="0" w:space="0" w:color="auto"/>
            <w:left w:val="none" w:sz="0" w:space="0" w:color="auto"/>
            <w:bottom w:val="none" w:sz="0" w:space="0" w:color="auto"/>
            <w:right w:val="none" w:sz="0" w:space="0" w:color="auto"/>
          </w:divBdr>
        </w:div>
        <w:div w:id="967665963">
          <w:marLeft w:val="0"/>
          <w:marRight w:val="0"/>
          <w:marTop w:val="0"/>
          <w:marBottom w:val="0"/>
          <w:divBdr>
            <w:top w:val="none" w:sz="0" w:space="0" w:color="auto"/>
            <w:left w:val="none" w:sz="0" w:space="0" w:color="auto"/>
            <w:bottom w:val="none" w:sz="0" w:space="0" w:color="auto"/>
            <w:right w:val="none" w:sz="0" w:space="0" w:color="auto"/>
          </w:divBdr>
        </w:div>
        <w:div w:id="1047293164">
          <w:marLeft w:val="0"/>
          <w:marRight w:val="0"/>
          <w:marTop w:val="0"/>
          <w:marBottom w:val="0"/>
          <w:divBdr>
            <w:top w:val="none" w:sz="0" w:space="0" w:color="auto"/>
            <w:left w:val="none" w:sz="0" w:space="0" w:color="auto"/>
            <w:bottom w:val="none" w:sz="0" w:space="0" w:color="auto"/>
            <w:right w:val="none" w:sz="0" w:space="0" w:color="auto"/>
          </w:divBdr>
        </w:div>
        <w:div w:id="1324627829">
          <w:marLeft w:val="0"/>
          <w:marRight w:val="0"/>
          <w:marTop w:val="0"/>
          <w:marBottom w:val="0"/>
          <w:divBdr>
            <w:top w:val="none" w:sz="0" w:space="0" w:color="auto"/>
            <w:left w:val="none" w:sz="0" w:space="0" w:color="auto"/>
            <w:bottom w:val="none" w:sz="0" w:space="0" w:color="auto"/>
            <w:right w:val="none" w:sz="0" w:space="0" w:color="auto"/>
          </w:divBdr>
        </w:div>
        <w:div w:id="1585796974">
          <w:marLeft w:val="0"/>
          <w:marRight w:val="0"/>
          <w:marTop w:val="0"/>
          <w:marBottom w:val="0"/>
          <w:divBdr>
            <w:top w:val="none" w:sz="0" w:space="0" w:color="auto"/>
            <w:left w:val="none" w:sz="0" w:space="0" w:color="auto"/>
            <w:bottom w:val="none" w:sz="0" w:space="0" w:color="auto"/>
            <w:right w:val="none" w:sz="0" w:space="0" w:color="auto"/>
          </w:divBdr>
        </w:div>
      </w:divsChild>
    </w:div>
    <w:div w:id="731923197">
      <w:bodyDiv w:val="1"/>
      <w:marLeft w:val="0"/>
      <w:marRight w:val="0"/>
      <w:marTop w:val="0"/>
      <w:marBottom w:val="0"/>
      <w:divBdr>
        <w:top w:val="none" w:sz="0" w:space="0" w:color="auto"/>
        <w:left w:val="none" w:sz="0" w:space="0" w:color="auto"/>
        <w:bottom w:val="none" w:sz="0" w:space="0" w:color="auto"/>
        <w:right w:val="none" w:sz="0" w:space="0" w:color="auto"/>
      </w:divBdr>
    </w:div>
    <w:div w:id="738212781">
      <w:bodyDiv w:val="1"/>
      <w:marLeft w:val="0"/>
      <w:marRight w:val="0"/>
      <w:marTop w:val="0"/>
      <w:marBottom w:val="0"/>
      <w:divBdr>
        <w:top w:val="none" w:sz="0" w:space="0" w:color="auto"/>
        <w:left w:val="none" w:sz="0" w:space="0" w:color="auto"/>
        <w:bottom w:val="none" w:sz="0" w:space="0" w:color="auto"/>
        <w:right w:val="none" w:sz="0" w:space="0" w:color="auto"/>
      </w:divBdr>
      <w:divsChild>
        <w:div w:id="860432386">
          <w:marLeft w:val="0"/>
          <w:marRight w:val="0"/>
          <w:marTop w:val="0"/>
          <w:marBottom w:val="0"/>
          <w:divBdr>
            <w:top w:val="none" w:sz="0" w:space="0" w:color="auto"/>
            <w:left w:val="none" w:sz="0" w:space="0" w:color="auto"/>
            <w:bottom w:val="none" w:sz="0" w:space="0" w:color="auto"/>
            <w:right w:val="none" w:sz="0" w:space="0" w:color="auto"/>
          </w:divBdr>
        </w:div>
        <w:div w:id="1380284429">
          <w:marLeft w:val="0"/>
          <w:marRight w:val="0"/>
          <w:marTop w:val="0"/>
          <w:marBottom w:val="0"/>
          <w:divBdr>
            <w:top w:val="none" w:sz="0" w:space="0" w:color="auto"/>
            <w:left w:val="none" w:sz="0" w:space="0" w:color="auto"/>
            <w:bottom w:val="none" w:sz="0" w:space="0" w:color="auto"/>
            <w:right w:val="none" w:sz="0" w:space="0" w:color="auto"/>
          </w:divBdr>
        </w:div>
        <w:div w:id="1589653922">
          <w:marLeft w:val="0"/>
          <w:marRight w:val="0"/>
          <w:marTop w:val="0"/>
          <w:marBottom w:val="0"/>
          <w:divBdr>
            <w:top w:val="none" w:sz="0" w:space="0" w:color="auto"/>
            <w:left w:val="none" w:sz="0" w:space="0" w:color="auto"/>
            <w:bottom w:val="none" w:sz="0" w:space="0" w:color="auto"/>
            <w:right w:val="none" w:sz="0" w:space="0" w:color="auto"/>
          </w:divBdr>
        </w:div>
        <w:div w:id="2100522347">
          <w:marLeft w:val="0"/>
          <w:marRight w:val="0"/>
          <w:marTop w:val="0"/>
          <w:marBottom w:val="0"/>
          <w:divBdr>
            <w:top w:val="none" w:sz="0" w:space="0" w:color="auto"/>
            <w:left w:val="none" w:sz="0" w:space="0" w:color="auto"/>
            <w:bottom w:val="none" w:sz="0" w:space="0" w:color="auto"/>
            <w:right w:val="none" w:sz="0" w:space="0" w:color="auto"/>
          </w:divBdr>
        </w:div>
      </w:divsChild>
    </w:div>
    <w:div w:id="746340535">
      <w:bodyDiv w:val="1"/>
      <w:marLeft w:val="0"/>
      <w:marRight w:val="0"/>
      <w:marTop w:val="0"/>
      <w:marBottom w:val="0"/>
      <w:divBdr>
        <w:top w:val="none" w:sz="0" w:space="0" w:color="auto"/>
        <w:left w:val="none" w:sz="0" w:space="0" w:color="auto"/>
        <w:bottom w:val="none" w:sz="0" w:space="0" w:color="auto"/>
        <w:right w:val="none" w:sz="0" w:space="0" w:color="auto"/>
      </w:divBdr>
    </w:div>
    <w:div w:id="753936285">
      <w:bodyDiv w:val="1"/>
      <w:marLeft w:val="0"/>
      <w:marRight w:val="0"/>
      <w:marTop w:val="0"/>
      <w:marBottom w:val="0"/>
      <w:divBdr>
        <w:top w:val="none" w:sz="0" w:space="0" w:color="auto"/>
        <w:left w:val="none" w:sz="0" w:space="0" w:color="auto"/>
        <w:bottom w:val="none" w:sz="0" w:space="0" w:color="auto"/>
        <w:right w:val="none" w:sz="0" w:space="0" w:color="auto"/>
      </w:divBdr>
    </w:div>
    <w:div w:id="760831781">
      <w:bodyDiv w:val="1"/>
      <w:marLeft w:val="0"/>
      <w:marRight w:val="0"/>
      <w:marTop w:val="0"/>
      <w:marBottom w:val="0"/>
      <w:divBdr>
        <w:top w:val="none" w:sz="0" w:space="0" w:color="auto"/>
        <w:left w:val="none" w:sz="0" w:space="0" w:color="auto"/>
        <w:bottom w:val="none" w:sz="0" w:space="0" w:color="auto"/>
        <w:right w:val="none" w:sz="0" w:space="0" w:color="auto"/>
      </w:divBdr>
    </w:div>
    <w:div w:id="766266723">
      <w:bodyDiv w:val="1"/>
      <w:marLeft w:val="0"/>
      <w:marRight w:val="0"/>
      <w:marTop w:val="0"/>
      <w:marBottom w:val="0"/>
      <w:divBdr>
        <w:top w:val="none" w:sz="0" w:space="0" w:color="auto"/>
        <w:left w:val="none" w:sz="0" w:space="0" w:color="auto"/>
        <w:bottom w:val="none" w:sz="0" w:space="0" w:color="auto"/>
        <w:right w:val="none" w:sz="0" w:space="0" w:color="auto"/>
      </w:divBdr>
    </w:div>
    <w:div w:id="771628772">
      <w:bodyDiv w:val="1"/>
      <w:marLeft w:val="0"/>
      <w:marRight w:val="0"/>
      <w:marTop w:val="0"/>
      <w:marBottom w:val="0"/>
      <w:divBdr>
        <w:top w:val="none" w:sz="0" w:space="0" w:color="auto"/>
        <w:left w:val="none" w:sz="0" w:space="0" w:color="auto"/>
        <w:bottom w:val="none" w:sz="0" w:space="0" w:color="auto"/>
        <w:right w:val="none" w:sz="0" w:space="0" w:color="auto"/>
      </w:divBdr>
    </w:div>
    <w:div w:id="776023095">
      <w:bodyDiv w:val="1"/>
      <w:marLeft w:val="0"/>
      <w:marRight w:val="0"/>
      <w:marTop w:val="0"/>
      <w:marBottom w:val="0"/>
      <w:divBdr>
        <w:top w:val="none" w:sz="0" w:space="0" w:color="auto"/>
        <w:left w:val="none" w:sz="0" w:space="0" w:color="auto"/>
        <w:bottom w:val="none" w:sz="0" w:space="0" w:color="auto"/>
        <w:right w:val="none" w:sz="0" w:space="0" w:color="auto"/>
      </w:divBdr>
    </w:div>
    <w:div w:id="780682256">
      <w:bodyDiv w:val="1"/>
      <w:marLeft w:val="0"/>
      <w:marRight w:val="0"/>
      <w:marTop w:val="0"/>
      <w:marBottom w:val="0"/>
      <w:divBdr>
        <w:top w:val="none" w:sz="0" w:space="0" w:color="auto"/>
        <w:left w:val="none" w:sz="0" w:space="0" w:color="auto"/>
        <w:bottom w:val="none" w:sz="0" w:space="0" w:color="auto"/>
        <w:right w:val="none" w:sz="0" w:space="0" w:color="auto"/>
      </w:divBdr>
    </w:div>
    <w:div w:id="782261264">
      <w:bodyDiv w:val="1"/>
      <w:marLeft w:val="0"/>
      <w:marRight w:val="0"/>
      <w:marTop w:val="0"/>
      <w:marBottom w:val="0"/>
      <w:divBdr>
        <w:top w:val="none" w:sz="0" w:space="0" w:color="auto"/>
        <w:left w:val="none" w:sz="0" w:space="0" w:color="auto"/>
        <w:bottom w:val="none" w:sz="0" w:space="0" w:color="auto"/>
        <w:right w:val="none" w:sz="0" w:space="0" w:color="auto"/>
      </w:divBdr>
    </w:div>
    <w:div w:id="783186358">
      <w:bodyDiv w:val="1"/>
      <w:marLeft w:val="0"/>
      <w:marRight w:val="0"/>
      <w:marTop w:val="0"/>
      <w:marBottom w:val="0"/>
      <w:divBdr>
        <w:top w:val="none" w:sz="0" w:space="0" w:color="auto"/>
        <w:left w:val="none" w:sz="0" w:space="0" w:color="auto"/>
        <w:bottom w:val="none" w:sz="0" w:space="0" w:color="auto"/>
        <w:right w:val="none" w:sz="0" w:space="0" w:color="auto"/>
      </w:divBdr>
    </w:div>
    <w:div w:id="794982137">
      <w:bodyDiv w:val="1"/>
      <w:marLeft w:val="0"/>
      <w:marRight w:val="0"/>
      <w:marTop w:val="0"/>
      <w:marBottom w:val="0"/>
      <w:divBdr>
        <w:top w:val="none" w:sz="0" w:space="0" w:color="auto"/>
        <w:left w:val="none" w:sz="0" w:space="0" w:color="auto"/>
        <w:bottom w:val="none" w:sz="0" w:space="0" w:color="auto"/>
        <w:right w:val="none" w:sz="0" w:space="0" w:color="auto"/>
      </w:divBdr>
    </w:div>
    <w:div w:id="796722496">
      <w:bodyDiv w:val="1"/>
      <w:marLeft w:val="0"/>
      <w:marRight w:val="0"/>
      <w:marTop w:val="0"/>
      <w:marBottom w:val="0"/>
      <w:divBdr>
        <w:top w:val="none" w:sz="0" w:space="0" w:color="auto"/>
        <w:left w:val="none" w:sz="0" w:space="0" w:color="auto"/>
        <w:bottom w:val="none" w:sz="0" w:space="0" w:color="auto"/>
        <w:right w:val="none" w:sz="0" w:space="0" w:color="auto"/>
      </w:divBdr>
    </w:div>
    <w:div w:id="79826050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
    <w:div w:id="806820506">
      <w:bodyDiv w:val="1"/>
      <w:marLeft w:val="0"/>
      <w:marRight w:val="0"/>
      <w:marTop w:val="0"/>
      <w:marBottom w:val="0"/>
      <w:divBdr>
        <w:top w:val="none" w:sz="0" w:space="0" w:color="auto"/>
        <w:left w:val="none" w:sz="0" w:space="0" w:color="auto"/>
        <w:bottom w:val="none" w:sz="0" w:space="0" w:color="auto"/>
        <w:right w:val="none" w:sz="0" w:space="0" w:color="auto"/>
      </w:divBdr>
    </w:div>
    <w:div w:id="812260505">
      <w:bodyDiv w:val="1"/>
      <w:marLeft w:val="0"/>
      <w:marRight w:val="0"/>
      <w:marTop w:val="0"/>
      <w:marBottom w:val="0"/>
      <w:divBdr>
        <w:top w:val="none" w:sz="0" w:space="0" w:color="auto"/>
        <w:left w:val="none" w:sz="0" w:space="0" w:color="auto"/>
        <w:bottom w:val="none" w:sz="0" w:space="0" w:color="auto"/>
        <w:right w:val="none" w:sz="0" w:space="0" w:color="auto"/>
      </w:divBdr>
    </w:div>
    <w:div w:id="819879769">
      <w:bodyDiv w:val="1"/>
      <w:marLeft w:val="0"/>
      <w:marRight w:val="0"/>
      <w:marTop w:val="0"/>
      <w:marBottom w:val="0"/>
      <w:divBdr>
        <w:top w:val="none" w:sz="0" w:space="0" w:color="auto"/>
        <w:left w:val="none" w:sz="0" w:space="0" w:color="auto"/>
        <w:bottom w:val="none" w:sz="0" w:space="0" w:color="auto"/>
        <w:right w:val="none" w:sz="0" w:space="0" w:color="auto"/>
      </w:divBdr>
    </w:div>
    <w:div w:id="819931349">
      <w:bodyDiv w:val="1"/>
      <w:marLeft w:val="0"/>
      <w:marRight w:val="0"/>
      <w:marTop w:val="0"/>
      <w:marBottom w:val="0"/>
      <w:divBdr>
        <w:top w:val="none" w:sz="0" w:space="0" w:color="auto"/>
        <w:left w:val="none" w:sz="0" w:space="0" w:color="auto"/>
        <w:bottom w:val="none" w:sz="0" w:space="0" w:color="auto"/>
        <w:right w:val="none" w:sz="0" w:space="0" w:color="auto"/>
      </w:divBdr>
    </w:div>
    <w:div w:id="824011519">
      <w:bodyDiv w:val="1"/>
      <w:marLeft w:val="0"/>
      <w:marRight w:val="0"/>
      <w:marTop w:val="0"/>
      <w:marBottom w:val="0"/>
      <w:divBdr>
        <w:top w:val="none" w:sz="0" w:space="0" w:color="auto"/>
        <w:left w:val="none" w:sz="0" w:space="0" w:color="auto"/>
        <w:bottom w:val="none" w:sz="0" w:space="0" w:color="auto"/>
        <w:right w:val="none" w:sz="0" w:space="0" w:color="auto"/>
      </w:divBdr>
    </w:div>
    <w:div w:id="826899266">
      <w:bodyDiv w:val="1"/>
      <w:marLeft w:val="0"/>
      <w:marRight w:val="0"/>
      <w:marTop w:val="0"/>
      <w:marBottom w:val="0"/>
      <w:divBdr>
        <w:top w:val="none" w:sz="0" w:space="0" w:color="auto"/>
        <w:left w:val="none" w:sz="0" w:space="0" w:color="auto"/>
        <w:bottom w:val="none" w:sz="0" w:space="0" w:color="auto"/>
        <w:right w:val="none" w:sz="0" w:space="0" w:color="auto"/>
      </w:divBdr>
    </w:div>
    <w:div w:id="828181471">
      <w:bodyDiv w:val="1"/>
      <w:marLeft w:val="0"/>
      <w:marRight w:val="0"/>
      <w:marTop w:val="0"/>
      <w:marBottom w:val="0"/>
      <w:divBdr>
        <w:top w:val="none" w:sz="0" w:space="0" w:color="auto"/>
        <w:left w:val="none" w:sz="0" w:space="0" w:color="auto"/>
        <w:bottom w:val="none" w:sz="0" w:space="0" w:color="auto"/>
        <w:right w:val="none" w:sz="0" w:space="0" w:color="auto"/>
      </w:divBdr>
    </w:div>
    <w:div w:id="828638864">
      <w:bodyDiv w:val="1"/>
      <w:marLeft w:val="0"/>
      <w:marRight w:val="0"/>
      <w:marTop w:val="0"/>
      <w:marBottom w:val="0"/>
      <w:divBdr>
        <w:top w:val="none" w:sz="0" w:space="0" w:color="auto"/>
        <w:left w:val="none" w:sz="0" w:space="0" w:color="auto"/>
        <w:bottom w:val="none" w:sz="0" w:space="0" w:color="auto"/>
        <w:right w:val="none" w:sz="0" w:space="0" w:color="auto"/>
      </w:divBdr>
    </w:div>
    <w:div w:id="841511478">
      <w:bodyDiv w:val="1"/>
      <w:marLeft w:val="0"/>
      <w:marRight w:val="0"/>
      <w:marTop w:val="0"/>
      <w:marBottom w:val="0"/>
      <w:divBdr>
        <w:top w:val="none" w:sz="0" w:space="0" w:color="auto"/>
        <w:left w:val="none" w:sz="0" w:space="0" w:color="auto"/>
        <w:bottom w:val="none" w:sz="0" w:space="0" w:color="auto"/>
        <w:right w:val="none" w:sz="0" w:space="0" w:color="auto"/>
      </w:divBdr>
    </w:div>
    <w:div w:id="854657483">
      <w:bodyDiv w:val="1"/>
      <w:marLeft w:val="0"/>
      <w:marRight w:val="0"/>
      <w:marTop w:val="0"/>
      <w:marBottom w:val="0"/>
      <w:divBdr>
        <w:top w:val="none" w:sz="0" w:space="0" w:color="auto"/>
        <w:left w:val="none" w:sz="0" w:space="0" w:color="auto"/>
        <w:bottom w:val="none" w:sz="0" w:space="0" w:color="auto"/>
        <w:right w:val="none" w:sz="0" w:space="0" w:color="auto"/>
      </w:divBdr>
    </w:div>
    <w:div w:id="856849422">
      <w:bodyDiv w:val="1"/>
      <w:marLeft w:val="0"/>
      <w:marRight w:val="0"/>
      <w:marTop w:val="0"/>
      <w:marBottom w:val="0"/>
      <w:divBdr>
        <w:top w:val="none" w:sz="0" w:space="0" w:color="auto"/>
        <w:left w:val="none" w:sz="0" w:space="0" w:color="auto"/>
        <w:bottom w:val="none" w:sz="0" w:space="0" w:color="auto"/>
        <w:right w:val="none" w:sz="0" w:space="0" w:color="auto"/>
      </w:divBdr>
    </w:div>
    <w:div w:id="858928711">
      <w:bodyDiv w:val="1"/>
      <w:marLeft w:val="0"/>
      <w:marRight w:val="0"/>
      <w:marTop w:val="0"/>
      <w:marBottom w:val="0"/>
      <w:divBdr>
        <w:top w:val="none" w:sz="0" w:space="0" w:color="auto"/>
        <w:left w:val="none" w:sz="0" w:space="0" w:color="auto"/>
        <w:bottom w:val="none" w:sz="0" w:space="0" w:color="auto"/>
        <w:right w:val="none" w:sz="0" w:space="0" w:color="auto"/>
      </w:divBdr>
    </w:div>
    <w:div w:id="860432383">
      <w:bodyDiv w:val="1"/>
      <w:marLeft w:val="0"/>
      <w:marRight w:val="0"/>
      <w:marTop w:val="0"/>
      <w:marBottom w:val="0"/>
      <w:divBdr>
        <w:top w:val="none" w:sz="0" w:space="0" w:color="auto"/>
        <w:left w:val="none" w:sz="0" w:space="0" w:color="auto"/>
        <w:bottom w:val="none" w:sz="0" w:space="0" w:color="auto"/>
        <w:right w:val="none" w:sz="0" w:space="0" w:color="auto"/>
      </w:divBdr>
    </w:div>
    <w:div w:id="866404819">
      <w:bodyDiv w:val="1"/>
      <w:marLeft w:val="0"/>
      <w:marRight w:val="0"/>
      <w:marTop w:val="0"/>
      <w:marBottom w:val="0"/>
      <w:divBdr>
        <w:top w:val="none" w:sz="0" w:space="0" w:color="auto"/>
        <w:left w:val="none" w:sz="0" w:space="0" w:color="auto"/>
        <w:bottom w:val="none" w:sz="0" w:space="0" w:color="auto"/>
        <w:right w:val="none" w:sz="0" w:space="0" w:color="auto"/>
      </w:divBdr>
    </w:div>
    <w:div w:id="869686729">
      <w:bodyDiv w:val="1"/>
      <w:marLeft w:val="0"/>
      <w:marRight w:val="0"/>
      <w:marTop w:val="0"/>
      <w:marBottom w:val="0"/>
      <w:divBdr>
        <w:top w:val="none" w:sz="0" w:space="0" w:color="auto"/>
        <w:left w:val="none" w:sz="0" w:space="0" w:color="auto"/>
        <w:bottom w:val="none" w:sz="0" w:space="0" w:color="auto"/>
        <w:right w:val="none" w:sz="0" w:space="0" w:color="auto"/>
      </w:divBdr>
    </w:div>
    <w:div w:id="883637015">
      <w:bodyDiv w:val="1"/>
      <w:marLeft w:val="0"/>
      <w:marRight w:val="0"/>
      <w:marTop w:val="0"/>
      <w:marBottom w:val="0"/>
      <w:divBdr>
        <w:top w:val="none" w:sz="0" w:space="0" w:color="auto"/>
        <w:left w:val="none" w:sz="0" w:space="0" w:color="auto"/>
        <w:bottom w:val="none" w:sz="0" w:space="0" w:color="auto"/>
        <w:right w:val="none" w:sz="0" w:space="0" w:color="auto"/>
      </w:divBdr>
    </w:div>
    <w:div w:id="888420270">
      <w:bodyDiv w:val="1"/>
      <w:marLeft w:val="0"/>
      <w:marRight w:val="0"/>
      <w:marTop w:val="0"/>
      <w:marBottom w:val="0"/>
      <w:divBdr>
        <w:top w:val="none" w:sz="0" w:space="0" w:color="auto"/>
        <w:left w:val="none" w:sz="0" w:space="0" w:color="auto"/>
        <w:bottom w:val="none" w:sz="0" w:space="0" w:color="auto"/>
        <w:right w:val="none" w:sz="0" w:space="0" w:color="auto"/>
      </w:divBdr>
    </w:div>
    <w:div w:id="890648601">
      <w:bodyDiv w:val="1"/>
      <w:marLeft w:val="0"/>
      <w:marRight w:val="0"/>
      <w:marTop w:val="0"/>
      <w:marBottom w:val="0"/>
      <w:divBdr>
        <w:top w:val="none" w:sz="0" w:space="0" w:color="auto"/>
        <w:left w:val="none" w:sz="0" w:space="0" w:color="auto"/>
        <w:bottom w:val="none" w:sz="0" w:space="0" w:color="auto"/>
        <w:right w:val="none" w:sz="0" w:space="0" w:color="auto"/>
      </w:divBdr>
    </w:div>
    <w:div w:id="900752199">
      <w:bodyDiv w:val="1"/>
      <w:marLeft w:val="0"/>
      <w:marRight w:val="0"/>
      <w:marTop w:val="0"/>
      <w:marBottom w:val="0"/>
      <w:divBdr>
        <w:top w:val="none" w:sz="0" w:space="0" w:color="auto"/>
        <w:left w:val="none" w:sz="0" w:space="0" w:color="auto"/>
        <w:bottom w:val="none" w:sz="0" w:space="0" w:color="auto"/>
        <w:right w:val="none" w:sz="0" w:space="0" w:color="auto"/>
      </w:divBdr>
    </w:div>
    <w:div w:id="901983722">
      <w:bodyDiv w:val="1"/>
      <w:marLeft w:val="0"/>
      <w:marRight w:val="0"/>
      <w:marTop w:val="0"/>
      <w:marBottom w:val="0"/>
      <w:divBdr>
        <w:top w:val="none" w:sz="0" w:space="0" w:color="auto"/>
        <w:left w:val="none" w:sz="0" w:space="0" w:color="auto"/>
        <w:bottom w:val="none" w:sz="0" w:space="0" w:color="auto"/>
        <w:right w:val="none" w:sz="0" w:space="0" w:color="auto"/>
      </w:divBdr>
    </w:div>
    <w:div w:id="902328382">
      <w:bodyDiv w:val="1"/>
      <w:marLeft w:val="0"/>
      <w:marRight w:val="0"/>
      <w:marTop w:val="0"/>
      <w:marBottom w:val="0"/>
      <w:divBdr>
        <w:top w:val="none" w:sz="0" w:space="0" w:color="auto"/>
        <w:left w:val="none" w:sz="0" w:space="0" w:color="auto"/>
        <w:bottom w:val="none" w:sz="0" w:space="0" w:color="auto"/>
        <w:right w:val="none" w:sz="0" w:space="0" w:color="auto"/>
      </w:divBdr>
    </w:div>
    <w:div w:id="912278138">
      <w:bodyDiv w:val="1"/>
      <w:marLeft w:val="0"/>
      <w:marRight w:val="0"/>
      <w:marTop w:val="0"/>
      <w:marBottom w:val="0"/>
      <w:divBdr>
        <w:top w:val="none" w:sz="0" w:space="0" w:color="auto"/>
        <w:left w:val="none" w:sz="0" w:space="0" w:color="auto"/>
        <w:bottom w:val="none" w:sz="0" w:space="0" w:color="auto"/>
        <w:right w:val="none" w:sz="0" w:space="0" w:color="auto"/>
      </w:divBdr>
    </w:div>
    <w:div w:id="916548616">
      <w:bodyDiv w:val="1"/>
      <w:marLeft w:val="0"/>
      <w:marRight w:val="0"/>
      <w:marTop w:val="0"/>
      <w:marBottom w:val="0"/>
      <w:divBdr>
        <w:top w:val="none" w:sz="0" w:space="0" w:color="auto"/>
        <w:left w:val="none" w:sz="0" w:space="0" w:color="auto"/>
        <w:bottom w:val="none" w:sz="0" w:space="0" w:color="auto"/>
        <w:right w:val="none" w:sz="0" w:space="0" w:color="auto"/>
      </w:divBdr>
    </w:div>
    <w:div w:id="918103362">
      <w:bodyDiv w:val="1"/>
      <w:marLeft w:val="0"/>
      <w:marRight w:val="0"/>
      <w:marTop w:val="0"/>
      <w:marBottom w:val="0"/>
      <w:divBdr>
        <w:top w:val="none" w:sz="0" w:space="0" w:color="auto"/>
        <w:left w:val="none" w:sz="0" w:space="0" w:color="auto"/>
        <w:bottom w:val="none" w:sz="0" w:space="0" w:color="auto"/>
        <w:right w:val="none" w:sz="0" w:space="0" w:color="auto"/>
      </w:divBdr>
    </w:div>
    <w:div w:id="922762913">
      <w:bodyDiv w:val="1"/>
      <w:marLeft w:val="0"/>
      <w:marRight w:val="0"/>
      <w:marTop w:val="0"/>
      <w:marBottom w:val="0"/>
      <w:divBdr>
        <w:top w:val="none" w:sz="0" w:space="0" w:color="auto"/>
        <w:left w:val="none" w:sz="0" w:space="0" w:color="auto"/>
        <w:bottom w:val="none" w:sz="0" w:space="0" w:color="auto"/>
        <w:right w:val="none" w:sz="0" w:space="0" w:color="auto"/>
      </w:divBdr>
    </w:div>
    <w:div w:id="928151374">
      <w:bodyDiv w:val="1"/>
      <w:marLeft w:val="0"/>
      <w:marRight w:val="0"/>
      <w:marTop w:val="0"/>
      <w:marBottom w:val="0"/>
      <w:divBdr>
        <w:top w:val="none" w:sz="0" w:space="0" w:color="auto"/>
        <w:left w:val="none" w:sz="0" w:space="0" w:color="auto"/>
        <w:bottom w:val="none" w:sz="0" w:space="0" w:color="auto"/>
        <w:right w:val="none" w:sz="0" w:space="0" w:color="auto"/>
      </w:divBdr>
    </w:div>
    <w:div w:id="930042817">
      <w:bodyDiv w:val="1"/>
      <w:marLeft w:val="0"/>
      <w:marRight w:val="0"/>
      <w:marTop w:val="0"/>
      <w:marBottom w:val="0"/>
      <w:divBdr>
        <w:top w:val="none" w:sz="0" w:space="0" w:color="auto"/>
        <w:left w:val="none" w:sz="0" w:space="0" w:color="auto"/>
        <w:bottom w:val="none" w:sz="0" w:space="0" w:color="auto"/>
        <w:right w:val="none" w:sz="0" w:space="0" w:color="auto"/>
      </w:divBdr>
    </w:div>
    <w:div w:id="932006862">
      <w:bodyDiv w:val="1"/>
      <w:marLeft w:val="0"/>
      <w:marRight w:val="0"/>
      <w:marTop w:val="0"/>
      <w:marBottom w:val="0"/>
      <w:divBdr>
        <w:top w:val="none" w:sz="0" w:space="0" w:color="auto"/>
        <w:left w:val="none" w:sz="0" w:space="0" w:color="auto"/>
        <w:bottom w:val="none" w:sz="0" w:space="0" w:color="auto"/>
        <w:right w:val="none" w:sz="0" w:space="0" w:color="auto"/>
      </w:divBdr>
    </w:div>
    <w:div w:id="932665603">
      <w:bodyDiv w:val="1"/>
      <w:marLeft w:val="0"/>
      <w:marRight w:val="0"/>
      <w:marTop w:val="0"/>
      <w:marBottom w:val="0"/>
      <w:divBdr>
        <w:top w:val="none" w:sz="0" w:space="0" w:color="auto"/>
        <w:left w:val="none" w:sz="0" w:space="0" w:color="auto"/>
        <w:bottom w:val="none" w:sz="0" w:space="0" w:color="auto"/>
        <w:right w:val="none" w:sz="0" w:space="0" w:color="auto"/>
      </w:divBdr>
    </w:div>
    <w:div w:id="936206704">
      <w:bodyDiv w:val="1"/>
      <w:marLeft w:val="0"/>
      <w:marRight w:val="0"/>
      <w:marTop w:val="0"/>
      <w:marBottom w:val="0"/>
      <w:divBdr>
        <w:top w:val="none" w:sz="0" w:space="0" w:color="auto"/>
        <w:left w:val="none" w:sz="0" w:space="0" w:color="auto"/>
        <w:bottom w:val="none" w:sz="0" w:space="0" w:color="auto"/>
        <w:right w:val="none" w:sz="0" w:space="0" w:color="auto"/>
      </w:divBdr>
    </w:div>
    <w:div w:id="945623131">
      <w:bodyDiv w:val="1"/>
      <w:marLeft w:val="0"/>
      <w:marRight w:val="0"/>
      <w:marTop w:val="0"/>
      <w:marBottom w:val="0"/>
      <w:divBdr>
        <w:top w:val="none" w:sz="0" w:space="0" w:color="auto"/>
        <w:left w:val="none" w:sz="0" w:space="0" w:color="auto"/>
        <w:bottom w:val="none" w:sz="0" w:space="0" w:color="auto"/>
        <w:right w:val="none" w:sz="0" w:space="0" w:color="auto"/>
      </w:divBdr>
    </w:div>
    <w:div w:id="961349165">
      <w:bodyDiv w:val="1"/>
      <w:marLeft w:val="0"/>
      <w:marRight w:val="0"/>
      <w:marTop w:val="0"/>
      <w:marBottom w:val="0"/>
      <w:divBdr>
        <w:top w:val="none" w:sz="0" w:space="0" w:color="auto"/>
        <w:left w:val="none" w:sz="0" w:space="0" w:color="auto"/>
        <w:bottom w:val="none" w:sz="0" w:space="0" w:color="auto"/>
        <w:right w:val="none" w:sz="0" w:space="0" w:color="auto"/>
      </w:divBdr>
    </w:div>
    <w:div w:id="976034824">
      <w:bodyDiv w:val="1"/>
      <w:marLeft w:val="0"/>
      <w:marRight w:val="0"/>
      <w:marTop w:val="0"/>
      <w:marBottom w:val="0"/>
      <w:divBdr>
        <w:top w:val="none" w:sz="0" w:space="0" w:color="auto"/>
        <w:left w:val="none" w:sz="0" w:space="0" w:color="auto"/>
        <w:bottom w:val="none" w:sz="0" w:space="0" w:color="auto"/>
        <w:right w:val="none" w:sz="0" w:space="0" w:color="auto"/>
      </w:divBdr>
    </w:div>
    <w:div w:id="978920157">
      <w:bodyDiv w:val="1"/>
      <w:marLeft w:val="0"/>
      <w:marRight w:val="0"/>
      <w:marTop w:val="0"/>
      <w:marBottom w:val="0"/>
      <w:divBdr>
        <w:top w:val="none" w:sz="0" w:space="0" w:color="auto"/>
        <w:left w:val="none" w:sz="0" w:space="0" w:color="auto"/>
        <w:bottom w:val="none" w:sz="0" w:space="0" w:color="auto"/>
        <w:right w:val="none" w:sz="0" w:space="0" w:color="auto"/>
      </w:divBdr>
    </w:div>
    <w:div w:id="980228755">
      <w:bodyDiv w:val="1"/>
      <w:marLeft w:val="0"/>
      <w:marRight w:val="0"/>
      <w:marTop w:val="0"/>
      <w:marBottom w:val="0"/>
      <w:divBdr>
        <w:top w:val="none" w:sz="0" w:space="0" w:color="auto"/>
        <w:left w:val="none" w:sz="0" w:space="0" w:color="auto"/>
        <w:bottom w:val="none" w:sz="0" w:space="0" w:color="auto"/>
        <w:right w:val="none" w:sz="0" w:space="0" w:color="auto"/>
      </w:divBdr>
    </w:div>
    <w:div w:id="982201785">
      <w:bodyDiv w:val="1"/>
      <w:marLeft w:val="0"/>
      <w:marRight w:val="0"/>
      <w:marTop w:val="0"/>
      <w:marBottom w:val="0"/>
      <w:divBdr>
        <w:top w:val="none" w:sz="0" w:space="0" w:color="auto"/>
        <w:left w:val="none" w:sz="0" w:space="0" w:color="auto"/>
        <w:bottom w:val="none" w:sz="0" w:space="0" w:color="auto"/>
        <w:right w:val="none" w:sz="0" w:space="0" w:color="auto"/>
      </w:divBdr>
      <w:divsChild>
        <w:div w:id="224149226">
          <w:marLeft w:val="0"/>
          <w:marRight w:val="0"/>
          <w:marTop w:val="120"/>
          <w:marBottom w:val="0"/>
          <w:divBdr>
            <w:top w:val="none" w:sz="0" w:space="0" w:color="auto"/>
            <w:left w:val="none" w:sz="0" w:space="0" w:color="auto"/>
            <w:bottom w:val="none" w:sz="0" w:space="0" w:color="auto"/>
            <w:right w:val="none" w:sz="0" w:space="0" w:color="auto"/>
          </w:divBdr>
        </w:div>
        <w:div w:id="520513073">
          <w:marLeft w:val="0"/>
          <w:marRight w:val="0"/>
          <w:marTop w:val="120"/>
          <w:marBottom w:val="0"/>
          <w:divBdr>
            <w:top w:val="none" w:sz="0" w:space="0" w:color="auto"/>
            <w:left w:val="none" w:sz="0" w:space="0" w:color="auto"/>
            <w:bottom w:val="none" w:sz="0" w:space="0" w:color="auto"/>
            <w:right w:val="none" w:sz="0" w:space="0" w:color="auto"/>
          </w:divBdr>
        </w:div>
        <w:div w:id="1351295843">
          <w:marLeft w:val="0"/>
          <w:marRight w:val="0"/>
          <w:marTop w:val="120"/>
          <w:marBottom w:val="0"/>
          <w:divBdr>
            <w:top w:val="none" w:sz="0" w:space="0" w:color="auto"/>
            <w:left w:val="none" w:sz="0" w:space="0" w:color="auto"/>
            <w:bottom w:val="none" w:sz="0" w:space="0" w:color="auto"/>
            <w:right w:val="none" w:sz="0" w:space="0" w:color="auto"/>
          </w:divBdr>
        </w:div>
        <w:div w:id="2074349818">
          <w:marLeft w:val="0"/>
          <w:marRight w:val="0"/>
          <w:marTop w:val="120"/>
          <w:marBottom w:val="0"/>
          <w:divBdr>
            <w:top w:val="none" w:sz="0" w:space="0" w:color="auto"/>
            <w:left w:val="none" w:sz="0" w:space="0" w:color="auto"/>
            <w:bottom w:val="none" w:sz="0" w:space="0" w:color="auto"/>
            <w:right w:val="none" w:sz="0" w:space="0" w:color="auto"/>
          </w:divBdr>
        </w:div>
      </w:divsChild>
    </w:div>
    <w:div w:id="993988719">
      <w:bodyDiv w:val="1"/>
      <w:marLeft w:val="0"/>
      <w:marRight w:val="0"/>
      <w:marTop w:val="0"/>
      <w:marBottom w:val="0"/>
      <w:divBdr>
        <w:top w:val="none" w:sz="0" w:space="0" w:color="auto"/>
        <w:left w:val="none" w:sz="0" w:space="0" w:color="auto"/>
        <w:bottom w:val="none" w:sz="0" w:space="0" w:color="auto"/>
        <w:right w:val="none" w:sz="0" w:space="0" w:color="auto"/>
      </w:divBdr>
    </w:div>
    <w:div w:id="996570631">
      <w:bodyDiv w:val="1"/>
      <w:marLeft w:val="0"/>
      <w:marRight w:val="0"/>
      <w:marTop w:val="0"/>
      <w:marBottom w:val="0"/>
      <w:divBdr>
        <w:top w:val="none" w:sz="0" w:space="0" w:color="auto"/>
        <w:left w:val="none" w:sz="0" w:space="0" w:color="auto"/>
        <w:bottom w:val="none" w:sz="0" w:space="0" w:color="auto"/>
        <w:right w:val="none" w:sz="0" w:space="0" w:color="auto"/>
      </w:divBdr>
    </w:div>
    <w:div w:id="996764683">
      <w:bodyDiv w:val="1"/>
      <w:marLeft w:val="0"/>
      <w:marRight w:val="0"/>
      <w:marTop w:val="0"/>
      <w:marBottom w:val="0"/>
      <w:divBdr>
        <w:top w:val="none" w:sz="0" w:space="0" w:color="auto"/>
        <w:left w:val="none" w:sz="0" w:space="0" w:color="auto"/>
        <w:bottom w:val="none" w:sz="0" w:space="0" w:color="auto"/>
        <w:right w:val="none" w:sz="0" w:space="0" w:color="auto"/>
      </w:divBdr>
    </w:div>
    <w:div w:id="1005132984">
      <w:bodyDiv w:val="1"/>
      <w:marLeft w:val="0"/>
      <w:marRight w:val="0"/>
      <w:marTop w:val="0"/>
      <w:marBottom w:val="0"/>
      <w:divBdr>
        <w:top w:val="none" w:sz="0" w:space="0" w:color="auto"/>
        <w:left w:val="none" w:sz="0" w:space="0" w:color="auto"/>
        <w:bottom w:val="none" w:sz="0" w:space="0" w:color="auto"/>
        <w:right w:val="none" w:sz="0" w:space="0" w:color="auto"/>
      </w:divBdr>
    </w:div>
    <w:div w:id="1007637138">
      <w:bodyDiv w:val="1"/>
      <w:marLeft w:val="0"/>
      <w:marRight w:val="0"/>
      <w:marTop w:val="0"/>
      <w:marBottom w:val="0"/>
      <w:divBdr>
        <w:top w:val="none" w:sz="0" w:space="0" w:color="auto"/>
        <w:left w:val="none" w:sz="0" w:space="0" w:color="auto"/>
        <w:bottom w:val="none" w:sz="0" w:space="0" w:color="auto"/>
        <w:right w:val="none" w:sz="0" w:space="0" w:color="auto"/>
      </w:divBdr>
    </w:div>
    <w:div w:id="1014454069">
      <w:bodyDiv w:val="1"/>
      <w:marLeft w:val="0"/>
      <w:marRight w:val="0"/>
      <w:marTop w:val="0"/>
      <w:marBottom w:val="0"/>
      <w:divBdr>
        <w:top w:val="none" w:sz="0" w:space="0" w:color="auto"/>
        <w:left w:val="none" w:sz="0" w:space="0" w:color="auto"/>
        <w:bottom w:val="none" w:sz="0" w:space="0" w:color="auto"/>
        <w:right w:val="none" w:sz="0" w:space="0" w:color="auto"/>
      </w:divBdr>
    </w:div>
    <w:div w:id="1016274326">
      <w:bodyDiv w:val="1"/>
      <w:marLeft w:val="0"/>
      <w:marRight w:val="0"/>
      <w:marTop w:val="0"/>
      <w:marBottom w:val="0"/>
      <w:divBdr>
        <w:top w:val="none" w:sz="0" w:space="0" w:color="auto"/>
        <w:left w:val="none" w:sz="0" w:space="0" w:color="auto"/>
        <w:bottom w:val="none" w:sz="0" w:space="0" w:color="auto"/>
        <w:right w:val="none" w:sz="0" w:space="0" w:color="auto"/>
      </w:divBdr>
    </w:div>
    <w:div w:id="1016542047">
      <w:bodyDiv w:val="1"/>
      <w:marLeft w:val="0"/>
      <w:marRight w:val="0"/>
      <w:marTop w:val="0"/>
      <w:marBottom w:val="0"/>
      <w:divBdr>
        <w:top w:val="none" w:sz="0" w:space="0" w:color="auto"/>
        <w:left w:val="none" w:sz="0" w:space="0" w:color="auto"/>
        <w:bottom w:val="none" w:sz="0" w:space="0" w:color="auto"/>
        <w:right w:val="none" w:sz="0" w:space="0" w:color="auto"/>
      </w:divBdr>
    </w:div>
    <w:div w:id="1016807065">
      <w:bodyDiv w:val="1"/>
      <w:marLeft w:val="0"/>
      <w:marRight w:val="0"/>
      <w:marTop w:val="0"/>
      <w:marBottom w:val="0"/>
      <w:divBdr>
        <w:top w:val="none" w:sz="0" w:space="0" w:color="auto"/>
        <w:left w:val="none" w:sz="0" w:space="0" w:color="auto"/>
        <w:bottom w:val="none" w:sz="0" w:space="0" w:color="auto"/>
        <w:right w:val="none" w:sz="0" w:space="0" w:color="auto"/>
      </w:divBdr>
    </w:div>
    <w:div w:id="1025861760">
      <w:bodyDiv w:val="1"/>
      <w:marLeft w:val="0"/>
      <w:marRight w:val="0"/>
      <w:marTop w:val="0"/>
      <w:marBottom w:val="0"/>
      <w:divBdr>
        <w:top w:val="none" w:sz="0" w:space="0" w:color="auto"/>
        <w:left w:val="none" w:sz="0" w:space="0" w:color="auto"/>
        <w:bottom w:val="none" w:sz="0" w:space="0" w:color="auto"/>
        <w:right w:val="none" w:sz="0" w:space="0" w:color="auto"/>
      </w:divBdr>
    </w:div>
    <w:div w:id="1027098916">
      <w:bodyDiv w:val="1"/>
      <w:marLeft w:val="0"/>
      <w:marRight w:val="0"/>
      <w:marTop w:val="0"/>
      <w:marBottom w:val="0"/>
      <w:divBdr>
        <w:top w:val="none" w:sz="0" w:space="0" w:color="auto"/>
        <w:left w:val="none" w:sz="0" w:space="0" w:color="auto"/>
        <w:bottom w:val="none" w:sz="0" w:space="0" w:color="auto"/>
        <w:right w:val="none" w:sz="0" w:space="0" w:color="auto"/>
      </w:divBdr>
    </w:div>
    <w:div w:id="1033307989">
      <w:bodyDiv w:val="1"/>
      <w:marLeft w:val="0"/>
      <w:marRight w:val="0"/>
      <w:marTop w:val="0"/>
      <w:marBottom w:val="0"/>
      <w:divBdr>
        <w:top w:val="none" w:sz="0" w:space="0" w:color="auto"/>
        <w:left w:val="none" w:sz="0" w:space="0" w:color="auto"/>
        <w:bottom w:val="none" w:sz="0" w:space="0" w:color="auto"/>
        <w:right w:val="none" w:sz="0" w:space="0" w:color="auto"/>
      </w:divBdr>
    </w:div>
    <w:div w:id="1034380565">
      <w:bodyDiv w:val="1"/>
      <w:marLeft w:val="0"/>
      <w:marRight w:val="0"/>
      <w:marTop w:val="0"/>
      <w:marBottom w:val="0"/>
      <w:divBdr>
        <w:top w:val="none" w:sz="0" w:space="0" w:color="auto"/>
        <w:left w:val="none" w:sz="0" w:space="0" w:color="auto"/>
        <w:bottom w:val="none" w:sz="0" w:space="0" w:color="auto"/>
        <w:right w:val="none" w:sz="0" w:space="0" w:color="auto"/>
      </w:divBdr>
    </w:div>
    <w:div w:id="1035154144">
      <w:bodyDiv w:val="1"/>
      <w:marLeft w:val="0"/>
      <w:marRight w:val="0"/>
      <w:marTop w:val="0"/>
      <w:marBottom w:val="0"/>
      <w:divBdr>
        <w:top w:val="none" w:sz="0" w:space="0" w:color="auto"/>
        <w:left w:val="none" w:sz="0" w:space="0" w:color="auto"/>
        <w:bottom w:val="none" w:sz="0" w:space="0" w:color="auto"/>
        <w:right w:val="none" w:sz="0" w:space="0" w:color="auto"/>
      </w:divBdr>
    </w:div>
    <w:div w:id="1041176017">
      <w:bodyDiv w:val="1"/>
      <w:marLeft w:val="0"/>
      <w:marRight w:val="0"/>
      <w:marTop w:val="0"/>
      <w:marBottom w:val="0"/>
      <w:divBdr>
        <w:top w:val="none" w:sz="0" w:space="0" w:color="auto"/>
        <w:left w:val="none" w:sz="0" w:space="0" w:color="auto"/>
        <w:bottom w:val="none" w:sz="0" w:space="0" w:color="auto"/>
        <w:right w:val="none" w:sz="0" w:space="0" w:color="auto"/>
      </w:divBdr>
    </w:div>
    <w:div w:id="1042708842">
      <w:bodyDiv w:val="1"/>
      <w:marLeft w:val="0"/>
      <w:marRight w:val="0"/>
      <w:marTop w:val="0"/>
      <w:marBottom w:val="0"/>
      <w:divBdr>
        <w:top w:val="none" w:sz="0" w:space="0" w:color="auto"/>
        <w:left w:val="none" w:sz="0" w:space="0" w:color="auto"/>
        <w:bottom w:val="none" w:sz="0" w:space="0" w:color="auto"/>
        <w:right w:val="none" w:sz="0" w:space="0" w:color="auto"/>
      </w:divBdr>
    </w:div>
    <w:div w:id="1043141802">
      <w:bodyDiv w:val="1"/>
      <w:marLeft w:val="0"/>
      <w:marRight w:val="0"/>
      <w:marTop w:val="0"/>
      <w:marBottom w:val="0"/>
      <w:divBdr>
        <w:top w:val="none" w:sz="0" w:space="0" w:color="auto"/>
        <w:left w:val="none" w:sz="0" w:space="0" w:color="auto"/>
        <w:bottom w:val="none" w:sz="0" w:space="0" w:color="auto"/>
        <w:right w:val="none" w:sz="0" w:space="0" w:color="auto"/>
      </w:divBdr>
    </w:div>
    <w:div w:id="1044797292">
      <w:bodyDiv w:val="1"/>
      <w:marLeft w:val="0"/>
      <w:marRight w:val="0"/>
      <w:marTop w:val="0"/>
      <w:marBottom w:val="0"/>
      <w:divBdr>
        <w:top w:val="none" w:sz="0" w:space="0" w:color="auto"/>
        <w:left w:val="none" w:sz="0" w:space="0" w:color="auto"/>
        <w:bottom w:val="none" w:sz="0" w:space="0" w:color="auto"/>
        <w:right w:val="none" w:sz="0" w:space="0" w:color="auto"/>
      </w:divBdr>
    </w:div>
    <w:div w:id="1045256138">
      <w:bodyDiv w:val="1"/>
      <w:marLeft w:val="0"/>
      <w:marRight w:val="0"/>
      <w:marTop w:val="0"/>
      <w:marBottom w:val="0"/>
      <w:divBdr>
        <w:top w:val="none" w:sz="0" w:space="0" w:color="auto"/>
        <w:left w:val="none" w:sz="0" w:space="0" w:color="auto"/>
        <w:bottom w:val="none" w:sz="0" w:space="0" w:color="auto"/>
        <w:right w:val="none" w:sz="0" w:space="0" w:color="auto"/>
      </w:divBdr>
    </w:div>
    <w:div w:id="1049888578">
      <w:bodyDiv w:val="1"/>
      <w:marLeft w:val="0"/>
      <w:marRight w:val="0"/>
      <w:marTop w:val="0"/>
      <w:marBottom w:val="0"/>
      <w:divBdr>
        <w:top w:val="none" w:sz="0" w:space="0" w:color="auto"/>
        <w:left w:val="none" w:sz="0" w:space="0" w:color="auto"/>
        <w:bottom w:val="none" w:sz="0" w:space="0" w:color="auto"/>
        <w:right w:val="none" w:sz="0" w:space="0" w:color="auto"/>
      </w:divBdr>
    </w:div>
    <w:div w:id="1051925515">
      <w:bodyDiv w:val="1"/>
      <w:marLeft w:val="0"/>
      <w:marRight w:val="0"/>
      <w:marTop w:val="0"/>
      <w:marBottom w:val="0"/>
      <w:divBdr>
        <w:top w:val="none" w:sz="0" w:space="0" w:color="auto"/>
        <w:left w:val="none" w:sz="0" w:space="0" w:color="auto"/>
        <w:bottom w:val="none" w:sz="0" w:space="0" w:color="auto"/>
        <w:right w:val="none" w:sz="0" w:space="0" w:color="auto"/>
      </w:divBdr>
    </w:div>
    <w:div w:id="1055395057">
      <w:bodyDiv w:val="1"/>
      <w:marLeft w:val="0"/>
      <w:marRight w:val="0"/>
      <w:marTop w:val="0"/>
      <w:marBottom w:val="0"/>
      <w:divBdr>
        <w:top w:val="none" w:sz="0" w:space="0" w:color="auto"/>
        <w:left w:val="none" w:sz="0" w:space="0" w:color="auto"/>
        <w:bottom w:val="none" w:sz="0" w:space="0" w:color="auto"/>
        <w:right w:val="none" w:sz="0" w:space="0" w:color="auto"/>
      </w:divBdr>
    </w:div>
    <w:div w:id="1065882965">
      <w:bodyDiv w:val="1"/>
      <w:marLeft w:val="0"/>
      <w:marRight w:val="0"/>
      <w:marTop w:val="0"/>
      <w:marBottom w:val="0"/>
      <w:divBdr>
        <w:top w:val="none" w:sz="0" w:space="0" w:color="auto"/>
        <w:left w:val="none" w:sz="0" w:space="0" w:color="auto"/>
        <w:bottom w:val="none" w:sz="0" w:space="0" w:color="auto"/>
        <w:right w:val="none" w:sz="0" w:space="0" w:color="auto"/>
      </w:divBdr>
    </w:div>
    <w:div w:id="1067915353">
      <w:bodyDiv w:val="1"/>
      <w:marLeft w:val="0"/>
      <w:marRight w:val="0"/>
      <w:marTop w:val="0"/>
      <w:marBottom w:val="0"/>
      <w:divBdr>
        <w:top w:val="none" w:sz="0" w:space="0" w:color="auto"/>
        <w:left w:val="none" w:sz="0" w:space="0" w:color="auto"/>
        <w:bottom w:val="none" w:sz="0" w:space="0" w:color="auto"/>
        <w:right w:val="none" w:sz="0" w:space="0" w:color="auto"/>
      </w:divBdr>
    </w:div>
    <w:div w:id="1078550963">
      <w:bodyDiv w:val="1"/>
      <w:marLeft w:val="0"/>
      <w:marRight w:val="0"/>
      <w:marTop w:val="0"/>
      <w:marBottom w:val="0"/>
      <w:divBdr>
        <w:top w:val="none" w:sz="0" w:space="0" w:color="auto"/>
        <w:left w:val="none" w:sz="0" w:space="0" w:color="auto"/>
        <w:bottom w:val="none" w:sz="0" w:space="0" w:color="auto"/>
        <w:right w:val="none" w:sz="0" w:space="0" w:color="auto"/>
      </w:divBdr>
    </w:div>
    <w:div w:id="1085565869">
      <w:bodyDiv w:val="1"/>
      <w:marLeft w:val="0"/>
      <w:marRight w:val="0"/>
      <w:marTop w:val="0"/>
      <w:marBottom w:val="0"/>
      <w:divBdr>
        <w:top w:val="none" w:sz="0" w:space="0" w:color="auto"/>
        <w:left w:val="none" w:sz="0" w:space="0" w:color="auto"/>
        <w:bottom w:val="none" w:sz="0" w:space="0" w:color="auto"/>
        <w:right w:val="none" w:sz="0" w:space="0" w:color="auto"/>
      </w:divBdr>
    </w:div>
    <w:div w:id="1089346977">
      <w:bodyDiv w:val="1"/>
      <w:marLeft w:val="0"/>
      <w:marRight w:val="0"/>
      <w:marTop w:val="0"/>
      <w:marBottom w:val="0"/>
      <w:divBdr>
        <w:top w:val="none" w:sz="0" w:space="0" w:color="auto"/>
        <w:left w:val="none" w:sz="0" w:space="0" w:color="auto"/>
        <w:bottom w:val="none" w:sz="0" w:space="0" w:color="auto"/>
        <w:right w:val="none" w:sz="0" w:space="0" w:color="auto"/>
      </w:divBdr>
    </w:div>
    <w:div w:id="1089623021">
      <w:bodyDiv w:val="1"/>
      <w:marLeft w:val="0"/>
      <w:marRight w:val="0"/>
      <w:marTop w:val="0"/>
      <w:marBottom w:val="0"/>
      <w:divBdr>
        <w:top w:val="none" w:sz="0" w:space="0" w:color="auto"/>
        <w:left w:val="none" w:sz="0" w:space="0" w:color="auto"/>
        <w:bottom w:val="none" w:sz="0" w:space="0" w:color="auto"/>
        <w:right w:val="none" w:sz="0" w:space="0" w:color="auto"/>
      </w:divBdr>
    </w:div>
    <w:div w:id="1130824890">
      <w:bodyDiv w:val="1"/>
      <w:marLeft w:val="0"/>
      <w:marRight w:val="0"/>
      <w:marTop w:val="0"/>
      <w:marBottom w:val="0"/>
      <w:divBdr>
        <w:top w:val="none" w:sz="0" w:space="0" w:color="auto"/>
        <w:left w:val="none" w:sz="0" w:space="0" w:color="auto"/>
        <w:bottom w:val="none" w:sz="0" w:space="0" w:color="auto"/>
        <w:right w:val="none" w:sz="0" w:space="0" w:color="auto"/>
      </w:divBdr>
    </w:div>
    <w:div w:id="1133519255">
      <w:bodyDiv w:val="1"/>
      <w:marLeft w:val="0"/>
      <w:marRight w:val="0"/>
      <w:marTop w:val="0"/>
      <w:marBottom w:val="0"/>
      <w:divBdr>
        <w:top w:val="none" w:sz="0" w:space="0" w:color="auto"/>
        <w:left w:val="none" w:sz="0" w:space="0" w:color="auto"/>
        <w:bottom w:val="none" w:sz="0" w:space="0" w:color="auto"/>
        <w:right w:val="none" w:sz="0" w:space="0" w:color="auto"/>
      </w:divBdr>
    </w:div>
    <w:div w:id="1135102201">
      <w:bodyDiv w:val="1"/>
      <w:marLeft w:val="0"/>
      <w:marRight w:val="0"/>
      <w:marTop w:val="0"/>
      <w:marBottom w:val="0"/>
      <w:divBdr>
        <w:top w:val="none" w:sz="0" w:space="0" w:color="auto"/>
        <w:left w:val="none" w:sz="0" w:space="0" w:color="auto"/>
        <w:bottom w:val="none" w:sz="0" w:space="0" w:color="auto"/>
        <w:right w:val="none" w:sz="0" w:space="0" w:color="auto"/>
      </w:divBdr>
    </w:div>
    <w:div w:id="1135217748">
      <w:bodyDiv w:val="1"/>
      <w:marLeft w:val="0"/>
      <w:marRight w:val="0"/>
      <w:marTop w:val="0"/>
      <w:marBottom w:val="0"/>
      <w:divBdr>
        <w:top w:val="none" w:sz="0" w:space="0" w:color="auto"/>
        <w:left w:val="none" w:sz="0" w:space="0" w:color="auto"/>
        <w:bottom w:val="none" w:sz="0" w:space="0" w:color="auto"/>
        <w:right w:val="none" w:sz="0" w:space="0" w:color="auto"/>
      </w:divBdr>
    </w:div>
    <w:div w:id="1144159198">
      <w:bodyDiv w:val="1"/>
      <w:marLeft w:val="0"/>
      <w:marRight w:val="0"/>
      <w:marTop w:val="0"/>
      <w:marBottom w:val="0"/>
      <w:divBdr>
        <w:top w:val="none" w:sz="0" w:space="0" w:color="auto"/>
        <w:left w:val="none" w:sz="0" w:space="0" w:color="auto"/>
        <w:bottom w:val="none" w:sz="0" w:space="0" w:color="auto"/>
        <w:right w:val="none" w:sz="0" w:space="0" w:color="auto"/>
      </w:divBdr>
    </w:div>
    <w:div w:id="1158810061">
      <w:bodyDiv w:val="1"/>
      <w:marLeft w:val="0"/>
      <w:marRight w:val="0"/>
      <w:marTop w:val="0"/>
      <w:marBottom w:val="0"/>
      <w:divBdr>
        <w:top w:val="none" w:sz="0" w:space="0" w:color="auto"/>
        <w:left w:val="none" w:sz="0" w:space="0" w:color="auto"/>
        <w:bottom w:val="none" w:sz="0" w:space="0" w:color="auto"/>
        <w:right w:val="none" w:sz="0" w:space="0" w:color="auto"/>
      </w:divBdr>
    </w:div>
    <w:div w:id="1162811391">
      <w:bodyDiv w:val="1"/>
      <w:marLeft w:val="0"/>
      <w:marRight w:val="0"/>
      <w:marTop w:val="0"/>
      <w:marBottom w:val="0"/>
      <w:divBdr>
        <w:top w:val="none" w:sz="0" w:space="0" w:color="auto"/>
        <w:left w:val="none" w:sz="0" w:space="0" w:color="auto"/>
        <w:bottom w:val="none" w:sz="0" w:space="0" w:color="auto"/>
        <w:right w:val="none" w:sz="0" w:space="0" w:color="auto"/>
      </w:divBdr>
    </w:div>
    <w:div w:id="1181166547">
      <w:bodyDiv w:val="1"/>
      <w:marLeft w:val="0"/>
      <w:marRight w:val="0"/>
      <w:marTop w:val="0"/>
      <w:marBottom w:val="0"/>
      <w:divBdr>
        <w:top w:val="none" w:sz="0" w:space="0" w:color="auto"/>
        <w:left w:val="none" w:sz="0" w:space="0" w:color="auto"/>
        <w:bottom w:val="none" w:sz="0" w:space="0" w:color="auto"/>
        <w:right w:val="none" w:sz="0" w:space="0" w:color="auto"/>
      </w:divBdr>
    </w:div>
    <w:div w:id="1188836641">
      <w:bodyDiv w:val="1"/>
      <w:marLeft w:val="0"/>
      <w:marRight w:val="0"/>
      <w:marTop w:val="0"/>
      <w:marBottom w:val="0"/>
      <w:divBdr>
        <w:top w:val="none" w:sz="0" w:space="0" w:color="auto"/>
        <w:left w:val="none" w:sz="0" w:space="0" w:color="auto"/>
        <w:bottom w:val="none" w:sz="0" w:space="0" w:color="auto"/>
        <w:right w:val="none" w:sz="0" w:space="0" w:color="auto"/>
      </w:divBdr>
    </w:div>
    <w:div w:id="1191648600">
      <w:bodyDiv w:val="1"/>
      <w:marLeft w:val="0"/>
      <w:marRight w:val="0"/>
      <w:marTop w:val="0"/>
      <w:marBottom w:val="0"/>
      <w:divBdr>
        <w:top w:val="none" w:sz="0" w:space="0" w:color="auto"/>
        <w:left w:val="none" w:sz="0" w:space="0" w:color="auto"/>
        <w:bottom w:val="none" w:sz="0" w:space="0" w:color="auto"/>
        <w:right w:val="none" w:sz="0" w:space="0" w:color="auto"/>
      </w:divBdr>
    </w:div>
    <w:div w:id="1203900084">
      <w:bodyDiv w:val="1"/>
      <w:marLeft w:val="0"/>
      <w:marRight w:val="0"/>
      <w:marTop w:val="0"/>
      <w:marBottom w:val="0"/>
      <w:divBdr>
        <w:top w:val="none" w:sz="0" w:space="0" w:color="auto"/>
        <w:left w:val="none" w:sz="0" w:space="0" w:color="auto"/>
        <w:bottom w:val="none" w:sz="0" w:space="0" w:color="auto"/>
        <w:right w:val="none" w:sz="0" w:space="0" w:color="auto"/>
      </w:divBdr>
    </w:div>
    <w:div w:id="1204362400">
      <w:bodyDiv w:val="1"/>
      <w:marLeft w:val="0"/>
      <w:marRight w:val="0"/>
      <w:marTop w:val="0"/>
      <w:marBottom w:val="0"/>
      <w:divBdr>
        <w:top w:val="none" w:sz="0" w:space="0" w:color="auto"/>
        <w:left w:val="none" w:sz="0" w:space="0" w:color="auto"/>
        <w:bottom w:val="none" w:sz="0" w:space="0" w:color="auto"/>
        <w:right w:val="none" w:sz="0" w:space="0" w:color="auto"/>
      </w:divBdr>
    </w:div>
    <w:div w:id="1207645819">
      <w:bodyDiv w:val="1"/>
      <w:marLeft w:val="0"/>
      <w:marRight w:val="0"/>
      <w:marTop w:val="0"/>
      <w:marBottom w:val="0"/>
      <w:divBdr>
        <w:top w:val="none" w:sz="0" w:space="0" w:color="auto"/>
        <w:left w:val="none" w:sz="0" w:space="0" w:color="auto"/>
        <w:bottom w:val="none" w:sz="0" w:space="0" w:color="auto"/>
        <w:right w:val="none" w:sz="0" w:space="0" w:color="auto"/>
      </w:divBdr>
    </w:div>
    <w:div w:id="1213271706">
      <w:bodyDiv w:val="1"/>
      <w:marLeft w:val="0"/>
      <w:marRight w:val="0"/>
      <w:marTop w:val="0"/>
      <w:marBottom w:val="0"/>
      <w:divBdr>
        <w:top w:val="none" w:sz="0" w:space="0" w:color="auto"/>
        <w:left w:val="none" w:sz="0" w:space="0" w:color="auto"/>
        <w:bottom w:val="none" w:sz="0" w:space="0" w:color="auto"/>
        <w:right w:val="none" w:sz="0" w:space="0" w:color="auto"/>
      </w:divBdr>
    </w:div>
    <w:div w:id="1216551052">
      <w:bodyDiv w:val="1"/>
      <w:marLeft w:val="0"/>
      <w:marRight w:val="0"/>
      <w:marTop w:val="0"/>
      <w:marBottom w:val="0"/>
      <w:divBdr>
        <w:top w:val="none" w:sz="0" w:space="0" w:color="auto"/>
        <w:left w:val="none" w:sz="0" w:space="0" w:color="auto"/>
        <w:bottom w:val="none" w:sz="0" w:space="0" w:color="auto"/>
        <w:right w:val="none" w:sz="0" w:space="0" w:color="auto"/>
      </w:divBdr>
    </w:div>
    <w:div w:id="1225797112">
      <w:bodyDiv w:val="1"/>
      <w:marLeft w:val="0"/>
      <w:marRight w:val="0"/>
      <w:marTop w:val="0"/>
      <w:marBottom w:val="0"/>
      <w:divBdr>
        <w:top w:val="none" w:sz="0" w:space="0" w:color="auto"/>
        <w:left w:val="none" w:sz="0" w:space="0" w:color="auto"/>
        <w:bottom w:val="none" w:sz="0" w:space="0" w:color="auto"/>
        <w:right w:val="none" w:sz="0" w:space="0" w:color="auto"/>
      </w:divBdr>
    </w:div>
    <w:div w:id="1228153673">
      <w:bodyDiv w:val="1"/>
      <w:marLeft w:val="0"/>
      <w:marRight w:val="0"/>
      <w:marTop w:val="0"/>
      <w:marBottom w:val="0"/>
      <w:divBdr>
        <w:top w:val="none" w:sz="0" w:space="0" w:color="auto"/>
        <w:left w:val="none" w:sz="0" w:space="0" w:color="auto"/>
        <w:bottom w:val="none" w:sz="0" w:space="0" w:color="auto"/>
        <w:right w:val="none" w:sz="0" w:space="0" w:color="auto"/>
      </w:divBdr>
    </w:div>
    <w:div w:id="1233152698">
      <w:bodyDiv w:val="1"/>
      <w:marLeft w:val="0"/>
      <w:marRight w:val="0"/>
      <w:marTop w:val="0"/>
      <w:marBottom w:val="0"/>
      <w:divBdr>
        <w:top w:val="none" w:sz="0" w:space="0" w:color="auto"/>
        <w:left w:val="none" w:sz="0" w:space="0" w:color="auto"/>
        <w:bottom w:val="none" w:sz="0" w:space="0" w:color="auto"/>
        <w:right w:val="none" w:sz="0" w:space="0" w:color="auto"/>
      </w:divBdr>
    </w:div>
    <w:div w:id="1234436097">
      <w:bodyDiv w:val="1"/>
      <w:marLeft w:val="0"/>
      <w:marRight w:val="0"/>
      <w:marTop w:val="0"/>
      <w:marBottom w:val="0"/>
      <w:divBdr>
        <w:top w:val="none" w:sz="0" w:space="0" w:color="auto"/>
        <w:left w:val="none" w:sz="0" w:space="0" w:color="auto"/>
        <w:bottom w:val="none" w:sz="0" w:space="0" w:color="auto"/>
        <w:right w:val="none" w:sz="0" w:space="0" w:color="auto"/>
      </w:divBdr>
    </w:div>
    <w:div w:id="1238130476">
      <w:bodyDiv w:val="1"/>
      <w:marLeft w:val="0"/>
      <w:marRight w:val="0"/>
      <w:marTop w:val="0"/>
      <w:marBottom w:val="0"/>
      <w:divBdr>
        <w:top w:val="none" w:sz="0" w:space="0" w:color="auto"/>
        <w:left w:val="none" w:sz="0" w:space="0" w:color="auto"/>
        <w:bottom w:val="none" w:sz="0" w:space="0" w:color="auto"/>
        <w:right w:val="none" w:sz="0" w:space="0" w:color="auto"/>
      </w:divBdr>
    </w:div>
    <w:div w:id="1243180338">
      <w:bodyDiv w:val="1"/>
      <w:marLeft w:val="0"/>
      <w:marRight w:val="0"/>
      <w:marTop w:val="0"/>
      <w:marBottom w:val="0"/>
      <w:divBdr>
        <w:top w:val="none" w:sz="0" w:space="0" w:color="auto"/>
        <w:left w:val="none" w:sz="0" w:space="0" w:color="auto"/>
        <w:bottom w:val="none" w:sz="0" w:space="0" w:color="auto"/>
        <w:right w:val="none" w:sz="0" w:space="0" w:color="auto"/>
      </w:divBdr>
    </w:div>
    <w:div w:id="1255211765">
      <w:bodyDiv w:val="1"/>
      <w:marLeft w:val="0"/>
      <w:marRight w:val="0"/>
      <w:marTop w:val="0"/>
      <w:marBottom w:val="0"/>
      <w:divBdr>
        <w:top w:val="none" w:sz="0" w:space="0" w:color="auto"/>
        <w:left w:val="none" w:sz="0" w:space="0" w:color="auto"/>
        <w:bottom w:val="none" w:sz="0" w:space="0" w:color="auto"/>
        <w:right w:val="none" w:sz="0" w:space="0" w:color="auto"/>
      </w:divBdr>
    </w:div>
    <w:div w:id="1261841127">
      <w:bodyDiv w:val="1"/>
      <w:marLeft w:val="0"/>
      <w:marRight w:val="0"/>
      <w:marTop w:val="0"/>
      <w:marBottom w:val="0"/>
      <w:divBdr>
        <w:top w:val="none" w:sz="0" w:space="0" w:color="auto"/>
        <w:left w:val="none" w:sz="0" w:space="0" w:color="auto"/>
        <w:bottom w:val="none" w:sz="0" w:space="0" w:color="auto"/>
        <w:right w:val="none" w:sz="0" w:space="0" w:color="auto"/>
      </w:divBdr>
    </w:div>
    <w:div w:id="1264994745">
      <w:bodyDiv w:val="1"/>
      <w:marLeft w:val="0"/>
      <w:marRight w:val="0"/>
      <w:marTop w:val="0"/>
      <w:marBottom w:val="0"/>
      <w:divBdr>
        <w:top w:val="none" w:sz="0" w:space="0" w:color="auto"/>
        <w:left w:val="none" w:sz="0" w:space="0" w:color="auto"/>
        <w:bottom w:val="none" w:sz="0" w:space="0" w:color="auto"/>
        <w:right w:val="none" w:sz="0" w:space="0" w:color="auto"/>
      </w:divBdr>
    </w:div>
    <w:div w:id="1266689036">
      <w:bodyDiv w:val="1"/>
      <w:marLeft w:val="0"/>
      <w:marRight w:val="0"/>
      <w:marTop w:val="0"/>
      <w:marBottom w:val="0"/>
      <w:divBdr>
        <w:top w:val="none" w:sz="0" w:space="0" w:color="auto"/>
        <w:left w:val="none" w:sz="0" w:space="0" w:color="auto"/>
        <w:bottom w:val="none" w:sz="0" w:space="0" w:color="auto"/>
        <w:right w:val="none" w:sz="0" w:space="0" w:color="auto"/>
      </w:divBdr>
    </w:div>
    <w:div w:id="1314989067">
      <w:bodyDiv w:val="1"/>
      <w:marLeft w:val="0"/>
      <w:marRight w:val="0"/>
      <w:marTop w:val="0"/>
      <w:marBottom w:val="0"/>
      <w:divBdr>
        <w:top w:val="none" w:sz="0" w:space="0" w:color="auto"/>
        <w:left w:val="none" w:sz="0" w:space="0" w:color="auto"/>
        <w:bottom w:val="none" w:sz="0" w:space="0" w:color="auto"/>
        <w:right w:val="none" w:sz="0" w:space="0" w:color="auto"/>
      </w:divBdr>
    </w:div>
    <w:div w:id="1315915309">
      <w:bodyDiv w:val="1"/>
      <w:marLeft w:val="0"/>
      <w:marRight w:val="0"/>
      <w:marTop w:val="0"/>
      <w:marBottom w:val="0"/>
      <w:divBdr>
        <w:top w:val="none" w:sz="0" w:space="0" w:color="auto"/>
        <w:left w:val="none" w:sz="0" w:space="0" w:color="auto"/>
        <w:bottom w:val="none" w:sz="0" w:space="0" w:color="auto"/>
        <w:right w:val="none" w:sz="0" w:space="0" w:color="auto"/>
      </w:divBdr>
    </w:div>
    <w:div w:id="1320305299">
      <w:bodyDiv w:val="1"/>
      <w:marLeft w:val="0"/>
      <w:marRight w:val="0"/>
      <w:marTop w:val="0"/>
      <w:marBottom w:val="0"/>
      <w:divBdr>
        <w:top w:val="none" w:sz="0" w:space="0" w:color="auto"/>
        <w:left w:val="none" w:sz="0" w:space="0" w:color="auto"/>
        <w:bottom w:val="none" w:sz="0" w:space="0" w:color="auto"/>
        <w:right w:val="none" w:sz="0" w:space="0" w:color="auto"/>
      </w:divBdr>
    </w:div>
    <w:div w:id="1325548507">
      <w:bodyDiv w:val="1"/>
      <w:marLeft w:val="0"/>
      <w:marRight w:val="0"/>
      <w:marTop w:val="0"/>
      <w:marBottom w:val="0"/>
      <w:divBdr>
        <w:top w:val="none" w:sz="0" w:space="0" w:color="auto"/>
        <w:left w:val="none" w:sz="0" w:space="0" w:color="auto"/>
        <w:bottom w:val="none" w:sz="0" w:space="0" w:color="auto"/>
        <w:right w:val="none" w:sz="0" w:space="0" w:color="auto"/>
      </w:divBdr>
    </w:div>
    <w:div w:id="1329092132">
      <w:bodyDiv w:val="1"/>
      <w:marLeft w:val="0"/>
      <w:marRight w:val="0"/>
      <w:marTop w:val="0"/>
      <w:marBottom w:val="0"/>
      <w:divBdr>
        <w:top w:val="none" w:sz="0" w:space="0" w:color="auto"/>
        <w:left w:val="none" w:sz="0" w:space="0" w:color="auto"/>
        <w:bottom w:val="none" w:sz="0" w:space="0" w:color="auto"/>
        <w:right w:val="none" w:sz="0" w:space="0" w:color="auto"/>
      </w:divBdr>
    </w:div>
    <w:div w:id="1329095363">
      <w:bodyDiv w:val="1"/>
      <w:marLeft w:val="0"/>
      <w:marRight w:val="0"/>
      <w:marTop w:val="0"/>
      <w:marBottom w:val="0"/>
      <w:divBdr>
        <w:top w:val="none" w:sz="0" w:space="0" w:color="auto"/>
        <w:left w:val="none" w:sz="0" w:space="0" w:color="auto"/>
        <w:bottom w:val="none" w:sz="0" w:space="0" w:color="auto"/>
        <w:right w:val="none" w:sz="0" w:space="0" w:color="auto"/>
      </w:divBdr>
    </w:div>
    <w:div w:id="1340621970">
      <w:bodyDiv w:val="1"/>
      <w:marLeft w:val="0"/>
      <w:marRight w:val="0"/>
      <w:marTop w:val="0"/>
      <w:marBottom w:val="0"/>
      <w:divBdr>
        <w:top w:val="none" w:sz="0" w:space="0" w:color="auto"/>
        <w:left w:val="none" w:sz="0" w:space="0" w:color="auto"/>
        <w:bottom w:val="none" w:sz="0" w:space="0" w:color="auto"/>
        <w:right w:val="none" w:sz="0" w:space="0" w:color="auto"/>
      </w:divBdr>
    </w:div>
    <w:div w:id="1354453352">
      <w:bodyDiv w:val="1"/>
      <w:marLeft w:val="0"/>
      <w:marRight w:val="0"/>
      <w:marTop w:val="0"/>
      <w:marBottom w:val="0"/>
      <w:divBdr>
        <w:top w:val="none" w:sz="0" w:space="0" w:color="auto"/>
        <w:left w:val="none" w:sz="0" w:space="0" w:color="auto"/>
        <w:bottom w:val="none" w:sz="0" w:space="0" w:color="auto"/>
        <w:right w:val="none" w:sz="0" w:space="0" w:color="auto"/>
      </w:divBdr>
    </w:div>
    <w:div w:id="1367172009">
      <w:bodyDiv w:val="1"/>
      <w:marLeft w:val="0"/>
      <w:marRight w:val="0"/>
      <w:marTop w:val="0"/>
      <w:marBottom w:val="0"/>
      <w:divBdr>
        <w:top w:val="none" w:sz="0" w:space="0" w:color="auto"/>
        <w:left w:val="none" w:sz="0" w:space="0" w:color="auto"/>
        <w:bottom w:val="none" w:sz="0" w:space="0" w:color="auto"/>
        <w:right w:val="none" w:sz="0" w:space="0" w:color="auto"/>
      </w:divBdr>
    </w:div>
    <w:div w:id="1368262722">
      <w:bodyDiv w:val="1"/>
      <w:marLeft w:val="0"/>
      <w:marRight w:val="0"/>
      <w:marTop w:val="0"/>
      <w:marBottom w:val="0"/>
      <w:divBdr>
        <w:top w:val="none" w:sz="0" w:space="0" w:color="auto"/>
        <w:left w:val="none" w:sz="0" w:space="0" w:color="auto"/>
        <w:bottom w:val="none" w:sz="0" w:space="0" w:color="auto"/>
        <w:right w:val="none" w:sz="0" w:space="0" w:color="auto"/>
      </w:divBdr>
    </w:div>
    <w:div w:id="1374579359">
      <w:bodyDiv w:val="1"/>
      <w:marLeft w:val="0"/>
      <w:marRight w:val="0"/>
      <w:marTop w:val="0"/>
      <w:marBottom w:val="0"/>
      <w:divBdr>
        <w:top w:val="none" w:sz="0" w:space="0" w:color="auto"/>
        <w:left w:val="none" w:sz="0" w:space="0" w:color="auto"/>
        <w:bottom w:val="none" w:sz="0" w:space="0" w:color="auto"/>
        <w:right w:val="none" w:sz="0" w:space="0" w:color="auto"/>
      </w:divBdr>
    </w:div>
    <w:div w:id="1382243064">
      <w:bodyDiv w:val="1"/>
      <w:marLeft w:val="0"/>
      <w:marRight w:val="0"/>
      <w:marTop w:val="0"/>
      <w:marBottom w:val="0"/>
      <w:divBdr>
        <w:top w:val="none" w:sz="0" w:space="0" w:color="auto"/>
        <w:left w:val="none" w:sz="0" w:space="0" w:color="auto"/>
        <w:bottom w:val="none" w:sz="0" w:space="0" w:color="auto"/>
        <w:right w:val="none" w:sz="0" w:space="0" w:color="auto"/>
      </w:divBdr>
    </w:div>
    <w:div w:id="1391538152">
      <w:bodyDiv w:val="1"/>
      <w:marLeft w:val="0"/>
      <w:marRight w:val="0"/>
      <w:marTop w:val="0"/>
      <w:marBottom w:val="0"/>
      <w:divBdr>
        <w:top w:val="none" w:sz="0" w:space="0" w:color="auto"/>
        <w:left w:val="none" w:sz="0" w:space="0" w:color="auto"/>
        <w:bottom w:val="none" w:sz="0" w:space="0" w:color="auto"/>
        <w:right w:val="none" w:sz="0" w:space="0" w:color="auto"/>
      </w:divBdr>
    </w:div>
    <w:div w:id="1392196792">
      <w:bodyDiv w:val="1"/>
      <w:marLeft w:val="0"/>
      <w:marRight w:val="0"/>
      <w:marTop w:val="0"/>
      <w:marBottom w:val="0"/>
      <w:divBdr>
        <w:top w:val="none" w:sz="0" w:space="0" w:color="auto"/>
        <w:left w:val="none" w:sz="0" w:space="0" w:color="auto"/>
        <w:bottom w:val="none" w:sz="0" w:space="0" w:color="auto"/>
        <w:right w:val="none" w:sz="0" w:space="0" w:color="auto"/>
      </w:divBdr>
    </w:div>
    <w:div w:id="1396320670">
      <w:bodyDiv w:val="1"/>
      <w:marLeft w:val="0"/>
      <w:marRight w:val="0"/>
      <w:marTop w:val="0"/>
      <w:marBottom w:val="0"/>
      <w:divBdr>
        <w:top w:val="none" w:sz="0" w:space="0" w:color="auto"/>
        <w:left w:val="none" w:sz="0" w:space="0" w:color="auto"/>
        <w:bottom w:val="none" w:sz="0" w:space="0" w:color="auto"/>
        <w:right w:val="none" w:sz="0" w:space="0" w:color="auto"/>
      </w:divBdr>
    </w:div>
    <w:div w:id="1407217521">
      <w:bodyDiv w:val="1"/>
      <w:marLeft w:val="0"/>
      <w:marRight w:val="0"/>
      <w:marTop w:val="0"/>
      <w:marBottom w:val="0"/>
      <w:divBdr>
        <w:top w:val="none" w:sz="0" w:space="0" w:color="auto"/>
        <w:left w:val="none" w:sz="0" w:space="0" w:color="auto"/>
        <w:bottom w:val="none" w:sz="0" w:space="0" w:color="auto"/>
        <w:right w:val="none" w:sz="0" w:space="0" w:color="auto"/>
      </w:divBdr>
    </w:div>
    <w:div w:id="1419790636">
      <w:bodyDiv w:val="1"/>
      <w:marLeft w:val="0"/>
      <w:marRight w:val="0"/>
      <w:marTop w:val="0"/>
      <w:marBottom w:val="0"/>
      <w:divBdr>
        <w:top w:val="none" w:sz="0" w:space="0" w:color="auto"/>
        <w:left w:val="none" w:sz="0" w:space="0" w:color="auto"/>
        <w:bottom w:val="none" w:sz="0" w:space="0" w:color="auto"/>
        <w:right w:val="none" w:sz="0" w:space="0" w:color="auto"/>
      </w:divBdr>
    </w:div>
    <w:div w:id="1450516268">
      <w:bodyDiv w:val="1"/>
      <w:marLeft w:val="0"/>
      <w:marRight w:val="0"/>
      <w:marTop w:val="0"/>
      <w:marBottom w:val="0"/>
      <w:divBdr>
        <w:top w:val="none" w:sz="0" w:space="0" w:color="auto"/>
        <w:left w:val="none" w:sz="0" w:space="0" w:color="auto"/>
        <w:bottom w:val="none" w:sz="0" w:space="0" w:color="auto"/>
        <w:right w:val="none" w:sz="0" w:space="0" w:color="auto"/>
      </w:divBdr>
    </w:div>
    <w:div w:id="1452363645">
      <w:bodyDiv w:val="1"/>
      <w:marLeft w:val="0"/>
      <w:marRight w:val="0"/>
      <w:marTop w:val="0"/>
      <w:marBottom w:val="0"/>
      <w:divBdr>
        <w:top w:val="none" w:sz="0" w:space="0" w:color="auto"/>
        <w:left w:val="none" w:sz="0" w:space="0" w:color="auto"/>
        <w:bottom w:val="none" w:sz="0" w:space="0" w:color="auto"/>
        <w:right w:val="none" w:sz="0" w:space="0" w:color="auto"/>
      </w:divBdr>
    </w:div>
    <w:div w:id="1453092306">
      <w:bodyDiv w:val="1"/>
      <w:marLeft w:val="0"/>
      <w:marRight w:val="0"/>
      <w:marTop w:val="0"/>
      <w:marBottom w:val="0"/>
      <w:divBdr>
        <w:top w:val="none" w:sz="0" w:space="0" w:color="auto"/>
        <w:left w:val="none" w:sz="0" w:space="0" w:color="auto"/>
        <w:bottom w:val="none" w:sz="0" w:space="0" w:color="auto"/>
        <w:right w:val="none" w:sz="0" w:space="0" w:color="auto"/>
      </w:divBdr>
    </w:div>
    <w:div w:id="1456362193">
      <w:bodyDiv w:val="1"/>
      <w:marLeft w:val="0"/>
      <w:marRight w:val="0"/>
      <w:marTop w:val="0"/>
      <w:marBottom w:val="0"/>
      <w:divBdr>
        <w:top w:val="none" w:sz="0" w:space="0" w:color="auto"/>
        <w:left w:val="none" w:sz="0" w:space="0" w:color="auto"/>
        <w:bottom w:val="none" w:sz="0" w:space="0" w:color="auto"/>
        <w:right w:val="none" w:sz="0" w:space="0" w:color="auto"/>
      </w:divBdr>
    </w:div>
    <w:div w:id="1465581687">
      <w:bodyDiv w:val="1"/>
      <w:marLeft w:val="0"/>
      <w:marRight w:val="0"/>
      <w:marTop w:val="0"/>
      <w:marBottom w:val="0"/>
      <w:divBdr>
        <w:top w:val="none" w:sz="0" w:space="0" w:color="auto"/>
        <w:left w:val="none" w:sz="0" w:space="0" w:color="auto"/>
        <w:bottom w:val="none" w:sz="0" w:space="0" w:color="auto"/>
        <w:right w:val="none" w:sz="0" w:space="0" w:color="auto"/>
      </w:divBdr>
    </w:div>
    <w:div w:id="1485318132">
      <w:bodyDiv w:val="1"/>
      <w:marLeft w:val="0"/>
      <w:marRight w:val="0"/>
      <w:marTop w:val="0"/>
      <w:marBottom w:val="0"/>
      <w:divBdr>
        <w:top w:val="none" w:sz="0" w:space="0" w:color="auto"/>
        <w:left w:val="none" w:sz="0" w:space="0" w:color="auto"/>
        <w:bottom w:val="none" w:sz="0" w:space="0" w:color="auto"/>
        <w:right w:val="none" w:sz="0" w:space="0" w:color="auto"/>
      </w:divBdr>
    </w:div>
    <w:div w:id="1487744566">
      <w:bodyDiv w:val="1"/>
      <w:marLeft w:val="0"/>
      <w:marRight w:val="0"/>
      <w:marTop w:val="0"/>
      <w:marBottom w:val="0"/>
      <w:divBdr>
        <w:top w:val="none" w:sz="0" w:space="0" w:color="auto"/>
        <w:left w:val="none" w:sz="0" w:space="0" w:color="auto"/>
        <w:bottom w:val="none" w:sz="0" w:space="0" w:color="auto"/>
        <w:right w:val="none" w:sz="0" w:space="0" w:color="auto"/>
      </w:divBdr>
    </w:div>
    <w:div w:id="1488666258">
      <w:bodyDiv w:val="1"/>
      <w:marLeft w:val="0"/>
      <w:marRight w:val="0"/>
      <w:marTop w:val="0"/>
      <w:marBottom w:val="0"/>
      <w:divBdr>
        <w:top w:val="none" w:sz="0" w:space="0" w:color="auto"/>
        <w:left w:val="none" w:sz="0" w:space="0" w:color="auto"/>
        <w:bottom w:val="none" w:sz="0" w:space="0" w:color="auto"/>
        <w:right w:val="none" w:sz="0" w:space="0" w:color="auto"/>
      </w:divBdr>
    </w:div>
    <w:div w:id="1491671370">
      <w:bodyDiv w:val="1"/>
      <w:marLeft w:val="0"/>
      <w:marRight w:val="0"/>
      <w:marTop w:val="0"/>
      <w:marBottom w:val="0"/>
      <w:divBdr>
        <w:top w:val="none" w:sz="0" w:space="0" w:color="auto"/>
        <w:left w:val="none" w:sz="0" w:space="0" w:color="auto"/>
        <w:bottom w:val="none" w:sz="0" w:space="0" w:color="auto"/>
        <w:right w:val="none" w:sz="0" w:space="0" w:color="auto"/>
      </w:divBdr>
    </w:div>
    <w:div w:id="1493181545">
      <w:bodyDiv w:val="1"/>
      <w:marLeft w:val="0"/>
      <w:marRight w:val="0"/>
      <w:marTop w:val="0"/>
      <w:marBottom w:val="0"/>
      <w:divBdr>
        <w:top w:val="none" w:sz="0" w:space="0" w:color="auto"/>
        <w:left w:val="none" w:sz="0" w:space="0" w:color="auto"/>
        <w:bottom w:val="none" w:sz="0" w:space="0" w:color="auto"/>
        <w:right w:val="none" w:sz="0" w:space="0" w:color="auto"/>
      </w:divBdr>
    </w:div>
    <w:div w:id="1494488503">
      <w:bodyDiv w:val="1"/>
      <w:marLeft w:val="0"/>
      <w:marRight w:val="0"/>
      <w:marTop w:val="0"/>
      <w:marBottom w:val="0"/>
      <w:divBdr>
        <w:top w:val="none" w:sz="0" w:space="0" w:color="auto"/>
        <w:left w:val="none" w:sz="0" w:space="0" w:color="auto"/>
        <w:bottom w:val="none" w:sz="0" w:space="0" w:color="auto"/>
        <w:right w:val="none" w:sz="0" w:space="0" w:color="auto"/>
      </w:divBdr>
    </w:div>
    <w:div w:id="1506936701">
      <w:bodyDiv w:val="1"/>
      <w:marLeft w:val="0"/>
      <w:marRight w:val="0"/>
      <w:marTop w:val="0"/>
      <w:marBottom w:val="0"/>
      <w:divBdr>
        <w:top w:val="none" w:sz="0" w:space="0" w:color="auto"/>
        <w:left w:val="none" w:sz="0" w:space="0" w:color="auto"/>
        <w:bottom w:val="none" w:sz="0" w:space="0" w:color="auto"/>
        <w:right w:val="none" w:sz="0" w:space="0" w:color="auto"/>
      </w:divBdr>
    </w:div>
    <w:div w:id="1507358998">
      <w:bodyDiv w:val="1"/>
      <w:marLeft w:val="0"/>
      <w:marRight w:val="0"/>
      <w:marTop w:val="0"/>
      <w:marBottom w:val="0"/>
      <w:divBdr>
        <w:top w:val="none" w:sz="0" w:space="0" w:color="auto"/>
        <w:left w:val="none" w:sz="0" w:space="0" w:color="auto"/>
        <w:bottom w:val="none" w:sz="0" w:space="0" w:color="auto"/>
        <w:right w:val="none" w:sz="0" w:space="0" w:color="auto"/>
      </w:divBdr>
    </w:div>
    <w:div w:id="1515995088">
      <w:bodyDiv w:val="1"/>
      <w:marLeft w:val="0"/>
      <w:marRight w:val="0"/>
      <w:marTop w:val="0"/>
      <w:marBottom w:val="0"/>
      <w:divBdr>
        <w:top w:val="none" w:sz="0" w:space="0" w:color="auto"/>
        <w:left w:val="none" w:sz="0" w:space="0" w:color="auto"/>
        <w:bottom w:val="none" w:sz="0" w:space="0" w:color="auto"/>
        <w:right w:val="none" w:sz="0" w:space="0" w:color="auto"/>
      </w:divBdr>
    </w:div>
    <w:div w:id="1524054174">
      <w:bodyDiv w:val="1"/>
      <w:marLeft w:val="0"/>
      <w:marRight w:val="0"/>
      <w:marTop w:val="0"/>
      <w:marBottom w:val="0"/>
      <w:divBdr>
        <w:top w:val="none" w:sz="0" w:space="0" w:color="auto"/>
        <w:left w:val="none" w:sz="0" w:space="0" w:color="auto"/>
        <w:bottom w:val="none" w:sz="0" w:space="0" w:color="auto"/>
        <w:right w:val="none" w:sz="0" w:space="0" w:color="auto"/>
      </w:divBdr>
    </w:div>
    <w:div w:id="1530341734">
      <w:bodyDiv w:val="1"/>
      <w:marLeft w:val="0"/>
      <w:marRight w:val="0"/>
      <w:marTop w:val="0"/>
      <w:marBottom w:val="0"/>
      <w:divBdr>
        <w:top w:val="none" w:sz="0" w:space="0" w:color="auto"/>
        <w:left w:val="none" w:sz="0" w:space="0" w:color="auto"/>
        <w:bottom w:val="none" w:sz="0" w:space="0" w:color="auto"/>
        <w:right w:val="none" w:sz="0" w:space="0" w:color="auto"/>
      </w:divBdr>
    </w:div>
    <w:div w:id="1537543930">
      <w:bodyDiv w:val="1"/>
      <w:marLeft w:val="0"/>
      <w:marRight w:val="0"/>
      <w:marTop w:val="0"/>
      <w:marBottom w:val="0"/>
      <w:divBdr>
        <w:top w:val="none" w:sz="0" w:space="0" w:color="auto"/>
        <w:left w:val="none" w:sz="0" w:space="0" w:color="auto"/>
        <w:bottom w:val="none" w:sz="0" w:space="0" w:color="auto"/>
        <w:right w:val="none" w:sz="0" w:space="0" w:color="auto"/>
      </w:divBdr>
    </w:div>
    <w:div w:id="1538810354">
      <w:bodyDiv w:val="1"/>
      <w:marLeft w:val="0"/>
      <w:marRight w:val="0"/>
      <w:marTop w:val="0"/>
      <w:marBottom w:val="0"/>
      <w:divBdr>
        <w:top w:val="none" w:sz="0" w:space="0" w:color="auto"/>
        <w:left w:val="none" w:sz="0" w:space="0" w:color="auto"/>
        <w:bottom w:val="none" w:sz="0" w:space="0" w:color="auto"/>
        <w:right w:val="none" w:sz="0" w:space="0" w:color="auto"/>
      </w:divBdr>
    </w:div>
    <w:div w:id="1550385927">
      <w:bodyDiv w:val="1"/>
      <w:marLeft w:val="0"/>
      <w:marRight w:val="0"/>
      <w:marTop w:val="0"/>
      <w:marBottom w:val="0"/>
      <w:divBdr>
        <w:top w:val="none" w:sz="0" w:space="0" w:color="auto"/>
        <w:left w:val="none" w:sz="0" w:space="0" w:color="auto"/>
        <w:bottom w:val="none" w:sz="0" w:space="0" w:color="auto"/>
        <w:right w:val="none" w:sz="0" w:space="0" w:color="auto"/>
      </w:divBdr>
    </w:div>
    <w:div w:id="1560749880">
      <w:bodyDiv w:val="1"/>
      <w:marLeft w:val="0"/>
      <w:marRight w:val="0"/>
      <w:marTop w:val="0"/>
      <w:marBottom w:val="0"/>
      <w:divBdr>
        <w:top w:val="none" w:sz="0" w:space="0" w:color="auto"/>
        <w:left w:val="none" w:sz="0" w:space="0" w:color="auto"/>
        <w:bottom w:val="none" w:sz="0" w:space="0" w:color="auto"/>
        <w:right w:val="none" w:sz="0" w:space="0" w:color="auto"/>
      </w:divBdr>
    </w:div>
    <w:div w:id="1561285248">
      <w:bodyDiv w:val="1"/>
      <w:marLeft w:val="0"/>
      <w:marRight w:val="0"/>
      <w:marTop w:val="0"/>
      <w:marBottom w:val="0"/>
      <w:divBdr>
        <w:top w:val="none" w:sz="0" w:space="0" w:color="auto"/>
        <w:left w:val="none" w:sz="0" w:space="0" w:color="auto"/>
        <w:bottom w:val="none" w:sz="0" w:space="0" w:color="auto"/>
        <w:right w:val="none" w:sz="0" w:space="0" w:color="auto"/>
      </w:divBdr>
    </w:div>
    <w:div w:id="1572881980">
      <w:bodyDiv w:val="1"/>
      <w:marLeft w:val="0"/>
      <w:marRight w:val="0"/>
      <w:marTop w:val="0"/>
      <w:marBottom w:val="0"/>
      <w:divBdr>
        <w:top w:val="none" w:sz="0" w:space="0" w:color="auto"/>
        <w:left w:val="none" w:sz="0" w:space="0" w:color="auto"/>
        <w:bottom w:val="none" w:sz="0" w:space="0" w:color="auto"/>
        <w:right w:val="none" w:sz="0" w:space="0" w:color="auto"/>
      </w:divBdr>
    </w:div>
    <w:div w:id="1584535491">
      <w:bodyDiv w:val="1"/>
      <w:marLeft w:val="0"/>
      <w:marRight w:val="0"/>
      <w:marTop w:val="0"/>
      <w:marBottom w:val="0"/>
      <w:divBdr>
        <w:top w:val="none" w:sz="0" w:space="0" w:color="auto"/>
        <w:left w:val="none" w:sz="0" w:space="0" w:color="auto"/>
        <w:bottom w:val="none" w:sz="0" w:space="0" w:color="auto"/>
        <w:right w:val="none" w:sz="0" w:space="0" w:color="auto"/>
      </w:divBdr>
    </w:div>
    <w:div w:id="1593002623">
      <w:bodyDiv w:val="1"/>
      <w:marLeft w:val="0"/>
      <w:marRight w:val="0"/>
      <w:marTop w:val="0"/>
      <w:marBottom w:val="0"/>
      <w:divBdr>
        <w:top w:val="none" w:sz="0" w:space="0" w:color="auto"/>
        <w:left w:val="none" w:sz="0" w:space="0" w:color="auto"/>
        <w:bottom w:val="none" w:sz="0" w:space="0" w:color="auto"/>
        <w:right w:val="none" w:sz="0" w:space="0" w:color="auto"/>
      </w:divBdr>
    </w:div>
    <w:div w:id="1594508651">
      <w:bodyDiv w:val="1"/>
      <w:marLeft w:val="0"/>
      <w:marRight w:val="0"/>
      <w:marTop w:val="0"/>
      <w:marBottom w:val="0"/>
      <w:divBdr>
        <w:top w:val="none" w:sz="0" w:space="0" w:color="auto"/>
        <w:left w:val="none" w:sz="0" w:space="0" w:color="auto"/>
        <w:bottom w:val="none" w:sz="0" w:space="0" w:color="auto"/>
        <w:right w:val="none" w:sz="0" w:space="0" w:color="auto"/>
      </w:divBdr>
    </w:div>
    <w:div w:id="1600092050">
      <w:bodyDiv w:val="1"/>
      <w:marLeft w:val="0"/>
      <w:marRight w:val="0"/>
      <w:marTop w:val="0"/>
      <w:marBottom w:val="0"/>
      <w:divBdr>
        <w:top w:val="none" w:sz="0" w:space="0" w:color="auto"/>
        <w:left w:val="none" w:sz="0" w:space="0" w:color="auto"/>
        <w:bottom w:val="none" w:sz="0" w:space="0" w:color="auto"/>
        <w:right w:val="none" w:sz="0" w:space="0" w:color="auto"/>
      </w:divBdr>
    </w:div>
    <w:div w:id="1605846771">
      <w:bodyDiv w:val="1"/>
      <w:marLeft w:val="0"/>
      <w:marRight w:val="0"/>
      <w:marTop w:val="0"/>
      <w:marBottom w:val="0"/>
      <w:divBdr>
        <w:top w:val="none" w:sz="0" w:space="0" w:color="auto"/>
        <w:left w:val="none" w:sz="0" w:space="0" w:color="auto"/>
        <w:bottom w:val="none" w:sz="0" w:space="0" w:color="auto"/>
        <w:right w:val="none" w:sz="0" w:space="0" w:color="auto"/>
      </w:divBdr>
    </w:div>
    <w:div w:id="1613052918">
      <w:bodyDiv w:val="1"/>
      <w:marLeft w:val="0"/>
      <w:marRight w:val="0"/>
      <w:marTop w:val="0"/>
      <w:marBottom w:val="0"/>
      <w:divBdr>
        <w:top w:val="none" w:sz="0" w:space="0" w:color="auto"/>
        <w:left w:val="none" w:sz="0" w:space="0" w:color="auto"/>
        <w:bottom w:val="none" w:sz="0" w:space="0" w:color="auto"/>
        <w:right w:val="none" w:sz="0" w:space="0" w:color="auto"/>
      </w:divBdr>
    </w:div>
    <w:div w:id="1613393426">
      <w:bodyDiv w:val="1"/>
      <w:marLeft w:val="0"/>
      <w:marRight w:val="0"/>
      <w:marTop w:val="0"/>
      <w:marBottom w:val="0"/>
      <w:divBdr>
        <w:top w:val="none" w:sz="0" w:space="0" w:color="auto"/>
        <w:left w:val="none" w:sz="0" w:space="0" w:color="auto"/>
        <w:bottom w:val="none" w:sz="0" w:space="0" w:color="auto"/>
        <w:right w:val="none" w:sz="0" w:space="0" w:color="auto"/>
      </w:divBdr>
    </w:div>
    <w:div w:id="1617103243">
      <w:bodyDiv w:val="1"/>
      <w:marLeft w:val="0"/>
      <w:marRight w:val="0"/>
      <w:marTop w:val="0"/>
      <w:marBottom w:val="0"/>
      <w:divBdr>
        <w:top w:val="none" w:sz="0" w:space="0" w:color="auto"/>
        <w:left w:val="none" w:sz="0" w:space="0" w:color="auto"/>
        <w:bottom w:val="none" w:sz="0" w:space="0" w:color="auto"/>
        <w:right w:val="none" w:sz="0" w:space="0" w:color="auto"/>
      </w:divBdr>
    </w:div>
    <w:div w:id="1618020408">
      <w:bodyDiv w:val="1"/>
      <w:marLeft w:val="0"/>
      <w:marRight w:val="0"/>
      <w:marTop w:val="0"/>
      <w:marBottom w:val="0"/>
      <w:divBdr>
        <w:top w:val="none" w:sz="0" w:space="0" w:color="auto"/>
        <w:left w:val="none" w:sz="0" w:space="0" w:color="auto"/>
        <w:bottom w:val="none" w:sz="0" w:space="0" w:color="auto"/>
        <w:right w:val="none" w:sz="0" w:space="0" w:color="auto"/>
      </w:divBdr>
    </w:div>
    <w:div w:id="1619604542">
      <w:bodyDiv w:val="1"/>
      <w:marLeft w:val="0"/>
      <w:marRight w:val="0"/>
      <w:marTop w:val="0"/>
      <w:marBottom w:val="0"/>
      <w:divBdr>
        <w:top w:val="none" w:sz="0" w:space="0" w:color="auto"/>
        <w:left w:val="none" w:sz="0" w:space="0" w:color="auto"/>
        <w:bottom w:val="none" w:sz="0" w:space="0" w:color="auto"/>
        <w:right w:val="none" w:sz="0" w:space="0" w:color="auto"/>
      </w:divBdr>
    </w:div>
    <w:div w:id="1620718807">
      <w:bodyDiv w:val="1"/>
      <w:marLeft w:val="0"/>
      <w:marRight w:val="0"/>
      <w:marTop w:val="0"/>
      <w:marBottom w:val="0"/>
      <w:divBdr>
        <w:top w:val="none" w:sz="0" w:space="0" w:color="auto"/>
        <w:left w:val="none" w:sz="0" w:space="0" w:color="auto"/>
        <w:bottom w:val="none" w:sz="0" w:space="0" w:color="auto"/>
        <w:right w:val="none" w:sz="0" w:space="0" w:color="auto"/>
      </w:divBdr>
    </w:div>
    <w:div w:id="1620793940">
      <w:bodyDiv w:val="1"/>
      <w:marLeft w:val="0"/>
      <w:marRight w:val="0"/>
      <w:marTop w:val="0"/>
      <w:marBottom w:val="0"/>
      <w:divBdr>
        <w:top w:val="none" w:sz="0" w:space="0" w:color="auto"/>
        <w:left w:val="none" w:sz="0" w:space="0" w:color="auto"/>
        <w:bottom w:val="none" w:sz="0" w:space="0" w:color="auto"/>
        <w:right w:val="none" w:sz="0" w:space="0" w:color="auto"/>
      </w:divBdr>
    </w:div>
    <w:div w:id="1626423787">
      <w:bodyDiv w:val="1"/>
      <w:marLeft w:val="0"/>
      <w:marRight w:val="0"/>
      <w:marTop w:val="0"/>
      <w:marBottom w:val="0"/>
      <w:divBdr>
        <w:top w:val="none" w:sz="0" w:space="0" w:color="auto"/>
        <w:left w:val="none" w:sz="0" w:space="0" w:color="auto"/>
        <w:bottom w:val="none" w:sz="0" w:space="0" w:color="auto"/>
        <w:right w:val="none" w:sz="0" w:space="0" w:color="auto"/>
      </w:divBdr>
    </w:div>
    <w:div w:id="1629972997">
      <w:bodyDiv w:val="1"/>
      <w:marLeft w:val="0"/>
      <w:marRight w:val="0"/>
      <w:marTop w:val="0"/>
      <w:marBottom w:val="0"/>
      <w:divBdr>
        <w:top w:val="none" w:sz="0" w:space="0" w:color="auto"/>
        <w:left w:val="none" w:sz="0" w:space="0" w:color="auto"/>
        <w:bottom w:val="none" w:sz="0" w:space="0" w:color="auto"/>
        <w:right w:val="none" w:sz="0" w:space="0" w:color="auto"/>
      </w:divBdr>
    </w:div>
    <w:div w:id="1631940269">
      <w:bodyDiv w:val="1"/>
      <w:marLeft w:val="0"/>
      <w:marRight w:val="0"/>
      <w:marTop w:val="0"/>
      <w:marBottom w:val="0"/>
      <w:divBdr>
        <w:top w:val="none" w:sz="0" w:space="0" w:color="auto"/>
        <w:left w:val="none" w:sz="0" w:space="0" w:color="auto"/>
        <w:bottom w:val="none" w:sz="0" w:space="0" w:color="auto"/>
        <w:right w:val="none" w:sz="0" w:space="0" w:color="auto"/>
      </w:divBdr>
    </w:div>
    <w:div w:id="1632319077">
      <w:bodyDiv w:val="1"/>
      <w:marLeft w:val="0"/>
      <w:marRight w:val="0"/>
      <w:marTop w:val="0"/>
      <w:marBottom w:val="0"/>
      <w:divBdr>
        <w:top w:val="none" w:sz="0" w:space="0" w:color="auto"/>
        <w:left w:val="none" w:sz="0" w:space="0" w:color="auto"/>
        <w:bottom w:val="none" w:sz="0" w:space="0" w:color="auto"/>
        <w:right w:val="none" w:sz="0" w:space="0" w:color="auto"/>
      </w:divBdr>
    </w:div>
    <w:div w:id="1635983771">
      <w:bodyDiv w:val="1"/>
      <w:marLeft w:val="0"/>
      <w:marRight w:val="0"/>
      <w:marTop w:val="0"/>
      <w:marBottom w:val="0"/>
      <w:divBdr>
        <w:top w:val="none" w:sz="0" w:space="0" w:color="auto"/>
        <w:left w:val="none" w:sz="0" w:space="0" w:color="auto"/>
        <w:bottom w:val="none" w:sz="0" w:space="0" w:color="auto"/>
        <w:right w:val="none" w:sz="0" w:space="0" w:color="auto"/>
      </w:divBdr>
    </w:div>
    <w:div w:id="1638103995">
      <w:bodyDiv w:val="1"/>
      <w:marLeft w:val="0"/>
      <w:marRight w:val="0"/>
      <w:marTop w:val="0"/>
      <w:marBottom w:val="0"/>
      <w:divBdr>
        <w:top w:val="none" w:sz="0" w:space="0" w:color="auto"/>
        <w:left w:val="none" w:sz="0" w:space="0" w:color="auto"/>
        <w:bottom w:val="none" w:sz="0" w:space="0" w:color="auto"/>
        <w:right w:val="none" w:sz="0" w:space="0" w:color="auto"/>
      </w:divBdr>
    </w:div>
    <w:div w:id="1639188634">
      <w:bodyDiv w:val="1"/>
      <w:marLeft w:val="0"/>
      <w:marRight w:val="0"/>
      <w:marTop w:val="0"/>
      <w:marBottom w:val="0"/>
      <w:divBdr>
        <w:top w:val="none" w:sz="0" w:space="0" w:color="auto"/>
        <w:left w:val="none" w:sz="0" w:space="0" w:color="auto"/>
        <w:bottom w:val="none" w:sz="0" w:space="0" w:color="auto"/>
        <w:right w:val="none" w:sz="0" w:space="0" w:color="auto"/>
      </w:divBdr>
    </w:div>
    <w:div w:id="1639723713">
      <w:bodyDiv w:val="1"/>
      <w:marLeft w:val="0"/>
      <w:marRight w:val="0"/>
      <w:marTop w:val="0"/>
      <w:marBottom w:val="0"/>
      <w:divBdr>
        <w:top w:val="none" w:sz="0" w:space="0" w:color="auto"/>
        <w:left w:val="none" w:sz="0" w:space="0" w:color="auto"/>
        <w:bottom w:val="none" w:sz="0" w:space="0" w:color="auto"/>
        <w:right w:val="none" w:sz="0" w:space="0" w:color="auto"/>
      </w:divBdr>
    </w:div>
    <w:div w:id="1643074512">
      <w:bodyDiv w:val="1"/>
      <w:marLeft w:val="0"/>
      <w:marRight w:val="0"/>
      <w:marTop w:val="0"/>
      <w:marBottom w:val="0"/>
      <w:divBdr>
        <w:top w:val="none" w:sz="0" w:space="0" w:color="auto"/>
        <w:left w:val="none" w:sz="0" w:space="0" w:color="auto"/>
        <w:bottom w:val="none" w:sz="0" w:space="0" w:color="auto"/>
        <w:right w:val="none" w:sz="0" w:space="0" w:color="auto"/>
      </w:divBdr>
    </w:div>
    <w:div w:id="1648784972">
      <w:bodyDiv w:val="1"/>
      <w:marLeft w:val="0"/>
      <w:marRight w:val="0"/>
      <w:marTop w:val="0"/>
      <w:marBottom w:val="0"/>
      <w:divBdr>
        <w:top w:val="none" w:sz="0" w:space="0" w:color="auto"/>
        <w:left w:val="none" w:sz="0" w:space="0" w:color="auto"/>
        <w:bottom w:val="none" w:sz="0" w:space="0" w:color="auto"/>
        <w:right w:val="none" w:sz="0" w:space="0" w:color="auto"/>
      </w:divBdr>
    </w:div>
    <w:div w:id="1649238958">
      <w:bodyDiv w:val="1"/>
      <w:marLeft w:val="0"/>
      <w:marRight w:val="0"/>
      <w:marTop w:val="0"/>
      <w:marBottom w:val="0"/>
      <w:divBdr>
        <w:top w:val="none" w:sz="0" w:space="0" w:color="auto"/>
        <w:left w:val="none" w:sz="0" w:space="0" w:color="auto"/>
        <w:bottom w:val="none" w:sz="0" w:space="0" w:color="auto"/>
        <w:right w:val="none" w:sz="0" w:space="0" w:color="auto"/>
      </w:divBdr>
    </w:div>
    <w:div w:id="1649632090">
      <w:bodyDiv w:val="1"/>
      <w:marLeft w:val="0"/>
      <w:marRight w:val="0"/>
      <w:marTop w:val="0"/>
      <w:marBottom w:val="0"/>
      <w:divBdr>
        <w:top w:val="none" w:sz="0" w:space="0" w:color="auto"/>
        <w:left w:val="none" w:sz="0" w:space="0" w:color="auto"/>
        <w:bottom w:val="none" w:sz="0" w:space="0" w:color="auto"/>
        <w:right w:val="none" w:sz="0" w:space="0" w:color="auto"/>
      </w:divBdr>
    </w:div>
    <w:div w:id="1658533413">
      <w:bodyDiv w:val="1"/>
      <w:marLeft w:val="0"/>
      <w:marRight w:val="0"/>
      <w:marTop w:val="0"/>
      <w:marBottom w:val="0"/>
      <w:divBdr>
        <w:top w:val="none" w:sz="0" w:space="0" w:color="auto"/>
        <w:left w:val="none" w:sz="0" w:space="0" w:color="auto"/>
        <w:bottom w:val="none" w:sz="0" w:space="0" w:color="auto"/>
        <w:right w:val="none" w:sz="0" w:space="0" w:color="auto"/>
      </w:divBdr>
    </w:div>
    <w:div w:id="1677220617">
      <w:bodyDiv w:val="1"/>
      <w:marLeft w:val="0"/>
      <w:marRight w:val="0"/>
      <w:marTop w:val="0"/>
      <w:marBottom w:val="0"/>
      <w:divBdr>
        <w:top w:val="none" w:sz="0" w:space="0" w:color="auto"/>
        <w:left w:val="none" w:sz="0" w:space="0" w:color="auto"/>
        <w:bottom w:val="none" w:sz="0" w:space="0" w:color="auto"/>
        <w:right w:val="none" w:sz="0" w:space="0" w:color="auto"/>
      </w:divBdr>
    </w:div>
    <w:div w:id="1680884882">
      <w:bodyDiv w:val="1"/>
      <w:marLeft w:val="0"/>
      <w:marRight w:val="0"/>
      <w:marTop w:val="0"/>
      <w:marBottom w:val="0"/>
      <w:divBdr>
        <w:top w:val="none" w:sz="0" w:space="0" w:color="auto"/>
        <w:left w:val="none" w:sz="0" w:space="0" w:color="auto"/>
        <w:bottom w:val="none" w:sz="0" w:space="0" w:color="auto"/>
        <w:right w:val="none" w:sz="0" w:space="0" w:color="auto"/>
      </w:divBdr>
    </w:div>
    <w:div w:id="1685282391">
      <w:bodyDiv w:val="1"/>
      <w:marLeft w:val="0"/>
      <w:marRight w:val="0"/>
      <w:marTop w:val="0"/>
      <w:marBottom w:val="0"/>
      <w:divBdr>
        <w:top w:val="none" w:sz="0" w:space="0" w:color="auto"/>
        <w:left w:val="none" w:sz="0" w:space="0" w:color="auto"/>
        <w:bottom w:val="none" w:sz="0" w:space="0" w:color="auto"/>
        <w:right w:val="none" w:sz="0" w:space="0" w:color="auto"/>
      </w:divBdr>
    </w:div>
    <w:div w:id="1706952633">
      <w:bodyDiv w:val="1"/>
      <w:marLeft w:val="0"/>
      <w:marRight w:val="0"/>
      <w:marTop w:val="0"/>
      <w:marBottom w:val="0"/>
      <w:divBdr>
        <w:top w:val="none" w:sz="0" w:space="0" w:color="auto"/>
        <w:left w:val="none" w:sz="0" w:space="0" w:color="auto"/>
        <w:bottom w:val="none" w:sz="0" w:space="0" w:color="auto"/>
        <w:right w:val="none" w:sz="0" w:space="0" w:color="auto"/>
      </w:divBdr>
    </w:div>
    <w:div w:id="1720546913">
      <w:bodyDiv w:val="1"/>
      <w:marLeft w:val="0"/>
      <w:marRight w:val="0"/>
      <w:marTop w:val="0"/>
      <w:marBottom w:val="0"/>
      <w:divBdr>
        <w:top w:val="none" w:sz="0" w:space="0" w:color="auto"/>
        <w:left w:val="none" w:sz="0" w:space="0" w:color="auto"/>
        <w:bottom w:val="none" w:sz="0" w:space="0" w:color="auto"/>
        <w:right w:val="none" w:sz="0" w:space="0" w:color="auto"/>
      </w:divBdr>
    </w:div>
    <w:div w:id="1721130835">
      <w:bodyDiv w:val="1"/>
      <w:marLeft w:val="0"/>
      <w:marRight w:val="0"/>
      <w:marTop w:val="0"/>
      <w:marBottom w:val="0"/>
      <w:divBdr>
        <w:top w:val="none" w:sz="0" w:space="0" w:color="auto"/>
        <w:left w:val="none" w:sz="0" w:space="0" w:color="auto"/>
        <w:bottom w:val="none" w:sz="0" w:space="0" w:color="auto"/>
        <w:right w:val="none" w:sz="0" w:space="0" w:color="auto"/>
      </w:divBdr>
    </w:div>
    <w:div w:id="1724013825">
      <w:bodyDiv w:val="1"/>
      <w:marLeft w:val="0"/>
      <w:marRight w:val="0"/>
      <w:marTop w:val="0"/>
      <w:marBottom w:val="0"/>
      <w:divBdr>
        <w:top w:val="none" w:sz="0" w:space="0" w:color="auto"/>
        <w:left w:val="none" w:sz="0" w:space="0" w:color="auto"/>
        <w:bottom w:val="none" w:sz="0" w:space="0" w:color="auto"/>
        <w:right w:val="none" w:sz="0" w:space="0" w:color="auto"/>
      </w:divBdr>
    </w:div>
    <w:div w:id="1730224223">
      <w:bodyDiv w:val="1"/>
      <w:marLeft w:val="0"/>
      <w:marRight w:val="0"/>
      <w:marTop w:val="0"/>
      <w:marBottom w:val="0"/>
      <w:divBdr>
        <w:top w:val="none" w:sz="0" w:space="0" w:color="auto"/>
        <w:left w:val="none" w:sz="0" w:space="0" w:color="auto"/>
        <w:bottom w:val="none" w:sz="0" w:space="0" w:color="auto"/>
        <w:right w:val="none" w:sz="0" w:space="0" w:color="auto"/>
      </w:divBdr>
    </w:div>
    <w:div w:id="1736272482">
      <w:bodyDiv w:val="1"/>
      <w:marLeft w:val="0"/>
      <w:marRight w:val="0"/>
      <w:marTop w:val="0"/>
      <w:marBottom w:val="0"/>
      <w:divBdr>
        <w:top w:val="none" w:sz="0" w:space="0" w:color="auto"/>
        <w:left w:val="none" w:sz="0" w:space="0" w:color="auto"/>
        <w:bottom w:val="none" w:sz="0" w:space="0" w:color="auto"/>
        <w:right w:val="none" w:sz="0" w:space="0" w:color="auto"/>
      </w:divBdr>
    </w:div>
    <w:div w:id="1739208536">
      <w:bodyDiv w:val="1"/>
      <w:marLeft w:val="0"/>
      <w:marRight w:val="0"/>
      <w:marTop w:val="0"/>
      <w:marBottom w:val="0"/>
      <w:divBdr>
        <w:top w:val="none" w:sz="0" w:space="0" w:color="auto"/>
        <w:left w:val="none" w:sz="0" w:space="0" w:color="auto"/>
        <w:bottom w:val="none" w:sz="0" w:space="0" w:color="auto"/>
        <w:right w:val="none" w:sz="0" w:space="0" w:color="auto"/>
      </w:divBdr>
    </w:div>
    <w:div w:id="1740445364">
      <w:bodyDiv w:val="1"/>
      <w:marLeft w:val="0"/>
      <w:marRight w:val="0"/>
      <w:marTop w:val="0"/>
      <w:marBottom w:val="0"/>
      <w:divBdr>
        <w:top w:val="none" w:sz="0" w:space="0" w:color="auto"/>
        <w:left w:val="none" w:sz="0" w:space="0" w:color="auto"/>
        <w:bottom w:val="none" w:sz="0" w:space="0" w:color="auto"/>
        <w:right w:val="none" w:sz="0" w:space="0" w:color="auto"/>
      </w:divBdr>
    </w:div>
    <w:div w:id="1753314274">
      <w:bodyDiv w:val="1"/>
      <w:marLeft w:val="0"/>
      <w:marRight w:val="0"/>
      <w:marTop w:val="0"/>
      <w:marBottom w:val="0"/>
      <w:divBdr>
        <w:top w:val="none" w:sz="0" w:space="0" w:color="auto"/>
        <w:left w:val="none" w:sz="0" w:space="0" w:color="auto"/>
        <w:bottom w:val="none" w:sz="0" w:space="0" w:color="auto"/>
        <w:right w:val="none" w:sz="0" w:space="0" w:color="auto"/>
      </w:divBdr>
    </w:div>
    <w:div w:id="1754886952">
      <w:bodyDiv w:val="1"/>
      <w:marLeft w:val="0"/>
      <w:marRight w:val="0"/>
      <w:marTop w:val="0"/>
      <w:marBottom w:val="0"/>
      <w:divBdr>
        <w:top w:val="none" w:sz="0" w:space="0" w:color="auto"/>
        <w:left w:val="none" w:sz="0" w:space="0" w:color="auto"/>
        <w:bottom w:val="none" w:sz="0" w:space="0" w:color="auto"/>
        <w:right w:val="none" w:sz="0" w:space="0" w:color="auto"/>
      </w:divBdr>
    </w:div>
    <w:div w:id="1756588915">
      <w:bodyDiv w:val="1"/>
      <w:marLeft w:val="0"/>
      <w:marRight w:val="0"/>
      <w:marTop w:val="0"/>
      <w:marBottom w:val="0"/>
      <w:divBdr>
        <w:top w:val="none" w:sz="0" w:space="0" w:color="auto"/>
        <w:left w:val="none" w:sz="0" w:space="0" w:color="auto"/>
        <w:bottom w:val="none" w:sz="0" w:space="0" w:color="auto"/>
        <w:right w:val="none" w:sz="0" w:space="0" w:color="auto"/>
      </w:divBdr>
    </w:div>
    <w:div w:id="1758940187">
      <w:bodyDiv w:val="1"/>
      <w:marLeft w:val="0"/>
      <w:marRight w:val="0"/>
      <w:marTop w:val="0"/>
      <w:marBottom w:val="0"/>
      <w:divBdr>
        <w:top w:val="none" w:sz="0" w:space="0" w:color="auto"/>
        <w:left w:val="none" w:sz="0" w:space="0" w:color="auto"/>
        <w:bottom w:val="none" w:sz="0" w:space="0" w:color="auto"/>
        <w:right w:val="none" w:sz="0" w:space="0" w:color="auto"/>
      </w:divBdr>
    </w:div>
    <w:div w:id="1771047919">
      <w:bodyDiv w:val="1"/>
      <w:marLeft w:val="0"/>
      <w:marRight w:val="0"/>
      <w:marTop w:val="0"/>
      <w:marBottom w:val="0"/>
      <w:divBdr>
        <w:top w:val="none" w:sz="0" w:space="0" w:color="auto"/>
        <w:left w:val="none" w:sz="0" w:space="0" w:color="auto"/>
        <w:bottom w:val="none" w:sz="0" w:space="0" w:color="auto"/>
        <w:right w:val="none" w:sz="0" w:space="0" w:color="auto"/>
      </w:divBdr>
    </w:div>
    <w:div w:id="1784153078">
      <w:bodyDiv w:val="1"/>
      <w:marLeft w:val="0"/>
      <w:marRight w:val="0"/>
      <w:marTop w:val="0"/>
      <w:marBottom w:val="0"/>
      <w:divBdr>
        <w:top w:val="none" w:sz="0" w:space="0" w:color="auto"/>
        <w:left w:val="none" w:sz="0" w:space="0" w:color="auto"/>
        <w:bottom w:val="none" w:sz="0" w:space="0" w:color="auto"/>
        <w:right w:val="none" w:sz="0" w:space="0" w:color="auto"/>
      </w:divBdr>
    </w:div>
    <w:div w:id="1785030855">
      <w:bodyDiv w:val="1"/>
      <w:marLeft w:val="0"/>
      <w:marRight w:val="0"/>
      <w:marTop w:val="0"/>
      <w:marBottom w:val="0"/>
      <w:divBdr>
        <w:top w:val="none" w:sz="0" w:space="0" w:color="auto"/>
        <w:left w:val="none" w:sz="0" w:space="0" w:color="auto"/>
        <w:bottom w:val="none" w:sz="0" w:space="0" w:color="auto"/>
        <w:right w:val="none" w:sz="0" w:space="0" w:color="auto"/>
      </w:divBdr>
    </w:div>
    <w:div w:id="1786806258">
      <w:bodyDiv w:val="1"/>
      <w:marLeft w:val="0"/>
      <w:marRight w:val="0"/>
      <w:marTop w:val="0"/>
      <w:marBottom w:val="0"/>
      <w:divBdr>
        <w:top w:val="none" w:sz="0" w:space="0" w:color="auto"/>
        <w:left w:val="none" w:sz="0" w:space="0" w:color="auto"/>
        <w:bottom w:val="none" w:sz="0" w:space="0" w:color="auto"/>
        <w:right w:val="none" w:sz="0" w:space="0" w:color="auto"/>
      </w:divBdr>
    </w:div>
    <w:div w:id="1787849976">
      <w:bodyDiv w:val="1"/>
      <w:marLeft w:val="0"/>
      <w:marRight w:val="0"/>
      <w:marTop w:val="0"/>
      <w:marBottom w:val="0"/>
      <w:divBdr>
        <w:top w:val="none" w:sz="0" w:space="0" w:color="auto"/>
        <w:left w:val="none" w:sz="0" w:space="0" w:color="auto"/>
        <w:bottom w:val="none" w:sz="0" w:space="0" w:color="auto"/>
        <w:right w:val="none" w:sz="0" w:space="0" w:color="auto"/>
      </w:divBdr>
    </w:div>
    <w:div w:id="1792551654">
      <w:bodyDiv w:val="1"/>
      <w:marLeft w:val="0"/>
      <w:marRight w:val="0"/>
      <w:marTop w:val="0"/>
      <w:marBottom w:val="0"/>
      <w:divBdr>
        <w:top w:val="none" w:sz="0" w:space="0" w:color="auto"/>
        <w:left w:val="none" w:sz="0" w:space="0" w:color="auto"/>
        <w:bottom w:val="none" w:sz="0" w:space="0" w:color="auto"/>
        <w:right w:val="none" w:sz="0" w:space="0" w:color="auto"/>
      </w:divBdr>
    </w:div>
    <w:div w:id="1816529030">
      <w:bodyDiv w:val="1"/>
      <w:marLeft w:val="0"/>
      <w:marRight w:val="0"/>
      <w:marTop w:val="0"/>
      <w:marBottom w:val="0"/>
      <w:divBdr>
        <w:top w:val="none" w:sz="0" w:space="0" w:color="auto"/>
        <w:left w:val="none" w:sz="0" w:space="0" w:color="auto"/>
        <w:bottom w:val="none" w:sz="0" w:space="0" w:color="auto"/>
        <w:right w:val="none" w:sz="0" w:space="0" w:color="auto"/>
      </w:divBdr>
    </w:div>
    <w:div w:id="1817795773">
      <w:bodyDiv w:val="1"/>
      <w:marLeft w:val="0"/>
      <w:marRight w:val="0"/>
      <w:marTop w:val="0"/>
      <w:marBottom w:val="0"/>
      <w:divBdr>
        <w:top w:val="none" w:sz="0" w:space="0" w:color="auto"/>
        <w:left w:val="none" w:sz="0" w:space="0" w:color="auto"/>
        <w:bottom w:val="none" w:sz="0" w:space="0" w:color="auto"/>
        <w:right w:val="none" w:sz="0" w:space="0" w:color="auto"/>
      </w:divBdr>
    </w:div>
    <w:div w:id="1827742460">
      <w:bodyDiv w:val="1"/>
      <w:marLeft w:val="0"/>
      <w:marRight w:val="0"/>
      <w:marTop w:val="0"/>
      <w:marBottom w:val="0"/>
      <w:divBdr>
        <w:top w:val="none" w:sz="0" w:space="0" w:color="auto"/>
        <w:left w:val="none" w:sz="0" w:space="0" w:color="auto"/>
        <w:bottom w:val="none" w:sz="0" w:space="0" w:color="auto"/>
        <w:right w:val="none" w:sz="0" w:space="0" w:color="auto"/>
      </w:divBdr>
    </w:div>
    <w:div w:id="1832863716">
      <w:bodyDiv w:val="1"/>
      <w:marLeft w:val="0"/>
      <w:marRight w:val="0"/>
      <w:marTop w:val="0"/>
      <w:marBottom w:val="0"/>
      <w:divBdr>
        <w:top w:val="none" w:sz="0" w:space="0" w:color="auto"/>
        <w:left w:val="none" w:sz="0" w:space="0" w:color="auto"/>
        <w:bottom w:val="none" w:sz="0" w:space="0" w:color="auto"/>
        <w:right w:val="none" w:sz="0" w:space="0" w:color="auto"/>
      </w:divBdr>
    </w:div>
    <w:div w:id="1835759307">
      <w:bodyDiv w:val="1"/>
      <w:marLeft w:val="0"/>
      <w:marRight w:val="0"/>
      <w:marTop w:val="0"/>
      <w:marBottom w:val="0"/>
      <w:divBdr>
        <w:top w:val="none" w:sz="0" w:space="0" w:color="auto"/>
        <w:left w:val="none" w:sz="0" w:space="0" w:color="auto"/>
        <w:bottom w:val="none" w:sz="0" w:space="0" w:color="auto"/>
        <w:right w:val="none" w:sz="0" w:space="0" w:color="auto"/>
      </w:divBdr>
    </w:div>
    <w:div w:id="1835946663">
      <w:bodyDiv w:val="1"/>
      <w:marLeft w:val="0"/>
      <w:marRight w:val="0"/>
      <w:marTop w:val="0"/>
      <w:marBottom w:val="0"/>
      <w:divBdr>
        <w:top w:val="none" w:sz="0" w:space="0" w:color="auto"/>
        <w:left w:val="none" w:sz="0" w:space="0" w:color="auto"/>
        <w:bottom w:val="none" w:sz="0" w:space="0" w:color="auto"/>
        <w:right w:val="none" w:sz="0" w:space="0" w:color="auto"/>
      </w:divBdr>
    </w:div>
    <w:div w:id="1837837114">
      <w:bodyDiv w:val="1"/>
      <w:marLeft w:val="0"/>
      <w:marRight w:val="0"/>
      <w:marTop w:val="0"/>
      <w:marBottom w:val="0"/>
      <w:divBdr>
        <w:top w:val="none" w:sz="0" w:space="0" w:color="auto"/>
        <w:left w:val="none" w:sz="0" w:space="0" w:color="auto"/>
        <w:bottom w:val="none" w:sz="0" w:space="0" w:color="auto"/>
        <w:right w:val="none" w:sz="0" w:space="0" w:color="auto"/>
      </w:divBdr>
    </w:div>
    <w:div w:id="1839729102">
      <w:bodyDiv w:val="1"/>
      <w:marLeft w:val="0"/>
      <w:marRight w:val="0"/>
      <w:marTop w:val="0"/>
      <w:marBottom w:val="0"/>
      <w:divBdr>
        <w:top w:val="none" w:sz="0" w:space="0" w:color="auto"/>
        <w:left w:val="none" w:sz="0" w:space="0" w:color="auto"/>
        <w:bottom w:val="none" w:sz="0" w:space="0" w:color="auto"/>
        <w:right w:val="none" w:sz="0" w:space="0" w:color="auto"/>
      </w:divBdr>
    </w:div>
    <w:div w:id="1851484462">
      <w:bodyDiv w:val="1"/>
      <w:marLeft w:val="0"/>
      <w:marRight w:val="0"/>
      <w:marTop w:val="0"/>
      <w:marBottom w:val="0"/>
      <w:divBdr>
        <w:top w:val="none" w:sz="0" w:space="0" w:color="auto"/>
        <w:left w:val="none" w:sz="0" w:space="0" w:color="auto"/>
        <w:bottom w:val="none" w:sz="0" w:space="0" w:color="auto"/>
        <w:right w:val="none" w:sz="0" w:space="0" w:color="auto"/>
      </w:divBdr>
    </w:div>
    <w:div w:id="1860049205">
      <w:bodyDiv w:val="1"/>
      <w:marLeft w:val="0"/>
      <w:marRight w:val="0"/>
      <w:marTop w:val="0"/>
      <w:marBottom w:val="0"/>
      <w:divBdr>
        <w:top w:val="none" w:sz="0" w:space="0" w:color="auto"/>
        <w:left w:val="none" w:sz="0" w:space="0" w:color="auto"/>
        <w:bottom w:val="none" w:sz="0" w:space="0" w:color="auto"/>
        <w:right w:val="none" w:sz="0" w:space="0" w:color="auto"/>
      </w:divBdr>
    </w:div>
    <w:div w:id="1871993469">
      <w:bodyDiv w:val="1"/>
      <w:marLeft w:val="0"/>
      <w:marRight w:val="0"/>
      <w:marTop w:val="0"/>
      <w:marBottom w:val="0"/>
      <w:divBdr>
        <w:top w:val="none" w:sz="0" w:space="0" w:color="auto"/>
        <w:left w:val="none" w:sz="0" w:space="0" w:color="auto"/>
        <w:bottom w:val="none" w:sz="0" w:space="0" w:color="auto"/>
        <w:right w:val="none" w:sz="0" w:space="0" w:color="auto"/>
      </w:divBdr>
    </w:div>
    <w:div w:id="1895119602">
      <w:bodyDiv w:val="1"/>
      <w:marLeft w:val="0"/>
      <w:marRight w:val="0"/>
      <w:marTop w:val="0"/>
      <w:marBottom w:val="0"/>
      <w:divBdr>
        <w:top w:val="none" w:sz="0" w:space="0" w:color="auto"/>
        <w:left w:val="none" w:sz="0" w:space="0" w:color="auto"/>
        <w:bottom w:val="none" w:sz="0" w:space="0" w:color="auto"/>
        <w:right w:val="none" w:sz="0" w:space="0" w:color="auto"/>
      </w:divBdr>
    </w:div>
    <w:div w:id="1903523574">
      <w:bodyDiv w:val="1"/>
      <w:marLeft w:val="0"/>
      <w:marRight w:val="0"/>
      <w:marTop w:val="0"/>
      <w:marBottom w:val="0"/>
      <w:divBdr>
        <w:top w:val="none" w:sz="0" w:space="0" w:color="auto"/>
        <w:left w:val="none" w:sz="0" w:space="0" w:color="auto"/>
        <w:bottom w:val="none" w:sz="0" w:space="0" w:color="auto"/>
        <w:right w:val="none" w:sz="0" w:space="0" w:color="auto"/>
      </w:divBdr>
    </w:div>
    <w:div w:id="1909150162">
      <w:bodyDiv w:val="1"/>
      <w:marLeft w:val="0"/>
      <w:marRight w:val="0"/>
      <w:marTop w:val="0"/>
      <w:marBottom w:val="0"/>
      <w:divBdr>
        <w:top w:val="none" w:sz="0" w:space="0" w:color="auto"/>
        <w:left w:val="none" w:sz="0" w:space="0" w:color="auto"/>
        <w:bottom w:val="none" w:sz="0" w:space="0" w:color="auto"/>
        <w:right w:val="none" w:sz="0" w:space="0" w:color="auto"/>
      </w:divBdr>
    </w:div>
    <w:div w:id="1914393789">
      <w:bodyDiv w:val="1"/>
      <w:marLeft w:val="0"/>
      <w:marRight w:val="0"/>
      <w:marTop w:val="0"/>
      <w:marBottom w:val="0"/>
      <w:divBdr>
        <w:top w:val="none" w:sz="0" w:space="0" w:color="auto"/>
        <w:left w:val="none" w:sz="0" w:space="0" w:color="auto"/>
        <w:bottom w:val="none" w:sz="0" w:space="0" w:color="auto"/>
        <w:right w:val="none" w:sz="0" w:space="0" w:color="auto"/>
      </w:divBdr>
    </w:div>
    <w:div w:id="1933775385">
      <w:bodyDiv w:val="1"/>
      <w:marLeft w:val="0"/>
      <w:marRight w:val="0"/>
      <w:marTop w:val="0"/>
      <w:marBottom w:val="0"/>
      <w:divBdr>
        <w:top w:val="none" w:sz="0" w:space="0" w:color="auto"/>
        <w:left w:val="none" w:sz="0" w:space="0" w:color="auto"/>
        <w:bottom w:val="none" w:sz="0" w:space="0" w:color="auto"/>
        <w:right w:val="none" w:sz="0" w:space="0" w:color="auto"/>
      </w:divBdr>
    </w:div>
    <w:div w:id="1940403738">
      <w:bodyDiv w:val="1"/>
      <w:marLeft w:val="0"/>
      <w:marRight w:val="0"/>
      <w:marTop w:val="0"/>
      <w:marBottom w:val="0"/>
      <w:divBdr>
        <w:top w:val="none" w:sz="0" w:space="0" w:color="auto"/>
        <w:left w:val="none" w:sz="0" w:space="0" w:color="auto"/>
        <w:bottom w:val="none" w:sz="0" w:space="0" w:color="auto"/>
        <w:right w:val="none" w:sz="0" w:space="0" w:color="auto"/>
      </w:divBdr>
    </w:div>
    <w:div w:id="1944877011">
      <w:bodyDiv w:val="1"/>
      <w:marLeft w:val="0"/>
      <w:marRight w:val="0"/>
      <w:marTop w:val="0"/>
      <w:marBottom w:val="0"/>
      <w:divBdr>
        <w:top w:val="none" w:sz="0" w:space="0" w:color="auto"/>
        <w:left w:val="none" w:sz="0" w:space="0" w:color="auto"/>
        <w:bottom w:val="none" w:sz="0" w:space="0" w:color="auto"/>
        <w:right w:val="none" w:sz="0" w:space="0" w:color="auto"/>
      </w:divBdr>
    </w:div>
    <w:div w:id="1947299448">
      <w:bodyDiv w:val="1"/>
      <w:marLeft w:val="0"/>
      <w:marRight w:val="0"/>
      <w:marTop w:val="0"/>
      <w:marBottom w:val="0"/>
      <w:divBdr>
        <w:top w:val="none" w:sz="0" w:space="0" w:color="auto"/>
        <w:left w:val="none" w:sz="0" w:space="0" w:color="auto"/>
        <w:bottom w:val="none" w:sz="0" w:space="0" w:color="auto"/>
        <w:right w:val="none" w:sz="0" w:space="0" w:color="auto"/>
      </w:divBdr>
    </w:div>
    <w:div w:id="1951006723">
      <w:bodyDiv w:val="1"/>
      <w:marLeft w:val="0"/>
      <w:marRight w:val="0"/>
      <w:marTop w:val="0"/>
      <w:marBottom w:val="0"/>
      <w:divBdr>
        <w:top w:val="none" w:sz="0" w:space="0" w:color="auto"/>
        <w:left w:val="none" w:sz="0" w:space="0" w:color="auto"/>
        <w:bottom w:val="none" w:sz="0" w:space="0" w:color="auto"/>
        <w:right w:val="none" w:sz="0" w:space="0" w:color="auto"/>
      </w:divBdr>
    </w:div>
    <w:div w:id="1957248399">
      <w:bodyDiv w:val="1"/>
      <w:marLeft w:val="0"/>
      <w:marRight w:val="0"/>
      <w:marTop w:val="0"/>
      <w:marBottom w:val="0"/>
      <w:divBdr>
        <w:top w:val="none" w:sz="0" w:space="0" w:color="auto"/>
        <w:left w:val="none" w:sz="0" w:space="0" w:color="auto"/>
        <w:bottom w:val="none" w:sz="0" w:space="0" w:color="auto"/>
        <w:right w:val="none" w:sz="0" w:space="0" w:color="auto"/>
      </w:divBdr>
    </w:div>
    <w:div w:id="1957829913">
      <w:bodyDiv w:val="1"/>
      <w:marLeft w:val="0"/>
      <w:marRight w:val="0"/>
      <w:marTop w:val="0"/>
      <w:marBottom w:val="0"/>
      <w:divBdr>
        <w:top w:val="none" w:sz="0" w:space="0" w:color="auto"/>
        <w:left w:val="none" w:sz="0" w:space="0" w:color="auto"/>
        <w:bottom w:val="none" w:sz="0" w:space="0" w:color="auto"/>
        <w:right w:val="none" w:sz="0" w:space="0" w:color="auto"/>
      </w:divBdr>
    </w:div>
    <w:div w:id="1960334999">
      <w:bodyDiv w:val="1"/>
      <w:marLeft w:val="0"/>
      <w:marRight w:val="0"/>
      <w:marTop w:val="0"/>
      <w:marBottom w:val="0"/>
      <w:divBdr>
        <w:top w:val="none" w:sz="0" w:space="0" w:color="auto"/>
        <w:left w:val="none" w:sz="0" w:space="0" w:color="auto"/>
        <w:bottom w:val="none" w:sz="0" w:space="0" w:color="auto"/>
        <w:right w:val="none" w:sz="0" w:space="0" w:color="auto"/>
      </w:divBdr>
    </w:div>
    <w:div w:id="1972856892">
      <w:bodyDiv w:val="1"/>
      <w:marLeft w:val="0"/>
      <w:marRight w:val="0"/>
      <w:marTop w:val="0"/>
      <w:marBottom w:val="0"/>
      <w:divBdr>
        <w:top w:val="none" w:sz="0" w:space="0" w:color="auto"/>
        <w:left w:val="none" w:sz="0" w:space="0" w:color="auto"/>
        <w:bottom w:val="none" w:sz="0" w:space="0" w:color="auto"/>
        <w:right w:val="none" w:sz="0" w:space="0" w:color="auto"/>
      </w:divBdr>
    </w:div>
    <w:div w:id="1976831881">
      <w:bodyDiv w:val="1"/>
      <w:marLeft w:val="0"/>
      <w:marRight w:val="0"/>
      <w:marTop w:val="0"/>
      <w:marBottom w:val="0"/>
      <w:divBdr>
        <w:top w:val="none" w:sz="0" w:space="0" w:color="auto"/>
        <w:left w:val="none" w:sz="0" w:space="0" w:color="auto"/>
        <w:bottom w:val="none" w:sz="0" w:space="0" w:color="auto"/>
        <w:right w:val="none" w:sz="0" w:space="0" w:color="auto"/>
      </w:divBdr>
    </w:div>
    <w:div w:id="1989555228">
      <w:bodyDiv w:val="1"/>
      <w:marLeft w:val="0"/>
      <w:marRight w:val="0"/>
      <w:marTop w:val="0"/>
      <w:marBottom w:val="0"/>
      <w:divBdr>
        <w:top w:val="none" w:sz="0" w:space="0" w:color="auto"/>
        <w:left w:val="none" w:sz="0" w:space="0" w:color="auto"/>
        <w:bottom w:val="none" w:sz="0" w:space="0" w:color="auto"/>
        <w:right w:val="none" w:sz="0" w:space="0" w:color="auto"/>
      </w:divBdr>
    </w:div>
    <w:div w:id="1996253692">
      <w:bodyDiv w:val="1"/>
      <w:marLeft w:val="0"/>
      <w:marRight w:val="0"/>
      <w:marTop w:val="0"/>
      <w:marBottom w:val="0"/>
      <w:divBdr>
        <w:top w:val="none" w:sz="0" w:space="0" w:color="auto"/>
        <w:left w:val="none" w:sz="0" w:space="0" w:color="auto"/>
        <w:bottom w:val="none" w:sz="0" w:space="0" w:color="auto"/>
        <w:right w:val="none" w:sz="0" w:space="0" w:color="auto"/>
      </w:divBdr>
    </w:div>
    <w:div w:id="1999535190">
      <w:bodyDiv w:val="1"/>
      <w:marLeft w:val="0"/>
      <w:marRight w:val="0"/>
      <w:marTop w:val="0"/>
      <w:marBottom w:val="0"/>
      <w:divBdr>
        <w:top w:val="none" w:sz="0" w:space="0" w:color="auto"/>
        <w:left w:val="none" w:sz="0" w:space="0" w:color="auto"/>
        <w:bottom w:val="none" w:sz="0" w:space="0" w:color="auto"/>
        <w:right w:val="none" w:sz="0" w:space="0" w:color="auto"/>
      </w:divBdr>
    </w:div>
    <w:div w:id="2000302576">
      <w:bodyDiv w:val="1"/>
      <w:marLeft w:val="0"/>
      <w:marRight w:val="0"/>
      <w:marTop w:val="0"/>
      <w:marBottom w:val="0"/>
      <w:divBdr>
        <w:top w:val="none" w:sz="0" w:space="0" w:color="auto"/>
        <w:left w:val="none" w:sz="0" w:space="0" w:color="auto"/>
        <w:bottom w:val="none" w:sz="0" w:space="0" w:color="auto"/>
        <w:right w:val="none" w:sz="0" w:space="0" w:color="auto"/>
      </w:divBdr>
    </w:div>
    <w:div w:id="2008553974">
      <w:bodyDiv w:val="1"/>
      <w:marLeft w:val="0"/>
      <w:marRight w:val="0"/>
      <w:marTop w:val="0"/>
      <w:marBottom w:val="0"/>
      <w:divBdr>
        <w:top w:val="none" w:sz="0" w:space="0" w:color="auto"/>
        <w:left w:val="none" w:sz="0" w:space="0" w:color="auto"/>
        <w:bottom w:val="none" w:sz="0" w:space="0" w:color="auto"/>
        <w:right w:val="none" w:sz="0" w:space="0" w:color="auto"/>
      </w:divBdr>
    </w:div>
    <w:div w:id="2010131498">
      <w:bodyDiv w:val="1"/>
      <w:marLeft w:val="0"/>
      <w:marRight w:val="0"/>
      <w:marTop w:val="0"/>
      <w:marBottom w:val="0"/>
      <w:divBdr>
        <w:top w:val="none" w:sz="0" w:space="0" w:color="auto"/>
        <w:left w:val="none" w:sz="0" w:space="0" w:color="auto"/>
        <w:bottom w:val="none" w:sz="0" w:space="0" w:color="auto"/>
        <w:right w:val="none" w:sz="0" w:space="0" w:color="auto"/>
      </w:divBdr>
    </w:div>
    <w:div w:id="2016806873">
      <w:bodyDiv w:val="1"/>
      <w:marLeft w:val="0"/>
      <w:marRight w:val="0"/>
      <w:marTop w:val="0"/>
      <w:marBottom w:val="0"/>
      <w:divBdr>
        <w:top w:val="none" w:sz="0" w:space="0" w:color="auto"/>
        <w:left w:val="none" w:sz="0" w:space="0" w:color="auto"/>
        <w:bottom w:val="none" w:sz="0" w:space="0" w:color="auto"/>
        <w:right w:val="none" w:sz="0" w:space="0" w:color="auto"/>
      </w:divBdr>
    </w:div>
    <w:div w:id="2020962581">
      <w:bodyDiv w:val="1"/>
      <w:marLeft w:val="0"/>
      <w:marRight w:val="0"/>
      <w:marTop w:val="0"/>
      <w:marBottom w:val="0"/>
      <w:divBdr>
        <w:top w:val="none" w:sz="0" w:space="0" w:color="auto"/>
        <w:left w:val="none" w:sz="0" w:space="0" w:color="auto"/>
        <w:bottom w:val="none" w:sz="0" w:space="0" w:color="auto"/>
        <w:right w:val="none" w:sz="0" w:space="0" w:color="auto"/>
      </w:divBdr>
    </w:div>
    <w:div w:id="2030255692">
      <w:bodyDiv w:val="1"/>
      <w:marLeft w:val="0"/>
      <w:marRight w:val="0"/>
      <w:marTop w:val="0"/>
      <w:marBottom w:val="0"/>
      <w:divBdr>
        <w:top w:val="none" w:sz="0" w:space="0" w:color="auto"/>
        <w:left w:val="none" w:sz="0" w:space="0" w:color="auto"/>
        <w:bottom w:val="none" w:sz="0" w:space="0" w:color="auto"/>
        <w:right w:val="none" w:sz="0" w:space="0" w:color="auto"/>
      </w:divBdr>
    </w:div>
    <w:div w:id="2030794063">
      <w:bodyDiv w:val="1"/>
      <w:marLeft w:val="0"/>
      <w:marRight w:val="0"/>
      <w:marTop w:val="0"/>
      <w:marBottom w:val="0"/>
      <w:divBdr>
        <w:top w:val="none" w:sz="0" w:space="0" w:color="auto"/>
        <w:left w:val="none" w:sz="0" w:space="0" w:color="auto"/>
        <w:bottom w:val="none" w:sz="0" w:space="0" w:color="auto"/>
        <w:right w:val="none" w:sz="0" w:space="0" w:color="auto"/>
      </w:divBdr>
    </w:div>
    <w:div w:id="2042506757">
      <w:bodyDiv w:val="1"/>
      <w:marLeft w:val="0"/>
      <w:marRight w:val="0"/>
      <w:marTop w:val="0"/>
      <w:marBottom w:val="0"/>
      <w:divBdr>
        <w:top w:val="none" w:sz="0" w:space="0" w:color="auto"/>
        <w:left w:val="none" w:sz="0" w:space="0" w:color="auto"/>
        <w:bottom w:val="none" w:sz="0" w:space="0" w:color="auto"/>
        <w:right w:val="none" w:sz="0" w:space="0" w:color="auto"/>
      </w:divBdr>
    </w:div>
    <w:div w:id="2043553857">
      <w:bodyDiv w:val="1"/>
      <w:marLeft w:val="0"/>
      <w:marRight w:val="0"/>
      <w:marTop w:val="0"/>
      <w:marBottom w:val="0"/>
      <w:divBdr>
        <w:top w:val="none" w:sz="0" w:space="0" w:color="auto"/>
        <w:left w:val="none" w:sz="0" w:space="0" w:color="auto"/>
        <w:bottom w:val="none" w:sz="0" w:space="0" w:color="auto"/>
        <w:right w:val="none" w:sz="0" w:space="0" w:color="auto"/>
      </w:divBdr>
    </w:div>
    <w:div w:id="2057928105">
      <w:bodyDiv w:val="1"/>
      <w:marLeft w:val="0"/>
      <w:marRight w:val="0"/>
      <w:marTop w:val="0"/>
      <w:marBottom w:val="0"/>
      <w:divBdr>
        <w:top w:val="none" w:sz="0" w:space="0" w:color="auto"/>
        <w:left w:val="none" w:sz="0" w:space="0" w:color="auto"/>
        <w:bottom w:val="none" w:sz="0" w:space="0" w:color="auto"/>
        <w:right w:val="none" w:sz="0" w:space="0" w:color="auto"/>
      </w:divBdr>
    </w:div>
    <w:div w:id="2074085329">
      <w:bodyDiv w:val="1"/>
      <w:marLeft w:val="0"/>
      <w:marRight w:val="0"/>
      <w:marTop w:val="0"/>
      <w:marBottom w:val="0"/>
      <w:divBdr>
        <w:top w:val="none" w:sz="0" w:space="0" w:color="auto"/>
        <w:left w:val="none" w:sz="0" w:space="0" w:color="auto"/>
        <w:bottom w:val="none" w:sz="0" w:space="0" w:color="auto"/>
        <w:right w:val="none" w:sz="0" w:space="0" w:color="auto"/>
      </w:divBdr>
    </w:div>
    <w:div w:id="2076587235">
      <w:bodyDiv w:val="1"/>
      <w:marLeft w:val="0"/>
      <w:marRight w:val="0"/>
      <w:marTop w:val="0"/>
      <w:marBottom w:val="0"/>
      <w:divBdr>
        <w:top w:val="none" w:sz="0" w:space="0" w:color="auto"/>
        <w:left w:val="none" w:sz="0" w:space="0" w:color="auto"/>
        <w:bottom w:val="none" w:sz="0" w:space="0" w:color="auto"/>
        <w:right w:val="none" w:sz="0" w:space="0" w:color="auto"/>
      </w:divBdr>
    </w:div>
    <w:div w:id="2081318681">
      <w:bodyDiv w:val="1"/>
      <w:marLeft w:val="0"/>
      <w:marRight w:val="0"/>
      <w:marTop w:val="0"/>
      <w:marBottom w:val="0"/>
      <w:divBdr>
        <w:top w:val="none" w:sz="0" w:space="0" w:color="auto"/>
        <w:left w:val="none" w:sz="0" w:space="0" w:color="auto"/>
        <w:bottom w:val="none" w:sz="0" w:space="0" w:color="auto"/>
        <w:right w:val="none" w:sz="0" w:space="0" w:color="auto"/>
      </w:divBdr>
    </w:div>
    <w:div w:id="2083487001">
      <w:bodyDiv w:val="1"/>
      <w:marLeft w:val="0"/>
      <w:marRight w:val="0"/>
      <w:marTop w:val="0"/>
      <w:marBottom w:val="0"/>
      <w:divBdr>
        <w:top w:val="none" w:sz="0" w:space="0" w:color="auto"/>
        <w:left w:val="none" w:sz="0" w:space="0" w:color="auto"/>
        <w:bottom w:val="none" w:sz="0" w:space="0" w:color="auto"/>
        <w:right w:val="none" w:sz="0" w:space="0" w:color="auto"/>
      </w:divBdr>
    </w:div>
    <w:div w:id="2087415601">
      <w:bodyDiv w:val="1"/>
      <w:marLeft w:val="0"/>
      <w:marRight w:val="0"/>
      <w:marTop w:val="0"/>
      <w:marBottom w:val="0"/>
      <w:divBdr>
        <w:top w:val="none" w:sz="0" w:space="0" w:color="auto"/>
        <w:left w:val="none" w:sz="0" w:space="0" w:color="auto"/>
        <w:bottom w:val="none" w:sz="0" w:space="0" w:color="auto"/>
        <w:right w:val="none" w:sz="0" w:space="0" w:color="auto"/>
      </w:divBdr>
    </w:div>
    <w:div w:id="2092776184">
      <w:bodyDiv w:val="1"/>
      <w:marLeft w:val="0"/>
      <w:marRight w:val="0"/>
      <w:marTop w:val="0"/>
      <w:marBottom w:val="0"/>
      <w:divBdr>
        <w:top w:val="none" w:sz="0" w:space="0" w:color="auto"/>
        <w:left w:val="none" w:sz="0" w:space="0" w:color="auto"/>
        <w:bottom w:val="none" w:sz="0" w:space="0" w:color="auto"/>
        <w:right w:val="none" w:sz="0" w:space="0" w:color="auto"/>
      </w:divBdr>
    </w:div>
    <w:div w:id="2104641562">
      <w:bodyDiv w:val="1"/>
      <w:marLeft w:val="0"/>
      <w:marRight w:val="0"/>
      <w:marTop w:val="0"/>
      <w:marBottom w:val="0"/>
      <w:divBdr>
        <w:top w:val="none" w:sz="0" w:space="0" w:color="auto"/>
        <w:left w:val="none" w:sz="0" w:space="0" w:color="auto"/>
        <w:bottom w:val="none" w:sz="0" w:space="0" w:color="auto"/>
        <w:right w:val="none" w:sz="0" w:space="0" w:color="auto"/>
      </w:divBdr>
    </w:div>
    <w:div w:id="2107536762">
      <w:bodyDiv w:val="1"/>
      <w:marLeft w:val="0"/>
      <w:marRight w:val="0"/>
      <w:marTop w:val="0"/>
      <w:marBottom w:val="0"/>
      <w:divBdr>
        <w:top w:val="none" w:sz="0" w:space="0" w:color="auto"/>
        <w:left w:val="none" w:sz="0" w:space="0" w:color="auto"/>
        <w:bottom w:val="none" w:sz="0" w:space="0" w:color="auto"/>
        <w:right w:val="none" w:sz="0" w:space="0" w:color="auto"/>
      </w:divBdr>
    </w:div>
    <w:div w:id="2109503816">
      <w:bodyDiv w:val="1"/>
      <w:marLeft w:val="0"/>
      <w:marRight w:val="0"/>
      <w:marTop w:val="0"/>
      <w:marBottom w:val="0"/>
      <w:divBdr>
        <w:top w:val="none" w:sz="0" w:space="0" w:color="auto"/>
        <w:left w:val="none" w:sz="0" w:space="0" w:color="auto"/>
        <w:bottom w:val="none" w:sz="0" w:space="0" w:color="auto"/>
        <w:right w:val="none" w:sz="0" w:space="0" w:color="auto"/>
      </w:divBdr>
    </w:div>
    <w:div w:id="2110157196">
      <w:bodyDiv w:val="1"/>
      <w:marLeft w:val="0"/>
      <w:marRight w:val="0"/>
      <w:marTop w:val="0"/>
      <w:marBottom w:val="0"/>
      <w:divBdr>
        <w:top w:val="none" w:sz="0" w:space="0" w:color="auto"/>
        <w:left w:val="none" w:sz="0" w:space="0" w:color="auto"/>
        <w:bottom w:val="none" w:sz="0" w:space="0" w:color="auto"/>
        <w:right w:val="none" w:sz="0" w:space="0" w:color="auto"/>
      </w:divBdr>
    </w:div>
    <w:div w:id="2110351882">
      <w:bodyDiv w:val="1"/>
      <w:marLeft w:val="0"/>
      <w:marRight w:val="0"/>
      <w:marTop w:val="0"/>
      <w:marBottom w:val="0"/>
      <w:divBdr>
        <w:top w:val="none" w:sz="0" w:space="0" w:color="auto"/>
        <w:left w:val="none" w:sz="0" w:space="0" w:color="auto"/>
        <w:bottom w:val="none" w:sz="0" w:space="0" w:color="auto"/>
        <w:right w:val="none" w:sz="0" w:space="0" w:color="auto"/>
      </w:divBdr>
    </w:div>
    <w:div w:id="2111315170">
      <w:bodyDiv w:val="1"/>
      <w:marLeft w:val="0"/>
      <w:marRight w:val="0"/>
      <w:marTop w:val="0"/>
      <w:marBottom w:val="0"/>
      <w:divBdr>
        <w:top w:val="none" w:sz="0" w:space="0" w:color="auto"/>
        <w:left w:val="none" w:sz="0" w:space="0" w:color="auto"/>
        <w:bottom w:val="none" w:sz="0" w:space="0" w:color="auto"/>
        <w:right w:val="none" w:sz="0" w:space="0" w:color="auto"/>
      </w:divBdr>
    </w:div>
    <w:div w:id="2121145248">
      <w:bodyDiv w:val="1"/>
      <w:marLeft w:val="0"/>
      <w:marRight w:val="0"/>
      <w:marTop w:val="0"/>
      <w:marBottom w:val="0"/>
      <w:divBdr>
        <w:top w:val="none" w:sz="0" w:space="0" w:color="auto"/>
        <w:left w:val="none" w:sz="0" w:space="0" w:color="auto"/>
        <w:bottom w:val="none" w:sz="0" w:space="0" w:color="auto"/>
        <w:right w:val="none" w:sz="0" w:space="0" w:color="auto"/>
      </w:divBdr>
    </w:div>
    <w:div w:id="2125610440">
      <w:bodyDiv w:val="1"/>
      <w:marLeft w:val="0"/>
      <w:marRight w:val="0"/>
      <w:marTop w:val="0"/>
      <w:marBottom w:val="0"/>
      <w:divBdr>
        <w:top w:val="none" w:sz="0" w:space="0" w:color="auto"/>
        <w:left w:val="none" w:sz="0" w:space="0" w:color="auto"/>
        <w:bottom w:val="none" w:sz="0" w:space="0" w:color="auto"/>
        <w:right w:val="none" w:sz="0" w:space="0" w:color="auto"/>
      </w:divBdr>
    </w:div>
    <w:div w:id="2127119614">
      <w:bodyDiv w:val="1"/>
      <w:marLeft w:val="0"/>
      <w:marRight w:val="0"/>
      <w:marTop w:val="0"/>
      <w:marBottom w:val="0"/>
      <w:divBdr>
        <w:top w:val="none" w:sz="0" w:space="0" w:color="auto"/>
        <w:left w:val="none" w:sz="0" w:space="0" w:color="auto"/>
        <w:bottom w:val="none" w:sz="0" w:space="0" w:color="auto"/>
        <w:right w:val="none" w:sz="0" w:space="0" w:color="auto"/>
      </w:divBdr>
    </w:div>
    <w:div w:id="2128691093">
      <w:bodyDiv w:val="1"/>
      <w:marLeft w:val="0"/>
      <w:marRight w:val="0"/>
      <w:marTop w:val="0"/>
      <w:marBottom w:val="0"/>
      <w:divBdr>
        <w:top w:val="none" w:sz="0" w:space="0" w:color="auto"/>
        <w:left w:val="none" w:sz="0" w:space="0" w:color="auto"/>
        <w:bottom w:val="none" w:sz="0" w:space="0" w:color="auto"/>
        <w:right w:val="none" w:sz="0" w:space="0" w:color="auto"/>
      </w:divBdr>
    </w:div>
    <w:div w:id="2131168114">
      <w:bodyDiv w:val="1"/>
      <w:marLeft w:val="0"/>
      <w:marRight w:val="0"/>
      <w:marTop w:val="0"/>
      <w:marBottom w:val="0"/>
      <w:divBdr>
        <w:top w:val="none" w:sz="0" w:space="0" w:color="auto"/>
        <w:left w:val="none" w:sz="0" w:space="0" w:color="auto"/>
        <w:bottom w:val="none" w:sz="0" w:space="0" w:color="auto"/>
        <w:right w:val="none" w:sz="0" w:space="0" w:color="auto"/>
      </w:divBdr>
    </w:div>
    <w:div w:id="2131976275">
      <w:bodyDiv w:val="1"/>
      <w:marLeft w:val="0"/>
      <w:marRight w:val="0"/>
      <w:marTop w:val="0"/>
      <w:marBottom w:val="0"/>
      <w:divBdr>
        <w:top w:val="none" w:sz="0" w:space="0" w:color="auto"/>
        <w:left w:val="none" w:sz="0" w:space="0" w:color="auto"/>
        <w:bottom w:val="none" w:sz="0" w:space="0" w:color="auto"/>
        <w:right w:val="none" w:sz="0" w:space="0" w:color="auto"/>
      </w:divBdr>
    </w:div>
    <w:div w:id="21453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87&amp;n=315370&amp;dst=155142&amp;field=134&amp;date=04.06.20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187&amp;n=315370&amp;dst=155142&amp;field=134&amp;date=04.06.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481449/1f01526c9c389c904b070c6cf56e45d6fca70f0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F39C3-746A-41F2-9655-568F54E9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38</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Дзержинска</Company>
  <LinksUpToDate>false</LinksUpToDate>
  <CharactersWithSpaces>46064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Уразгулова</cp:lastModifiedBy>
  <cp:revision>84</cp:revision>
  <cp:lastPrinted>2025-02-25T08:50:00Z</cp:lastPrinted>
  <dcterms:created xsi:type="dcterms:W3CDTF">2025-04-03T06:23:00Z</dcterms:created>
  <dcterms:modified xsi:type="dcterms:W3CDTF">2025-06-25T12:22:00Z</dcterms:modified>
</cp:coreProperties>
</file>