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04" w:rsidRDefault="00E32404">
      <w:pPr>
        <w:pStyle w:val="ConsPlusTitlePage"/>
      </w:pPr>
      <w:bookmarkStart w:id="0" w:name="_GoBack"/>
      <w:bookmarkEnd w:id="0"/>
      <w:r>
        <w:br/>
      </w:r>
    </w:p>
    <w:p w:rsidR="00E32404" w:rsidRDefault="00E32404">
      <w:pPr>
        <w:pStyle w:val="ConsPlusNormal"/>
        <w:ind w:firstLine="540"/>
        <w:jc w:val="both"/>
        <w:outlineLvl w:val="0"/>
      </w:pPr>
    </w:p>
    <w:p w:rsidR="00E32404" w:rsidRDefault="00E32404">
      <w:pPr>
        <w:pStyle w:val="ConsPlusTitle"/>
        <w:jc w:val="center"/>
      </w:pPr>
      <w:r>
        <w:t>ГОРОДСКАЯ ДУМА ГОРОДА ДЗЕРЖИНСКА</w:t>
      </w:r>
    </w:p>
    <w:p w:rsidR="00E32404" w:rsidRDefault="00E32404">
      <w:pPr>
        <w:pStyle w:val="ConsPlusTitle"/>
        <w:jc w:val="center"/>
      </w:pPr>
    </w:p>
    <w:p w:rsidR="00E32404" w:rsidRDefault="00E32404">
      <w:pPr>
        <w:pStyle w:val="ConsPlusTitle"/>
        <w:jc w:val="center"/>
      </w:pPr>
      <w:r>
        <w:t>РЕШЕНИЕ</w:t>
      </w:r>
    </w:p>
    <w:p w:rsidR="00E32404" w:rsidRDefault="00E32404">
      <w:pPr>
        <w:pStyle w:val="ConsPlusTitle"/>
        <w:jc w:val="center"/>
      </w:pPr>
      <w:r>
        <w:t>от 26 февраля 2014 г. N 704</w:t>
      </w:r>
    </w:p>
    <w:p w:rsidR="00E32404" w:rsidRDefault="00E32404">
      <w:pPr>
        <w:pStyle w:val="ConsPlusTitle"/>
        <w:jc w:val="center"/>
      </w:pPr>
    </w:p>
    <w:p w:rsidR="00E32404" w:rsidRDefault="00E32404">
      <w:pPr>
        <w:pStyle w:val="ConsPlusTitle"/>
        <w:jc w:val="center"/>
      </w:pPr>
      <w:r>
        <w:t>ОБ УТВЕРЖДЕНИИ ПОРЯДКА СООБЩЕНИЯ ЛИЦАМИ, ЗАМЕЩАЮЩИМИ</w:t>
      </w:r>
    </w:p>
    <w:p w:rsidR="00E32404" w:rsidRDefault="00E32404">
      <w:pPr>
        <w:pStyle w:val="ConsPlusTitle"/>
        <w:jc w:val="center"/>
      </w:pPr>
      <w:r>
        <w:t>МУНИЦИПАЛЬНЫЕ ДОЛЖНОСТИ, И МУНИЦИПАЛЬНЫМИ СЛУЖАЩИМИ</w:t>
      </w:r>
    </w:p>
    <w:p w:rsidR="00E32404" w:rsidRDefault="00E32404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32404" w:rsidRDefault="00E32404">
      <w:pPr>
        <w:pStyle w:val="ConsPlusTitle"/>
        <w:jc w:val="center"/>
      </w:pPr>
      <w:r>
        <w:t>СЛУЖЕБНЫМИ КОМАНДИРОВКАМИ И ДРУГИМИ ОФИЦИАЛЬНЫМИ</w:t>
      </w:r>
    </w:p>
    <w:p w:rsidR="00E32404" w:rsidRDefault="00E32404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32404" w:rsidRDefault="00E32404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32404" w:rsidRDefault="00E32404">
      <w:pPr>
        <w:pStyle w:val="ConsPlusTitle"/>
        <w:jc w:val="center"/>
      </w:pPr>
      <w:r>
        <w:t>ПОДАРКА, РЕАЛИЗАЦИИ (ВЫКУПА) И ЗАЧИСЛЕНИЯ СРЕДСТВ,</w:t>
      </w:r>
    </w:p>
    <w:p w:rsidR="00E32404" w:rsidRDefault="00E32404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32404" w:rsidRDefault="00E324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24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2404" w:rsidRDefault="00E324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404" w:rsidRDefault="00E324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г. Дзержинска Нижегородской области</w:t>
            </w:r>
            <w:proofErr w:type="gramEnd"/>
          </w:p>
          <w:p w:rsidR="00E32404" w:rsidRDefault="00E32404">
            <w:pPr>
              <w:pStyle w:val="ConsPlusNormal"/>
              <w:jc w:val="center"/>
            </w:pPr>
            <w:r>
              <w:rPr>
                <w:color w:val="392C69"/>
              </w:rPr>
              <w:t>от 25.02.2016 N 97,</w:t>
            </w:r>
          </w:p>
          <w:p w:rsidR="00E32404" w:rsidRDefault="00E3240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6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г. Дзержинска Нижегородской</w:t>
            </w:r>
          </w:p>
          <w:p w:rsidR="00E32404" w:rsidRDefault="00E32404">
            <w:pPr>
              <w:pStyle w:val="ConsPlusNormal"/>
              <w:jc w:val="center"/>
            </w:pPr>
            <w:r>
              <w:rPr>
                <w:color w:val="392C69"/>
              </w:rPr>
              <w:t>области от 21.02.2018 N 475)</w:t>
            </w:r>
          </w:p>
        </w:tc>
      </w:tr>
    </w:tbl>
    <w:p w:rsidR="00E32404" w:rsidRDefault="00E32404">
      <w:pPr>
        <w:pStyle w:val="ConsPlusNormal"/>
        <w:ind w:firstLine="540"/>
        <w:jc w:val="both"/>
      </w:pPr>
    </w:p>
    <w:p w:rsidR="00E32404" w:rsidRDefault="00E32404">
      <w:pPr>
        <w:pStyle w:val="ConsPlusNormal"/>
        <w:ind w:firstLine="540"/>
        <w:jc w:val="both"/>
      </w:pPr>
      <w:proofErr w:type="gramStart"/>
      <w:r>
        <w:t xml:space="preserve">В соответствии с Гражданским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>
        <w:t xml:space="preserve">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11" w:history="1">
        <w:r>
          <w:rPr>
            <w:color w:val="0000FF"/>
          </w:rPr>
          <w:t>статьей 37</w:t>
        </w:r>
      </w:hyperlink>
      <w:r>
        <w:t xml:space="preserve"> Устава городского округа город Дзержинск Городская Дума решила:</w:t>
      </w:r>
    </w:p>
    <w:p w:rsidR="00E32404" w:rsidRDefault="00E32404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25.02.2016 N 97)</w:t>
      </w:r>
    </w:p>
    <w:p w:rsidR="00E32404" w:rsidRDefault="00E324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24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2404" w:rsidRDefault="00E32404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Решениями городской Думы г. Дзержинска Нижегородской области от 25.02.2016 </w:t>
            </w:r>
            <w:hyperlink r:id="rId13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21.02.2018 </w:t>
            </w:r>
            <w:hyperlink r:id="rId14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 в текст Порядка внесены изменения.</w:t>
            </w:r>
          </w:p>
        </w:tc>
      </w:tr>
    </w:tbl>
    <w:p w:rsidR="00E32404" w:rsidRDefault="00E32404">
      <w:pPr>
        <w:pStyle w:val="ConsPlusNormal"/>
        <w:spacing w:before="280"/>
        <w:ind w:firstLine="540"/>
        <w:jc w:val="both"/>
      </w:pPr>
      <w:r>
        <w:t>1. Утвердить прилагаемый Порядок сообщения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(не приводится).</w:t>
      </w:r>
    </w:p>
    <w:p w:rsidR="00E32404" w:rsidRDefault="00E3240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25.02.2016 N 97)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t>1) решение Городской Думы от 22.11.2012 N 444 "Об утверждении Порядка передачи в муниципальную собственность подарков, полученных лицами, замещающими муниципальные должности в городском округе город Дзержинск на постоянной основе, в связи с протокольными мероприятиями, служебными командировками и другими официальными мероприятиями";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lastRenderedPageBreak/>
        <w:t>2) решение Городской Думы от 22.11.2012 N 445 "Об утверждении Порядка передачи в муниципальную собственность подарков, полученных муниципальными служащими в городском округе город Дзержин</w:t>
      </w:r>
      <w:proofErr w:type="gramStart"/>
      <w:r>
        <w:t>ск в св</w:t>
      </w:r>
      <w:proofErr w:type="gramEnd"/>
      <w:r>
        <w:t>язи с протокольными мероприятиями, служебными командировками и другими официальными мероприятиями";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t xml:space="preserve">3) </w:t>
      </w:r>
      <w:hyperlink r:id="rId16" w:history="1">
        <w:r>
          <w:rPr>
            <w:color w:val="0000FF"/>
          </w:rPr>
          <w:t>пункт 48</w:t>
        </w:r>
      </w:hyperlink>
      <w:r>
        <w:t xml:space="preserve"> решения Городской Думы от 27.06.2013 N 595 "О приведении правовых актов Городской Думы в соответствие с законодательством Российской Федерации".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t>3. Опубликовать настоящее решение в средствах массовой информации.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E32404" w:rsidRDefault="00E3240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E32404" w:rsidRDefault="00E32404">
      <w:pPr>
        <w:pStyle w:val="ConsPlusNormal"/>
        <w:ind w:firstLine="540"/>
        <w:jc w:val="both"/>
      </w:pPr>
    </w:p>
    <w:p w:rsidR="00E32404" w:rsidRDefault="00E32404">
      <w:pPr>
        <w:pStyle w:val="ConsPlusNormal"/>
        <w:jc w:val="right"/>
      </w:pPr>
      <w:r>
        <w:t>Глава города</w:t>
      </w:r>
    </w:p>
    <w:p w:rsidR="00E32404" w:rsidRDefault="00E32404">
      <w:pPr>
        <w:pStyle w:val="ConsPlusNormal"/>
        <w:jc w:val="right"/>
      </w:pPr>
      <w:r>
        <w:t>В.А.ЧУМАЗИН</w:t>
      </w:r>
    </w:p>
    <w:p w:rsidR="00E32404" w:rsidRDefault="00E32404">
      <w:pPr>
        <w:pStyle w:val="ConsPlusNormal"/>
        <w:ind w:firstLine="540"/>
        <w:jc w:val="both"/>
      </w:pPr>
    </w:p>
    <w:p w:rsidR="00E32404" w:rsidRDefault="00E32404">
      <w:pPr>
        <w:pStyle w:val="ConsPlusNormal"/>
        <w:ind w:firstLine="540"/>
        <w:jc w:val="both"/>
      </w:pPr>
    </w:p>
    <w:p w:rsidR="00E32404" w:rsidRDefault="00E324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6DEB" w:rsidRDefault="00926DEB"/>
    <w:sectPr w:rsidR="00926DEB" w:rsidSect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04"/>
    <w:rsid w:val="00926DEB"/>
    <w:rsid w:val="00E3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D5E4A2C87DB72FBFC46D5058F4B7A58932EE9850019EFFF27F31B6A87D5407B5B2FF5FE4B39217D5200264BU6hBM" TargetMode="External"/><Relationship Id="rId13" Type="http://schemas.openxmlformats.org/officeDocument/2006/relationships/hyperlink" Target="consultantplus://offline/ref=482D5E4A2C87DB72FBFC58D813E3147F5E9174E4820513BBAA72F54C35D7D315291B71ACBC0E2A20744C02264060FF7D52AFFAE3562A0FAEA84434DBU1h4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2D5E4A2C87DB72FBFC46D5058F4B7A589228E9800119EFFF27F31B6A87D5407B5B2FF5FE4B39217D5200264BU6hBM" TargetMode="External"/><Relationship Id="rId12" Type="http://schemas.openxmlformats.org/officeDocument/2006/relationships/hyperlink" Target="consultantplus://offline/ref=482D5E4A2C87DB72FBFC58D813E3147F5E9174E4820513BBAA72F54C35D7D315291B71ACBC0E2A20744C02264160FF7D52AFFAE3562A0FAEA84434DBU1h4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2D5E4A2C87DB72FBFC58D813E3147F5E9174E48A0415BCAB78A8463D8EDF172E142EBBBB472621744E0521423FFA6843F7F6E3493406B9B44636UDh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2D5E4A2C87DB72FBFC58D813E3147F5E9174E4820110BBAA77F54C35D7D315291B71ACBC0E2A20744C02244E60FF7D52AFFAE3562A0FAEA84434DBU1h4M" TargetMode="External"/><Relationship Id="rId11" Type="http://schemas.openxmlformats.org/officeDocument/2006/relationships/hyperlink" Target="consultantplus://offline/ref=482D5E4A2C87DB72FBFC58D813E3147F5E9174E4820610BBA375F54C35D7D315291B71ACBC0E2A20744D06264060FF7D52AFFAE3562A0FAEA84434DBU1h4M" TargetMode="External"/><Relationship Id="rId5" Type="http://schemas.openxmlformats.org/officeDocument/2006/relationships/hyperlink" Target="consultantplus://offline/ref=482D5E4A2C87DB72FBFC58D813E3147F5E9174E4820513BBAA72F54C35D7D315291B71ACBC0E2A20744C02264C60FF7D52AFFAE3562A0FAEA84434DBU1h4M" TargetMode="External"/><Relationship Id="rId15" Type="http://schemas.openxmlformats.org/officeDocument/2006/relationships/hyperlink" Target="consultantplus://offline/ref=482D5E4A2C87DB72FBFC58D813E3147F5E9174E4820513BBAA72F54C35D7D315291B71ACBC0E2A20744C02264160FF7D52AFFAE3562A0FAEA84434DBU1h4M" TargetMode="External"/><Relationship Id="rId10" Type="http://schemas.openxmlformats.org/officeDocument/2006/relationships/hyperlink" Target="consultantplus://offline/ref=482D5E4A2C87DB72FBFC46D5058F4B7A58922DED860119EFFF27F31B6A87D5407B5B2FF5FE4B39217D5200264BU6h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2D5E4A2C87DB72FBFC46D5058F4B7A58932EE9850119EFFF27F31B6A87D5407B5B2FF5FE4B39217D5200264BU6hBM" TargetMode="External"/><Relationship Id="rId14" Type="http://schemas.openxmlformats.org/officeDocument/2006/relationships/hyperlink" Target="consultantplus://offline/ref=482D5E4A2C87DB72FBFC58D813E3147F5E9174E4820110BBAA77F54C35D7D315291B71ACBC0E2A20744C02244160FF7D52AFFAE3562A0FAEA84434DBU1h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Керова Елена Анатольевна</dc:creator>
  <cp:lastModifiedBy>Керова Елена Анатольевна</cp:lastModifiedBy>
  <cp:revision>1</cp:revision>
  <dcterms:created xsi:type="dcterms:W3CDTF">2020-09-11T12:33:00Z</dcterms:created>
  <dcterms:modified xsi:type="dcterms:W3CDTF">2020-09-11T12:33:00Z</dcterms:modified>
</cp:coreProperties>
</file>