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325A83" w:rsidP="00325A83">
      <w:pPr>
        <w:rPr>
          <w:b/>
        </w:rPr>
      </w:pPr>
      <w:r>
        <w:rPr>
          <w:b/>
        </w:rPr>
        <w:t>03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243B26" w:rsidRDefault="009655B1" w:rsidP="00243B26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243B26">
        <w:t>состоявшиеся в муниципальном образовании городской округ город Дзержинск</w:t>
      </w:r>
      <w:r w:rsidR="00DF718D" w:rsidRPr="00243B26">
        <w:t>,</w:t>
      </w:r>
      <w:r w:rsidRPr="00243B26">
        <w:t xml:space="preserve"> </w:t>
      </w:r>
      <w:r w:rsidR="00243B26" w:rsidRPr="00243B26">
        <w:t xml:space="preserve">по проекту о внесении изменений в Правила землепользования и застройки городского округа город Дзержинск, утвержденные постановлением городской Думы города Дзержинска от 23 июня 2009 года № 481, </w:t>
      </w:r>
      <w:bookmarkStart w:id="0" w:name="_Hlk126240483"/>
      <w:r w:rsidR="00243B26" w:rsidRPr="00243B26">
        <w:rPr>
          <w:color w:val="000000"/>
          <w:lang w:bidi="ru-RU"/>
        </w:rPr>
        <w:t xml:space="preserve">в части </w:t>
      </w:r>
      <w:bookmarkEnd w:id="0"/>
      <w:r w:rsidR="00243B26" w:rsidRPr="00243B26">
        <w:rPr>
          <w:shd w:val="clear" w:color="auto" w:fill="FFFFFF"/>
        </w:rPr>
        <w:t xml:space="preserve">изменения </w:t>
      </w:r>
      <w:r w:rsidR="00243B26" w:rsidRPr="00243B26">
        <w:rPr>
          <w:rFonts w:eastAsia="Calibri"/>
        </w:rPr>
        <w:t>предельных параметров разрешенного строительства, установленных градостроительным регламентом территориальной зоны СХ-2 (зона садоводства) для вида разрешенного использования земельных участков «Ведение огородничества» (код 13.1)</w:t>
      </w:r>
      <w:r w:rsidR="0043127D" w:rsidRPr="00243B26">
        <w:t xml:space="preserve"> </w:t>
      </w:r>
      <w:r w:rsidR="00975BD8" w:rsidRPr="00243B26">
        <w:t xml:space="preserve">(далее – </w:t>
      </w:r>
      <w:r w:rsidR="00FE2188" w:rsidRPr="00243B26">
        <w:t>проект</w:t>
      </w:r>
      <w:r w:rsidR="00975BD8" w:rsidRPr="00243B26">
        <w:t>)</w:t>
      </w:r>
      <w:r w:rsidR="00660951" w:rsidRPr="00243B26">
        <w:t>.</w:t>
      </w:r>
    </w:p>
    <w:p w:rsidR="00FE71D2" w:rsidRPr="0043127D" w:rsidRDefault="001C64AA" w:rsidP="00986586">
      <w:pPr>
        <w:ind w:firstLine="426"/>
        <w:jc w:val="both"/>
      </w:pPr>
      <w:r w:rsidRPr="0043127D">
        <w:rPr>
          <w:b/>
        </w:rPr>
        <w:t>Инициатор</w:t>
      </w:r>
      <w:r w:rsidRPr="0043127D">
        <w:t xml:space="preserve">: </w:t>
      </w:r>
      <w:r w:rsidR="001955B1">
        <w:t>администрация города.</w:t>
      </w:r>
      <w:bookmarkStart w:id="1" w:name="_GoBack"/>
      <w:bookmarkEnd w:id="1"/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25A83">
        <w:t>20</w:t>
      </w:r>
      <w:r w:rsidR="00CB5FD1">
        <w:t xml:space="preserve"> (14</w:t>
      </w:r>
      <w:r w:rsidR="00325A83">
        <w:t>80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</w:t>
      </w:r>
      <w:r w:rsidR="00325A83">
        <w:t>7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г.Дзержинск, ул.Октябрьская,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г.Дзержинск, ул.Гастелло,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2" w:name="_Hlk204857291"/>
      <w:r w:rsidRPr="00747DCD">
        <w:t>с</w:t>
      </w:r>
      <w:r w:rsidR="00FF4934" w:rsidRPr="00747DCD">
        <w:t xml:space="preserve"> </w:t>
      </w:r>
      <w:r w:rsidR="00325A83">
        <w:t>25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325A83">
        <w:t>02.04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2"/>
      <w:r>
        <w:t>(в рабочее время) по адресу: г.Дзержинск, ул.Октябрьская,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325A83">
        <w:t>25</w:t>
      </w:r>
      <w:r w:rsidR="006B6416">
        <w:t>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325A83">
        <w:t>02.04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г.Дзержинск, ул.Октябрьская,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325A83">
        <w:t>03.04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243B26">
        <w:t>11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243B26">
        <w:t>16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955B1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3B26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127D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44D863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CCE3-C882-4205-A40C-38EF0258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21</cp:revision>
  <cp:lastPrinted>2026-02-13T07:26:00Z</cp:lastPrinted>
  <dcterms:created xsi:type="dcterms:W3CDTF">2025-07-31T12:13:00Z</dcterms:created>
  <dcterms:modified xsi:type="dcterms:W3CDTF">2026-04-06T06:22:00Z</dcterms:modified>
</cp:coreProperties>
</file>