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18" w:rsidRPr="006D5D46" w:rsidRDefault="00016018" w:rsidP="006D5D46">
      <w:pPr>
        <w:pStyle w:val="1"/>
        <w:keepNext w:val="0"/>
      </w:pPr>
      <w:r w:rsidRPr="006D5D46">
        <w:t>ПОЯСНИТЕЛЬНАЯ ЗАПИСКА</w:t>
      </w:r>
    </w:p>
    <w:p w:rsidR="006D5D46" w:rsidRPr="006D5D46" w:rsidRDefault="00016018" w:rsidP="006D5D46">
      <w:pPr>
        <w:pStyle w:val="8"/>
        <w:keepNext w:val="0"/>
        <w:widowControl w:val="0"/>
        <w:jc w:val="center"/>
        <w:rPr>
          <w:b w:val="0"/>
          <w:sz w:val="28"/>
          <w:szCs w:val="28"/>
        </w:rPr>
      </w:pPr>
      <w:r w:rsidRPr="006D5D46">
        <w:rPr>
          <w:b w:val="0"/>
          <w:sz w:val="28"/>
          <w:szCs w:val="28"/>
        </w:rPr>
        <w:t xml:space="preserve">к проекту </w:t>
      </w:r>
      <w:r w:rsidR="006D5D46" w:rsidRPr="006D5D46">
        <w:rPr>
          <w:b w:val="0"/>
          <w:sz w:val="28"/>
          <w:szCs w:val="28"/>
        </w:rPr>
        <w:t xml:space="preserve">постановления администрации города Дзержинска Нижегородской области </w:t>
      </w:r>
      <w:r w:rsidR="006D5D46">
        <w:rPr>
          <w:b w:val="0"/>
          <w:sz w:val="28"/>
          <w:szCs w:val="28"/>
        </w:rPr>
        <w:t>«</w:t>
      </w:r>
      <w:r w:rsidR="006D5D46" w:rsidRPr="006D5D46">
        <w:rPr>
          <w:b w:val="0"/>
          <w:sz w:val="28"/>
          <w:szCs w:val="28"/>
        </w:rPr>
        <w:t>О</w:t>
      </w:r>
      <w:r w:rsidR="00F56A30">
        <w:rPr>
          <w:b w:val="0"/>
          <w:sz w:val="28"/>
          <w:szCs w:val="28"/>
        </w:rPr>
        <w:t xml:space="preserve"> внесении изменений в постановление администрации города Дзержинска Нижегородской области от 22 марта 2022 года № 804 «Об утверждении типовой формы договора на размещение киоска (павильона, летнего кафе)</w:t>
      </w:r>
      <w:bookmarkStart w:id="0" w:name="_GoBack"/>
      <w:bookmarkEnd w:id="0"/>
      <w:r w:rsidR="006D5D46">
        <w:rPr>
          <w:b w:val="0"/>
          <w:sz w:val="28"/>
          <w:szCs w:val="28"/>
        </w:rPr>
        <w:t>»</w:t>
      </w:r>
    </w:p>
    <w:p w:rsidR="00016018" w:rsidRPr="006D5D46" w:rsidRDefault="00016018" w:rsidP="006D5D46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16018" w:rsidRDefault="0048414D" w:rsidP="00724C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</w:t>
      </w:r>
      <w:r w:rsidR="008E5343">
        <w:rPr>
          <w:szCs w:val="28"/>
        </w:rPr>
        <w:t xml:space="preserve">метом регулирования </w:t>
      </w:r>
      <w:r>
        <w:rPr>
          <w:szCs w:val="28"/>
        </w:rPr>
        <w:t>являются отношения, возникшие между администрацией города Дзержинска и хозяйствующим субъектом (индивидуальным предпринимателем или юридическим лицом) в целях размещения нестационарного торгового объекта</w:t>
      </w:r>
      <w:r w:rsidR="00B93BDC">
        <w:rPr>
          <w:szCs w:val="28"/>
        </w:rPr>
        <w:t xml:space="preserve"> (далее – НТО)</w:t>
      </w:r>
      <w:r>
        <w:rPr>
          <w:szCs w:val="28"/>
        </w:rPr>
        <w:t xml:space="preserve"> на территории городского округа города Дзержинск.</w:t>
      </w:r>
    </w:p>
    <w:p w:rsidR="0048414D" w:rsidRPr="00B44C1A" w:rsidRDefault="006B32C3" w:rsidP="006B32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2C3">
        <w:rPr>
          <w:szCs w:val="28"/>
        </w:rPr>
        <w:t>Рассматриваемый проект подготовлен в соответствии с </w:t>
      </w:r>
      <w:hyperlink r:id="rId5" w:anchor="/document/8563471/entry/0" w:history="1">
        <w:r w:rsidRPr="006B32C3">
          <w:rPr>
            <w:szCs w:val="28"/>
          </w:rPr>
          <w:t>постановлением</w:t>
        </w:r>
      </w:hyperlink>
      <w:r w:rsidRPr="006B32C3">
        <w:rPr>
          <w:szCs w:val="28"/>
        </w:rPr>
        <w:t xml:space="preserve"> городской Думы города Дзержинска Нижегородской области от 12 июля 2006 года № 101 «Об утверждении Правил работы объектов мелкорозничной сети на территории города Дзержинска», </w:t>
      </w:r>
      <w:hyperlink r:id="rId6" w:anchor="/document/401444766/entry/0" w:history="1">
        <w:r w:rsidRPr="006B32C3">
          <w:rPr>
            <w:szCs w:val="28"/>
          </w:rPr>
          <w:t>постановлением</w:t>
        </w:r>
      </w:hyperlink>
      <w:r w:rsidRPr="006B32C3">
        <w:rPr>
          <w:szCs w:val="28"/>
        </w:rPr>
        <w:t xml:space="preserve"> администрации города Дзержинска Нижегородской области от 22 июня 2021 года </w:t>
      </w:r>
      <w:r>
        <w:rPr>
          <w:szCs w:val="28"/>
        </w:rPr>
        <w:t>№</w:t>
      </w:r>
      <w:r w:rsidRPr="006B32C3">
        <w:rPr>
          <w:szCs w:val="28"/>
        </w:rPr>
        <w:t> 1795 «Об утверждении Порядка размещения нестационарных торговых объектов</w:t>
      </w:r>
      <w:r w:rsidRPr="006B32C3">
        <w:rPr>
          <w:color w:val="22272F"/>
          <w:szCs w:val="28"/>
          <w:shd w:val="clear" w:color="auto" w:fill="FFFFFF"/>
        </w:rPr>
        <w:t xml:space="preserve"> на территории городского округа город Дзержинск»</w:t>
      </w:r>
      <w:r>
        <w:rPr>
          <w:color w:val="22272F"/>
          <w:szCs w:val="28"/>
          <w:shd w:val="clear" w:color="auto" w:fill="FFFFFF"/>
        </w:rPr>
        <w:t xml:space="preserve"> и в целях</w:t>
      </w:r>
      <w:r>
        <w:rPr>
          <w:szCs w:val="28"/>
        </w:rPr>
        <w:t xml:space="preserve"> </w:t>
      </w:r>
      <w:r w:rsidR="0048414D" w:rsidRPr="00B44C1A">
        <w:rPr>
          <w:szCs w:val="28"/>
        </w:rPr>
        <w:t>приведени</w:t>
      </w:r>
      <w:r>
        <w:rPr>
          <w:szCs w:val="28"/>
        </w:rPr>
        <w:t>я</w:t>
      </w:r>
      <w:r w:rsidR="0048414D" w:rsidRPr="00B44C1A">
        <w:rPr>
          <w:szCs w:val="28"/>
        </w:rPr>
        <w:t xml:space="preserve"> </w:t>
      </w:r>
      <w:r w:rsidR="0048414D">
        <w:rPr>
          <w:szCs w:val="28"/>
        </w:rPr>
        <w:t>типовой формы договора</w:t>
      </w:r>
      <w:r w:rsidR="0048414D" w:rsidRPr="00B44C1A">
        <w:rPr>
          <w:szCs w:val="28"/>
        </w:rPr>
        <w:t xml:space="preserve"> в соответстви</w:t>
      </w:r>
      <w:r w:rsidR="0048414D">
        <w:rPr>
          <w:szCs w:val="28"/>
        </w:rPr>
        <w:t>е</w:t>
      </w:r>
      <w:r w:rsidR="0048414D" w:rsidRPr="00B44C1A">
        <w:rPr>
          <w:szCs w:val="28"/>
        </w:rPr>
        <w:t xml:space="preserve"> с </w:t>
      </w:r>
      <w:r w:rsidR="008E5343">
        <w:rPr>
          <w:szCs w:val="28"/>
        </w:rPr>
        <w:t xml:space="preserve">требованиями </w:t>
      </w:r>
      <w:r>
        <w:rPr>
          <w:szCs w:val="28"/>
        </w:rPr>
        <w:t>распоряжения Губернатора Нижегородской области от 05.03.2025 № 461-р</w:t>
      </w:r>
      <w:r w:rsidR="0048414D" w:rsidRPr="00B44C1A">
        <w:rPr>
          <w:szCs w:val="28"/>
        </w:rPr>
        <w:t>.</w:t>
      </w:r>
    </w:p>
    <w:p w:rsidR="00A423F4" w:rsidRPr="006D5D46" w:rsidRDefault="00016018" w:rsidP="006B32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5D46">
        <w:rPr>
          <w:szCs w:val="28"/>
        </w:rPr>
        <w:t>Сведения о проблеме, на решение которой направлено предлагаемое регулирование</w:t>
      </w:r>
      <w:r w:rsidR="00986725">
        <w:rPr>
          <w:szCs w:val="28"/>
        </w:rPr>
        <w:t>:</w:t>
      </w:r>
      <w:r w:rsidR="006B32C3">
        <w:rPr>
          <w:szCs w:val="28"/>
        </w:rPr>
        <w:t xml:space="preserve"> </w:t>
      </w:r>
      <w:r w:rsidR="008E5343">
        <w:rPr>
          <w:szCs w:val="28"/>
        </w:rPr>
        <w:t xml:space="preserve">в существующей форме типового Договора отсутствует обязанность предпринимателя информировать органы местного самоуправления о привлечении иностранных граждан к работе в НТО, предусмотренная Распоряжением Губернатора Нижегородской области от 05.03.2025 года № 461-р. </w:t>
      </w:r>
      <w:r w:rsidR="00A423F4" w:rsidRPr="00DC1060">
        <w:rPr>
          <w:szCs w:val="28"/>
        </w:rPr>
        <w:t> </w:t>
      </w:r>
    </w:p>
    <w:p w:rsidR="00B93BDC" w:rsidRDefault="006B32C3" w:rsidP="006B32C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Проектом постановления предусмотрена обязанность</w:t>
      </w:r>
      <w:r w:rsidR="00021DC7">
        <w:rPr>
          <w:szCs w:val="28"/>
        </w:rPr>
        <w:t xml:space="preserve"> субъекта предпринимательской деятельности информировать администрацию городского округа о привлечении к трудовой деятельности в нестационарном торговом объекте иностранных граждан в трехдневный срок.</w:t>
      </w:r>
    </w:p>
    <w:p w:rsidR="00021DC7" w:rsidRDefault="00021DC7" w:rsidP="00021DC7">
      <w:pPr>
        <w:ind w:firstLine="708"/>
        <w:jc w:val="both"/>
        <w:rPr>
          <w:bCs/>
          <w:szCs w:val="28"/>
        </w:rPr>
      </w:pPr>
      <w:r w:rsidRPr="00E809A2">
        <w:rPr>
          <w:bCs/>
          <w:szCs w:val="28"/>
        </w:rPr>
        <w:t xml:space="preserve">В отношении рассматриваемого проекта правового акта проводится процедура оценки регулирующего воздействия, так как он изменяет ранее предусмотренные обязанности субъектов предпринимательской деятельности </w:t>
      </w:r>
      <w:r>
        <w:rPr>
          <w:bCs/>
          <w:szCs w:val="28"/>
        </w:rPr>
        <w:t>по договору размещения НТО</w:t>
      </w:r>
      <w:r w:rsidRPr="00E809A2">
        <w:rPr>
          <w:bCs/>
          <w:szCs w:val="28"/>
        </w:rPr>
        <w:t>.</w:t>
      </w:r>
    </w:p>
    <w:p w:rsidR="00021DC7" w:rsidRDefault="00021DC7" w:rsidP="00021DC7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Целью предполагаемого регулирования организация взаимодействия органов местного самоуправления и предпринимательского сообщества для поддержания межнационального согласия и профилактики правонарушений на этой почве. </w:t>
      </w:r>
    </w:p>
    <w:p w:rsidR="00A92C0B" w:rsidRPr="00E809A2" w:rsidRDefault="00A92C0B" w:rsidP="00021DC7">
      <w:pPr>
        <w:ind w:firstLine="708"/>
        <w:jc w:val="both"/>
        <w:rPr>
          <w:bCs/>
          <w:szCs w:val="28"/>
        </w:rPr>
      </w:pPr>
      <w:r w:rsidRPr="00DB1748">
        <w:rPr>
          <w:szCs w:val="28"/>
        </w:rPr>
        <w:t>Вышеуказанное регулирование распр</w:t>
      </w:r>
      <w:r>
        <w:rPr>
          <w:szCs w:val="28"/>
        </w:rPr>
        <w:t>о</w:t>
      </w:r>
      <w:r w:rsidRPr="00DB1748">
        <w:rPr>
          <w:szCs w:val="28"/>
        </w:rPr>
        <w:t xml:space="preserve">страняется на </w:t>
      </w:r>
      <w:r>
        <w:rPr>
          <w:szCs w:val="28"/>
        </w:rPr>
        <w:t xml:space="preserve">субъекты предпринимательской деятельности – </w:t>
      </w:r>
      <w:r w:rsidRPr="00DB1748">
        <w:rPr>
          <w:szCs w:val="28"/>
        </w:rPr>
        <w:t>юридически</w:t>
      </w:r>
      <w:r>
        <w:rPr>
          <w:szCs w:val="28"/>
        </w:rPr>
        <w:t>х</w:t>
      </w:r>
      <w:r w:rsidRPr="00DB1748">
        <w:rPr>
          <w:szCs w:val="28"/>
        </w:rPr>
        <w:t xml:space="preserve"> лиц и индивиду</w:t>
      </w:r>
      <w:r>
        <w:rPr>
          <w:szCs w:val="28"/>
        </w:rPr>
        <w:t>а</w:t>
      </w:r>
      <w:r w:rsidRPr="00DB1748">
        <w:rPr>
          <w:szCs w:val="28"/>
        </w:rPr>
        <w:t>льных предпринимателей,</w:t>
      </w:r>
      <w:r>
        <w:rPr>
          <w:szCs w:val="28"/>
        </w:rPr>
        <w:t xml:space="preserve"> заключивших договоры о размещении НТО в соответствии со Схемой размещения НТО на территории </w:t>
      </w:r>
      <w:proofErr w:type="spellStart"/>
      <w:r>
        <w:rPr>
          <w:szCs w:val="28"/>
        </w:rPr>
        <w:t>г.о.г.Дзержинск</w:t>
      </w:r>
      <w:proofErr w:type="spellEnd"/>
      <w:r>
        <w:rPr>
          <w:szCs w:val="28"/>
        </w:rPr>
        <w:t>.</w:t>
      </w:r>
    </w:p>
    <w:p w:rsidR="00221F94" w:rsidRDefault="00221F94" w:rsidP="00221F94">
      <w:pPr>
        <w:ind w:firstLine="709"/>
        <w:jc w:val="both"/>
        <w:rPr>
          <w:szCs w:val="28"/>
        </w:rPr>
      </w:pPr>
      <w:r>
        <w:rPr>
          <w:szCs w:val="28"/>
        </w:rPr>
        <w:t xml:space="preserve">Предлагаемый проект не содержит возможных негативных последствий от введения нового регулирования, </w:t>
      </w:r>
      <w:r w:rsidRPr="003D2CF4">
        <w:rPr>
          <w:szCs w:val="28"/>
        </w:rPr>
        <w:t xml:space="preserve">не содержит положения, устанавливающие </w:t>
      </w:r>
      <w:r w:rsidRPr="003D2CF4">
        <w:rPr>
          <w:szCs w:val="28"/>
        </w:rPr>
        <w:lastRenderedPageBreak/>
        <w:t>ранее не предусмотренные законодательством и иными нормативными правовыми актами обязанности, запреты и ограничения для юридических лиц в сфере предпринимательской деятельности</w:t>
      </w:r>
      <w:r>
        <w:rPr>
          <w:szCs w:val="28"/>
        </w:rPr>
        <w:t>,</w:t>
      </w:r>
      <w:r w:rsidRPr="003D2CF4">
        <w:rPr>
          <w:szCs w:val="28"/>
        </w:rPr>
        <w:t xml:space="preserve"> или способствующие их установлению</w:t>
      </w:r>
      <w:r>
        <w:rPr>
          <w:szCs w:val="28"/>
        </w:rPr>
        <w:t>. Д</w:t>
      </w:r>
      <w:r w:rsidRPr="003D2CF4">
        <w:rPr>
          <w:szCs w:val="28"/>
        </w:rPr>
        <w:t>ополнительных расходов для бюджета и субъектов предпринимательской деятельности не возникнет</w:t>
      </w:r>
      <w:r>
        <w:rPr>
          <w:szCs w:val="28"/>
        </w:rPr>
        <w:t xml:space="preserve">. </w:t>
      </w:r>
      <w:r w:rsidRPr="003D2CF4">
        <w:rPr>
          <w:szCs w:val="28"/>
        </w:rPr>
        <w:t>Участники соответствующих отношений самостоятельно не вправе решать и регулировать данный вопрос</w:t>
      </w:r>
      <w:r>
        <w:rPr>
          <w:szCs w:val="28"/>
        </w:rPr>
        <w:t>.</w:t>
      </w:r>
    </w:p>
    <w:p w:rsidR="00E62C56" w:rsidRPr="006D5D46" w:rsidRDefault="002C4709" w:rsidP="002C4709">
      <w:pPr>
        <w:ind w:firstLine="708"/>
        <w:jc w:val="both"/>
        <w:rPr>
          <w:szCs w:val="28"/>
        </w:rPr>
      </w:pPr>
      <w:r>
        <w:rPr>
          <w:szCs w:val="28"/>
        </w:rPr>
        <w:t>Непринятие предлагаемого проекта изменений приведет к невозможности</w:t>
      </w:r>
      <w:r w:rsidR="00775B59">
        <w:rPr>
          <w:szCs w:val="28"/>
        </w:rPr>
        <w:tab/>
      </w:r>
      <w:r>
        <w:rPr>
          <w:szCs w:val="28"/>
        </w:rPr>
        <w:t>исполнения распоряжения Губернатора Нижегородской области.</w:t>
      </w:r>
    </w:p>
    <w:p w:rsidR="00E62C56" w:rsidRDefault="00E62C56" w:rsidP="006D5D46">
      <w:pPr>
        <w:jc w:val="both"/>
        <w:rPr>
          <w:szCs w:val="28"/>
        </w:rPr>
      </w:pPr>
    </w:p>
    <w:p w:rsidR="002C4709" w:rsidRPr="006D5D46" w:rsidRDefault="002C4709" w:rsidP="006D5D46">
      <w:pPr>
        <w:jc w:val="both"/>
        <w:rPr>
          <w:szCs w:val="28"/>
        </w:rPr>
      </w:pPr>
    </w:p>
    <w:p w:rsidR="008E542F" w:rsidRDefault="008E542F" w:rsidP="006D5D46">
      <w:pPr>
        <w:jc w:val="both"/>
        <w:rPr>
          <w:szCs w:val="28"/>
        </w:rPr>
      </w:pPr>
      <w:r>
        <w:rPr>
          <w:szCs w:val="28"/>
        </w:rPr>
        <w:t>Начальник</w:t>
      </w:r>
      <w:r w:rsidR="00775B59">
        <w:rPr>
          <w:szCs w:val="28"/>
        </w:rPr>
        <w:t xml:space="preserve"> </w:t>
      </w:r>
      <w:r>
        <w:rPr>
          <w:szCs w:val="28"/>
        </w:rPr>
        <w:t>управления потребительского</w:t>
      </w:r>
    </w:p>
    <w:p w:rsidR="008E542F" w:rsidRDefault="008E542F" w:rsidP="006D5D46">
      <w:pPr>
        <w:jc w:val="both"/>
        <w:rPr>
          <w:szCs w:val="28"/>
        </w:rPr>
      </w:pPr>
      <w:r>
        <w:rPr>
          <w:szCs w:val="28"/>
        </w:rPr>
        <w:t xml:space="preserve">рынка и рекламы                                                                                 </w:t>
      </w:r>
      <w:proofErr w:type="spellStart"/>
      <w:r>
        <w:rPr>
          <w:szCs w:val="28"/>
        </w:rPr>
        <w:t>Н.В.Туранова</w:t>
      </w:r>
      <w:proofErr w:type="spellEnd"/>
    </w:p>
    <w:p w:rsidR="00E62C56" w:rsidRPr="00775B59" w:rsidRDefault="00775B59" w:rsidP="006D5D4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sectPr w:rsidR="00E62C56" w:rsidRPr="00775B59" w:rsidSect="005E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D6"/>
    <w:rsid w:val="00016018"/>
    <w:rsid w:val="00021DC7"/>
    <w:rsid w:val="000C034F"/>
    <w:rsid w:val="00221F94"/>
    <w:rsid w:val="002C4709"/>
    <w:rsid w:val="002D2944"/>
    <w:rsid w:val="003F4E45"/>
    <w:rsid w:val="004577D6"/>
    <w:rsid w:val="0048414D"/>
    <w:rsid w:val="004C3E6D"/>
    <w:rsid w:val="0058389C"/>
    <w:rsid w:val="005E674F"/>
    <w:rsid w:val="006B32C3"/>
    <w:rsid w:val="006D5D46"/>
    <w:rsid w:val="00724C34"/>
    <w:rsid w:val="00775B59"/>
    <w:rsid w:val="008A54D5"/>
    <w:rsid w:val="008E5343"/>
    <w:rsid w:val="008E542F"/>
    <w:rsid w:val="00986725"/>
    <w:rsid w:val="00A423F4"/>
    <w:rsid w:val="00A92C0B"/>
    <w:rsid w:val="00B93BDC"/>
    <w:rsid w:val="00C6537A"/>
    <w:rsid w:val="00DC1060"/>
    <w:rsid w:val="00E62C56"/>
    <w:rsid w:val="00F23127"/>
    <w:rsid w:val="00F56A30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7A96"/>
  <w15:docId w15:val="{5E29EAE7-772B-4F87-9853-8F77479A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0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D5D46"/>
    <w:pPr>
      <w:keepNext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16018"/>
    <w:pPr>
      <w:keepNext/>
      <w:autoSpaceDE w:val="0"/>
      <w:autoSpaceDN w:val="0"/>
      <w:jc w:val="center"/>
      <w:outlineLvl w:val="0"/>
    </w:pPr>
    <w:rPr>
      <w:b/>
      <w:bCs/>
      <w:szCs w:val="28"/>
    </w:rPr>
  </w:style>
  <w:style w:type="character" w:customStyle="1" w:styleId="80">
    <w:name w:val="Заголовок 8 Знак"/>
    <w:basedOn w:val="a0"/>
    <w:link w:val="8"/>
    <w:rsid w:val="006D5D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32C3"/>
    <w:rPr>
      <w:color w:val="0000FF"/>
      <w:u w:val="single"/>
    </w:rPr>
  </w:style>
  <w:style w:type="character" w:styleId="a4">
    <w:name w:val="Emphasis"/>
    <w:basedOn w:val="a0"/>
    <w:uiPriority w:val="20"/>
    <w:qFormat/>
    <w:rsid w:val="006B3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B83CB-5EF2-4CDB-9C61-DB5C85C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Ополченцева Светлана Геннадьевна</dc:creator>
  <cp:lastModifiedBy>Иванова Любовь Алексеевна</cp:lastModifiedBy>
  <cp:revision>8</cp:revision>
  <dcterms:created xsi:type="dcterms:W3CDTF">2025-04-01T08:00:00Z</dcterms:created>
  <dcterms:modified xsi:type="dcterms:W3CDTF">2025-04-01T11:00:00Z</dcterms:modified>
</cp:coreProperties>
</file>