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D7673">
        <w:rPr>
          <w:rFonts w:ascii="Times New Roman" w:hAnsi="Times New Roman" w:cs="Times New Roman"/>
          <w:sz w:val="28"/>
          <w:szCs w:val="28"/>
        </w:rPr>
        <w:t>ческого развития и </w:t>
      </w:r>
      <w:r w:rsidR="00002E54">
        <w:rPr>
          <w:rFonts w:ascii="Times New Roman" w:hAnsi="Times New Roman" w:cs="Times New Roman"/>
          <w:sz w:val="28"/>
          <w:szCs w:val="28"/>
        </w:rPr>
        <w:t>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д</w:t>
      </w:r>
      <w:r w:rsidR="004C6DBD" w:rsidRPr="004C6DBD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0D7673">
        <w:rPr>
          <w:rFonts w:ascii="Times New Roman" w:hAnsi="Times New Roman" w:cs="Times New Roman"/>
          <w:sz w:val="28"/>
          <w:szCs w:val="28"/>
        </w:rPr>
        <w:t>промышленности, торговли и </w:t>
      </w:r>
      <w:r w:rsidR="00FC09BC" w:rsidRPr="00FC09B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Дзержинска.</w:t>
      </w:r>
    </w:p>
    <w:p w:rsidR="000F322A" w:rsidRPr="00D03F58" w:rsidRDefault="00B968B6" w:rsidP="003C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bCs/>
          <w:sz w:val="28"/>
          <w:szCs w:val="28"/>
        </w:rPr>
        <w:t>проект</w:t>
      </w:r>
      <w:r w:rsidR="00984B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B6D" w:rsidRPr="00984B6D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г.</w:t>
      </w:r>
      <w:r w:rsidR="00984B6D">
        <w:rPr>
          <w:rFonts w:ascii="Times New Roman" w:hAnsi="Times New Roman" w:cs="Times New Roman"/>
          <w:bCs/>
          <w:sz w:val="28"/>
          <w:szCs w:val="28"/>
        </w:rPr>
        <w:t> </w:t>
      </w:r>
      <w:r w:rsidR="00984B6D" w:rsidRPr="00984B6D">
        <w:rPr>
          <w:rFonts w:ascii="Times New Roman" w:hAnsi="Times New Roman" w:cs="Times New Roman"/>
          <w:bCs/>
          <w:sz w:val="28"/>
          <w:szCs w:val="28"/>
        </w:rPr>
        <w:t>Дзержинска  «</w:t>
      </w:r>
      <w:r w:rsidR="00C775CF" w:rsidRPr="00C775C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Дзержинска Нижегородской области от 25 февраля 2022 года №</w:t>
      </w:r>
      <w:r w:rsidR="00C775CF">
        <w:rPr>
          <w:rFonts w:ascii="Times New Roman" w:hAnsi="Times New Roman" w:cs="Times New Roman"/>
          <w:bCs/>
          <w:sz w:val="28"/>
          <w:szCs w:val="28"/>
        </w:rPr>
        <w:t> </w:t>
      </w:r>
      <w:r w:rsidR="00C775CF" w:rsidRPr="00C775CF">
        <w:rPr>
          <w:rFonts w:ascii="Times New Roman" w:hAnsi="Times New Roman" w:cs="Times New Roman"/>
          <w:bCs/>
          <w:sz w:val="28"/>
          <w:szCs w:val="28"/>
        </w:rPr>
        <w:t>469 «Об утверждении Порядка предоставления субсидий на поддержку начинающих субъектов малого предпринимательства и (или) физических лиц,</w:t>
      </w:r>
      <w:r w:rsidR="00C775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5CF" w:rsidRPr="00C775CF">
        <w:rPr>
          <w:rFonts w:ascii="Times New Roman" w:hAnsi="Times New Roman" w:cs="Times New Roman"/>
          <w:bCs/>
          <w:sz w:val="28"/>
          <w:szCs w:val="28"/>
        </w:rPr>
        <w:t>применяющих специальный налоговый режим «Налог на</w:t>
      </w:r>
      <w:r w:rsidR="00C775CF">
        <w:rPr>
          <w:rFonts w:ascii="Times New Roman" w:hAnsi="Times New Roman" w:cs="Times New Roman"/>
          <w:bCs/>
          <w:sz w:val="28"/>
          <w:szCs w:val="28"/>
        </w:rPr>
        <w:t> </w:t>
      </w:r>
      <w:r w:rsidR="00C775CF" w:rsidRPr="00C775CF">
        <w:rPr>
          <w:rFonts w:ascii="Times New Roman" w:hAnsi="Times New Roman" w:cs="Times New Roman"/>
          <w:bCs/>
          <w:sz w:val="28"/>
          <w:szCs w:val="28"/>
        </w:rPr>
        <w:t>профессиональный доход», в виде предоставления грантов»</w:t>
      </w:r>
      <w:r w:rsidR="00D02C24">
        <w:rPr>
          <w:rFonts w:ascii="Times New Roman" w:hAnsi="Times New Roman" w:cs="Times New Roman"/>
          <w:bCs/>
          <w:sz w:val="28"/>
          <w:szCs w:val="28"/>
        </w:rPr>
        <w:t>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3C5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D72817">
        <w:rPr>
          <w:rFonts w:ascii="Times New Roman" w:hAnsi="Times New Roman" w:cs="Times New Roman"/>
          <w:sz w:val="28"/>
          <w:szCs w:val="28"/>
        </w:rPr>
        <w:t xml:space="preserve"> </w:t>
      </w:r>
      <w:r w:rsidR="00B540BA" w:rsidRPr="00B540BA">
        <w:rPr>
          <w:rFonts w:ascii="Times New Roman" w:hAnsi="Times New Roman" w:cs="Times New Roman"/>
          <w:sz w:val="28"/>
          <w:szCs w:val="28"/>
        </w:rPr>
        <w:t>проект</w:t>
      </w:r>
      <w:r w:rsidR="00B540BA">
        <w:rPr>
          <w:rFonts w:ascii="Times New Roman" w:hAnsi="Times New Roman" w:cs="Times New Roman"/>
          <w:sz w:val="28"/>
          <w:szCs w:val="28"/>
        </w:rPr>
        <w:t>а</w:t>
      </w:r>
      <w:r w:rsidR="00B540BA" w:rsidRPr="00B540BA">
        <w:rPr>
          <w:rFonts w:ascii="Times New Roman" w:hAnsi="Times New Roman" w:cs="Times New Roman"/>
          <w:sz w:val="28"/>
          <w:szCs w:val="28"/>
        </w:rPr>
        <w:t xml:space="preserve"> постановления адм</w:t>
      </w:r>
      <w:r w:rsidR="00B540BA">
        <w:rPr>
          <w:rFonts w:ascii="Times New Roman" w:hAnsi="Times New Roman" w:cs="Times New Roman"/>
          <w:sz w:val="28"/>
          <w:szCs w:val="28"/>
        </w:rPr>
        <w:t>инистрации города Дзержинска «</w:t>
      </w:r>
      <w:r w:rsidR="00C775CF" w:rsidRPr="00C775CF">
        <w:rPr>
          <w:rFonts w:ascii="Times New Roman" w:hAnsi="Times New Roman" w:cs="Times New Roman"/>
          <w:bCs/>
          <w:sz w:val="28"/>
          <w:szCs w:val="28"/>
        </w:rPr>
        <w:t>О</w:t>
      </w:r>
      <w:r w:rsidR="00C775CF">
        <w:rPr>
          <w:rFonts w:ascii="Times New Roman" w:hAnsi="Times New Roman" w:cs="Times New Roman"/>
          <w:bCs/>
          <w:sz w:val="28"/>
          <w:szCs w:val="28"/>
        </w:rPr>
        <w:t> </w:t>
      </w:r>
      <w:r w:rsidR="00C775CF" w:rsidRPr="00C775CF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администрации города Дзержинска Нижегородской области от 25 февраля 2022 года №</w:t>
      </w:r>
      <w:r w:rsidR="00C775CF">
        <w:rPr>
          <w:rFonts w:ascii="Times New Roman" w:hAnsi="Times New Roman" w:cs="Times New Roman"/>
          <w:bCs/>
          <w:sz w:val="28"/>
          <w:szCs w:val="28"/>
        </w:rPr>
        <w:t> </w:t>
      </w:r>
      <w:bookmarkStart w:id="0" w:name="_GoBack"/>
      <w:bookmarkEnd w:id="0"/>
      <w:r w:rsidR="00C775CF" w:rsidRPr="00C775CF">
        <w:rPr>
          <w:rFonts w:ascii="Times New Roman" w:hAnsi="Times New Roman" w:cs="Times New Roman"/>
          <w:bCs/>
          <w:sz w:val="28"/>
          <w:szCs w:val="28"/>
        </w:rPr>
        <w:t>469 «Об утверждении Порядка предоставления субсидий на поддержку начинающих субъектов малого предпринимательства и (или) физических лиц, применяющих специальный налоговый режим «Налог на профессиональный доход», в виде предоставления грантов»</w:t>
      </w:r>
      <w:r w:rsidR="00B540BA" w:rsidRPr="00B540BA">
        <w:rPr>
          <w:rFonts w:ascii="Times New Roman" w:hAnsi="Times New Roman" w:cs="Times New Roman"/>
          <w:sz w:val="28"/>
          <w:szCs w:val="28"/>
        </w:rPr>
        <w:t>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="005714D5">
        <w:rPr>
          <w:rFonts w:ascii="Times New Roman" w:hAnsi="Times New Roman" w:cs="Times New Roman"/>
          <w:sz w:val="28"/>
          <w:szCs w:val="28"/>
        </w:rPr>
        <w:t>проведена в </w:t>
      </w:r>
      <w:r w:rsidRPr="00FE1C3B">
        <w:rPr>
          <w:rFonts w:ascii="Times New Roman" w:hAnsi="Times New Roman" w:cs="Times New Roman"/>
          <w:sz w:val="28"/>
          <w:szCs w:val="28"/>
        </w:rPr>
        <w:t>соответствии с Порядком проведения оценки регулирующего воздействия проектов</w:t>
      </w:r>
      <w:r w:rsidR="000D767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81492D">
        <w:rPr>
          <w:rFonts w:ascii="Times New Roman" w:hAnsi="Times New Roman" w:cs="Times New Roman"/>
          <w:sz w:val="28"/>
          <w:szCs w:val="28"/>
        </w:rPr>
        <w:t xml:space="preserve"> </w:t>
      </w:r>
      <w:r w:rsidR="000D7673">
        <w:rPr>
          <w:rFonts w:ascii="Times New Roman" w:hAnsi="Times New Roman" w:cs="Times New Roman"/>
          <w:sz w:val="28"/>
          <w:szCs w:val="28"/>
        </w:rPr>
        <w:t>и</w:t>
      </w:r>
      <w:r w:rsidR="0081492D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7C3D3C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3D3C" w:rsidRPr="0063554C">
        <w:rPr>
          <w:rFonts w:ascii="Times New Roman" w:hAnsi="Times New Roman" w:cs="Times New Roman"/>
          <w:sz w:val="28"/>
          <w:szCs w:val="28"/>
        </w:rPr>
        <w:t>от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10</w:t>
      </w:r>
      <w:r w:rsidR="00D72817">
        <w:rPr>
          <w:rFonts w:ascii="Times New Roman" w:hAnsi="Times New Roman" w:cs="Times New Roman"/>
          <w:sz w:val="28"/>
          <w:szCs w:val="28"/>
        </w:rPr>
        <w:t xml:space="preserve"> августа </w:t>
      </w:r>
      <w:r w:rsidR="0063554C" w:rsidRPr="0063554C">
        <w:rPr>
          <w:rFonts w:ascii="Times New Roman" w:hAnsi="Times New Roman" w:cs="Times New Roman"/>
          <w:sz w:val="28"/>
          <w:szCs w:val="28"/>
        </w:rPr>
        <w:t>2015</w:t>
      </w:r>
      <w:r w:rsidR="003C6784" w:rsidRPr="0063554C">
        <w:rPr>
          <w:rFonts w:ascii="Times New Roman" w:hAnsi="Times New Roman" w:cs="Times New Roman"/>
          <w:sz w:val="28"/>
          <w:szCs w:val="28"/>
        </w:rPr>
        <w:t xml:space="preserve"> </w:t>
      </w:r>
      <w:r w:rsidR="00D72817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6784" w:rsidRPr="0063554C">
        <w:rPr>
          <w:rFonts w:ascii="Times New Roman" w:hAnsi="Times New Roman" w:cs="Times New Roman"/>
          <w:sz w:val="28"/>
          <w:szCs w:val="28"/>
        </w:rPr>
        <w:t>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63554C" w:rsidRPr="0063554C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</w:t>
      </w:r>
      <w:r w:rsidR="00ED5583">
        <w:rPr>
          <w:rFonts w:ascii="Times New Roman" w:hAnsi="Times New Roman" w:cs="Times New Roman"/>
          <w:sz w:val="28"/>
          <w:szCs w:val="28"/>
        </w:rPr>
        <w:t>риложению №</w:t>
      </w:r>
      <w:r w:rsidR="00D72817">
        <w:rPr>
          <w:rFonts w:ascii="Times New Roman" w:hAnsi="Times New Roman" w:cs="Times New Roman"/>
          <w:sz w:val="28"/>
          <w:szCs w:val="28"/>
        </w:rPr>
        <w:t> </w:t>
      </w:r>
      <w:r w:rsidR="00ED5583">
        <w:rPr>
          <w:rFonts w:ascii="Times New Roman" w:hAnsi="Times New Roman" w:cs="Times New Roman"/>
          <w:sz w:val="28"/>
          <w:szCs w:val="28"/>
        </w:rPr>
        <w:t>1</w:t>
      </w:r>
      <w:r w:rsidR="00DA75A3">
        <w:rPr>
          <w:rFonts w:ascii="Times New Roman" w:hAnsi="Times New Roman" w:cs="Times New Roman"/>
          <w:sz w:val="28"/>
          <w:szCs w:val="28"/>
        </w:rPr>
        <w:t xml:space="preserve">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D02C24" w:rsidRPr="00D02C24">
        <w:rPr>
          <w:rFonts w:ascii="Times New Roman" w:hAnsi="Times New Roman" w:cs="Times New Roman"/>
          <w:sz w:val="28"/>
          <w:szCs w:val="28"/>
        </w:rPr>
        <w:t>консультант сектора программного планирования отдела экономики и</w:t>
      </w:r>
      <w:r w:rsidR="00D02C24">
        <w:rPr>
          <w:rFonts w:ascii="Times New Roman" w:hAnsi="Times New Roman" w:cs="Times New Roman"/>
          <w:sz w:val="28"/>
          <w:szCs w:val="28"/>
        </w:rPr>
        <w:t xml:space="preserve"> </w:t>
      </w:r>
      <w:r w:rsidR="00D02C24" w:rsidRPr="00D02C24">
        <w:rPr>
          <w:rFonts w:ascii="Times New Roman" w:hAnsi="Times New Roman" w:cs="Times New Roman"/>
          <w:sz w:val="28"/>
          <w:szCs w:val="28"/>
        </w:rPr>
        <w:t>стратегического планирования департамента экономического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561" w:rsidRDefault="00411561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141" w:rsidRDefault="00984B6D" w:rsidP="00B1089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И.о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д</w:t>
      </w:r>
      <w:r w:rsidR="00DB01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иректор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DB01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департамента</w:t>
      </w:r>
    </w:p>
    <w:p w:rsidR="003C6784" w:rsidRPr="004C7DB1" w:rsidRDefault="00DB0141" w:rsidP="00B10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экономического развития и инвестиций</w:t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         </w:t>
      </w:r>
      <w:r w:rsidR="00984B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84B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С.В</w:t>
      </w:r>
      <w:r w:rsidR="00B1089E" w:rsidRP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984B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Рябо</w:t>
      </w:r>
      <w:r w:rsidR="00B1089E" w:rsidRPr="00B1089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ва</w:t>
      </w:r>
    </w:p>
    <w:sectPr w:rsidR="003C6784" w:rsidRPr="004C7DB1" w:rsidSect="007C3D3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341E3"/>
    <w:rsid w:val="00252015"/>
    <w:rsid w:val="00265565"/>
    <w:rsid w:val="002D6888"/>
    <w:rsid w:val="002E10B0"/>
    <w:rsid w:val="00312ECC"/>
    <w:rsid w:val="00320043"/>
    <w:rsid w:val="003858A8"/>
    <w:rsid w:val="00387659"/>
    <w:rsid w:val="003B6855"/>
    <w:rsid w:val="003C2367"/>
    <w:rsid w:val="003C5C31"/>
    <w:rsid w:val="003C6784"/>
    <w:rsid w:val="00411561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701DAA"/>
    <w:rsid w:val="007112FF"/>
    <w:rsid w:val="007A0FE7"/>
    <w:rsid w:val="007C3D3C"/>
    <w:rsid w:val="0081492D"/>
    <w:rsid w:val="0083749F"/>
    <w:rsid w:val="00842F59"/>
    <w:rsid w:val="008B4C90"/>
    <w:rsid w:val="008E1498"/>
    <w:rsid w:val="00940771"/>
    <w:rsid w:val="00984B6D"/>
    <w:rsid w:val="009F754D"/>
    <w:rsid w:val="00B1089E"/>
    <w:rsid w:val="00B13863"/>
    <w:rsid w:val="00B15316"/>
    <w:rsid w:val="00B23B42"/>
    <w:rsid w:val="00B540BA"/>
    <w:rsid w:val="00B77543"/>
    <w:rsid w:val="00B77899"/>
    <w:rsid w:val="00B968B6"/>
    <w:rsid w:val="00C11C99"/>
    <w:rsid w:val="00C775CF"/>
    <w:rsid w:val="00CC0384"/>
    <w:rsid w:val="00CC700C"/>
    <w:rsid w:val="00CF2DF0"/>
    <w:rsid w:val="00D02C24"/>
    <w:rsid w:val="00D03F58"/>
    <w:rsid w:val="00D72817"/>
    <w:rsid w:val="00D72C7C"/>
    <w:rsid w:val="00D90019"/>
    <w:rsid w:val="00DA140F"/>
    <w:rsid w:val="00DA75A3"/>
    <w:rsid w:val="00DB0141"/>
    <w:rsid w:val="00E355EE"/>
    <w:rsid w:val="00E923F3"/>
    <w:rsid w:val="00EB409D"/>
    <w:rsid w:val="00ED5583"/>
    <w:rsid w:val="00EF4A5E"/>
    <w:rsid w:val="00F0221B"/>
    <w:rsid w:val="00F945BB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391C"/>
  <w15:docId w15:val="{EACBA278-A137-47FE-BF95-BA50D0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49</cp:revision>
  <cp:lastPrinted>2022-03-02T12:29:00Z</cp:lastPrinted>
  <dcterms:created xsi:type="dcterms:W3CDTF">2018-11-12T08:44:00Z</dcterms:created>
  <dcterms:modified xsi:type="dcterms:W3CDTF">2024-09-05T06:42:00Z</dcterms:modified>
</cp:coreProperties>
</file>