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0ED8" w14:textId="77777777" w:rsidR="00EF4AE6" w:rsidRDefault="00EF4AE6">
      <w:pPr>
        <w:rPr>
          <w:vanish/>
        </w:rPr>
      </w:pPr>
    </w:p>
    <w:p w14:paraId="7C4928FD" w14:textId="77777777" w:rsidR="00EF4AE6" w:rsidRDefault="00EF4AE6">
      <w:pPr>
        <w:rPr>
          <w:vanish/>
        </w:rPr>
      </w:pPr>
    </w:p>
    <w:p w14:paraId="1DB67EC7" w14:textId="77777777" w:rsidR="00EF4AE6" w:rsidRDefault="00EF4AE6">
      <w:pPr>
        <w:rPr>
          <w:vanish/>
        </w:rPr>
      </w:pPr>
    </w:p>
    <w:p w14:paraId="7D2A5E59" w14:textId="77777777" w:rsidR="00EF4AE6" w:rsidRDefault="00EF4AE6">
      <w:pPr>
        <w:rPr>
          <w:vanish/>
        </w:rPr>
      </w:pPr>
    </w:p>
    <w:p w14:paraId="5D72762A" w14:textId="77777777" w:rsidR="00EF4AE6" w:rsidRDefault="00EF4AE6">
      <w:pPr>
        <w:rPr>
          <w:vanish/>
        </w:rPr>
      </w:pPr>
    </w:p>
    <w:p w14:paraId="4B794C48" w14:textId="77777777" w:rsidR="00EF4AE6" w:rsidRDefault="00EF4AE6">
      <w:pPr>
        <w:pStyle w:val="10"/>
        <w:widowControl w:val="0"/>
        <w:ind w:firstLine="709"/>
        <w:jc w:val="both"/>
        <w:rPr>
          <w:sz w:val="24"/>
          <w:szCs w:val="24"/>
        </w:rPr>
      </w:pPr>
    </w:p>
    <w:p w14:paraId="07703090" w14:textId="77777777" w:rsidR="00EF4AE6" w:rsidRDefault="005909E2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Информационное сообщение об итогах продажи муниципального имущества</w:t>
      </w:r>
    </w:p>
    <w:p w14:paraId="7603C5F2" w14:textId="77777777" w:rsidR="00EF4AE6" w:rsidRDefault="00EF4AE6">
      <w:pPr>
        <w:pStyle w:val="a9"/>
        <w:widowControl w:val="0"/>
        <w:spacing w:line="240" w:lineRule="auto"/>
        <w:ind w:firstLine="709"/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CDD99E" w14:textId="77777777" w:rsidR="00EF4AE6" w:rsidRDefault="005909E2">
      <w:pPr>
        <w:widowControl w:val="0"/>
        <w:ind w:firstLine="709"/>
        <w:jc w:val="both"/>
        <w:rPr>
          <w:b/>
        </w:rPr>
      </w:pPr>
      <w:r>
        <w:t>29</w:t>
      </w:r>
      <w:r>
        <w:t xml:space="preserve"> августа 2024 года в 09.00 часов на электронной торговой площадке АО «Российский аукционный дом» (</w:t>
      </w:r>
      <w:hyperlink r:id="rId6">
        <w:r>
          <w:t>https://lot-online.ru/</w:t>
        </w:r>
      </w:hyperlink>
      <w:r>
        <w:t>) состоялся аукцион по продаже муниципального имущества в электронной форме.</w:t>
      </w:r>
    </w:p>
    <w:p w14:paraId="392229E3" w14:textId="77777777" w:rsidR="00EF4AE6" w:rsidRDefault="005909E2">
      <w:pPr>
        <w:widowControl w:val="0"/>
        <w:ind w:firstLine="709"/>
        <w:jc w:val="both"/>
      </w:pPr>
      <w:r>
        <w:rPr>
          <w:u w:val="single"/>
        </w:rPr>
        <w:t>Продавец:</w:t>
      </w:r>
      <w:r>
        <w:t xml:space="preserve"> Комитет по управлению муниципальным имуществом администрации города Дзержинска Нижегородской области.</w:t>
      </w:r>
    </w:p>
    <w:p w14:paraId="6EADB8BD" w14:textId="77777777" w:rsidR="00EF4AE6" w:rsidRDefault="00EF4AE6">
      <w:pPr>
        <w:widowControl w:val="0"/>
        <w:ind w:firstLine="709"/>
        <w:jc w:val="both"/>
      </w:pPr>
    </w:p>
    <w:p w14:paraId="19950B3F" w14:textId="77777777" w:rsidR="00EF4AE6" w:rsidRDefault="005909E2">
      <w:pPr>
        <w:widowControl w:val="0"/>
        <w:ind w:firstLine="709"/>
        <w:jc w:val="both"/>
      </w:pPr>
      <w:r>
        <w:t>Итоги продажи муниципального имущества:</w:t>
      </w:r>
    </w:p>
    <w:tbl>
      <w:tblPr>
        <w:tblStyle w:val="afc"/>
        <w:tblW w:w="901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3939"/>
        <w:gridCol w:w="1499"/>
        <w:gridCol w:w="2212"/>
        <w:gridCol w:w="1368"/>
      </w:tblGrid>
      <w:tr w:rsidR="00EF4AE6" w14:paraId="05337C75" w14:textId="77777777">
        <w:tc>
          <w:tcPr>
            <w:tcW w:w="3938" w:type="dxa"/>
          </w:tcPr>
          <w:p w14:paraId="05DD289C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</w:t>
            </w:r>
            <w:r>
              <w:rPr>
                <w:sz w:val="22"/>
                <w:szCs w:val="22"/>
              </w:rPr>
              <w:t>ие, ад</w:t>
            </w:r>
            <w:r>
              <w:rPr>
                <w:sz w:val="22"/>
                <w:szCs w:val="22"/>
              </w:rPr>
              <w:t>рес и характеристики имущества</w:t>
            </w:r>
          </w:p>
        </w:tc>
        <w:tc>
          <w:tcPr>
            <w:tcW w:w="1499" w:type="dxa"/>
          </w:tcPr>
          <w:p w14:paraId="106BAF68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сделки приватизации, руб.</w:t>
            </w:r>
          </w:p>
        </w:tc>
        <w:tc>
          <w:tcPr>
            <w:tcW w:w="2212" w:type="dxa"/>
          </w:tcPr>
          <w:p w14:paraId="0E34EE3E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торгов, </w:t>
            </w:r>
            <w:r>
              <w:rPr>
                <w:sz w:val="22"/>
                <w:szCs w:val="22"/>
              </w:rPr>
              <w:t>предложивший наиболее высокую цену за имущество</w:t>
            </w:r>
          </w:p>
        </w:tc>
        <w:tc>
          <w:tcPr>
            <w:tcW w:w="1368" w:type="dxa"/>
          </w:tcPr>
          <w:p w14:paraId="1FA4829D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торгов, признанный единственным участником аукциона</w:t>
            </w:r>
          </w:p>
        </w:tc>
      </w:tr>
      <w:tr w:rsidR="00EF4AE6" w14:paraId="65F0BA5D" w14:textId="77777777">
        <w:tc>
          <w:tcPr>
            <w:tcW w:w="3938" w:type="dxa"/>
          </w:tcPr>
          <w:p w14:paraId="233A498E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1.Движимое имущество - </w:t>
            </w:r>
            <w:r>
              <w:rPr>
                <w:bCs/>
                <w:spacing w:val="1"/>
                <w:sz w:val="22"/>
                <w:szCs w:val="22"/>
              </w:rPr>
              <w:t xml:space="preserve">велосипед </w:t>
            </w:r>
            <w:proofErr w:type="spellStart"/>
            <w:r>
              <w:rPr>
                <w:bCs/>
                <w:spacing w:val="1"/>
                <w:sz w:val="22"/>
                <w:szCs w:val="22"/>
              </w:rPr>
              <w:t>Altair</w:t>
            </w:r>
            <w:proofErr w:type="spellEnd"/>
            <w:r>
              <w:rPr>
                <w:bCs/>
                <w:spacing w:val="1"/>
                <w:sz w:val="22"/>
                <w:szCs w:val="22"/>
              </w:rPr>
              <w:t xml:space="preserve"> темно-серого цвета, рама RR004573557, </w:t>
            </w:r>
            <w:r>
              <w:rPr>
                <w:bCs/>
                <w:sz w:val="22"/>
                <w:szCs w:val="22"/>
              </w:rPr>
              <w:t>техническое состояние: б/у, требует ремонта, марка/модель: велосип</w:t>
            </w:r>
            <w:r>
              <w:rPr>
                <w:bCs/>
                <w:sz w:val="22"/>
                <w:szCs w:val="22"/>
              </w:rPr>
              <w:t>ед «</w:t>
            </w:r>
            <w:proofErr w:type="spellStart"/>
            <w:r>
              <w:rPr>
                <w:bCs/>
                <w:sz w:val="22"/>
                <w:szCs w:val="22"/>
              </w:rPr>
              <w:t>Altair</w:t>
            </w:r>
            <w:proofErr w:type="spellEnd"/>
            <w:r>
              <w:rPr>
                <w:bCs/>
                <w:sz w:val="22"/>
                <w:szCs w:val="22"/>
              </w:rPr>
              <w:t xml:space="preserve"> City 28».</w:t>
            </w:r>
            <w:r>
              <w:rPr>
                <w:bCs/>
                <w:spacing w:val="-1"/>
                <w:sz w:val="22"/>
                <w:szCs w:val="22"/>
              </w:rPr>
              <w:t xml:space="preserve"> Место нахождения: Нижегородская обл.,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499" w:type="dxa"/>
          </w:tcPr>
          <w:p w14:paraId="0E249725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2 081,00</w:t>
            </w:r>
          </w:p>
        </w:tc>
        <w:tc>
          <w:tcPr>
            <w:tcW w:w="2212" w:type="dxa"/>
          </w:tcPr>
          <w:p w14:paraId="2CC70FA7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Рахманов Дмитрий </w:t>
            </w:r>
            <w:proofErr w:type="spellStart"/>
            <w:r>
              <w:rPr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368" w:type="dxa"/>
          </w:tcPr>
          <w:p w14:paraId="6BB04FC2" w14:textId="77777777" w:rsidR="00EF4AE6" w:rsidRDefault="00EF4AE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EF4AE6" w14:paraId="64642816" w14:textId="77777777">
        <w:tc>
          <w:tcPr>
            <w:tcW w:w="3938" w:type="dxa"/>
            <w:tcBorders>
              <w:top w:val="nil"/>
            </w:tcBorders>
          </w:tcPr>
          <w:p w14:paraId="5F2A6969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2.Движимое имущество - </w:t>
            </w:r>
            <w:r>
              <w:rPr>
                <w:bCs/>
                <w:spacing w:val="1"/>
                <w:sz w:val="22"/>
                <w:szCs w:val="22"/>
              </w:rPr>
              <w:t xml:space="preserve">велосипед Стелс 730, </w:t>
            </w:r>
            <w:r>
              <w:rPr>
                <w:bCs/>
                <w:sz w:val="22"/>
                <w:szCs w:val="22"/>
              </w:rPr>
              <w:t>техническое состояние: б/у, требует ремонта, марка/модель: велосипед «</w:t>
            </w:r>
            <w:proofErr w:type="spellStart"/>
            <w:r>
              <w:rPr>
                <w:bCs/>
                <w:sz w:val="22"/>
                <w:szCs w:val="22"/>
              </w:rPr>
              <w:t>Stels</w:t>
            </w:r>
            <w:proofErr w:type="spellEnd"/>
            <w:r>
              <w:rPr>
                <w:bCs/>
                <w:sz w:val="22"/>
                <w:szCs w:val="22"/>
              </w:rPr>
              <w:t xml:space="preserve"> Navigato</w:t>
            </w:r>
            <w:r>
              <w:rPr>
                <w:bCs/>
                <w:sz w:val="22"/>
                <w:szCs w:val="22"/>
              </w:rPr>
              <w:t xml:space="preserve">r 730». </w:t>
            </w:r>
            <w:r>
              <w:rPr>
                <w:bCs/>
                <w:spacing w:val="-1"/>
                <w:sz w:val="22"/>
                <w:szCs w:val="22"/>
              </w:rPr>
              <w:t xml:space="preserve">Место нахождения: Нижегородская обл.,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499" w:type="dxa"/>
            <w:tcBorders>
              <w:top w:val="nil"/>
            </w:tcBorders>
          </w:tcPr>
          <w:p w14:paraId="791AC2FF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2 500,00</w:t>
            </w:r>
          </w:p>
        </w:tc>
        <w:tc>
          <w:tcPr>
            <w:tcW w:w="2212" w:type="dxa"/>
            <w:tcBorders>
              <w:top w:val="nil"/>
            </w:tcBorders>
          </w:tcPr>
          <w:p w14:paraId="12B7B962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Рахманов Дмитрий </w:t>
            </w:r>
            <w:proofErr w:type="spellStart"/>
            <w:r>
              <w:rPr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368" w:type="dxa"/>
            <w:tcBorders>
              <w:top w:val="nil"/>
            </w:tcBorders>
          </w:tcPr>
          <w:p w14:paraId="2D4FAB1C" w14:textId="77777777" w:rsidR="00EF4AE6" w:rsidRDefault="00EF4AE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EF4AE6" w14:paraId="31B37D16" w14:textId="77777777">
        <w:tc>
          <w:tcPr>
            <w:tcW w:w="3938" w:type="dxa"/>
            <w:tcBorders>
              <w:top w:val="nil"/>
            </w:tcBorders>
          </w:tcPr>
          <w:p w14:paraId="7162C8CD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3.Движимое имущество - </w:t>
            </w:r>
            <w:r>
              <w:rPr>
                <w:bCs/>
                <w:spacing w:val="1"/>
                <w:sz w:val="22"/>
                <w:szCs w:val="22"/>
              </w:rPr>
              <w:t xml:space="preserve">велосипед MERIDA, рама серебристого цвета </w:t>
            </w:r>
            <w:r>
              <w:rPr>
                <w:bCs/>
                <w:sz w:val="22"/>
                <w:szCs w:val="22"/>
              </w:rPr>
              <w:t>техническое состояние: б/у, требует ремонта, марка/модель: велосипед «</w:t>
            </w:r>
            <w:proofErr w:type="spellStart"/>
            <w:r>
              <w:rPr>
                <w:bCs/>
                <w:sz w:val="22"/>
                <w:szCs w:val="22"/>
              </w:rPr>
              <w:t>Merida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Kalahari</w:t>
            </w:r>
            <w:proofErr w:type="spellEnd"/>
            <w:r>
              <w:rPr>
                <w:bCs/>
                <w:sz w:val="22"/>
                <w:szCs w:val="22"/>
              </w:rPr>
              <w:t xml:space="preserve"> 500». </w:t>
            </w:r>
            <w:r>
              <w:rPr>
                <w:bCs/>
                <w:spacing w:val="-1"/>
                <w:sz w:val="22"/>
                <w:szCs w:val="22"/>
              </w:rPr>
              <w:t xml:space="preserve">Место нахождения: Нижегородская обл.,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499" w:type="dxa"/>
            <w:tcBorders>
              <w:top w:val="nil"/>
            </w:tcBorders>
          </w:tcPr>
          <w:p w14:paraId="75BE677E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2 896,00</w:t>
            </w:r>
          </w:p>
        </w:tc>
        <w:tc>
          <w:tcPr>
            <w:tcW w:w="2212" w:type="dxa"/>
            <w:tcBorders>
              <w:top w:val="nil"/>
            </w:tcBorders>
          </w:tcPr>
          <w:p w14:paraId="249532E7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Рахманов Дмитрий </w:t>
            </w:r>
            <w:proofErr w:type="spellStart"/>
            <w:r>
              <w:rPr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368" w:type="dxa"/>
            <w:tcBorders>
              <w:top w:val="nil"/>
            </w:tcBorders>
          </w:tcPr>
          <w:p w14:paraId="0ACE9193" w14:textId="77777777" w:rsidR="00EF4AE6" w:rsidRDefault="00EF4AE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EF4AE6" w14:paraId="65B652D3" w14:textId="77777777">
        <w:tc>
          <w:tcPr>
            <w:tcW w:w="3938" w:type="dxa"/>
            <w:tcBorders>
              <w:top w:val="nil"/>
            </w:tcBorders>
          </w:tcPr>
          <w:p w14:paraId="4DD26FCF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4.Движимое имущество - </w:t>
            </w:r>
            <w:r>
              <w:rPr>
                <w:bCs/>
                <w:spacing w:val="1"/>
                <w:sz w:val="22"/>
                <w:szCs w:val="22"/>
              </w:rPr>
              <w:t xml:space="preserve">велосипед </w:t>
            </w:r>
            <w:r>
              <w:rPr>
                <w:bCs/>
                <w:spacing w:val="-1"/>
                <w:sz w:val="22"/>
                <w:szCs w:val="22"/>
              </w:rPr>
              <w:t>Стелс Фокус, рама №S14L0</w:t>
            </w:r>
            <w:r>
              <w:rPr>
                <w:bCs/>
                <w:spacing w:val="-1"/>
                <w:sz w:val="22"/>
                <w:szCs w:val="22"/>
              </w:rPr>
              <w:t>06443, техническое состояние: б/у, требует ремонта, марка/модель: велосипед «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Stels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 Focus». Место нахождения: Нижегородская обл.,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499" w:type="dxa"/>
            <w:tcBorders>
              <w:top w:val="nil"/>
            </w:tcBorders>
          </w:tcPr>
          <w:p w14:paraId="1D184898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2 344,00</w:t>
            </w:r>
          </w:p>
        </w:tc>
        <w:tc>
          <w:tcPr>
            <w:tcW w:w="2212" w:type="dxa"/>
            <w:tcBorders>
              <w:top w:val="nil"/>
            </w:tcBorders>
          </w:tcPr>
          <w:p w14:paraId="47A5B461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Рахманов Дмитрий </w:t>
            </w:r>
            <w:proofErr w:type="spellStart"/>
            <w:r>
              <w:rPr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368" w:type="dxa"/>
            <w:tcBorders>
              <w:top w:val="nil"/>
            </w:tcBorders>
          </w:tcPr>
          <w:p w14:paraId="3B05B9D1" w14:textId="77777777" w:rsidR="00EF4AE6" w:rsidRDefault="00EF4AE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EF4AE6" w14:paraId="652EDDDC" w14:textId="77777777">
        <w:tc>
          <w:tcPr>
            <w:tcW w:w="3938" w:type="dxa"/>
            <w:tcBorders>
              <w:top w:val="nil"/>
            </w:tcBorders>
          </w:tcPr>
          <w:p w14:paraId="1E9468EF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5.Движимое имущество - </w:t>
            </w:r>
            <w:r>
              <w:rPr>
                <w:bCs/>
                <w:spacing w:val="1"/>
                <w:sz w:val="22"/>
                <w:szCs w:val="22"/>
              </w:rPr>
              <w:t xml:space="preserve">детский велосипед </w:t>
            </w:r>
            <w:r>
              <w:rPr>
                <w:bCs/>
                <w:spacing w:val="1"/>
                <w:sz w:val="22"/>
                <w:szCs w:val="22"/>
              </w:rPr>
              <w:t>StelsStels-350, рама черно-зеленого цвета, техническое состояние: б/у, требует ремонта, марка/модель: велосипед «</w:t>
            </w:r>
            <w:proofErr w:type="spellStart"/>
            <w:r>
              <w:rPr>
                <w:bCs/>
                <w:spacing w:val="1"/>
                <w:sz w:val="22"/>
                <w:szCs w:val="22"/>
              </w:rPr>
              <w:t>Stels</w:t>
            </w:r>
            <w:proofErr w:type="spellEnd"/>
            <w:r>
              <w:rPr>
                <w:bCs/>
                <w:spacing w:val="1"/>
                <w:sz w:val="22"/>
                <w:szCs w:val="22"/>
              </w:rPr>
              <w:t xml:space="preserve"> Pilot 350»</w:t>
            </w:r>
            <w:r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pacing w:val="-1"/>
                <w:sz w:val="22"/>
                <w:szCs w:val="22"/>
              </w:rPr>
              <w:t xml:space="preserve">Место нахождения: Нижегородская обл.,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499" w:type="dxa"/>
            <w:tcBorders>
              <w:top w:val="nil"/>
            </w:tcBorders>
          </w:tcPr>
          <w:p w14:paraId="3E8A4B1A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1 641,00</w:t>
            </w:r>
          </w:p>
        </w:tc>
        <w:tc>
          <w:tcPr>
            <w:tcW w:w="2212" w:type="dxa"/>
            <w:tcBorders>
              <w:top w:val="nil"/>
            </w:tcBorders>
          </w:tcPr>
          <w:p w14:paraId="5A6FF9B6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Рахманов Дмитрий </w:t>
            </w:r>
            <w:proofErr w:type="spellStart"/>
            <w:r>
              <w:rPr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368" w:type="dxa"/>
            <w:tcBorders>
              <w:top w:val="nil"/>
            </w:tcBorders>
          </w:tcPr>
          <w:p w14:paraId="14CBB015" w14:textId="77777777" w:rsidR="00EF4AE6" w:rsidRDefault="00EF4AE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EF4AE6" w14:paraId="475C5C16" w14:textId="77777777">
        <w:trPr>
          <w:trHeight w:val="1310"/>
        </w:trPr>
        <w:tc>
          <w:tcPr>
            <w:tcW w:w="3938" w:type="dxa"/>
            <w:tcBorders>
              <w:top w:val="nil"/>
            </w:tcBorders>
          </w:tcPr>
          <w:p w14:paraId="52021EA8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6.Движимое имущест</w:t>
            </w:r>
            <w:r>
              <w:rPr>
                <w:bCs/>
                <w:sz w:val="22"/>
                <w:szCs w:val="22"/>
              </w:rPr>
              <w:t xml:space="preserve">во - </w:t>
            </w:r>
            <w:r>
              <w:rPr>
                <w:bCs/>
                <w:spacing w:val="1"/>
                <w:sz w:val="22"/>
                <w:szCs w:val="22"/>
              </w:rPr>
              <w:t xml:space="preserve">велосипед Challenger, рама оранжевого цвета, </w:t>
            </w:r>
            <w:r>
              <w:rPr>
                <w:bCs/>
                <w:sz w:val="22"/>
                <w:szCs w:val="22"/>
              </w:rPr>
              <w:t>техническое состояние: б/у, требует ремонта, марка/модель: велосипед «</w:t>
            </w:r>
            <w:r>
              <w:rPr>
                <w:bCs/>
                <w:spacing w:val="1"/>
                <w:sz w:val="22"/>
                <w:szCs w:val="22"/>
              </w:rPr>
              <w:t xml:space="preserve">Challenger </w:t>
            </w:r>
            <w:proofErr w:type="spellStart"/>
            <w:r>
              <w:rPr>
                <w:bCs/>
                <w:spacing w:val="1"/>
                <w:sz w:val="22"/>
                <w:szCs w:val="22"/>
              </w:rPr>
              <w:t>Desperado</w:t>
            </w:r>
            <w:proofErr w:type="spellEnd"/>
            <w:r>
              <w:rPr>
                <w:bCs/>
                <w:spacing w:val="1"/>
                <w:sz w:val="22"/>
                <w:szCs w:val="22"/>
              </w:rPr>
              <w:t xml:space="preserve"> 18</w:t>
            </w:r>
            <w:r>
              <w:rPr>
                <w:bCs/>
                <w:sz w:val="22"/>
                <w:szCs w:val="22"/>
              </w:rPr>
              <w:t xml:space="preserve">». </w:t>
            </w:r>
            <w:r>
              <w:rPr>
                <w:bCs/>
                <w:spacing w:val="-1"/>
                <w:sz w:val="22"/>
                <w:szCs w:val="22"/>
              </w:rPr>
              <w:t xml:space="preserve">Место нахождения: Нижегородская обл., </w:t>
            </w:r>
            <w:proofErr w:type="spellStart"/>
            <w:r>
              <w:rPr>
                <w:bCs/>
                <w:spacing w:val="-1"/>
                <w:sz w:val="22"/>
                <w:szCs w:val="22"/>
              </w:rPr>
              <w:t>г.Дзержинск</w:t>
            </w:r>
            <w:proofErr w:type="spellEnd"/>
            <w:r>
              <w:rPr>
                <w:bCs/>
                <w:spacing w:val="-1"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Cs/>
                <w:spacing w:val="-1"/>
                <w:sz w:val="22"/>
                <w:szCs w:val="22"/>
              </w:rPr>
              <w:t>бул.Правды</w:t>
            </w:r>
            <w:proofErr w:type="spellEnd"/>
            <w:proofErr w:type="gramEnd"/>
            <w:r>
              <w:rPr>
                <w:bCs/>
                <w:spacing w:val="-1"/>
                <w:sz w:val="22"/>
                <w:szCs w:val="22"/>
              </w:rPr>
              <w:t>, д.2.</w:t>
            </w:r>
          </w:p>
        </w:tc>
        <w:tc>
          <w:tcPr>
            <w:tcW w:w="1499" w:type="dxa"/>
            <w:tcBorders>
              <w:top w:val="nil"/>
            </w:tcBorders>
          </w:tcPr>
          <w:p w14:paraId="365EF5CA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3 193,00</w:t>
            </w:r>
          </w:p>
        </w:tc>
        <w:tc>
          <w:tcPr>
            <w:tcW w:w="2212" w:type="dxa"/>
            <w:tcBorders>
              <w:top w:val="nil"/>
            </w:tcBorders>
          </w:tcPr>
          <w:p w14:paraId="7408094A" w14:textId="77777777" w:rsidR="00EF4AE6" w:rsidRDefault="005909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Рахманов Дмитрий </w:t>
            </w:r>
            <w:proofErr w:type="spellStart"/>
            <w:r>
              <w:rPr>
                <w:sz w:val="22"/>
                <w:szCs w:val="22"/>
              </w:rPr>
              <w:t>Алишерович</w:t>
            </w:r>
            <w:proofErr w:type="spellEnd"/>
          </w:p>
        </w:tc>
        <w:tc>
          <w:tcPr>
            <w:tcW w:w="1368" w:type="dxa"/>
            <w:tcBorders>
              <w:top w:val="nil"/>
            </w:tcBorders>
          </w:tcPr>
          <w:p w14:paraId="735963F3" w14:textId="77777777" w:rsidR="00EF4AE6" w:rsidRDefault="00EF4AE6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3D4586BE" w14:textId="77777777" w:rsidR="00EF4AE6" w:rsidRDefault="00EF4AE6">
      <w:pPr>
        <w:widowControl w:val="0"/>
        <w:ind w:firstLine="709"/>
        <w:jc w:val="both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3B50C" w14:textId="77777777" w:rsidR="00EF4AE6" w:rsidRDefault="00EF4AE6">
      <w:pPr>
        <w:widowControl w:val="0"/>
        <w:ind w:firstLine="709"/>
        <w:jc w:val="both"/>
        <w:rPr>
          <w:b/>
        </w:rPr>
      </w:pPr>
    </w:p>
    <w:sectPr w:rsidR="00EF4AE6">
      <w:headerReference w:type="first" r:id="rId7"/>
      <w:pgSz w:w="11906" w:h="16838"/>
      <w:pgMar w:top="1134" w:right="1134" w:bottom="993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CBEB" w14:textId="77777777" w:rsidR="005909E2" w:rsidRDefault="005909E2">
      <w:r>
        <w:separator/>
      </w:r>
    </w:p>
  </w:endnote>
  <w:endnote w:type="continuationSeparator" w:id="0">
    <w:p w14:paraId="102054E9" w14:textId="77777777" w:rsidR="005909E2" w:rsidRDefault="0059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E5F3" w14:textId="77777777" w:rsidR="005909E2" w:rsidRDefault="005909E2">
      <w:r>
        <w:separator/>
      </w:r>
    </w:p>
  </w:footnote>
  <w:footnote w:type="continuationSeparator" w:id="0">
    <w:p w14:paraId="4384D8DF" w14:textId="77777777" w:rsidR="005909E2" w:rsidRDefault="00590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4154" w14:textId="4BB5CA65" w:rsidR="00EF4AE6" w:rsidRDefault="005909E2">
    <w:pPr>
      <w:pStyle w:val="a6"/>
      <w:tabs>
        <w:tab w:val="clear" w:pos="4677"/>
        <w:tab w:val="clear" w:pos="9355"/>
      </w:tabs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 wp14:anchorId="4246FC1E" wp14:editId="182269D9">
              <wp:simplePos x="0" y="0"/>
              <wp:positionH relativeFrom="column">
                <wp:posOffset>-1079500</wp:posOffset>
              </wp:positionH>
              <wp:positionV relativeFrom="paragraph">
                <wp:posOffset>-447675</wp:posOffset>
              </wp:positionV>
              <wp:extent cx="7560310" cy="2988310"/>
              <wp:effectExtent l="0" t="0" r="0" b="0"/>
              <wp:wrapNone/>
              <wp:docPr id="5" name="Полотно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60" cy="2988360"/>
                        <a:chOff x="0" y="0"/>
                        <a:chExt cx="7560360" cy="2988360"/>
                      </a:xfrm>
                    </wpg:grpSpPr>
                    <wps:wsp>
                      <wps:cNvPr id="2" name="Прямоугольник 2"/>
                      <wps:cNvSpPr/>
                      <wps:spPr>
                        <a:xfrm>
                          <a:off x="0" y="0"/>
                          <a:ext cx="7560360" cy="298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39ABC2" id="Полотно 9" o:spid="_x0000_s1026" style="position:absolute;margin-left:-85pt;margin-top:-35.25pt;width:595.3pt;height:235.3pt;z-index:-503316476;mso-wrap-distance-left:0;mso-wrap-distance-right:0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" o:allowincell="f">
              <v:rect id="Прямоугольник 2" o:spid="_x0000_s1027" style="position:absolute;width:75603;height:29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AE6"/>
    <w:rsid w:val="00441D51"/>
    <w:rsid w:val="005909E2"/>
    <w:rsid w:val="00E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B542A"/>
  <w15:docId w15:val="{F1651AD3-27FB-4233-8445-E3906C35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1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A4C58"/>
    <w:rPr>
      <w:color w:val="0000FF" w:themeColor="hyperlink"/>
      <w:u w:val="single"/>
    </w:rPr>
  </w:style>
  <w:style w:type="character" w:customStyle="1" w:styleId="a3">
    <w:name w:val="Текст выноски Знак"/>
    <w:link w:val="a4"/>
    <w:qFormat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uiPriority w:val="99"/>
    <w:qFormat/>
    <w:rsid w:val="00273A67"/>
    <w:rPr>
      <w:sz w:val="28"/>
      <w:szCs w:val="28"/>
    </w:rPr>
  </w:style>
  <w:style w:type="character" w:styleId="a7">
    <w:name w:val="Emphasis"/>
    <w:qFormat/>
    <w:rsid w:val="00273A67"/>
    <w:rPr>
      <w:i/>
      <w:iCs/>
    </w:rPr>
  </w:style>
  <w:style w:type="character" w:customStyle="1" w:styleId="a8">
    <w:name w:val="Заголовок Знак"/>
    <w:basedOn w:val="a0"/>
    <w:link w:val="a9"/>
    <w:qFormat/>
    <w:rsid w:val="00E06961"/>
    <w:rPr>
      <w:sz w:val="24"/>
    </w:rPr>
  </w:style>
  <w:style w:type="character" w:customStyle="1" w:styleId="2">
    <w:name w:val="Основной текст 2 Знак"/>
    <w:basedOn w:val="a0"/>
    <w:link w:val="20"/>
    <w:qFormat/>
    <w:rsid w:val="00E06961"/>
    <w:rPr>
      <w:sz w:val="24"/>
    </w:rPr>
  </w:style>
  <w:style w:type="character" w:customStyle="1" w:styleId="aa">
    <w:name w:val="Текст Знак"/>
    <w:basedOn w:val="a0"/>
    <w:link w:val="ab"/>
    <w:qFormat/>
    <w:rsid w:val="00E06961"/>
    <w:rPr>
      <w:rFonts w:ascii="Courier New" w:hAnsi="Courier New"/>
    </w:rPr>
  </w:style>
  <w:style w:type="character" w:customStyle="1" w:styleId="ac">
    <w:name w:val="Подзаголовок Знак"/>
    <w:basedOn w:val="a0"/>
    <w:link w:val="ad"/>
    <w:qFormat/>
    <w:rsid w:val="00C81A60"/>
    <w:rPr>
      <w:sz w:val="24"/>
    </w:rPr>
  </w:style>
  <w:style w:type="character" w:customStyle="1" w:styleId="ae">
    <w:name w:val="Посещённая гиперссылка"/>
    <w:basedOn w:val="a0"/>
    <w:rsid w:val="00624E96"/>
    <w:rPr>
      <w:color w:val="800080" w:themeColor="followedHyperlink"/>
      <w:u w:val="single"/>
    </w:rPr>
  </w:style>
  <w:style w:type="character" w:customStyle="1" w:styleId="af">
    <w:name w:val="Гипертекстовая ссылка"/>
    <w:basedOn w:val="a0"/>
    <w:uiPriority w:val="99"/>
    <w:qFormat/>
    <w:rsid w:val="00374357"/>
    <w:rPr>
      <w:color w:val="106BBE"/>
    </w:rPr>
  </w:style>
  <w:style w:type="paragraph" w:customStyle="1" w:styleId="1">
    <w:name w:val="Заголовок1"/>
    <w:basedOn w:val="a"/>
    <w:next w:val="af0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5">
    <w:name w:val="footer"/>
    <w:basedOn w:val="a"/>
    <w:rsid w:val="00A83C7F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4">
    <w:name w:val="Balloon Text"/>
    <w:basedOn w:val="a"/>
    <w:link w:val="a3"/>
    <w:qFormat/>
    <w:rsid w:val="00273A67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qFormat/>
    <w:rsid w:val="00AE47E2"/>
    <w:pPr>
      <w:spacing w:beforeAutospacing="1" w:afterAutospacing="1"/>
    </w:pPr>
  </w:style>
  <w:style w:type="paragraph" w:styleId="af7">
    <w:name w:val="Revision"/>
    <w:uiPriority w:val="99"/>
    <w:semiHidden/>
    <w:qFormat/>
    <w:rsid w:val="001D1448"/>
    <w:rPr>
      <w:sz w:val="24"/>
      <w:szCs w:val="24"/>
    </w:rPr>
  </w:style>
  <w:style w:type="paragraph" w:styleId="a9">
    <w:name w:val="Title"/>
    <w:basedOn w:val="a"/>
    <w:link w:val="a8"/>
    <w:qFormat/>
    <w:rsid w:val="00E06961"/>
    <w:pPr>
      <w:spacing w:line="360" w:lineRule="auto"/>
      <w:jc w:val="center"/>
    </w:pPr>
    <w:rPr>
      <w:szCs w:val="20"/>
    </w:rPr>
  </w:style>
  <w:style w:type="paragraph" w:customStyle="1" w:styleId="10">
    <w:name w:val="Обычный1"/>
    <w:qFormat/>
    <w:rsid w:val="00E06961"/>
  </w:style>
  <w:style w:type="paragraph" w:styleId="20">
    <w:name w:val="Body Text 2"/>
    <w:basedOn w:val="a"/>
    <w:link w:val="2"/>
    <w:qFormat/>
  </w:style>
  <w:style w:type="paragraph" w:styleId="ab">
    <w:name w:val="Plain Text"/>
    <w:basedOn w:val="a"/>
    <w:link w:val="aa"/>
    <w:qFormat/>
    <w:rsid w:val="00E06961"/>
    <w:rPr>
      <w:rFonts w:ascii="Courier New" w:hAnsi="Courier New"/>
      <w:sz w:val="20"/>
      <w:szCs w:val="20"/>
    </w:rPr>
  </w:style>
  <w:style w:type="paragraph" w:customStyle="1" w:styleId="rezul">
    <w:name w:val="rezul"/>
    <w:basedOn w:val="a"/>
    <w:qFormat/>
    <w:rsid w:val="00E06961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d">
    <w:name w:val="Subtitle"/>
    <w:basedOn w:val="a"/>
    <w:link w:val="ac"/>
    <w:qFormat/>
    <w:rsid w:val="00C81A60"/>
    <w:pPr>
      <w:spacing w:before="40" w:after="40"/>
      <w:ind w:firstLine="425"/>
      <w:jc w:val="center"/>
    </w:pPr>
    <w:rPr>
      <w:szCs w:val="20"/>
    </w:rPr>
  </w:style>
  <w:style w:type="paragraph" w:customStyle="1" w:styleId="af8">
    <w:name w:val="Знак Знак Знак Знак Знак Знак Знак Знак"/>
    <w:basedOn w:val="a"/>
    <w:qFormat/>
    <w:rsid w:val="00912A32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Список 21"/>
    <w:basedOn w:val="10"/>
    <w:qFormat/>
    <w:rsid w:val="00BB204B"/>
    <w:pPr>
      <w:ind w:left="566" w:hanging="283"/>
    </w:pPr>
  </w:style>
  <w:style w:type="paragraph" w:customStyle="1" w:styleId="af9">
    <w:name w:val="Комментарий"/>
    <w:basedOn w:val="a"/>
    <w:next w:val="a"/>
    <w:uiPriority w:val="99"/>
    <w:qFormat/>
    <w:rsid w:val="00374357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qFormat/>
    <w:rsid w:val="00374357"/>
    <w:rPr>
      <w:i/>
      <w:iCs/>
    </w:rPr>
  </w:style>
  <w:style w:type="paragraph" w:customStyle="1" w:styleId="afb">
    <w:name w:val="Содержимое врезки"/>
    <w:basedOn w:val="a"/>
    <w:qFormat/>
  </w:style>
  <w:style w:type="paragraph" w:customStyle="1" w:styleId="210">
    <w:name w:val="Основной текст 21"/>
    <w:basedOn w:val="a"/>
    <w:qFormat/>
  </w:style>
  <w:style w:type="table" w:styleId="afc">
    <w:name w:val="Table Grid"/>
    <w:basedOn w:val="a1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337</Words>
  <Characters>1927</Characters>
  <Application>Microsoft Office Word</Application>
  <DocSecurity>0</DocSecurity>
  <Lines>16</Lines>
  <Paragraphs>4</Paragraphs>
  <ScaleCrop>false</ScaleCrop>
  <Company>Администрация г. Дзержинска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Юлия Николаевна</dc:creator>
  <dc:description/>
  <cp:lastModifiedBy>Шаханова Алина Сергеевна</cp:lastModifiedBy>
  <cp:revision>111</cp:revision>
  <cp:lastPrinted>2024-02-15T13:18:00Z</cp:lastPrinted>
  <dcterms:created xsi:type="dcterms:W3CDTF">2024-02-15T12:07:00Z</dcterms:created>
  <dcterms:modified xsi:type="dcterms:W3CDTF">2024-09-11T11:45:00Z</dcterms:modified>
  <dc:language>ru-RU</dc:language>
</cp:coreProperties>
</file>