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1" w:rsidRDefault="003866F1" w:rsidP="003866F1">
      <w:pPr>
        <w:pStyle w:val="ConsPlusNormal"/>
        <w:ind w:firstLine="540"/>
        <w:jc w:val="both"/>
      </w:pPr>
    </w:p>
    <w:p w:rsidR="003866F1" w:rsidRDefault="003866F1" w:rsidP="003866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66F1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66F1" w:rsidRDefault="003866F1" w:rsidP="00C03213">
            <w:pPr>
              <w:pStyle w:val="ConsPlusNormal"/>
              <w:jc w:val="both"/>
            </w:pPr>
            <w:hyperlink r:id="rId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Дзержинска Нижегородской области от 28.11.2019 N 817 в Состав комиссии по назначению пенсии за выслугу лет включены Губа Оксана Яковлевна, Жаворонкова Ольга Андреевна, Козлова Анна Владимировна.</w:t>
            </w:r>
          </w:p>
        </w:tc>
      </w:tr>
    </w:tbl>
    <w:p w:rsidR="003866F1" w:rsidRDefault="003866F1" w:rsidP="003866F1">
      <w:pPr>
        <w:pStyle w:val="ConsPlusNormal"/>
        <w:spacing w:before="280"/>
        <w:jc w:val="right"/>
        <w:outlineLvl w:val="0"/>
      </w:pPr>
      <w:r>
        <w:t>Утвержден</w:t>
      </w:r>
    </w:p>
    <w:p w:rsidR="003866F1" w:rsidRDefault="003866F1" w:rsidP="003866F1">
      <w:pPr>
        <w:pStyle w:val="ConsPlusNormal"/>
        <w:jc w:val="right"/>
      </w:pPr>
      <w:r>
        <w:t>решением городской Думы</w:t>
      </w:r>
    </w:p>
    <w:p w:rsidR="003866F1" w:rsidRDefault="003866F1" w:rsidP="003866F1">
      <w:pPr>
        <w:pStyle w:val="ConsPlusNormal"/>
        <w:jc w:val="right"/>
      </w:pPr>
      <w:r>
        <w:t>от 28 ноября 2013 г. N 661</w:t>
      </w:r>
    </w:p>
    <w:p w:rsidR="003866F1" w:rsidRDefault="003866F1" w:rsidP="003866F1">
      <w:pPr>
        <w:pStyle w:val="ConsPlusNormal"/>
        <w:ind w:firstLine="540"/>
        <w:jc w:val="both"/>
      </w:pPr>
    </w:p>
    <w:p w:rsidR="003866F1" w:rsidRDefault="003866F1" w:rsidP="003866F1">
      <w:pPr>
        <w:pStyle w:val="ConsPlusTitle"/>
        <w:jc w:val="center"/>
      </w:pPr>
      <w:bookmarkStart w:id="0" w:name="P429"/>
      <w:bookmarkEnd w:id="0"/>
      <w:r>
        <w:t>СОСТАВ</w:t>
      </w:r>
    </w:p>
    <w:p w:rsidR="003866F1" w:rsidRDefault="003866F1" w:rsidP="003866F1">
      <w:pPr>
        <w:pStyle w:val="ConsPlusTitle"/>
        <w:jc w:val="center"/>
      </w:pPr>
      <w:r>
        <w:t>КОМИССИИ ПО НАЗНАЧЕНИЮ ПЕНСИИ ЗА ВЫСЛУГУ ЛЕТ</w:t>
      </w:r>
    </w:p>
    <w:p w:rsidR="003866F1" w:rsidRDefault="003866F1" w:rsidP="003866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66F1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66F1" w:rsidRDefault="003866F1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66F1" w:rsidRDefault="003866F1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  <w:proofErr w:type="gramEnd"/>
          </w:p>
          <w:p w:rsidR="003866F1" w:rsidRDefault="003866F1" w:rsidP="00C03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5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12.09.2019 </w:t>
            </w:r>
            <w:hyperlink r:id="rId6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28.11.2019 </w:t>
            </w:r>
            <w:hyperlink r:id="rId7" w:history="1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>,</w:t>
            </w:r>
          </w:p>
          <w:p w:rsidR="003866F1" w:rsidRDefault="003866F1" w:rsidP="00C03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66F1" w:rsidRDefault="003866F1" w:rsidP="003866F1">
      <w:pPr>
        <w:pStyle w:val="ConsPlusNormal"/>
        <w:ind w:firstLine="540"/>
        <w:jc w:val="both"/>
      </w:pPr>
    </w:p>
    <w:p w:rsidR="003866F1" w:rsidRDefault="003866F1" w:rsidP="003866F1">
      <w:pPr>
        <w:pStyle w:val="ConsPlusNormal"/>
        <w:ind w:firstLine="540"/>
        <w:jc w:val="both"/>
      </w:pPr>
      <w:proofErr w:type="spellStart"/>
      <w:r>
        <w:t>Загуменнова</w:t>
      </w:r>
      <w:proofErr w:type="spellEnd"/>
      <w:r>
        <w:t xml:space="preserve"> Елена Алексеевна - начальник отдела кадров и документационного обеспечения аппарата городской Думы, член комиссии;</w:t>
      </w:r>
    </w:p>
    <w:p w:rsidR="003866F1" w:rsidRDefault="003866F1" w:rsidP="003866F1">
      <w:pPr>
        <w:pStyle w:val="ConsPlusNormal"/>
        <w:spacing w:before="220"/>
        <w:ind w:firstLine="540"/>
        <w:jc w:val="both"/>
      </w:pPr>
      <w:proofErr w:type="spellStart"/>
      <w:r>
        <w:t>Ненашкин</w:t>
      </w:r>
      <w:proofErr w:type="spellEnd"/>
      <w:r>
        <w:t xml:space="preserve"> Николай Владимирович - заместитель руководителя аппарата городской Думы, начальник правового управления аппарата городской Думы, член комиссии;</w:t>
      </w:r>
    </w:p>
    <w:p w:rsidR="003866F1" w:rsidRDefault="003866F1" w:rsidP="003866F1">
      <w:pPr>
        <w:pStyle w:val="ConsPlusNormal"/>
        <w:spacing w:before="220"/>
        <w:ind w:firstLine="540"/>
        <w:jc w:val="both"/>
      </w:pPr>
      <w:proofErr w:type="spellStart"/>
      <w:r>
        <w:t>Старцева</w:t>
      </w:r>
      <w:proofErr w:type="spellEnd"/>
      <w:r>
        <w:t xml:space="preserve"> Елена Александровна - начальник управления муниципальной службы и кадрового обеспечения администрации города, член комиссии;</w:t>
      </w:r>
    </w:p>
    <w:p w:rsidR="003866F1" w:rsidRDefault="003866F1" w:rsidP="003866F1">
      <w:pPr>
        <w:pStyle w:val="ConsPlusNormal"/>
        <w:spacing w:before="220"/>
        <w:ind w:firstLine="540"/>
        <w:jc w:val="both"/>
      </w:pPr>
      <w:r>
        <w:t>Терентьев Александр Георгиевич - председатель комитета городской Думы по социальным вопросам, образованию, культуре, физкультуре и спорту;</w:t>
      </w:r>
    </w:p>
    <w:p w:rsidR="003866F1" w:rsidRDefault="003866F1" w:rsidP="003866F1">
      <w:pPr>
        <w:pStyle w:val="ConsPlusNormal"/>
        <w:spacing w:before="220"/>
        <w:ind w:firstLine="540"/>
        <w:jc w:val="both"/>
      </w:pPr>
      <w:r>
        <w:t>Трофимов Иван Иванович - председатель комитета городской Думы по правам человека, местному самоуправлению, правопорядку, связям с общественными организациями и депутатской этике.</w:t>
      </w:r>
    </w:p>
    <w:p w:rsidR="00867A00" w:rsidRDefault="00867A00"/>
    <w:sectPr w:rsidR="0086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66F1"/>
    <w:rsid w:val="003866F1"/>
    <w:rsid w:val="0086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86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AD08EC6F7FA97A7B928E6A5F25FC7482D80C3B21F30CE46BCBD0CBA961445F1B643E6BBDBAEE96B10089190465824270B377F1546BD25DD273981j4A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9AD08EC6F7FA97A7B928E6A5F25FC7482D80C3B21D33CD4CB8BD0CBA961445F1B643E6BBDBAEE96B10089090465824270B377F1546BD25DD273981j4A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AD08EC6F7FA97A7B928E6A5F25FC7482D80C3B21D34C847BABD0CBA961445F1B643E6BBDBAEE96B10089090465824270B377F1546BD25DD273981j4A3K" TargetMode="External"/><Relationship Id="rId5" Type="http://schemas.openxmlformats.org/officeDocument/2006/relationships/hyperlink" Target="consultantplus://offline/ref=F49AD08EC6F7FA97A7B928E6A5F25FC7482D80C3B11431CB4DB8BD0CBA961445F1B643E6BBDBAEE96B10089190465824270B377F1546BD25DD273981j4A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9AD08EC6F7FA97A7B928E6A5F25FC7482D80C3B21D33CD4CB8BD0CBA961445F1B643E6BBDBAEE96B1008909C465824270B377F1546BD25DD273981j4A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2020-12-06T11:13:00Z</dcterms:created>
  <dcterms:modified xsi:type="dcterms:W3CDTF">2020-12-06T11:13:00Z</dcterms:modified>
</cp:coreProperties>
</file>