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C4" w:rsidRDefault="008361C4">
      <w:pPr>
        <w:pStyle w:val="a3"/>
        <w:rPr>
          <w:sz w:val="24"/>
        </w:rPr>
      </w:pPr>
      <w:bookmarkStart w:id="0" w:name="_GoBack"/>
      <w:bookmarkEnd w:id="0"/>
    </w:p>
    <w:p w:rsidR="008361C4" w:rsidRDefault="008361C4">
      <w:pPr>
        <w:pStyle w:val="a3"/>
        <w:spacing w:before="88"/>
        <w:rPr>
          <w:sz w:val="24"/>
        </w:rPr>
      </w:pPr>
    </w:p>
    <w:p w:rsidR="008361C4" w:rsidRDefault="00C73C36">
      <w:pPr>
        <w:ind w:left="1319" w:right="883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ярмарке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организуемой в декабре 2025 года на территории</w:t>
      </w:r>
    </w:p>
    <w:p w:rsidR="008361C4" w:rsidRDefault="00C73C36">
      <w:pPr>
        <w:spacing w:line="321" w:lineRule="exact"/>
        <w:ind w:left="1319" w:right="891"/>
        <w:jc w:val="center"/>
        <w:rPr>
          <w:b/>
          <w:sz w:val="28"/>
        </w:rPr>
      </w:pPr>
      <w:proofErr w:type="spellStart"/>
      <w:r>
        <w:rPr>
          <w:b/>
          <w:sz w:val="28"/>
        </w:rPr>
        <w:t>Ковернинского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8361C4" w:rsidRDefault="008361C4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1"/>
        <w:gridCol w:w="3119"/>
        <w:gridCol w:w="2723"/>
        <w:gridCol w:w="2697"/>
      </w:tblGrid>
      <w:tr w:rsidR="008361C4">
        <w:trPr>
          <w:trHeight w:val="760"/>
        </w:trPr>
        <w:tc>
          <w:tcPr>
            <w:tcW w:w="548" w:type="dxa"/>
          </w:tcPr>
          <w:p w:rsidR="008361C4" w:rsidRDefault="00C73C36">
            <w:pPr>
              <w:pStyle w:val="TableParagraph"/>
              <w:spacing w:before="253"/>
              <w:ind w:left="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1" w:type="dxa"/>
          </w:tcPr>
          <w:p w:rsidR="008361C4" w:rsidRDefault="00C73C36">
            <w:pPr>
              <w:pStyle w:val="TableParagraph"/>
              <w:spacing w:before="125"/>
              <w:ind w:left="138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8361C4" w:rsidRDefault="00C73C36">
            <w:pPr>
              <w:pStyle w:val="TableParagraph"/>
              <w:spacing w:before="253"/>
              <w:ind w:left="104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3" w:type="dxa"/>
          </w:tcPr>
          <w:p w:rsidR="008361C4" w:rsidRDefault="00C73C36">
            <w:pPr>
              <w:pStyle w:val="TableParagraph"/>
              <w:spacing w:before="253"/>
              <w:ind w:left="394"/>
              <w:jc w:val="left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чему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7" w:type="dxa"/>
          </w:tcPr>
          <w:p w:rsidR="008361C4" w:rsidRDefault="00C73C36">
            <w:pPr>
              <w:pStyle w:val="TableParagraph"/>
              <w:spacing w:line="251" w:lineRule="exact"/>
              <w:ind w:left="393" w:firstLine="86"/>
              <w:jc w:val="left"/>
              <w:rPr>
                <w:b/>
              </w:rPr>
            </w:pPr>
            <w:r>
              <w:rPr>
                <w:b/>
              </w:rPr>
              <w:t>Контактное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лицо</w:t>
            </w:r>
          </w:p>
          <w:p w:rsidR="008361C4" w:rsidRDefault="00C73C36">
            <w:pPr>
              <w:pStyle w:val="TableParagraph"/>
              <w:spacing w:line="252" w:lineRule="exact"/>
              <w:ind w:left="935" w:hanging="543"/>
              <w:jc w:val="left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8361C4">
        <w:trPr>
          <w:trHeight w:val="1264"/>
        </w:trPr>
        <w:tc>
          <w:tcPr>
            <w:tcW w:w="548" w:type="dxa"/>
          </w:tcPr>
          <w:p w:rsidR="008361C4" w:rsidRDefault="00C73C36">
            <w:pPr>
              <w:pStyle w:val="TableParagraph"/>
              <w:spacing w:line="251" w:lineRule="exact"/>
              <w:ind w:left="9" w:right="1"/>
            </w:pPr>
            <w:r>
              <w:rPr>
                <w:spacing w:val="-10"/>
              </w:rPr>
              <w:t>1</w:t>
            </w:r>
          </w:p>
        </w:tc>
        <w:tc>
          <w:tcPr>
            <w:tcW w:w="1611" w:type="dxa"/>
          </w:tcPr>
          <w:p w:rsidR="008361C4" w:rsidRDefault="00C73C36">
            <w:pPr>
              <w:pStyle w:val="TableParagraph"/>
              <w:spacing w:line="251" w:lineRule="exact"/>
              <w:ind w:left="309"/>
              <w:jc w:val="left"/>
            </w:pPr>
            <w:r>
              <w:rPr>
                <w:spacing w:val="-2"/>
              </w:rPr>
              <w:t>19.12.2025</w:t>
            </w:r>
          </w:p>
        </w:tc>
        <w:tc>
          <w:tcPr>
            <w:tcW w:w="3119" w:type="dxa"/>
          </w:tcPr>
          <w:p w:rsidR="008361C4" w:rsidRDefault="00C73C36">
            <w:pPr>
              <w:pStyle w:val="TableParagraph"/>
              <w:spacing w:line="251" w:lineRule="exact"/>
              <w:ind w:right="3"/>
            </w:pPr>
            <w:proofErr w:type="spellStart"/>
            <w:r>
              <w:t>Ковернинский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8361C4" w:rsidRDefault="00C73C36">
            <w:pPr>
              <w:pStyle w:val="TableParagraph"/>
            </w:pPr>
            <w:proofErr w:type="gramStart"/>
            <w:r>
              <w:t>Центральная</w:t>
            </w:r>
            <w:r>
              <w:rPr>
                <w:spacing w:val="-14"/>
              </w:rPr>
              <w:t xml:space="preserve"> </w:t>
            </w:r>
            <w:r>
              <w:t>площадь</w:t>
            </w:r>
            <w:r>
              <w:rPr>
                <w:spacing w:val="-14"/>
              </w:rPr>
              <w:t xml:space="preserve"> </w:t>
            </w:r>
            <w:r>
              <w:t>поселка (ул. Карла Маркса между</w:t>
            </w:r>
            <w:proofErr w:type="gramEnd"/>
          </w:p>
          <w:p w:rsidR="008361C4" w:rsidRDefault="00C73C36">
            <w:pPr>
              <w:pStyle w:val="TableParagraph"/>
              <w:spacing w:line="252" w:lineRule="exact"/>
              <w:ind w:right="2"/>
            </w:pPr>
            <w:r>
              <w:t>сквером</w:t>
            </w:r>
            <w:r>
              <w:rPr>
                <w:spacing w:val="-14"/>
              </w:rPr>
              <w:t xml:space="preserve"> </w:t>
            </w:r>
            <w:r>
              <w:t>«Молодежный»</w:t>
            </w:r>
            <w:r>
              <w:rPr>
                <w:spacing w:val="-14"/>
              </w:rPr>
              <w:t xml:space="preserve"> </w:t>
            </w:r>
            <w:r>
              <w:t>и детской площадкой)</w:t>
            </w:r>
          </w:p>
        </w:tc>
        <w:tc>
          <w:tcPr>
            <w:tcW w:w="2723" w:type="dxa"/>
          </w:tcPr>
          <w:p w:rsidR="008361C4" w:rsidRDefault="00C73C36">
            <w:pPr>
              <w:pStyle w:val="TableParagraph"/>
              <w:spacing w:line="251" w:lineRule="exact"/>
            </w:pPr>
            <w:r>
              <w:t>Зимняя</w:t>
            </w:r>
            <w:r>
              <w:rPr>
                <w:spacing w:val="-7"/>
              </w:rPr>
              <w:t xml:space="preserve"> </w:t>
            </w: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8361C4" w:rsidRDefault="00C73C36">
            <w:pPr>
              <w:pStyle w:val="TableParagraph"/>
              <w:ind w:right="3"/>
            </w:pPr>
            <w:r>
              <w:t>ярмарка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Ковернинское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подворье»</w:t>
            </w:r>
          </w:p>
        </w:tc>
        <w:tc>
          <w:tcPr>
            <w:tcW w:w="2697" w:type="dxa"/>
          </w:tcPr>
          <w:p w:rsidR="008361C4" w:rsidRDefault="00C73C36">
            <w:pPr>
              <w:pStyle w:val="TableParagraph"/>
              <w:spacing w:line="251" w:lineRule="exact"/>
              <w:ind w:left="3" w:right="2"/>
            </w:pPr>
            <w:proofErr w:type="spellStart"/>
            <w:r>
              <w:rPr>
                <w:spacing w:val="-2"/>
              </w:rPr>
              <w:t>Жунина</w:t>
            </w:r>
            <w:proofErr w:type="spellEnd"/>
          </w:p>
          <w:p w:rsidR="008361C4" w:rsidRDefault="00C73C36">
            <w:pPr>
              <w:pStyle w:val="TableParagraph"/>
              <w:spacing w:line="252" w:lineRule="exact"/>
              <w:ind w:left="4" w:right="1"/>
            </w:pPr>
            <w:r>
              <w:t>Мария</w:t>
            </w:r>
            <w:r>
              <w:rPr>
                <w:spacing w:val="-2"/>
              </w:rPr>
              <w:t xml:space="preserve"> Валерьевна</w:t>
            </w:r>
          </w:p>
          <w:p w:rsidR="008361C4" w:rsidRDefault="00C73C36">
            <w:pPr>
              <w:pStyle w:val="TableParagraph"/>
              <w:spacing w:before="2"/>
              <w:ind w:left="3" w:right="4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(831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57)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2-16-</w:t>
            </w:r>
            <w:r>
              <w:rPr>
                <w:rFonts w:ascii="Calibri"/>
                <w:spacing w:val="-5"/>
              </w:rPr>
              <w:t>65</w:t>
            </w:r>
          </w:p>
        </w:tc>
      </w:tr>
    </w:tbl>
    <w:p w:rsidR="00C73C36" w:rsidRDefault="00C73C36"/>
    <w:sectPr w:rsidR="00C73C36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61C4"/>
    <w:rsid w:val="008361C4"/>
    <w:rsid w:val="00B82D10"/>
    <w:rsid w:val="00C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55" w:right="17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82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D1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55" w:right="17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82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D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>Администрация г.Дзержинска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Иванова О.Н.</dc:creator>
  <cp:keywords>Бланки, шаблоны</cp:keywords>
  <cp:lastModifiedBy>Иванова Вероника Владимировна</cp:lastModifiedBy>
  <cp:revision>2</cp:revision>
  <dcterms:created xsi:type="dcterms:W3CDTF">2025-11-25T08:04:00Z</dcterms:created>
  <dcterms:modified xsi:type="dcterms:W3CDTF">2025-11-25T08:08:00Z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2025-11-25T00:00:00Z</vt:filetime>
  </property>
  <property fmtid="{D5CDD505-2E9C-101B-9397-08002B2CF9AE}" pid="5" name="Producer">
    <vt:lpwstr>ABBYY FineReader 14</vt:lpwstr>
  </property>
</Properties>
</file>