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C5BD8" w14:textId="7F69CA6A" w:rsidR="00501656" w:rsidRPr="00501656" w:rsidRDefault="00501656" w:rsidP="00C96953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М</w:t>
      </w:r>
      <w:r w:rsidRPr="00501656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обильное приложение «Инспектор»</w:t>
      </w:r>
      <w:r w:rsidR="00246CCA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.</w:t>
      </w:r>
    </w:p>
    <w:p w14:paraId="593C316D" w14:textId="77777777" w:rsidR="00501656" w:rsidRPr="00501656" w:rsidRDefault="00501656" w:rsidP="005016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5" w:history="1">
        <w:r w:rsidRPr="00501656">
          <w:rPr>
            <w:rFonts w:ascii="Montserrat" w:eastAsia="Times New Roman" w:hAnsi="Montserrat" w:cs="Times New Roman"/>
            <w:b/>
            <w:bCs/>
            <w:caps/>
            <w:color w:val="0000FF"/>
            <w:sz w:val="18"/>
            <w:szCs w:val="18"/>
            <w:u w:val="single"/>
            <w:shd w:val="clear" w:color="auto" w:fill="4CB050"/>
            <w:lang w:eastAsia="ru-RU"/>
          </w:rPr>
          <w:t>БИЗНЕС, ПРЕДПРИНИМАТЕЛЬСТВО</w:t>
        </w:r>
      </w:hyperlink>
      <w:r w:rsidRPr="0050165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hyperlink r:id="rId6" w:history="1">
        <w:r w:rsidRPr="00501656">
          <w:rPr>
            <w:rFonts w:ascii="Montserrat" w:eastAsia="Times New Roman" w:hAnsi="Montserrat" w:cs="Times New Roman"/>
            <w:b/>
            <w:bCs/>
            <w:caps/>
            <w:color w:val="0000FF"/>
            <w:sz w:val="18"/>
            <w:szCs w:val="18"/>
            <w:u w:val="single"/>
            <w:shd w:val="clear" w:color="auto" w:fill="2196F5"/>
            <w:lang w:eastAsia="ru-RU"/>
          </w:rPr>
          <w:t>МУНИЦИПАЛЬНЫЙ КОНТРОЛЬ</w:t>
        </w:r>
      </w:hyperlink>
    </w:p>
    <w:p w14:paraId="5D6E14D3" w14:textId="77777777" w:rsidR="00501656" w:rsidRPr="00501656" w:rsidRDefault="00501656" w:rsidP="005016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501656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С 2024 года в сфере контроля и надзора применяется механизм дистанционных проверок с помощью специального мобильного приложения «Инспектор».</w:t>
      </w:r>
    </w:p>
    <w:p w14:paraId="6321DD02" w14:textId="77777777" w:rsidR="00501656" w:rsidRPr="00501656" w:rsidRDefault="00501656" w:rsidP="005016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01656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02458A63" wp14:editId="40DABACD">
            <wp:extent cx="7239000" cy="4819650"/>
            <wp:effectExtent l="0" t="0" r="0" b="0"/>
            <wp:docPr id="1" name="Рисунок 1" descr="Что такое мобильное приложение «Инспектор»?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мобильное приложение «Инспектор»?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B1A6" w14:textId="77777777" w:rsidR="00246CCA" w:rsidRDefault="00246CCA" w:rsidP="00246C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BF5ADE6" w14:textId="6B1D1A95" w:rsidR="00246CCA" w:rsidRPr="00501656" w:rsidRDefault="00246CCA" w:rsidP="00246CCA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Arial"/>
          <w:color w:val="4472C4" w:themeColor="accent1"/>
          <w:sz w:val="21"/>
          <w:szCs w:val="21"/>
          <w:lang w:eastAsia="ru-RU"/>
        </w:rPr>
      </w:pPr>
      <w:r w:rsidRPr="00501656">
        <w:rPr>
          <w:rFonts w:ascii="Cambria" w:eastAsia="Times New Roman" w:hAnsi="Cambria" w:cs="Arial"/>
          <w:b/>
          <w:bCs/>
          <w:color w:val="4472C4" w:themeColor="accent1"/>
          <w:sz w:val="21"/>
          <w:szCs w:val="21"/>
          <w:lang w:eastAsia="ru-RU"/>
        </w:rPr>
        <w:t>ЧТО ТАКОЕ МОБИЛЬНОЕ ПРИЛОЖЕНИЕ «ИНСПЕКТОР». ДЛЯ КОГО И ДЛЯ ЧЕГО ОНО РАЗРАБОТАНО</w:t>
      </w:r>
    </w:p>
    <w:p w14:paraId="4317F420" w14:textId="77777777" w:rsidR="00501656" w:rsidRPr="00123254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Мобильное приложение «Инспектор» (МП «Инспектор») разработано Министерством цифрового развития, связи и массовых коммуникаций РФ (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Минцифры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) на базе государственной информационной системы «Типовое облачное решение </w:t>
      </w:r>
      <w:r w:rsidRPr="001232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по автоматизации контрольной (надзорной) деятельности» (ГИС ТОР КНД). </w:t>
      </w:r>
      <w:r w:rsidRPr="001232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</w:t>
      </w:r>
    </w:p>
    <w:p w14:paraId="66E0E8A2" w14:textId="77777777" w:rsidR="00123254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МП «Инспектор» предназначено для проведения оценки соответствия и контрольных (надзорных) мероприятий, в том числе в области пожарной безопасности </w:t>
      </w:r>
      <w:r w:rsidRPr="001232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</w:t>
      </w:r>
      <w:proofErr w:type="gramStart"/>
      <w:r w:rsidRPr="001232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proofErr w:type="gram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МЧС России), в дистанционном режиме.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  <w:t>Минэкономразвития сообщает, что приложение позволяет автоматизировать работу сотрудников контрольных и лицензирующих органов, а также снизить нагрузку на государственные органы и бизнес, в том числе повысить качество и эффективность проверочных мероприятий.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</w:r>
    </w:p>
    <w:p w14:paraId="7C52520F" w14:textId="7AA3542B" w:rsidR="00501656" w:rsidRPr="00501656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МП «Инспектор» предназначено как для проверяющего лица (инспектора), так и для контролируемого лица (проверяемого).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  <w:t>Приложение позволяет в режиме реального времени: </w:t>
      </w:r>
    </w:p>
    <w:p w14:paraId="7D2301B5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отслеживать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геопозицию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контролируемого лица (подменить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геопозицию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не получится, т. к. приложение это отслеживает); </w:t>
      </w:r>
    </w:p>
    <w:p w14:paraId="43056B20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фиксировать и сохранять фото-, видео- и аудиоматериалы проверки (с проставлением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геометок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); </w:t>
      </w:r>
    </w:p>
    <w:p w14:paraId="41EB7388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отслеживать процесс проверки по чек-листу; - подписывать результаты проверки ЭЦП; </w:t>
      </w:r>
    </w:p>
    <w:p w14:paraId="00BBF822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посмотреть историю проверок компании; </w:t>
      </w:r>
    </w:p>
    <w:p w14:paraId="462AEE04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получать уведомления с информацией о дате и времени проведения проверки, а также краткой инструкцией по подключению; </w:t>
      </w:r>
    </w:p>
    <w:p w14:paraId="77F9FC19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пройти профилактический визит или консультирование; </w:t>
      </w:r>
    </w:p>
    <w:p w14:paraId="4C493EEC" w14:textId="77777777" w:rsidR="00501656" w:rsidRPr="00501656" w:rsidRDefault="00501656" w:rsidP="005016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перенести дату и время ВКС (новая дата и время отправляется на рассмотрение инспектору. Перенести дату и время можно не менее чем за 24 часа до начала ВКС). </w:t>
      </w:r>
    </w:p>
    <w:p w14:paraId="30FFB6AE" w14:textId="5D498829" w:rsidR="00501656" w:rsidRPr="00501656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Скачать приложение можно в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Google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Play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App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Store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RuStore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AppGallery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, а также на портале КНД (knd.gov.ru/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document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/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mp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).</w:t>
      </w:r>
    </w:p>
    <w:p w14:paraId="5D100DF9" w14:textId="77777777" w:rsidR="00501656" w:rsidRPr="00501656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Авторизация в МП «Инспектор» возможна только через портал «Госуслуги» (ЕСИА), то есть у вас уже должен быть зарегистрирован личный кабинет на портале. </w:t>
      </w:r>
    </w:p>
    <w:p w14:paraId="4BF4DE5A" w14:textId="77777777" w:rsidR="00501656" w:rsidRPr="00501656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Принцип дистанционной работы МП «Инспектор» следующий (проходит с помощью видеокамеры проверяемого лица): </w:t>
      </w:r>
    </w:p>
    <w:p w14:paraId="0C02F4D2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инспектор контролирующего органа формирует уведомление о профилактическом или контрольном мероприятии в дистанционном формате; </w:t>
      </w:r>
    </w:p>
    <w:p w14:paraId="6876D2C3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проверяемый (контролируемое лицо) на портале «Госуслуги», а также в МП «Инспектор» получает соответствующее уведомление (если у проверяемого еще не установлено МП «Инспектор», то в уведомлении с «Госуслуг» будет ссылка на его скачивание); </w:t>
      </w:r>
    </w:p>
    <w:p w14:paraId="31805EB4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 приближении онлайн проверки поступают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push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-уведомления (за 1 неделю, за сутки и за 1 час до начала); </w:t>
      </w:r>
    </w:p>
    <w:p w14:paraId="24BDED65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при подключении проверяемого лица автоматически происходит считывание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геопозиции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наличие технологии подмены координат;</w:t>
      </w:r>
    </w:p>
    <w:p w14:paraId="2548F28A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проводится прохождение и заполнение каждого пункта проверочного листа, который становится своего рода навигацией, в соответствии с которой можно переходить от одного пункта к другому (вся информация сохраняется как у проверяемого лица, так и у инспектора); </w:t>
      </w:r>
    </w:p>
    <w:p w14:paraId="7A8D7078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фиксируются действия участников в режиме реального времени;</w:t>
      </w:r>
    </w:p>
    <w:p w14:paraId="1F20B1B8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сохраняется видео проверки (с навигацией по тайм-кодам пунктов проверочного листа); </w:t>
      </w:r>
    </w:p>
    <w:p w14:paraId="444E98B7" w14:textId="77777777" w:rsidR="00501656" w:rsidRPr="00501656" w:rsidRDefault="00501656" w:rsidP="005016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инспектор формирует необходимые документы; результат проверки подписывают УКЭП как инспектор, так и контролируемое лицо. </w:t>
      </w:r>
    </w:p>
    <w:p w14:paraId="16457927" w14:textId="4700AFB3" w:rsidR="00501656" w:rsidRPr="00123254" w:rsidRDefault="00501656" w:rsidP="00501656">
      <w:pPr>
        <w:shd w:val="clear" w:color="auto" w:fill="FFFFFF"/>
        <w:spacing w:after="21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501656">
        <w:rPr>
          <w:rFonts w:ascii="Segoe UI Emoji" w:eastAsia="Times New Roman" w:hAnsi="Segoe UI Emoji" w:cs="Segoe UI Emoji"/>
          <w:sz w:val="24"/>
          <w:szCs w:val="24"/>
          <w:lang w:eastAsia="ru-RU"/>
        </w:rPr>
        <w:t>☝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случае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если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время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проверки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инспектором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будут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выявлены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какие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либо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нарушения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их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перечень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будет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отображен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МП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«Инспектор»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разделе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«Мои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предписания»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501656">
        <w:rPr>
          <w:rFonts w:ascii="Segoe UI Emoji" w:eastAsia="Times New Roman" w:hAnsi="Segoe UI Emoji" w:cs="Segoe UI Emoji"/>
          <w:sz w:val="24"/>
          <w:szCs w:val="24"/>
          <w:lang w:eastAsia="ru-RU"/>
        </w:rPr>
        <w:t>☝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Контролируемое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лицо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после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устранения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нарушений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сможет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также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с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помощью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приложения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подтвердить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ч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то нарушения устранены, и приложить фото- и видеоматериалы, на которых проставляется </w:t>
      </w:r>
      <w:proofErr w:type="spellStart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геометка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.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501656">
        <w:rPr>
          <w:rFonts w:ascii="Segoe UI Emoji" w:eastAsia="Times New Roman" w:hAnsi="Segoe UI Emoji" w:cs="Segoe UI Emoji"/>
          <w:sz w:val="24"/>
          <w:szCs w:val="24"/>
          <w:lang w:eastAsia="ru-RU"/>
        </w:rPr>
        <w:t>☝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Факт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устранения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нарушения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инспектор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проверит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дистанционно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представленным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материалам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если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нарушения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или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их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часть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остались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неустраненными</w:t>
      </w:r>
      <w:proofErr w:type="spellEnd"/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такие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нарушен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ия направляются на повторное устранение. 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501656">
        <w:rPr>
          <w:rFonts w:ascii="Segoe UI Emoji" w:eastAsia="Times New Roman" w:hAnsi="Segoe UI Emoji" w:cs="Segoe UI Emoji"/>
          <w:sz w:val="24"/>
          <w:szCs w:val="24"/>
          <w:lang w:eastAsia="ru-RU"/>
        </w:rPr>
        <w:t>☝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Таким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образом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МП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«Инспектор»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может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существенно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снизить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нагрузку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как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lastRenderedPageBreak/>
        <w:t>бизнес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так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на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госорганы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путем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автоматизации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дистанционного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взаимодействия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проведении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необходимых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01656">
        <w:rPr>
          <w:rFonts w:ascii="Cambria" w:eastAsia="Times New Roman" w:hAnsi="Cambria" w:cs="Cambria"/>
          <w:sz w:val="24"/>
          <w:szCs w:val="24"/>
          <w:lang w:eastAsia="ru-RU"/>
        </w:rPr>
        <w:t>мероприятий</w:t>
      </w:r>
      <w:r w:rsidRPr="00501656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2DB0DB43" w14:textId="77777777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/>
          <w:bCs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Функции для контролируемых лиц</w:t>
      </w:r>
    </w:p>
    <w:p w14:paraId="74D863D1" w14:textId="77777777" w:rsidR="00246CCA" w:rsidRPr="00501656" w:rsidRDefault="00246CCA" w:rsidP="008029C1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Контролируемые лица могут использовать мобильное приложение для:</w:t>
      </w:r>
    </w:p>
    <w:p w14:paraId="2C7A4648" w14:textId="77777777" w:rsidR="00246CCA" w:rsidRPr="00501656" w:rsidRDefault="00246CCA" w:rsidP="008029C1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Участия в дистанционных мероприятиях</w:t>
      </w:r>
    </w:p>
    <w:p w14:paraId="69E70DA6" w14:textId="77777777" w:rsidR="00246CCA" w:rsidRPr="00501656" w:rsidRDefault="00246CCA" w:rsidP="00246CCA">
      <w:pPr>
        <w:numPr>
          <w:ilvl w:val="0"/>
          <w:numId w:val="3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Самостоятельного заполнения чек-листов</w:t>
      </w:r>
    </w:p>
    <w:p w14:paraId="60037CCF" w14:textId="77777777" w:rsidR="00246CCA" w:rsidRPr="00501656" w:rsidRDefault="00246CCA" w:rsidP="00246CCA">
      <w:pPr>
        <w:numPr>
          <w:ilvl w:val="0"/>
          <w:numId w:val="3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Подачи уведомлений о начале деятельности</w:t>
      </w:r>
      <w:bookmarkStart w:id="0" w:name="_GoBack"/>
      <w:bookmarkEnd w:id="0"/>
    </w:p>
    <w:p w14:paraId="00D7F36F" w14:textId="77777777" w:rsidR="00246CCA" w:rsidRPr="00501656" w:rsidRDefault="00246CCA" w:rsidP="00246CCA">
      <w:pPr>
        <w:numPr>
          <w:ilvl w:val="0"/>
          <w:numId w:val="3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Просмотра результатов проведенных мероприятий</w:t>
      </w:r>
    </w:p>
    <w:p w14:paraId="77A2A1D1" w14:textId="77777777" w:rsidR="00246CCA" w:rsidRPr="00501656" w:rsidRDefault="00246CCA" w:rsidP="008029C1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Мобильное приложение «Инспектор» предоставляет контролируемым лицам возможность самостоятельно устранять выявленные нарушения с использованием мобильного приложения.</w:t>
      </w:r>
    </w:p>
    <w:p w14:paraId="3526CD7B" w14:textId="77777777" w:rsidR="00246CCA" w:rsidRPr="00501656" w:rsidRDefault="00246CCA" w:rsidP="008029C1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01656">
        <w:rPr>
          <w:rFonts w:ascii="Cambria" w:eastAsia="Times New Roman" w:hAnsi="Cambria" w:cs="Arial"/>
          <w:b/>
          <w:bCs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Функционал самостоятельного устранения нарушений:</w:t>
      </w:r>
    </w:p>
    <w:p w14:paraId="2CA5C51F" w14:textId="77777777" w:rsidR="00246CCA" w:rsidRPr="00501656" w:rsidRDefault="00246CCA" w:rsidP="00246CCA">
      <w:pPr>
        <w:numPr>
          <w:ilvl w:val="0"/>
          <w:numId w:val="4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Получение уведомлений о вынесенных предписаниях об устранении нарушений</w:t>
      </w:r>
    </w:p>
    <w:p w14:paraId="6E87FD24" w14:textId="77777777" w:rsidR="00246CCA" w:rsidRPr="00501656" w:rsidRDefault="00246CCA" w:rsidP="00246CCA">
      <w:pPr>
        <w:numPr>
          <w:ilvl w:val="0"/>
          <w:numId w:val="4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Фиксация процесса устранения нарушений с помощью фото и видео</w:t>
      </w:r>
    </w:p>
    <w:p w14:paraId="720747D5" w14:textId="77777777" w:rsidR="00246CCA" w:rsidRPr="00501656" w:rsidRDefault="00246CCA" w:rsidP="00246CCA">
      <w:pPr>
        <w:numPr>
          <w:ilvl w:val="0"/>
          <w:numId w:val="4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Отправка материалов об устранении нарушений инспектору</w:t>
      </w:r>
    </w:p>
    <w:p w14:paraId="066F78C2" w14:textId="2FDAD2C9" w:rsidR="00246CCA" w:rsidRPr="008029C1" w:rsidRDefault="00246CCA" w:rsidP="008029C1">
      <w:pPr>
        <w:numPr>
          <w:ilvl w:val="0"/>
          <w:numId w:val="4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Взаимодействие с инспектором через чат для уточнения деталей </w:t>
      </w:r>
    </w:p>
    <w:p w14:paraId="7D785B54" w14:textId="77777777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/>
          <w:bCs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Консультации для бизнеса</w:t>
      </w:r>
    </w:p>
    <w:p w14:paraId="0D548FD8" w14:textId="77777777" w:rsidR="00246CCA" w:rsidRPr="00501656" w:rsidRDefault="00246CCA" w:rsidP="008029C1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Мобильное приложение «Инспектор» может быть полезно представителям бизнеса, поскольку с его помощью можно:</w:t>
      </w:r>
    </w:p>
    <w:p w14:paraId="001EFB5C" w14:textId="77777777" w:rsidR="00246CCA" w:rsidRPr="00501656" w:rsidRDefault="00246CCA" w:rsidP="008029C1">
      <w:pPr>
        <w:numPr>
          <w:ilvl w:val="0"/>
          <w:numId w:val="5"/>
        </w:numPr>
        <w:shd w:val="clear" w:color="auto" w:fill="FFFFFF"/>
        <w:spacing w:after="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Узнать об обязательных требованиях в вашей сфере деятельности</w:t>
      </w:r>
    </w:p>
    <w:p w14:paraId="3F9D9A24" w14:textId="77777777" w:rsidR="00246CCA" w:rsidRPr="00501656" w:rsidRDefault="00246CCA" w:rsidP="00246CCA">
      <w:pPr>
        <w:numPr>
          <w:ilvl w:val="0"/>
          <w:numId w:val="5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Получить консультацию в режиме онлайн</w:t>
      </w:r>
    </w:p>
    <w:p w14:paraId="74282E0D" w14:textId="449607EF" w:rsidR="00123254" w:rsidRPr="00501656" w:rsidRDefault="00246CCA" w:rsidP="007D38E2">
      <w:pPr>
        <w:numPr>
          <w:ilvl w:val="0"/>
          <w:numId w:val="5"/>
        </w:numPr>
        <w:shd w:val="clear" w:color="auto" w:fill="FFFFFF"/>
        <w:spacing w:after="60" w:line="240" w:lineRule="auto"/>
        <w:ind w:left="420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Взаимодействовать с контролирующими органами дистанционно</w:t>
      </w:r>
    </w:p>
    <w:p w14:paraId="286D03DB" w14:textId="77777777" w:rsidR="008029C1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D087625" w14:textId="78D542B5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Ссылки для скачивания приложения</w:t>
      </w:r>
    </w:p>
    <w:p w14:paraId="15DA2918" w14:textId="2D695F39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Cs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Google Play </w:t>
      </w:r>
      <w:hyperlink r:id="rId8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https://play.google.com/store/apps/details?id=team.rtds.checkcontrol</w:t>
        </w:r>
      </w:hyperlink>
    </w:p>
    <w:p w14:paraId="7394CFA6" w14:textId="6D67425A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AppStore </w:t>
      </w:r>
      <w:hyperlink r:id="rId9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https://apps.apple.com/ru/app/%D0%BC%D0%BF-%D0%B8%D0%BD%D1%81%D0%BF%D0%B5%D0%BA%D1%82%D0%BE%D1%80/id6446196047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EEF0AAB" w14:textId="77777777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RuStore</w:t>
      </w:r>
      <w:proofErr w:type="spellEnd"/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0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https://apps.rustore.ru/app/team.rtds.checkcontrol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6F1CDFE1" w14:textId="6B06DE51" w:rsidR="00246CCA" w:rsidRPr="008029C1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AppGallery</w:t>
      </w:r>
      <w:proofErr w:type="spellEnd"/>
      <w:r w:rsidRPr="00501656">
        <w:rPr>
          <w:rFonts w:ascii="Cambria" w:eastAsia="Times New Roman" w:hAnsi="Cambria" w:cs="Arial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11" w:anchor="/app/C108406241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https://appgallery.huawei.com/#/app/C108406241</w:t>
        </w:r>
      </w:hyperlink>
    </w:p>
    <w:p w14:paraId="68E00CF6" w14:textId="77777777" w:rsidR="008029C1" w:rsidRDefault="008029C1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7DE8B7" w14:textId="018BBD0B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Видео-инструкция для контролируемого лица</w:t>
      </w:r>
    </w:p>
    <w:p w14:paraId="1D559F1B" w14:textId="77777777" w:rsidR="00246CCA" w:rsidRPr="007F037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https://cloud.armgs.team/public/SEB9/8dUibabyT/%D0%92%D0%B8%D0%B4%D0%B5%D0%BE%20%D0%9C%D0%9F%20_%D0%98%D0%BD%D1%81%D0%BF%D0%B5%D0%BA%D1%82%D0%BE%D1%80_1.mp4</w:t>
        </w:r>
      </w:hyperlink>
    </w:p>
    <w:p w14:paraId="1352C70A" w14:textId="77777777" w:rsidR="008029C1" w:rsidRDefault="008029C1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bCs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E15CA3" w14:textId="765E1B85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b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656">
        <w:rPr>
          <w:rFonts w:ascii="Cambria" w:eastAsia="Times New Roman" w:hAnsi="Cambria" w:cs="Arial"/>
          <w:b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Ссылка на сайт мониторинга КНД, страница о МП «Инспектор»</w:t>
      </w:r>
    </w:p>
    <w:p w14:paraId="4BE5D328" w14:textId="4AE274BB" w:rsidR="008029C1" w:rsidRPr="008029C1" w:rsidRDefault="00246CCA" w:rsidP="008029C1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https://monitoring.gov.ru/infosystems/inspector</w:t>
        </w:r>
      </w:hyperlink>
    </w:p>
    <w:p w14:paraId="2479251D" w14:textId="69AA78B6" w:rsidR="00246CCA" w:rsidRPr="00501656" w:rsidRDefault="00246CCA" w:rsidP="00246CCA">
      <w:pPr>
        <w:pBdr>
          <w:bottom w:val="single" w:sz="6" w:space="6" w:color="CCCCCC"/>
        </w:pBdr>
        <w:shd w:val="clear" w:color="auto" w:fill="FFFFFF"/>
        <w:spacing w:before="150" w:after="150" w:line="240" w:lineRule="auto"/>
        <w:jc w:val="both"/>
        <w:textAlignment w:val="top"/>
        <w:outlineLvl w:val="2"/>
        <w:rPr>
          <w:rFonts w:ascii="Cambria" w:eastAsia="Times New Roman" w:hAnsi="Cambria" w:cs="Arial"/>
          <w:b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01656">
        <w:rPr>
          <w:rFonts w:ascii="Cambria" w:eastAsia="Times New Roman" w:hAnsi="Cambria" w:cs="Arial"/>
          <w:b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Cкачиваемые</w:t>
      </w:r>
      <w:proofErr w:type="spellEnd"/>
      <w:r w:rsidRPr="00501656">
        <w:rPr>
          <w:rFonts w:ascii="Cambria" w:eastAsia="Times New Roman" w:hAnsi="Cambria" w:cs="Arial"/>
          <w:b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файлы</w:t>
      </w:r>
    </w:p>
    <w:p w14:paraId="5691943D" w14:textId="6CBAA146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history="1">
        <w:r w:rsidRPr="00501656">
          <w:rPr>
            <w:rFonts w:ascii="Cambria" w:eastAsia="Times New Roman" w:hAnsi="Cambria" w:cs="Arial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Инструкция для контролируемых лиц</w:t>
        </w:r>
      </w:hyperlink>
      <w:r w:rsidR="00123254" w:rsidRPr="00123254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15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PDF 5MB 31.10.2025, 08:29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/ </w:t>
      </w:r>
      <w:hyperlink r:id="rId16" w:tgtFrame="_blank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открыть в браузере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)</w:t>
      </w:r>
    </w:p>
    <w:p w14:paraId="29F0C5AC" w14:textId="4EC9DA6A" w:rsidR="00246CCA" w:rsidRPr="00501656" w:rsidRDefault="00246CCA" w:rsidP="00246CC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Pr="00501656">
          <w:rPr>
            <w:rFonts w:ascii="Cambria" w:eastAsia="Times New Roman" w:hAnsi="Cambria" w:cs="Arial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Схема устранения нарушения</w:t>
        </w:r>
      </w:hyperlink>
      <w:r w:rsidR="00123254" w:rsidRPr="00123254"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18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PDF 2MB 31.10.2025, 08:29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/ </w:t>
      </w:r>
      <w:hyperlink r:id="rId19" w:tgtFrame="_blank" w:history="1">
        <w:r w:rsidRPr="00501656">
          <w:rPr>
            <w:rFonts w:ascii="Cambria" w:eastAsia="Times New Roman" w:hAnsi="Cambria" w:cs="Arial"/>
            <w:color w:val="4472C4" w:themeColor="accen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открыть в браузере</w:t>
        </w:r>
      </w:hyperlink>
      <w:r w:rsidRPr="00501656">
        <w:rPr>
          <w:rFonts w:ascii="Cambria" w:eastAsia="Times New Roman" w:hAnsi="Cambria" w:cs="Arial"/>
          <w:color w:val="4472C4" w:themeColor="accen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)</w:t>
      </w:r>
    </w:p>
    <w:p w14:paraId="14DC2556" w14:textId="77777777" w:rsidR="00246CCA" w:rsidRPr="00501656" w:rsidRDefault="00246CCA" w:rsidP="00246CCA">
      <w:pPr>
        <w:shd w:val="clear" w:color="auto" w:fill="FFFFFF"/>
        <w:spacing w:line="240" w:lineRule="auto"/>
        <w:jc w:val="center"/>
        <w:textAlignment w:val="top"/>
        <w:rPr>
          <w:rFonts w:ascii="Cambria" w:eastAsia="Times New Roman" w:hAnsi="Cambria" w:cs="Arial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0" w:history="1">
        <w:r w:rsidRPr="00501656">
          <w:rPr>
            <w:rFonts w:ascii="Cambria" w:eastAsia="Times New Roman" w:hAnsi="Cambria" w:cs="Arial"/>
            <w:sz w:val="24"/>
            <w:szCs w:val="24"/>
            <w:bdr w:val="single" w:sz="6" w:space="7" w:color="0093DD" w:frame="1"/>
            <w:shd w:val="clear" w:color="auto" w:fill="0093DD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Скачать все одним архивом</w:t>
        </w:r>
      </w:hyperlink>
    </w:p>
    <w:p w14:paraId="479ADB04" w14:textId="77777777" w:rsidR="002B435B" w:rsidRPr="00123254" w:rsidRDefault="002B435B">
      <w:pPr>
        <w:rPr>
          <w:rFonts w:ascii="Cambria" w:hAnsi="Cambria"/>
        </w:rPr>
      </w:pPr>
    </w:p>
    <w:sectPr w:rsidR="002B435B" w:rsidRPr="00123254" w:rsidSect="008029C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6BE1"/>
    <w:multiLevelType w:val="multilevel"/>
    <w:tmpl w:val="ADC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439D"/>
    <w:multiLevelType w:val="multilevel"/>
    <w:tmpl w:val="3A9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F7F41"/>
    <w:multiLevelType w:val="multilevel"/>
    <w:tmpl w:val="5B3A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F3B21"/>
    <w:multiLevelType w:val="multilevel"/>
    <w:tmpl w:val="51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224DA"/>
    <w:multiLevelType w:val="multilevel"/>
    <w:tmpl w:val="CC7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A7"/>
    <w:rsid w:val="00123254"/>
    <w:rsid w:val="00246CCA"/>
    <w:rsid w:val="002B435B"/>
    <w:rsid w:val="00495476"/>
    <w:rsid w:val="00501656"/>
    <w:rsid w:val="007D38E2"/>
    <w:rsid w:val="007F0376"/>
    <w:rsid w:val="008029C1"/>
    <w:rsid w:val="00C96953"/>
    <w:rsid w:val="00D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8EAC"/>
  <w15:chartTrackingRefBased/>
  <w15:docId w15:val="{C0024834-6D03-4DB1-B2CC-06BBFA79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1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rapper">
    <w:name w:val="wrapper"/>
    <w:basedOn w:val="a0"/>
    <w:rsid w:val="00501656"/>
  </w:style>
  <w:style w:type="character" w:styleId="a3">
    <w:name w:val="Hyperlink"/>
    <w:basedOn w:val="a0"/>
    <w:uiPriority w:val="99"/>
    <w:semiHidden/>
    <w:unhideWhenUsed/>
    <w:rsid w:val="005016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656"/>
    <w:rPr>
      <w:b/>
      <w:bCs/>
    </w:rPr>
  </w:style>
  <w:style w:type="character" w:customStyle="1" w:styleId="document-name">
    <w:name w:val="document-name"/>
    <w:basedOn w:val="a0"/>
    <w:rsid w:val="00501656"/>
  </w:style>
  <w:style w:type="character" w:customStyle="1" w:styleId="size-extension">
    <w:name w:val="size-extension"/>
    <w:basedOn w:val="a0"/>
    <w:rsid w:val="00501656"/>
  </w:style>
  <w:style w:type="character" w:customStyle="1" w:styleId="type">
    <w:name w:val="type"/>
    <w:basedOn w:val="a0"/>
    <w:rsid w:val="00501656"/>
  </w:style>
  <w:style w:type="character" w:customStyle="1" w:styleId="size">
    <w:name w:val="size"/>
    <w:basedOn w:val="a0"/>
    <w:rsid w:val="0050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886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630">
              <w:marLeft w:val="0"/>
              <w:marRight w:val="4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2234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  <w:div w:id="1231960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86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3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4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team.rtds.checkcontrol" TargetMode="External"/><Relationship Id="rId13" Type="http://schemas.openxmlformats.org/officeDocument/2006/relationships/hyperlink" Target="https://monitoring.gov.ru/infosystems/inspector" TargetMode="External"/><Relationship Id="rId18" Type="http://schemas.openxmlformats.org/officeDocument/2006/relationships/hyperlink" Target="https://mintour.khabkrai.ru/?menu=getfile&amp;id=437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loud.armgs.team/public/SEB9/8dUibabyT/%D0%92%D0%B8%D0%B4%D0%B5%D0%BE%20%D0%9C%D0%9F%20_%D0%98%D0%BD%D1%81%D0%BF%D0%B5%D0%BA%D1%82%D0%BE%D1%80_1.mp4" TargetMode="External"/><Relationship Id="rId17" Type="http://schemas.openxmlformats.org/officeDocument/2006/relationships/hyperlink" Target="https://mintour.khabkrai.ru/?menu=getfile&amp;id=43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our.khabkrai.ru/?menu=getfile&amp;id=4373&amp;view=1" TargetMode="External"/><Relationship Id="rId20" Type="http://schemas.openxmlformats.org/officeDocument/2006/relationships/hyperlink" Target="https://mintour.khabkrai.ru/?menu=getfile&amp;files=4373,4374&amp;mode=group&amp;key=f9ac3c7a4205e541de787afb31b552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fanasyevo.gosuslugi.ru/dlya-zhiteley/novosti-i-reportazhi/?filter%5b58%5d%5bCategory%5d=57" TargetMode="External"/><Relationship Id="rId11" Type="http://schemas.openxmlformats.org/officeDocument/2006/relationships/hyperlink" Target="https://appgallery.huawei.com/" TargetMode="External"/><Relationship Id="rId5" Type="http://schemas.openxmlformats.org/officeDocument/2006/relationships/hyperlink" Target="https://afanasyevo.gosuslugi.ru/dlya-zhiteley/novosti-i-reportazhi/?filter%5b58%5d%5bCategory%5d=5" TargetMode="External"/><Relationship Id="rId15" Type="http://schemas.openxmlformats.org/officeDocument/2006/relationships/hyperlink" Target="https://mintour.khabkrai.ru/?menu=getfile&amp;id=4373" TargetMode="External"/><Relationship Id="rId10" Type="http://schemas.openxmlformats.org/officeDocument/2006/relationships/hyperlink" Target="https://apps.rustore.ru/app/team.rtds.checkcontrol" TargetMode="External"/><Relationship Id="rId19" Type="http://schemas.openxmlformats.org/officeDocument/2006/relationships/hyperlink" Target="https://mintour.khabkrai.ru/?menu=getfile&amp;id=4374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%D0%BC%D0%BF-%D0%B8%D0%BD%D1%81%D0%BF%D0%B5%D0%BA%D1%82%D0%BE%D1%80/id6446196047" TargetMode="External"/><Relationship Id="rId14" Type="http://schemas.openxmlformats.org/officeDocument/2006/relationships/hyperlink" Target="https://mintour.khabkrai.ru/?menu=getfile&amp;id=43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Пашкова</dc:creator>
  <cp:keywords/>
  <dc:description/>
  <cp:lastModifiedBy>Татьяна Владимировна Пашкова</cp:lastModifiedBy>
  <cp:revision>6</cp:revision>
  <dcterms:created xsi:type="dcterms:W3CDTF">2025-12-10T09:05:00Z</dcterms:created>
  <dcterms:modified xsi:type="dcterms:W3CDTF">2025-12-10T09:39:00Z</dcterms:modified>
</cp:coreProperties>
</file>