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2B" w:rsidRDefault="00484B2B">
      <w:pPr>
        <w:pStyle w:val="a3"/>
        <w:spacing w:before="194"/>
        <w:rPr>
          <w:rFonts w:ascii="Microsoft Sans Serif"/>
          <w:sz w:val="18"/>
        </w:rPr>
      </w:pPr>
    </w:p>
    <w:p w:rsidR="00484B2B" w:rsidRDefault="00475AC8">
      <w:pPr>
        <w:pStyle w:val="a3"/>
        <w:ind w:left="722"/>
        <w:jc w:val="center"/>
      </w:pPr>
      <w:r>
        <w:t>Уважаемые</w:t>
      </w:r>
      <w:r>
        <w:rPr>
          <w:spacing w:val="-2"/>
        </w:rPr>
        <w:t xml:space="preserve"> </w:t>
      </w:r>
      <w:r w:rsidR="003C63CC">
        <w:rPr>
          <w:spacing w:val="-2"/>
        </w:rPr>
        <w:t>предприниматели</w:t>
      </w:r>
      <w:r>
        <w:rPr>
          <w:spacing w:val="-2"/>
        </w:rPr>
        <w:t>!</w:t>
      </w:r>
    </w:p>
    <w:p w:rsidR="00484B2B" w:rsidRDefault="00475AC8">
      <w:pPr>
        <w:pStyle w:val="a3"/>
        <w:spacing w:before="321"/>
        <w:ind w:left="143" w:right="137" w:firstLine="719"/>
        <w:jc w:val="both"/>
      </w:pPr>
      <w:r>
        <w:t>В целях координации деятельности оперативного штаба по контролю ситуации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части</w:t>
      </w:r>
      <w:r>
        <w:rPr>
          <w:spacing w:val="80"/>
        </w:rPr>
        <w:t xml:space="preserve"> </w:t>
      </w:r>
      <w:r>
        <w:t>введения</w:t>
      </w:r>
      <w:r>
        <w:rPr>
          <w:spacing w:val="80"/>
        </w:rPr>
        <w:t xml:space="preserve"> </w:t>
      </w:r>
      <w:r>
        <w:t>маркировки</w:t>
      </w:r>
      <w:r>
        <w:rPr>
          <w:spacing w:val="80"/>
        </w:rPr>
        <w:t xml:space="preserve"> </w:t>
      </w:r>
      <w:r>
        <w:t>товаров</w:t>
      </w:r>
      <w:r>
        <w:rPr>
          <w:spacing w:val="80"/>
        </w:rPr>
        <w:t xml:space="preserve"> </w:t>
      </w:r>
      <w:r>
        <w:t>средствами</w:t>
      </w:r>
      <w:r>
        <w:rPr>
          <w:spacing w:val="80"/>
        </w:rPr>
        <w:t xml:space="preserve"> </w:t>
      </w:r>
      <w:r>
        <w:t xml:space="preserve">идентификации на территории Нижегородской области министерство промышленности, торговли и предпринимательства Нижегородской области </w:t>
      </w:r>
      <w:r w:rsidR="002F2D6F">
        <w:t xml:space="preserve">публикует </w:t>
      </w:r>
      <w:r>
        <w:t xml:space="preserve"> постановлени</w:t>
      </w:r>
      <w:r w:rsidR="002F2D6F">
        <w:t>е</w:t>
      </w:r>
      <w:bookmarkStart w:id="0" w:name="_GoBack"/>
      <w:bookmarkEnd w:id="0"/>
      <w:r>
        <w:rPr>
          <w:spacing w:val="-17"/>
        </w:rPr>
        <w:t xml:space="preserve"> </w:t>
      </w:r>
      <w:r>
        <w:t>Правительства</w:t>
      </w:r>
      <w:r>
        <w:rPr>
          <w:spacing w:val="-16"/>
        </w:rPr>
        <w:t xml:space="preserve"> </w:t>
      </w:r>
      <w:r>
        <w:t>Российской</w:t>
      </w:r>
      <w:r>
        <w:rPr>
          <w:spacing w:val="-15"/>
        </w:rPr>
        <w:t xml:space="preserve"> </w:t>
      </w:r>
      <w:r>
        <w:t>Федерации</w:t>
      </w:r>
      <w:r>
        <w:rPr>
          <w:spacing w:val="-15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14</w:t>
      </w:r>
      <w:r>
        <w:rPr>
          <w:spacing w:val="-17"/>
        </w:rPr>
        <w:t xml:space="preserve"> </w:t>
      </w:r>
      <w:r>
        <w:t>ноября</w:t>
      </w:r>
      <w:r>
        <w:rPr>
          <w:spacing w:val="-13"/>
        </w:rPr>
        <w:t xml:space="preserve"> </w:t>
      </w:r>
      <w:r>
        <w:t>2025</w:t>
      </w:r>
      <w:r>
        <w:rPr>
          <w:spacing w:val="-15"/>
        </w:rPr>
        <w:t xml:space="preserve"> </w:t>
      </w:r>
      <w:r>
        <w:t>г.</w:t>
      </w:r>
      <w:r>
        <w:rPr>
          <w:spacing w:val="-18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1802</w:t>
      </w:r>
    </w:p>
    <w:p w:rsidR="00484B2B" w:rsidRDefault="00475AC8">
      <w:pPr>
        <w:pStyle w:val="a3"/>
        <w:spacing w:before="1"/>
        <w:ind w:left="143" w:right="137"/>
        <w:jc w:val="both"/>
      </w:pPr>
      <w:r>
        <w:t>«О внесении изменений в постановление Правительства Российской Федерации от 29 ноября 2023 г. № 2028 «Об утверждении Правил маркировки икры осетровых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икры</w:t>
      </w:r>
      <w:r>
        <w:rPr>
          <w:spacing w:val="80"/>
          <w:w w:val="150"/>
        </w:rPr>
        <w:t xml:space="preserve"> </w:t>
      </w:r>
      <w:r>
        <w:t>лососевых</w:t>
      </w:r>
      <w:r>
        <w:rPr>
          <w:spacing w:val="80"/>
          <w:w w:val="150"/>
        </w:rPr>
        <w:t xml:space="preserve"> </w:t>
      </w:r>
      <w:r>
        <w:t>(красной</w:t>
      </w:r>
      <w:r>
        <w:rPr>
          <w:spacing w:val="80"/>
          <w:w w:val="150"/>
        </w:rPr>
        <w:t xml:space="preserve"> </w:t>
      </w:r>
      <w:r>
        <w:t>икры)</w:t>
      </w:r>
      <w:r>
        <w:rPr>
          <w:spacing w:val="80"/>
          <w:w w:val="150"/>
        </w:rPr>
        <w:t xml:space="preserve"> </w:t>
      </w:r>
      <w:r>
        <w:t>средствами</w:t>
      </w:r>
      <w:r>
        <w:rPr>
          <w:spacing w:val="80"/>
          <w:w w:val="150"/>
        </w:rPr>
        <w:t xml:space="preserve"> </w:t>
      </w:r>
      <w:r>
        <w:t>идентификации</w:t>
      </w:r>
      <w:r>
        <w:rPr>
          <w:spacing w:val="80"/>
        </w:rPr>
        <w:t xml:space="preserve"> </w:t>
      </w:r>
      <w:r>
        <w:t>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икры осетровых и икры лососевых (красной икры)».</w:t>
      </w:r>
    </w:p>
    <w:p w:rsidR="00484B2B" w:rsidRDefault="00475AC8">
      <w:pPr>
        <w:pStyle w:val="a3"/>
        <w:ind w:left="143" w:right="136" w:firstLine="719"/>
        <w:jc w:val="both"/>
      </w:pPr>
      <w:r>
        <w:t>Сообщаем, что в случае возникновения вопросов и сложностей при</w:t>
      </w:r>
      <w:r>
        <w:rPr>
          <w:spacing w:val="-13"/>
        </w:rPr>
        <w:t xml:space="preserve"> </w:t>
      </w:r>
      <w:r>
        <w:t xml:space="preserve">работе с информационной системой маркировки участник оборота товаров может обратиться в службу технической поддержки Оператора по адресу: </w:t>
      </w:r>
      <w:hyperlink r:id="rId8">
        <w:r>
          <w:rPr>
            <w:u w:val="single"/>
          </w:rPr>
          <w:t>support@crpt.ru</w:t>
        </w:r>
      </w:hyperlink>
      <w:r>
        <w:t xml:space="preserve"> или по телефону 8-800-222-15-22.</w:t>
      </w:r>
    </w:p>
    <w:p w:rsidR="00484B2B" w:rsidRDefault="00484B2B">
      <w:pPr>
        <w:pStyle w:val="a3"/>
        <w:spacing w:before="1"/>
      </w:pPr>
    </w:p>
    <w:p w:rsidR="00484B2B" w:rsidRDefault="00475AC8">
      <w:pPr>
        <w:pStyle w:val="a3"/>
        <w:spacing w:before="1"/>
        <w:ind w:left="143"/>
        <w:rPr>
          <w:spacing w:val="-4"/>
        </w:rPr>
      </w:pPr>
      <w:r>
        <w:t>Приложение: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л.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4"/>
        </w:rPr>
        <w:t>экз.</w:t>
      </w:r>
    </w:p>
    <w:p w:rsidR="003C63CC" w:rsidRDefault="003C63CC">
      <w:pPr>
        <w:pStyle w:val="a3"/>
        <w:spacing w:before="1"/>
        <w:ind w:left="143"/>
        <w:rPr>
          <w:spacing w:val="-4"/>
        </w:rPr>
      </w:pPr>
    </w:p>
    <w:p w:rsidR="003C63CC" w:rsidRDefault="003C63CC">
      <w:pPr>
        <w:pStyle w:val="a3"/>
        <w:spacing w:before="1"/>
        <w:ind w:left="143"/>
        <w:rPr>
          <w:spacing w:val="-4"/>
        </w:rPr>
      </w:pPr>
    </w:p>
    <w:p w:rsidR="003C63CC" w:rsidRDefault="003C63CC">
      <w:pPr>
        <w:pStyle w:val="a3"/>
        <w:spacing w:before="1"/>
        <w:ind w:left="143"/>
        <w:rPr>
          <w:spacing w:val="-4"/>
        </w:rPr>
      </w:pPr>
    </w:p>
    <w:p w:rsidR="003C63CC" w:rsidRDefault="003C63CC">
      <w:pPr>
        <w:pStyle w:val="a3"/>
        <w:spacing w:before="1"/>
        <w:ind w:left="143"/>
        <w:rPr>
          <w:spacing w:val="-4"/>
        </w:rPr>
      </w:pPr>
    </w:p>
    <w:p w:rsidR="003C63CC" w:rsidRDefault="003C63CC">
      <w:pPr>
        <w:pStyle w:val="a3"/>
        <w:spacing w:before="1"/>
        <w:ind w:left="143"/>
        <w:rPr>
          <w:spacing w:val="-4"/>
        </w:rPr>
      </w:pPr>
    </w:p>
    <w:p w:rsidR="003C63CC" w:rsidRDefault="003C63CC">
      <w:pPr>
        <w:pStyle w:val="a3"/>
        <w:spacing w:before="1"/>
        <w:ind w:left="143"/>
        <w:rPr>
          <w:spacing w:val="-4"/>
        </w:rPr>
      </w:pPr>
    </w:p>
    <w:p w:rsidR="003C63CC" w:rsidRDefault="003C63CC">
      <w:pPr>
        <w:pStyle w:val="a3"/>
        <w:spacing w:before="1"/>
        <w:ind w:left="143"/>
        <w:rPr>
          <w:spacing w:val="-4"/>
        </w:rPr>
      </w:pPr>
    </w:p>
    <w:p w:rsidR="003C63CC" w:rsidRDefault="003C63CC">
      <w:pPr>
        <w:pStyle w:val="a3"/>
        <w:spacing w:before="1"/>
        <w:ind w:left="143"/>
        <w:rPr>
          <w:spacing w:val="-4"/>
        </w:rPr>
      </w:pPr>
    </w:p>
    <w:p w:rsidR="003C63CC" w:rsidRDefault="003C63CC">
      <w:pPr>
        <w:pStyle w:val="a3"/>
        <w:spacing w:before="1"/>
        <w:ind w:left="143"/>
        <w:rPr>
          <w:spacing w:val="-4"/>
        </w:rPr>
      </w:pPr>
    </w:p>
    <w:p w:rsidR="003C63CC" w:rsidRDefault="003C63CC">
      <w:pPr>
        <w:pStyle w:val="a3"/>
        <w:spacing w:before="1"/>
        <w:ind w:left="143"/>
        <w:rPr>
          <w:spacing w:val="-4"/>
        </w:rPr>
      </w:pPr>
    </w:p>
    <w:p w:rsidR="003C63CC" w:rsidRDefault="003C63CC">
      <w:pPr>
        <w:pStyle w:val="a3"/>
        <w:spacing w:before="1"/>
        <w:ind w:left="143"/>
        <w:rPr>
          <w:spacing w:val="-4"/>
        </w:rPr>
      </w:pPr>
    </w:p>
    <w:p w:rsidR="003C63CC" w:rsidRDefault="003C63CC">
      <w:pPr>
        <w:pStyle w:val="a3"/>
        <w:spacing w:before="1"/>
        <w:ind w:left="143"/>
        <w:rPr>
          <w:spacing w:val="-4"/>
        </w:rPr>
      </w:pPr>
    </w:p>
    <w:p w:rsidR="003C63CC" w:rsidRDefault="003C63CC">
      <w:pPr>
        <w:pStyle w:val="a3"/>
        <w:spacing w:before="1"/>
        <w:ind w:left="143"/>
        <w:rPr>
          <w:spacing w:val="-4"/>
        </w:rPr>
      </w:pPr>
    </w:p>
    <w:p w:rsidR="003C63CC" w:rsidRDefault="003C63CC">
      <w:pPr>
        <w:pStyle w:val="a3"/>
        <w:spacing w:before="1"/>
        <w:ind w:left="143"/>
        <w:rPr>
          <w:spacing w:val="-4"/>
        </w:rPr>
      </w:pPr>
    </w:p>
    <w:p w:rsidR="003C63CC" w:rsidRDefault="003C63CC">
      <w:pPr>
        <w:pStyle w:val="a3"/>
        <w:spacing w:before="1"/>
        <w:ind w:left="143"/>
        <w:rPr>
          <w:spacing w:val="-4"/>
        </w:rPr>
      </w:pPr>
    </w:p>
    <w:p w:rsidR="003C63CC" w:rsidRDefault="003C63CC">
      <w:pPr>
        <w:pStyle w:val="a3"/>
        <w:spacing w:before="1"/>
        <w:ind w:left="143"/>
        <w:rPr>
          <w:spacing w:val="-4"/>
        </w:rPr>
      </w:pPr>
    </w:p>
    <w:p w:rsidR="003C63CC" w:rsidRDefault="003C63CC">
      <w:pPr>
        <w:pStyle w:val="a3"/>
        <w:spacing w:before="1"/>
        <w:ind w:left="143"/>
        <w:rPr>
          <w:spacing w:val="-4"/>
        </w:rPr>
      </w:pPr>
    </w:p>
    <w:p w:rsidR="003C63CC" w:rsidRDefault="003C63CC">
      <w:pPr>
        <w:pStyle w:val="a3"/>
        <w:spacing w:before="1"/>
        <w:ind w:left="143"/>
        <w:rPr>
          <w:spacing w:val="-4"/>
        </w:rPr>
      </w:pPr>
    </w:p>
    <w:p w:rsidR="003C63CC" w:rsidRDefault="003C63CC">
      <w:pPr>
        <w:pStyle w:val="a3"/>
        <w:spacing w:before="1"/>
        <w:ind w:left="143"/>
        <w:rPr>
          <w:spacing w:val="-4"/>
        </w:rPr>
      </w:pPr>
    </w:p>
    <w:p w:rsidR="003C63CC" w:rsidRDefault="003C63CC">
      <w:pPr>
        <w:pStyle w:val="a3"/>
        <w:spacing w:before="1"/>
        <w:ind w:left="143"/>
      </w:pPr>
    </w:p>
    <w:p w:rsidR="00484B2B" w:rsidRDefault="00475AC8">
      <w:pPr>
        <w:pStyle w:val="a3"/>
        <w:ind w:left="391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957840" cy="108508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840" cy="108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B2B" w:rsidRDefault="00475AC8">
      <w:pPr>
        <w:spacing w:before="338"/>
        <w:ind w:left="472" w:right="1153"/>
        <w:jc w:val="center"/>
        <w:rPr>
          <w:b/>
          <w:sz w:val="36"/>
        </w:rPr>
      </w:pPr>
      <w:r>
        <w:rPr>
          <w:b/>
          <w:spacing w:val="-14"/>
          <w:sz w:val="36"/>
        </w:rPr>
        <w:t>ПРАВИТЕЛЬСТВО</w:t>
      </w:r>
      <w:r>
        <w:rPr>
          <w:b/>
          <w:spacing w:val="49"/>
          <w:sz w:val="36"/>
        </w:rPr>
        <w:t xml:space="preserve"> </w:t>
      </w:r>
      <w:r>
        <w:rPr>
          <w:b/>
          <w:spacing w:val="-14"/>
          <w:sz w:val="36"/>
        </w:rPr>
        <w:t>РОССИЙСКОЙ</w:t>
      </w:r>
      <w:r>
        <w:rPr>
          <w:b/>
          <w:spacing w:val="49"/>
          <w:sz w:val="36"/>
        </w:rPr>
        <w:t xml:space="preserve"> </w:t>
      </w:r>
      <w:r>
        <w:rPr>
          <w:b/>
          <w:spacing w:val="-14"/>
          <w:sz w:val="36"/>
        </w:rPr>
        <w:t>ФЕДЕРАЦИИ</w:t>
      </w:r>
    </w:p>
    <w:p w:rsidR="00484B2B" w:rsidRDefault="00475AC8">
      <w:pPr>
        <w:spacing w:before="240"/>
        <w:ind w:right="690"/>
        <w:jc w:val="center"/>
        <w:rPr>
          <w:sz w:val="30"/>
        </w:rPr>
      </w:pPr>
      <w:r>
        <w:rPr>
          <w:noProof/>
          <w:sz w:val="30"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1800225</wp:posOffset>
            </wp:positionH>
            <wp:positionV relativeFrom="paragraph">
              <wp:posOffset>525929</wp:posOffset>
            </wp:positionV>
            <wp:extent cx="3960495" cy="216026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0495" cy="216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30"/>
        </w:rPr>
        <w:t>П</w:t>
      </w:r>
      <w:proofErr w:type="gramEnd"/>
      <w:r>
        <w:rPr>
          <w:spacing w:val="-28"/>
          <w:sz w:val="30"/>
        </w:rPr>
        <w:t xml:space="preserve"> </w:t>
      </w:r>
      <w:r>
        <w:rPr>
          <w:sz w:val="30"/>
        </w:rPr>
        <w:t>О</w:t>
      </w:r>
      <w:r>
        <w:rPr>
          <w:spacing w:val="-28"/>
          <w:sz w:val="30"/>
        </w:rPr>
        <w:t xml:space="preserve"> </w:t>
      </w:r>
      <w:r>
        <w:rPr>
          <w:sz w:val="30"/>
        </w:rPr>
        <w:t>С</w:t>
      </w:r>
      <w:r>
        <w:rPr>
          <w:spacing w:val="-28"/>
          <w:sz w:val="30"/>
        </w:rPr>
        <w:t xml:space="preserve"> </w:t>
      </w:r>
      <w:r>
        <w:rPr>
          <w:sz w:val="30"/>
        </w:rPr>
        <w:t>Т</w:t>
      </w:r>
      <w:r>
        <w:rPr>
          <w:spacing w:val="-28"/>
          <w:sz w:val="30"/>
        </w:rPr>
        <w:t xml:space="preserve"> </w:t>
      </w:r>
      <w:r>
        <w:rPr>
          <w:sz w:val="30"/>
        </w:rPr>
        <w:t>А</w:t>
      </w:r>
      <w:r>
        <w:rPr>
          <w:spacing w:val="-28"/>
          <w:sz w:val="30"/>
        </w:rPr>
        <w:t xml:space="preserve"> </w:t>
      </w:r>
      <w:r>
        <w:rPr>
          <w:sz w:val="30"/>
        </w:rPr>
        <w:t>Н</w:t>
      </w:r>
      <w:r>
        <w:rPr>
          <w:spacing w:val="-28"/>
          <w:sz w:val="30"/>
        </w:rPr>
        <w:t xml:space="preserve"> </w:t>
      </w:r>
      <w:r>
        <w:rPr>
          <w:sz w:val="30"/>
        </w:rPr>
        <w:t>О</w:t>
      </w:r>
      <w:r>
        <w:rPr>
          <w:spacing w:val="-28"/>
          <w:sz w:val="30"/>
        </w:rPr>
        <w:t xml:space="preserve"> </w:t>
      </w:r>
      <w:r>
        <w:rPr>
          <w:sz w:val="30"/>
        </w:rPr>
        <w:t>В</w:t>
      </w:r>
      <w:r>
        <w:rPr>
          <w:spacing w:val="-28"/>
          <w:sz w:val="30"/>
        </w:rPr>
        <w:t xml:space="preserve"> </w:t>
      </w:r>
      <w:r>
        <w:rPr>
          <w:sz w:val="30"/>
        </w:rPr>
        <w:t>Л</w:t>
      </w:r>
      <w:r>
        <w:rPr>
          <w:spacing w:val="-28"/>
          <w:sz w:val="30"/>
        </w:rPr>
        <w:t xml:space="preserve"> </w:t>
      </w:r>
      <w:r>
        <w:rPr>
          <w:sz w:val="30"/>
        </w:rPr>
        <w:t>Е</w:t>
      </w:r>
      <w:r>
        <w:rPr>
          <w:spacing w:val="-28"/>
          <w:sz w:val="30"/>
        </w:rPr>
        <w:t xml:space="preserve"> </w:t>
      </w:r>
      <w:r>
        <w:rPr>
          <w:sz w:val="30"/>
        </w:rPr>
        <w:t>Н</w:t>
      </w:r>
      <w:r>
        <w:rPr>
          <w:spacing w:val="-28"/>
          <w:sz w:val="30"/>
        </w:rPr>
        <w:t xml:space="preserve"> </w:t>
      </w:r>
      <w:r>
        <w:rPr>
          <w:sz w:val="30"/>
        </w:rPr>
        <w:t>И</w:t>
      </w:r>
      <w:r>
        <w:rPr>
          <w:spacing w:val="-28"/>
          <w:sz w:val="30"/>
        </w:rPr>
        <w:t xml:space="preserve"> </w:t>
      </w:r>
      <w:r>
        <w:rPr>
          <w:spacing w:val="-10"/>
          <w:sz w:val="30"/>
        </w:rPr>
        <w:t>Е</w:t>
      </w:r>
    </w:p>
    <w:p w:rsidR="00484B2B" w:rsidRDefault="00475AC8">
      <w:pPr>
        <w:pStyle w:val="a3"/>
        <w:spacing w:before="10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1800225</wp:posOffset>
                </wp:positionH>
                <wp:positionV relativeFrom="paragraph">
                  <wp:posOffset>153601</wp:posOffset>
                </wp:positionV>
                <wp:extent cx="3960495" cy="217170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0495" cy="217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84B2B" w:rsidRDefault="00475AC8">
                            <w:pPr>
                              <w:pStyle w:val="a3"/>
                              <w:spacing w:line="310" w:lineRule="exact"/>
                              <w:ind w:left="1436"/>
                            </w:pPr>
                            <w:r>
                              <w:t>от 14 ноября 2025 г. №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1802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141.75pt;margin-top:12.094634pt;width:311.850pt;height:17.1pt;mso-position-horizontal-relative:page;mso-position-vertical-relative:paragraph;z-index:-15726080;mso-wrap-distance-left:0;mso-wrap-distance-right:0" type="#_x0000_t202" id="docshape11" filled="false" stroked="false">
                <v:textbox inset="0,0,0,0">
                  <w:txbxContent>
                    <w:p>
                      <w:pPr>
                        <w:pStyle w:val="BodyText"/>
                        <w:spacing w:line="310" w:lineRule="exact"/>
                        <w:ind w:left="1436"/>
                      </w:pPr>
                      <w:r>
                        <w:rPr/>
                        <w:t>от 14 ноября 2025 г. №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4"/>
                        </w:rPr>
                        <w:t>1802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84B2B" w:rsidRDefault="00475AC8">
      <w:pPr>
        <w:spacing w:before="238"/>
        <w:ind w:right="720"/>
        <w:jc w:val="center"/>
        <w:rPr>
          <w:sz w:val="20"/>
        </w:rPr>
      </w:pPr>
      <w:r>
        <w:rPr>
          <w:spacing w:val="9"/>
          <w:sz w:val="20"/>
        </w:rPr>
        <w:t>МОСКВА</w:t>
      </w:r>
    </w:p>
    <w:p w:rsidR="00484B2B" w:rsidRDefault="00484B2B">
      <w:pPr>
        <w:pStyle w:val="a3"/>
        <w:rPr>
          <w:sz w:val="20"/>
        </w:rPr>
      </w:pPr>
    </w:p>
    <w:p w:rsidR="00484B2B" w:rsidRDefault="00484B2B">
      <w:pPr>
        <w:pStyle w:val="a3"/>
        <w:rPr>
          <w:sz w:val="20"/>
        </w:rPr>
      </w:pPr>
    </w:p>
    <w:p w:rsidR="00484B2B" w:rsidRDefault="00484B2B">
      <w:pPr>
        <w:pStyle w:val="a3"/>
        <w:spacing w:before="215"/>
        <w:rPr>
          <w:sz w:val="20"/>
        </w:rPr>
      </w:pPr>
    </w:p>
    <w:p w:rsidR="00484B2B" w:rsidRDefault="00475AC8">
      <w:pPr>
        <w:ind w:left="1140" w:right="1846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внесении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изменений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постановление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Правительства Российской Федерации от 29 ноября 2023 г. № 2028</w:t>
      </w:r>
    </w:p>
    <w:p w:rsidR="00484B2B" w:rsidRDefault="00484B2B">
      <w:pPr>
        <w:pStyle w:val="a3"/>
        <w:spacing w:before="196"/>
        <w:rPr>
          <w:b/>
        </w:rPr>
      </w:pPr>
    </w:p>
    <w:p w:rsidR="00484B2B" w:rsidRDefault="00475AC8">
      <w:pPr>
        <w:ind w:left="852"/>
        <w:jc w:val="both"/>
        <w:rPr>
          <w:b/>
          <w:sz w:val="28"/>
        </w:rPr>
      </w:pPr>
      <w:r>
        <w:rPr>
          <w:sz w:val="28"/>
        </w:rPr>
        <w:t>Правительство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п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</w:t>
      </w:r>
      <w:r>
        <w:rPr>
          <w:b/>
          <w:spacing w:val="-1"/>
          <w:sz w:val="28"/>
        </w:rPr>
        <w:t xml:space="preserve"> </w:t>
      </w:r>
      <w:r>
        <w:rPr>
          <w:b/>
          <w:spacing w:val="-10"/>
          <w:sz w:val="28"/>
        </w:rPr>
        <w:t>:</w:t>
      </w:r>
    </w:p>
    <w:p w:rsidR="00484B2B" w:rsidRDefault="00475AC8">
      <w:pPr>
        <w:pStyle w:val="a4"/>
        <w:numPr>
          <w:ilvl w:val="0"/>
          <w:numId w:val="2"/>
        </w:numPr>
        <w:tabs>
          <w:tab w:val="left" w:pos="1132"/>
        </w:tabs>
        <w:spacing w:before="61" w:line="268" w:lineRule="auto"/>
        <w:ind w:right="847" w:firstLine="709"/>
        <w:jc w:val="both"/>
        <w:rPr>
          <w:sz w:val="28"/>
        </w:rPr>
      </w:pPr>
      <w:proofErr w:type="gramStart"/>
      <w:r>
        <w:rPr>
          <w:sz w:val="28"/>
        </w:rPr>
        <w:t>Утвердить прилагаемые изменения, которые вносятся в Правила маркировки</w:t>
      </w:r>
      <w:r>
        <w:rPr>
          <w:spacing w:val="40"/>
          <w:sz w:val="28"/>
        </w:rPr>
        <w:t xml:space="preserve"> </w:t>
      </w:r>
      <w:r>
        <w:rPr>
          <w:sz w:val="28"/>
        </w:rPr>
        <w:t>икры</w:t>
      </w:r>
      <w:r>
        <w:rPr>
          <w:spacing w:val="40"/>
          <w:sz w:val="28"/>
        </w:rPr>
        <w:t xml:space="preserve"> </w:t>
      </w:r>
      <w:r>
        <w:rPr>
          <w:sz w:val="28"/>
        </w:rPr>
        <w:t>осетровых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икры</w:t>
      </w:r>
      <w:r>
        <w:rPr>
          <w:spacing w:val="40"/>
          <w:sz w:val="28"/>
        </w:rPr>
        <w:t xml:space="preserve"> </w:t>
      </w:r>
      <w:r>
        <w:rPr>
          <w:sz w:val="28"/>
        </w:rPr>
        <w:t>лососевых</w:t>
      </w:r>
      <w:r>
        <w:rPr>
          <w:spacing w:val="40"/>
          <w:sz w:val="28"/>
        </w:rPr>
        <w:t xml:space="preserve"> </w:t>
      </w:r>
      <w:r>
        <w:rPr>
          <w:sz w:val="28"/>
        </w:rPr>
        <w:t>(красной</w:t>
      </w:r>
      <w:r>
        <w:rPr>
          <w:spacing w:val="40"/>
          <w:sz w:val="28"/>
        </w:rPr>
        <w:t xml:space="preserve"> </w:t>
      </w:r>
      <w:r>
        <w:rPr>
          <w:sz w:val="28"/>
        </w:rPr>
        <w:t>икры) средствами идентификации, утвержденные постановлением Правительства Российской Федерации от 29</w:t>
      </w:r>
      <w:r>
        <w:rPr>
          <w:spacing w:val="-2"/>
          <w:sz w:val="28"/>
        </w:rPr>
        <w:t xml:space="preserve"> </w:t>
      </w:r>
      <w:r>
        <w:rPr>
          <w:sz w:val="28"/>
        </w:rPr>
        <w:t>ноября 2023</w:t>
      </w:r>
      <w:r>
        <w:rPr>
          <w:spacing w:val="-2"/>
          <w:sz w:val="28"/>
        </w:rPr>
        <w:t xml:space="preserve"> </w:t>
      </w:r>
      <w:r>
        <w:rPr>
          <w:sz w:val="28"/>
        </w:rPr>
        <w:t>г. №</w:t>
      </w:r>
      <w:r>
        <w:rPr>
          <w:spacing w:val="-3"/>
          <w:sz w:val="28"/>
        </w:rPr>
        <w:t xml:space="preserve"> </w:t>
      </w:r>
      <w:r>
        <w:rPr>
          <w:sz w:val="28"/>
        </w:rPr>
        <w:t>2028 "Об утверждении Правил маркировки икры осетровых и икры лососевых (красной икры)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икры осетровых</w:t>
      </w:r>
      <w:proofErr w:type="gramEnd"/>
      <w:r>
        <w:rPr>
          <w:sz w:val="28"/>
        </w:rPr>
        <w:t xml:space="preserve"> и икры </w:t>
      </w:r>
      <w:proofErr w:type="gramStart"/>
      <w:r>
        <w:rPr>
          <w:sz w:val="28"/>
        </w:rPr>
        <w:t>лососевых</w:t>
      </w:r>
      <w:proofErr w:type="gramEnd"/>
      <w:r>
        <w:rPr>
          <w:sz w:val="28"/>
        </w:rPr>
        <w:t xml:space="preserve"> (красной икры)" (Собрание законодательства Российской Федерации, 2023, № 49, ст. 8776).</w:t>
      </w:r>
    </w:p>
    <w:p w:rsidR="00484B2B" w:rsidRDefault="00475AC8">
      <w:pPr>
        <w:pStyle w:val="a4"/>
        <w:numPr>
          <w:ilvl w:val="0"/>
          <w:numId w:val="2"/>
        </w:numPr>
        <w:tabs>
          <w:tab w:val="left" w:pos="1132"/>
        </w:tabs>
        <w:spacing w:line="316" w:lineRule="exact"/>
        <w:ind w:left="1132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7501312" behindDoc="1" locked="0" layoutInCell="1" allowOverlap="1">
            <wp:simplePos x="0" y="0"/>
            <wp:positionH relativeFrom="page">
              <wp:posOffset>3564509</wp:posOffset>
            </wp:positionH>
            <wp:positionV relativeFrom="paragraph">
              <wp:posOffset>393886</wp:posOffset>
            </wp:positionV>
            <wp:extent cx="1620139" cy="792099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0139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Настоящее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постановление вступает в</w:t>
      </w:r>
      <w:r>
        <w:rPr>
          <w:spacing w:val="-1"/>
          <w:sz w:val="28"/>
        </w:rPr>
        <w:t xml:space="preserve"> </w:t>
      </w:r>
      <w:r>
        <w:rPr>
          <w:sz w:val="28"/>
        </w:rPr>
        <w:t>силу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 1 марта 2026 </w:t>
      </w:r>
      <w:r>
        <w:rPr>
          <w:spacing w:val="-5"/>
          <w:sz w:val="28"/>
        </w:rPr>
        <w:t>г.</w:t>
      </w:r>
    </w:p>
    <w:p w:rsidR="00484B2B" w:rsidRDefault="00484B2B">
      <w:pPr>
        <w:pStyle w:val="a3"/>
      </w:pPr>
    </w:p>
    <w:p w:rsidR="00484B2B" w:rsidRDefault="00484B2B">
      <w:pPr>
        <w:pStyle w:val="a3"/>
        <w:spacing w:before="102"/>
      </w:pPr>
    </w:p>
    <w:p w:rsidR="00484B2B" w:rsidRDefault="00475AC8">
      <w:pPr>
        <w:pStyle w:val="a3"/>
        <w:ind w:left="161"/>
      </w:pPr>
      <w:r>
        <w:t>Председатель</w:t>
      </w:r>
      <w:r>
        <w:rPr>
          <w:spacing w:val="-6"/>
        </w:rPr>
        <w:t xml:space="preserve"> </w:t>
      </w:r>
      <w:r>
        <w:rPr>
          <w:spacing w:val="-2"/>
        </w:rPr>
        <w:t>Правительства</w:t>
      </w:r>
    </w:p>
    <w:p w:rsidR="00484B2B" w:rsidRDefault="00475AC8">
      <w:pPr>
        <w:pStyle w:val="a3"/>
        <w:tabs>
          <w:tab w:val="left" w:pos="7594"/>
        </w:tabs>
        <w:ind w:left="503"/>
      </w:pPr>
      <w:r>
        <w:t>Российской</w:t>
      </w:r>
      <w:r>
        <w:rPr>
          <w:spacing w:val="-10"/>
        </w:rPr>
        <w:t xml:space="preserve"> </w:t>
      </w:r>
      <w:r>
        <w:rPr>
          <w:spacing w:val="-2"/>
        </w:rPr>
        <w:t>Федерации</w:t>
      </w:r>
      <w:r>
        <w:tab/>
      </w:r>
      <w:proofErr w:type="spellStart"/>
      <w:r>
        <w:rPr>
          <w:spacing w:val="-2"/>
        </w:rPr>
        <w:t>М.Мишустин</w:t>
      </w:r>
      <w:proofErr w:type="spellEnd"/>
    </w:p>
    <w:p w:rsidR="00484B2B" w:rsidRDefault="00484B2B">
      <w:pPr>
        <w:pStyle w:val="a3"/>
        <w:sectPr w:rsidR="00484B2B">
          <w:footerReference w:type="default" r:id="rId12"/>
          <w:pgSz w:w="11910" w:h="16840"/>
          <w:pgMar w:top="1020" w:right="566" w:bottom="1120" w:left="1275" w:header="0" w:footer="928" w:gutter="0"/>
          <w:cols w:space="720"/>
        </w:sectPr>
      </w:pPr>
    </w:p>
    <w:p w:rsidR="00484B2B" w:rsidRDefault="00475AC8">
      <w:pPr>
        <w:pStyle w:val="a3"/>
        <w:spacing w:before="76"/>
        <w:ind w:left="4281"/>
        <w:jc w:val="center"/>
      </w:pPr>
      <w:r>
        <w:rPr>
          <w:spacing w:val="-2"/>
        </w:rPr>
        <w:lastRenderedPageBreak/>
        <w:t>УТВЕРЖДЕНЫ</w:t>
      </w:r>
    </w:p>
    <w:p w:rsidR="00484B2B" w:rsidRDefault="00475AC8">
      <w:pPr>
        <w:pStyle w:val="a3"/>
        <w:spacing w:before="38"/>
        <w:ind w:left="4617" w:right="332"/>
        <w:jc w:val="center"/>
      </w:pPr>
      <w:r>
        <w:t>постановлением</w:t>
      </w:r>
      <w:r>
        <w:rPr>
          <w:spacing w:val="-18"/>
        </w:rPr>
        <w:t xml:space="preserve"> </w:t>
      </w:r>
      <w:r>
        <w:t>Правительства Российской Федерации</w:t>
      </w:r>
    </w:p>
    <w:p w:rsidR="00484B2B" w:rsidRDefault="00475AC8">
      <w:pPr>
        <w:pStyle w:val="a3"/>
        <w:ind w:left="4281"/>
        <w:jc w:val="center"/>
      </w:pPr>
      <w:r>
        <w:t>от 14 ноября 2025 г. №</w:t>
      </w:r>
      <w:r>
        <w:rPr>
          <w:spacing w:val="-1"/>
        </w:rPr>
        <w:t xml:space="preserve"> </w:t>
      </w:r>
      <w:r>
        <w:rPr>
          <w:spacing w:val="-4"/>
        </w:rPr>
        <w:t>1802</w:t>
      </w:r>
    </w:p>
    <w:p w:rsidR="00484B2B" w:rsidRDefault="00484B2B">
      <w:pPr>
        <w:pStyle w:val="a3"/>
      </w:pPr>
    </w:p>
    <w:p w:rsidR="00484B2B" w:rsidRDefault="00484B2B">
      <w:pPr>
        <w:pStyle w:val="a3"/>
      </w:pPr>
    </w:p>
    <w:p w:rsidR="00484B2B" w:rsidRDefault="00484B2B">
      <w:pPr>
        <w:pStyle w:val="a3"/>
        <w:spacing w:before="194"/>
      </w:pPr>
    </w:p>
    <w:p w:rsidR="00484B2B" w:rsidRDefault="00475AC8">
      <w:pPr>
        <w:ind w:right="706"/>
        <w:jc w:val="center"/>
        <w:rPr>
          <w:b/>
          <w:sz w:val="28"/>
        </w:rPr>
      </w:pPr>
      <w:r>
        <w:rPr>
          <w:b/>
          <w:sz w:val="28"/>
        </w:rPr>
        <w:t xml:space="preserve">И </w:t>
      </w:r>
      <w:proofErr w:type="gramStart"/>
      <w:r>
        <w:rPr>
          <w:b/>
          <w:sz w:val="28"/>
        </w:rPr>
        <w:t>З</w:t>
      </w:r>
      <w:proofErr w:type="gramEnd"/>
      <w:r>
        <w:rPr>
          <w:b/>
          <w:sz w:val="28"/>
        </w:rPr>
        <w:t xml:space="preserve"> М Е Н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Е Н И </w:t>
      </w:r>
      <w:r>
        <w:rPr>
          <w:b/>
          <w:spacing w:val="-5"/>
          <w:sz w:val="28"/>
        </w:rPr>
        <w:t>Я,</w:t>
      </w:r>
    </w:p>
    <w:p w:rsidR="00484B2B" w:rsidRDefault="00475AC8">
      <w:pPr>
        <w:spacing w:before="120"/>
        <w:ind w:right="706"/>
        <w:jc w:val="center"/>
        <w:rPr>
          <w:b/>
          <w:sz w:val="28"/>
        </w:rPr>
      </w:pPr>
      <w:r>
        <w:rPr>
          <w:b/>
          <w:sz w:val="28"/>
        </w:rPr>
        <w:t>которые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вносятся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Правила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маркировки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икры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pacing w:val="-2"/>
          <w:sz w:val="28"/>
        </w:rPr>
        <w:t>осетровых</w:t>
      </w:r>
      <w:proofErr w:type="gramEnd"/>
    </w:p>
    <w:p w:rsidR="00484B2B" w:rsidRDefault="00475AC8">
      <w:pPr>
        <w:ind w:left="446" w:right="1153"/>
        <w:jc w:val="center"/>
        <w:rPr>
          <w:b/>
          <w:sz w:val="28"/>
        </w:rPr>
      </w:pP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икры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лососевых</w:t>
      </w:r>
      <w:proofErr w:type="gram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(красной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икры)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средствами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идентификации</w:t>
      </w:r>
    </w:p>
    <w:p w:rsidR="00484B2B" w:rsidRDefault="00484B2B">
      <w:pPr>
        <w:pStyle w:val="a3"/>
        <w:spacing w:before="196"/>
        <w:rPr>
          <w:b/>
        </w:rPr>
      </w:pPr>
    </w:p>
    <w:p w:rsidR="00484B2B" w:rsidRDefault="00475AC8">
      <w:pPr>
        <w:pStyle w:val="a4"/>
        <w:numPr>
          <w:ilvl w:val="0"/>
          <w:numId w:val="1"/>
        </w:numPr>
        <w:tabs>
          <w:tab w:val="left" w:pos="1132"/>
        </w:tabs>
        <w:jc w:val="both"/>
        <w:rPr>
          <w:sz w:val="28"/>
        </w:rPr>
      </w:pPr>
      <w:r>
        <w:rPr>
          <w:sz w:val="28"/>
        </w:rPr>
        <w:t xml:space="preserve">В пункте </w:t>
      </w:r>
      <w:r>
        <w:rPr>
          <w:spacing w:val="-5"/>
          <w:sz w:val="28"/>
        </w:rPr>
        <w:t>49:</w:t>
      </w:r>
    </w:p>
    <w:p w:rsidR="00484B2B" w:rsidRDefault="00475AC8">
      <w:pPr>
        <w:pStyle w:val="a3"/>
        <w:spacing w:before="38"/>
        <w:ind w:left="852"/>
        <w:jc w:val="both"/>
      </w:pPr>
      <w:r>
        <w:t>подпункт</w:t>
      </w:r>
      <w:r>
        <w:rPr>
          <w:spacing w:val="-4"/>
        </w:rPr>
        <w:t xml:space="preserve"> </w:t>
      </w:r>
      <w:r>
        <w:t>"в"</w:t>
      </w:r>
      <w:r>
        <w:rPr>
          <w:spacing w:val="-3"/>
        </w:rPr>
        <w:t xml:space="preserve"> </w:t>
      </w:r>
      <w:r>
        <w:t>изложить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следующей</w:t>
      </w:r>
      <w:r>
        <w:rPr>
          <w:spacing w:val="-4"/>
        </w:rPr>
        <w:t xml:space="preserve"> </w:t>
      </w:r>
      <w:r>
        <w:rPr>
          <w:spacing w:val="-2"/>
        </w:rPr>
        <w:t>редакции:</w:t>
      </w:r>
    </w:p>
    <w:p w:rsidR="00484B2B" w:rsidRDefault="00475AC8">
      <w:pPr>
        <w:pStyle w:val="a3"/>
        <w:spacing w:before="38" w:line="268" w:lineRule="auto"/>
        <w:ind w:left="143" w:right="849" w:firstLine="709"/>
        <w:jc w:val="both"/>
      </w:pPr>
      <w:r>
        <w:t>"в)</w:t>
      </w:r>
      <w:r>
        <w:rPr>
          <w:spacing w:val="-4"/>
        </w:rPr>
        <w:t xml:space="preserve"> </w:t>
      </w:r>
      <w:r>
        <w:t>третья группа идентифицируется идентификатором применения AI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'91', состоит из 4 символов (цифр, строчных и прописных букв латинского алфавита, а также специальных символов), содержит идентификатор (индивидуальный порядковый номер) ключа проверки, который генерируется оператором информационной системы</w:t>
      </w:r>
      <w:r>
        <w:rPr>
          <w:spacing w:val="40"/>
        </w:rPr>
        <w:t xml:space="preserve"> </w:t>
      </w:r>
      <w:r>
        <w:t>мониторинга, и завершается символом-разделителем FNC1 (ASCII 29);";</w:t>
      </w:r>
    </w:p>
    <w:p w:rsidR="00484B2B" w:rsidRDefault="00475AC8">
      <w:pPr>
        <w:pStyle w:val="a3"/>
        <w:spacing w:line="268" w:lineRule="auto"/>
        <w:ind w:left="143" w:right="848" w:firstLine="709"/>
        <w:jc w:val="both"/>
      </w:pPr>
      <w:r>
        <w:t>подпункт</w:t>
      </w:r>
      <w:r>
        <w:rPr>
          <w:spacing w:val="-2"/>
        </w:rPr>
        <w:t xml:space="preserve"> </w:t>
      </w:r>
      <w:r>
        <w:t>"г"</w:t>
      </w:r>
      <w:r>
        <w:rPr>
          <w:spacing w:val="40"/>
        </w:rPr>
        <w:t xml:space="preserve">  </w:t>
      </w:r>
      <w:r>
        <w:t>после</w:t>
      </w:r>
      <w:r>
        <w:rPr>
          <w:spacing w:val="40"/>
        </w:rPr>
        <w:t xml:space="preserve">  </w:t>
      </w:r>
      <w:r>
        <w:t>слов</w:t>
      </w:r>
      <w:r>
        <w:rPr>
          <w:spacing w:val="40"/>
        </w:rPr>
        <w:t xml:space="preserve">  </w:t>
      </w:r>
      <w:r>
        <w:t>"кода</w:t>
      </w:r>
      <w:r>
        <w:rPr>
          <w:spacing w:val="40"/>
        </w:rPr>
        <w:t xml:space="preserve">  </w:t>
      </w:r>
      <w:r>
        <w:t>проверки"</w:t>
      </w:r>
      <w:r>
        <w:rPr>
          <w:spacing w:val="40"/>
        </w:rPr>
        <w:t xml:space="preserve">  </w:t>
      </w:r>
      <w:r>
        <w:t>дополнить</w:t>
      </w:r>
      <w:r>
        <w:rPr>
          <w:spacing w:val="40"/>
        </w:rPr>
        <w:t xml:space="preserve">  </w:t>
      </w:r>
      <w:r>
        <w:t xml:space="preserve">словами ", который генерируется оператором информационной системы </w:t>
      </w:r>
      <w:r>
        <w:rPr>
          <w:spacing w:val="-2"/>
        </w:rPr>
        <w:t>мониторинга".</w:t>
      </w:r>
    </w:p>
    <w:p w:rsidR="00484B2B" w:rsidRDefault="00475AC8">
      <w:pPr>
        <w:pStyle w:val="a4"/>
        <w:numPr>
          <w:ilvl w:val="0"/>
          <w:numId w:val="1"/>
        </w:numPr>
        <w:tabs>
          <w:tab w:val="left" w:pos="1132"/>
        </w:tabs>
        <w:spacing w:line="268" w:lineRule="auto"/>
        <w:ind w:left="143" w:right="849" w:firstLine="709"/>
        <w:jc w:val="both"/>
        <w:rPr>
          <w:sz w:val="28"/>
        </w:rPr>
      </w:pPr>
      <w:r>
        <w:rPr>
          <w:sz w:val="28"/>
        </w:rPr>
        <w:t>Абзац первый пункта</w:t>
      </w:r>
      <w:r>
        <w:rPr>
          <w:spacing w:val="-1"/>
          <w:sz w:val="28"/>
        </w:rPr>
        <w:t xml:space="preserve"> </w:t>
      </w:r>
      <w:r>
        <w:rPr>
          <w:sz w:val="28"/>
        </w:rPr>
        <w:t>50 после слов "образуют код идентификации" дополнить словами ", код идентификации набора".</w:t>
      </w:r>
    </w:p>
    <w:p w:rsidR="00484B2B" w:rsidRDefault="00475AC8">
      <w:pPr>
        <w:pStyle w:val="a4"/>
        <w:numPr>
          <w:ilvl w:val="0"/>
          <w:numId w:val="1"/>
        </w:numPr>
        <w:tabs>
          <w:tab w:val="left" w:pos="1132"/>
        </w:tabs>
        <w:spacing w:line="321" w:lineRule="exact"/>
        <w:jc w:val="both"/>
        <w:rPr>
          <w:sz w:val="28"/>
        </w:rPr>
      </w:pPr>
      <w:r>
        <w:rPr>
          <w:sz w:val="28"/>
        </w:rPr>
        <w:t>Дополнить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2"/>
          <w:sz w:val="28"/>
        </w:rPr>
        <w:t xml:space="preserve"> </w:t>
      </w:r>
      <w:r>
        <w:rPr>
          <w:sz w:val="28"/>
        </w:rPr>
        <w:t>61</w:t>
      </w:r>
      <w:r>
        <w:rPr>
          <w:position w:val="8"/>
          <w:sz w:val="18"/>
        </w:rPr>
        <w:t>1</w:t>
      </w:r>
      <w:r>
        <w:rPr>
          <w:spacing w:val="23"/>
          <w:position w:val="8"/>
          <w:sz w:val="18"/>
        </w:rPr>
        <w:t xml:space="preserve"> </w:t>
      </w:r>
      <w:r>
        <w:rPr>
          <w:sz w:val="28"/>
        </w:rPr>
        <w:t>следующего</w:t>
      </w:r>
      <w:r>
        <w:rPr>
          <w:spacing w:val="-2"/>
          <w:sz w:val="28"/>
        </w:rPr>
        <w:t xml:space="preserve"> содержания:</w:t>
      </w:r>
    </w:p>
    <w:p w:rsidR="00484B2B" w:rsidRDefault="00475AC8">
      <w:pPr>
        <w:pStyle w:val="a3"/>
        <w:spacing w:before="33" w:line="268" w:lineRule="auto"/>
        <w:ind w:left="143" w:right="849" w:firstLine="709"/>
        <w:jc w:val="both"/>
      </w:pPr>
      <w:r>
        <w:t>"61</w:t>
      </w:r>
      <w:r>
        <w:rPr>
          <w:position w:val="8"/>
          <w:sz w:val="18"/>
        </w:rPr>
        <w:t>1</w:t>
      </w:r>
      <w:r>
        <w:t>.</w:t>
      </w:r>
      <w:r>
        <w:rPr>
          <w:spacing w:val="-5"/>
        </w:rPr>
        <w:t xml:space="preserve"> </w:t>
      </w:r>
      <w:proofErr w:type="gramStart"/>
      <w:r>
        <w:t>Передача в информационную систему мониторинга участником оборота товаров отчета о нанесении средств идентификации, преобразованных из кодов маркировки, оплаченных участником оборота товаров до предоставления оператором информационной системы мониторинга участнику оборота товаров сведений о предоставленных кодах маркировки по заявке на получение кодов маркировки, осуществляется участником оборота товаров по усмотрению участника оборота товаров независимо от срока, установленного пунктом</w:t>
      </w:r>
      <w:r>
        <w:rPr>
          <w:spacing w:val="-2"/>
        </w:rPr>
        <w:t xml:space="preserve"> </w:t>
      </w:r>
      <w:r>
        <w:t>61 настоящих Правил, до формирования</w:t>
      </w:r>
      <w:proofErr w:type="gramEnd"/>
      <w:r>
        <w:t xml:space="preserve"> и подачи уведомления о вводе товаров в оборот в информационную систему мониторинга</w:t>
      </w:r>
      <w:proofErr w:type="gramStart"/>
      <w:r>
        <w:t>.".</w:t>
      </w:r>
      <w:proofErr w:type="gramEnd"/>
    </w:p>
    <w:p w:rsidR="00484B2B" w:rsidRDefault="00475AC8">
      <w:pPr>
        <w:pStyle w:val="a4"/>
        <w:numPr>
          <w:ilvl w:val="0"/>
          <w:numId w:val="1"/>
        </w:numPr>
        <w:tabs>
          <w:tab w:val="left" w:pos="1132"/>
        </w:tabs>
        <w:spacing w:line="268" w:lineRule="auto"/>
        <w:ind w:left="143" w:right="849" w:firstLine="709"/>
        <w:jc w:val="both"/>
        <w:rPr>
          <w:sz w:val="28"/>
        </w:rPr>
      </w:pPr>
      <w:r>
        <w:rPr>
          <w:sz w:val="28"/>
        </w:rPr>
        <w:t>Пункт</w:t>
      </w:r>
      <w:r>
        <w:rPr>
          <w:spacing w:val="-2"/>
          <w:sz w:val="28"/>
        </w:rPr>
        <w:t xml:space="preserve"> </w:t>
      </w:r>
      <w:r>
        <w:rPr>
          <w:sz w:val="28"/>
        </w:rPr>
        <w:t>63 после слов "участник оборота товаров" дополнить словами "в течение 365 календарных дней со дня предоставления оператором</w:t>
      </w:r>
      <w:r>
        <w:rPr>
          <w:spacing w:val="52"/>
          <w:w w:val="150"/>
          <w:sz w:val="28"/>
        </w:rPr>
        <w:t xml:space="preserve">   </w:t>
      </w:r>
      <w:r>
        <w:rPr>
          <w:sz w:val="28"/>
        </w:rPr>
        <w:t>информационной</w:t>
      </w:r>
      <w:r>
        <w:rPr>
          <w:spacing w:val="53"/>
          <w:w w:val="150"/>
          <w:sz w:val="28"/>
        </w:rPr>
        <w:t xml:space="preserve">   </w:t>
      </w:r>
      <w:r>
        <w:rPr>
          <w:sz w:val="28"/>
        </w:rPr>
        <w:t>системы</w:t>
      </w:r>
      <w:r>
        <w:rPr>
          <w:spacing w:val="53"/>
          <w:w w:val="150"/>
          <w:sz w:val="28"/>
        </w:rPr>
        <w:t xml:space="preserve">   </w:t>
      </w:r>
      <w:r>
        <w:rPr>
          <w:sz w:val="28"/>
        </w:rPr>
        <w:t>мониторинга</w:t>
      </w:r>
      <w:r>
        <w:rPr>
          <w:spacing w:val="53"/>
          <w:w w:val="150"/>
          <w:sz w:val="28"/>
        </w:rPr>
        <w:t xml:space="preserve">   </w:t>
      </w:r>
      <w:r>
        <w:rPr>
          <w:spacing w:val="-2"/>
          <w:sz w:val="28"/>
        </w:rPr>
        <w:t>сведений</w:t>
      </w:r>
    </w:p>
    <w:p w:rsidR="00484B2B" w:rsidRDefault="00484B2B">
      <w:pPr>
        <w:pStyle w:val="a4"/>
        <w:spacing w:line="268" w:lineRule="auto"/>
        <w:rPr>
          <w:sz w:val="28"/>
        </w:rPr>
        <w:sectPr w:rsidR="00484B2B">
          <w:pgSz w:w="11910" w:h="16840"/>
          <w:pgMar w:top="1380" w:right="566" w:bottom="1120" w:left="1275" w:header="0" w:footer="928" w:gutter="0"/>
          <w:cols w:space="720"/>
        </w:sectPr>
      </w:pPr>
    </w:p>
    <w:p w:rsidR="00484B2B" w:rsidRDefault="00475AC8">
      <w:pPr>
        <w:pStyle w:val="a3"/>
        <w:spacing w:before="68"/>
        <w:ind w:right="706"/>
        <w:jc w:val="center"/>
      </w:pPr>
      <w:r>
        <w:rPr>
          <w:spacing w:val="-10"/>
        </w:rPr>
        <w:lastRenderedPageBreak/>
        <w:t>2</w:t>
      </w:r>
    </w:p>
    <w:p w:rsidR="00484B2B" w:rsidRDefault="00484B2B">
      <w:pPr>
        <w:pStyle w:val="a3"/>
        <w:spacing w:before="64"/>
      </w:pPr>
    </w:p>
    <w:p w:rsidR="00484B2B" w:rsidRDefault="00475AC8">
      <w:pPr>
        <w:pStyle w:val="a3"/>
        <w:spacing w:line="268" w:lineRule="auto"/>
        <w:ind w:left="143" w:right="849"/>
        <w:jc w:val="both"/>
      </w:pPr>
      <w:r>
        <w:t xml:space="preserve">о предоставленных по заявке на получение кодов маркировки кодах </w:t>
      </w:r>
      <w:r>
        <w:rPr>
          <w:spacing w:val="-2"/>
        </w:rPr>
        <w:t>маркировки".</w:t>
      </w:r>
    </w:p>
    <w:p w:rsidR="00484B2B" w:rsidRDefault="00475AC8">
      <w:pPr>
        <w:pStyle w:val="a4"/>
        <w:numPr>
          <w:ilvl w:val="0"/>
          <w:numId w:val="1"/>
        </w:numPr>
        <w:tabs>
          <w:tab w:val="left" w:pos="1132"/>
        </w:tabs>
        <w:spacing w:line="321" w:lineRule="exact"/>
        <w:jc w:val="both"/>
        <w:rPr>
          <w:sz w:val="28"/>
        </w:rPr>
      </w:pPr>
      <w:r>
        <w:rPr>
          <w:sz w:val="28"/>
        </w:rPr>
        <w:t>Дополнить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2"/>
          <w:sz w:val="28"/>
        </w:rPr>
        <w:t xml:space="preserve"> </w:t>
      </w:r>
      <w:r>
        <w:rPr>
          <w:sz w:val="28"/>
        </w:rPr>
        <w:t>63</w:t>
      </w:r>
      <w:r>
        <w:rPr>
          <w:position w:val="8"/>
          <w:sz w:val="18"/>
        </w:rPr>
        <w:t>1</w:t>
      </w:r>
      <w:r>
        <w:rPr>
          <w:spacing w:val="23"/>
          <w:position w:val="8"/>
          <w:sz w:val="18"/>
        </w:rPr>
        <w:t xml:space="preserve"> </w:t>
      </w:r>
      <w:r>
        <w:rPr>
          <w:sz w:val="28"/>
        </w:rPr>
        <w:t>следующего</w:t>
      </w:r>
      <w:r>
        <w:rPr>
          <w:spacing w:val="-2"/>
          <w:sz w:val="28"/>
        </w:rPr>
        <w:t xml:space="preserve"> содержания:</w:t>
      </w:r>
    </w:p>
    <w:p w:rsidR="00484B2B" w:rsidRDefault="00475AC8">
      <w:pPr>
        <w:pStyle w:val="a3"/>
        <w:spacing w:before="38" w:line="268" w:lineRule="auto"/>
        <w:ind w:left="143" w:right="849" w:firstLine="709"/>
        <w:jc w:val="both"/>
      </w:pPr>
      <w:r>
        <w:t>"63</w:t>
      </w:r>
      <w:r>
        <w:rPr>
          <w:position w:val="8"/>
          <w:sz w:val="18"/>
        </w:rPr>
        <w:t>1</w:t>
      </w:r>
      <w:r>
        <w:t>.</w:t>
      </w:r>
      <w:r>
        <w:rPr>
          <w:spacing w:val="-5"/>
        </w:rPr>
        <w:t xml:space="preserve"> </w:t>
      </w:r>
      <w:proofErr w:type="gramStart"/>
      <w:r>
        <w:t>Передача в информационную систему мониторинга участником оборота товаров отчета о нанесении средств идентификации, преобразованных из кодов маркировки, оплаченных участником оборота товаров до предоставления оператором информационной системы мониторинга участнику оборота товаров сведений о предоставленных кодах маркировки по заявке на получение кодов маркировки, осуществляется участником оборота товаров по усмотрению участника оборота товаров независимо от срока, установленного пунктом</w:t>
      </w:r>
      <w:r>
        <w:rPr>
          <w:spacing w:val="-2"/>
        </w:rPr>
        <w:t xml:space="preserve"> </w:t>
      </w:r>
      <w:r>
        <w:t>63 настоящих Правил, до формирования</w:t>
      </w:r>
      <w:proofErr w:type="gramEnd"/>
      <w:r>
        <w:t xml:space="preserve"> и подачи уведомления о вводе товаров в оборот в информационную систему мониторинга</w:t>
      </w:r>
      <w:proofErr w:type="gramStart"/>
      <w:r>
        <w:t>.".</w:t>
      </w:r>
      <w:proofErr w:type="gramEnd"/>
    </w:p>
    <w:p w:rsidR="00484B2B" w:rsidRDefault="00475AC8">
      <w:pPr>
        <w:pStyle w:val="a4"/>
        <w:numPr>
          <w:ilvl w:val="0"/>
          <w:numId w:val="1"/>
        </w:numPr>
        <w:tabs>
          <w:tab w:val="left" w:pos="1132"/>
        </w:tabs>
        <w:spacing w:line="268" w:lineRule="auto"/>
        <w:ind w:left="143" w:right="849" w:firstLine="709"/>
        <w:jc w:val="both"/>
        <w:rPr>
          <w:sz w:val="28"/>
        </w:rPr>
      </w:pPr>
      <w:r>
        <w:rPr>
          <w:sz w:val="28"/>
        </w:rPr>
        <w:t>В подпункте "б" пункта 65 слова "нарушен срок" заменить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словами "нарушены сроки", слова "установленный пунктом 61" заменить словами "установленные пунктом 61 или пунктом 63".</w:t>
      </w:r>
    </w:p>
    <w:p w:rsidR="00484B2B" w:rsidRDefault="00475AC8">
      <w:pPr>
        <w:pStyle w:val="a4"/>
        <w:numPr>
          <w:ilvl w:val="0"/>
          <w:numId w:val="1"/>
        </w:numPr>
        <w:tabs>
          <w:tab w:val="left" w:pos="1132"/>
        </w:tabs>
        <w:spacing w:line="320" w:lineRule="exact"/>
        <w:jc w:val="both"/>
        <w:rPr>
          <w:sz w:val="28"/>
        </w:rPr>
      </w:pPr>
      <w:r>
        <w:rPr>
          <w:sz w:val="28"/>
        </w:rPr>
        <w:t xml:space="preserve">В пункте </w:t>
      </w:r>
      <w:r>
        <w:rPr>
          <w:spacing w:val="-5"/>
          <w:sz w:val="28"/>
        </w:rPr>
        <w:t>66:</w:t>
      </w:r>
    </w:p>
    <w:p w:rsidR="00484B2B" w:rsidRDefault="00475AC8">
      <w:pPr>
        <w:pStyle w:val="a3"/>
        <w:spacing w:before="32" w:line="268" w:lineRule="auto"/>
        <w:ind w:left="143" w:right="849" w:firstLine="709"/>
        <w:jc w:val="both"/>
      </w:pPr>
      <w:r>
        <w:t>в</w:t>
      </w:r>
      <w:r>
        <w:rPr>
          <w:spacing w:val="40"/>
        </w:rPr>
        <w:t xml:space="preserve"> </w:t>
      </w:r>
      <w:r>
        <w:t>подпункте</w:t>
      </w:r>
      <w:r>
        <w:rPr>
          <w:spacing w:val="40"/>
        </w:rPr>
        <w:t xml:space="preserve"> </w:t>
      </w:r>
      <w:r>
        <w:t>"в"</w:t>
      </w:r>
      <w:r>
        <w:rPr>
          <w:spacing w:val="40"/>
        </w:rPr>
        <w:t xml:space="preserve"> </w:t>
      </w:r>
      <w:r>
        <w:t>слова</w:t>
      </w:r>
      <w:r>
        <w:rPr>
          <w:spacing w:val="40"/>
        </w:rPr>
        <w:t xml:space="preserve"> </w:t>
      </w:r>
      <w:r>
        <w:t>"по</w:t>
      </w:r>
      <w:r>
        <w:rPr>
          <w:spacing w:val="40"/>
        </w:rPr>
        <w:t xml:space="preserve"> </w:t>
      </w:r>
      <w:r>
        <w:t>истечении</w:t>
      </w:r>
      <w:r>
        <w:rPr>
          <w:spacing w:val="40"/>
        </w:rPr>
        <w:t xml:space="preserve"> </w:t>
      </w:r>
      <w:r>
        <w:t>срока,</w:t>
      </w:r>
      <w:r>
        <w:rPr>
          <w:spacing w:val="40"/>
        </w:rPr>
        <w:t xml:space="preserve"> </w:t>
      </w:r>
      <w:r>
        <w:t>установленного пунктом</w:t>
      </w:r>
      <w:r>
        <w:rPr>
          <w:spacing w:val="-2"/>
        </w:rPr>
        <w:t xml:space="preserve"> </w:t>
      </w:r>
      <w:r>
        <w:t>61" заменить словами "по истечении сроков, установленных пунктом 61 или пунктом 63";</w:t>
      </w:r>
    </w:p>
    <w:p w:rsidR="00484B2B" w:rsidRDefault="00475AC8">
      <w:pPr>
        <w:pStyle w:val="a3"/>
        <w:spacing w:line="268" w:lineRule="auto"/>
        <w:ind w:left="143" w:right="849" w:firstLine="709"/>
        <w:jc w:val="both"/>
      </w:pPr>
      <w:r>
        <w:t>подпункт</w:t>
      </w:r>
      <w:r>
        <w:rPr>
          <w:spacing w:val="-2"/>
        </w:rPr>
        <w:t xml:space="preserve"> </w:t>
      </w:r>
      <w:r>
        <w:t>"д"</w:t>
      </w:r>
      <w:r>
        <w:rPr>
          <w:spacing w:val="40"/>
        </w:rPr>
        <w:t xml:space="preserve">  </w:t>
      </w:r>
      <w:r>
        <w:t>после</w:t>
      </w:r>
      <w:r>
        <w:rPr>
          <w:spacing w:val="40"/>
        </w:rPr>
        <w:t xml:space="preserve">  </w:t>
      </w:r>
      <w:r>
        <w:t>слов</w:t>
      </w:r>
      <w:r>
        <w:rPr>
          <w:spacing w:val="40"/>
        </w:rPr>
        <w:t xml:space="preserve">  </w:t>
      </w:r>
      <w:r>
        <w:t>"пунктом</w:t>
      </w:r>
      <w:r>
        <w:rPr>
          <w:spacing w:val="-2"/>
        </w:rPr>
        <w:t xml:space="preserve"> </w:t>
      </w:r>
      <w:r>
        <w:t>61"</w:t>
      </w:r>
      <w:r>
        <w:rPr>
          <w:spacing w:val="40"/>
        </w:rPr>
        <w:t xml:space="preserve">  </w:t>
      </w:r>
      <w:r>
        <w:t>дополнить</w:t>
      </w:r>
      <w:r>
        <w:rPr>
          <w:spacing w:val="40"/>
        </w:rPr>
        <w:t xml:space="preserve">  </w:t>
      </w:r>
      <w:r>
        <w:t>словами</w:t>
      </w:r>
      <w:r>
        <w:rPr>
          <w:spacing w:val="80"/>
        </w:rPr>
        <w:t xml:space="preserve"> </w:t>
      </w:r>
      <w:r>
        <w:t>"или пунктом 63".</w:t>
      </w:r>
    </w:p>
    <w:p w:rsidR="00484B2B" w:rsidRDefault="00475AC8">
      <w:pPr>
        <w:pStyle w:val="a4"/>
        <w:numPr>
          <w:ilvl w:val="0"/>
          <w:numId w:val="1"/>
        </w:numPr>
        <w:tabs>
          <w:tab w:val="left" w:pos="1132"/>
        </w:tabs>
        <w:spacing w:line="321" w:lineRule="exact"/>
        <w:jc w:val="both"/>
        <w:rPr>
          <w:sz w:val="28"/>
        </w:rPr>
      </w:pPr>
      <w:r>
        <w:rPr>
          <w:sz w:val="28"/>
        </w:rPr>
        <w:t>Пункт</w:t>
      </w:r>
      <w:r>
        <w:rPr>
          <w:spacing w:val="-4"/>
          <w:sz w:val="28"/>
        </w:rPr>
        <w:t xml:space="preserve"> </w:t>
      </w:r>
      <w:r>
        <w:rPr>
          <w:sz w:val="28"/>
        </w:rPr>
        <w:t>92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подпунктом</w:t>
      </w:r>
      <w:r>
        <w:rPr>
          <w:spacing w:val="-3"/>
          <w:sz w:val="28"/>
        </w:rPr>
        <w:t xml:space="preserve"> </w:t>
      </w:r>
      <w:r>
        <w:rPr>
          <w:sz w:val="28"/>
        </w:rPr>
        <w:t>"н"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содержания:</w:t>
      </w:r>
    </w:p>
    <w:p w:rsidR="00484B2B" w:rsidRDefault="00475AC8">
      <w:pPr>
        <w:pStyle w:val="a3"/>
        <w:spacing w:before="36" w:line="268" w:lineRule="auto"/>
        <w:ind w:left="143" w:right="848" w:firstLine="709"/>
        <w:jc w:val="both"/>
      </w:pPr>
      <w:r>
        <w:t>"н)</w:t>
      </w:r>
      <w:r>
        <w:rPr>
          <w:spacing w:val="-3"/>
        </w:rPr>
        <w:t xml:space="preserve"> </w:t>
      </w:r>
      <w:r>
        <w:t>дата и номер документа, подтверждающего соответствие товара обязательным требованиям (при наличии требований к подтверждению соответствия товара)</w:t>
      </w:r>
      <w:proofErr w:type="gramStart"/>
      <w:r>
        <w:t>."</w:t>
      </w:r>
      <w:proofErr w:type="gramEnd"/>
      <w:r>
        <w:t>.</w:t>
      </w:r>
    </w:p>
    <w:p w:rsidR="00484B2B" w:rsidRDefault="00475AC8">
      <w:pPr>
        <w:pStyle w:val="a4"/>
        <w:numPr>
          <w:ilvl w:val="0"/>
          <w:numId w:val="1"/>
        </w:numPr>
        <w:tabs>
          <w:tab w:val="left" w:pos="1132"/>
        </w:tabs>
        <w:spacing w:line="268" w:lineRule="auto"/>
        <w:ind w:left="852" w:right="848" w:firstLine="0"/>
        <w:jc w:val="both"/>
        <w:rPr>
          <w:sz w:val="28"/>
        </w:rPr>
      </w:pPr>
      <w:r>
        <w:rPr>
          <w:sz w:val="28"/>
        </w:rPr>
        <w:t>Абзац четвертый пункта 93 изложить в следующей редакции:</w:t>
      </w:r>
      <w:r>
        <w:rPr>
          <w:spacing w:val="40"/>
          <w:sz w:val="28"/>
        </w:rPr>
        <w:t xml:space="preserve"> </w:t>
      </w:r>
      <w:r>
        <w:rPr>
          <w:sz w:val="28"/>
        </w:rPr>
        <w:t>"дата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номер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56"/>
          <w:w w:val="150"/>
          <w:sz w:val="28"/>
        </w:rPr>
        <w:t xml:space="preserve"> </w:t>
      </w:r>
      <w:r>
        <w:rPr>
          <w:spacing w:val="-2"/>
          <w:sz w:val="28"/>
        </w:rPr>
        <w:t>товара</w:t>
      </w:r>
    </w:p>
    <w:p w:rsidR="00484B2B" w:rsidRDefault="00475AC8">
      <w:pPr>
        <w:pStyle w:val="a3"/>
        <w:spacing w:line="268" w:lineRule="auto"/>
        <w:ind w:left="143" w:right="849"/>
        <w:jc w:val="both"/>
      </w:pPr>
      <w:r>
        <w:t>обязательным требованиям (при наличии требований к подтверждению соответствия товара)</w:t>
      </w:r>
      <w:proofErr w:type="gramStart"/>
      <w:r>
        <w:t>;"</w:t>
      </w:r>
      <w:proofErr w:type="gramEnd"/>
      <w:r>
        <w:t>.</w:t>
      </w:r>
    </w:p>
    <w:p w:rsidR="00484B2B" w:rsidRDefault="00475AC8">
      <w:pPr>
        <w:pStyle w:val="a4"/>
        <w:numPr>
          <w:ilvl w:val="0"/>
          <w:numId w:val="1"/>
        </w:numPr>
        <w:tabs>
          <w:tab w:val="left" w:pos="1272"/>
        </w:tabs>
        <w:spacing w:line="321" w:lineRule="exact"/>
        <w:ind w:left="1272" w:hanging="420"/>
        <w:jc w:val="both"/>
        <w:rPr>
          <w:sz w:val="28"/>
        </w:rPr>
      </w:pPr>
      <w:r>
        <w:rPr>
          <w:sz w:val="28"/>
        </w:rPr>
        <w:t>Пункт</w:t>
      </w:r>
      <w:r>
        <w:rPr>
          <w:spacing w:val="-4"/>
          <w:sz w:val="28"/>
        </w:rPr>
        <w:t xml:space="preserve"> </w:t>
      </w:r>
      <w:r>
        <w:rPr>
          <w:sz w:val="28"/>
        </w:rPr>
        <w:t>117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цифр</w:t>
      </w:r>
      <w:r>
        <w:rPr>
          <w:spacing w:val="-2"/>
          <w:sz w:val="28"/>
        </w:rPr>
        <w:t xml:space="preserve"> </w:t>
      </w:r>
      <w:r>
        <w:rPr>
          <w:sz w:val="28"/>
        </w:rPr>
        <w:t>"II,</w:t>
      </w:r>
      <w:r>
        <w:rPr>
          <w:spacing w:val="-2"/>
          <w:sz w:val="28"/>
        </w:rPr>
        <w:t xml:space="preserve"> </w:t>
      </w:r>
      <w:r>
        <w:rPr>
          <w:sz w:val="28"/>
        </w:rPr>
        <w:t>III"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цифрами</w:t>
      </w:r>
      <w:r>
        <w:rPr>
          <w:spacing w:val="-3"/>
          <w:sz w:val="28"/>
        </w:rPr>
        <w:t xml:space="preserve"> </w:t>
      </w:r>
      <w:r>
        <w:rPr>
          <w:sz w:val="28"/>
        </w:rPr>
        <w:t>",</w:t>
      </w:r>
      <w:r>
        <w:rPr>
          <w:spacing w:val="-2"/>
          <w:sz w:val="28"/>
        </w:rPr>
        <w:t xml:space="preserve"> </w:t>
      </w:r>
      <w:r>
        <w:rPr>
          <w:sz w:val="28"/>
        </w:rPr>
        <w:t>IV,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VI".</w:t>
      </w:r>
    </w:p>
    <w:p w:rsidR="00484B2B" w:rsidRDefault="00475AC8">
      <w:pPr>
        <w:pStyle w:val="a4"/>
        <w:numPr>
          <w:ilvl w:val="0"/>
          <w:numId w:val="1"/>
        </w:numPr>
        <w:tabs>
          <w:tab w:val="left" w:pos="1272"/>
        </w:tabs>
        <w:spacing w:before="35" w:line="268" w:lineRule="auto"/>
        <w:ind w:left="143" w:right="848" w:firstLine="709"/>
        <w:jc w:val="both"/>
        <w:rPr>
          <w:sz w:val="28"/>
        </w:rPr>
      </w:pPr>
      <w:proofErr w:type="gramStart"/>
      <w:r>
        <w:rPr>
          <w:sz w:val="28"/>
        </w:rPr>
        <w:t>Пункт</w:t>
      </w:r>
      <w:r>
        <w:rPr>
          <w:spacing w:val="-2"/>
          <w:sz w:val="28"/>
        </w:rPr>
        <w:t xml:space="preserve"> </w:t>
      </w:r>
      <w:r>
        <w:rPr>
          <w:sz w:val="28"/>
        </w:rPr>
        <w:t>120 после слов "универсального передаточного документа)" дополнить словами ", отправляемом участником оборота товаров,",</w:t>
      </w:r>
      <w:r>
        <w:rPr>
          <w:spacing w:val="80"/>
          <w:sz w:val="28"/>
        </w:rPr>
        <w:t xml:space="preserve"> </w:t>
      </w:r>
      <w:r>
        <w:rPr>
          <w:sz w:val="28"/>
        </w:rPr>
        <w:t>после</w:t>
      </w:r>
      <w:r>
        <w:rPr>
          <w:spacing w:val="80"/>
          <w:sz w:val="28"/>
        </w:rPr>
        <w:t xml:space="preserve"> </w:t>
      </w:r>
      <w:r>
        <w:rPr>
          <w:sz w:val="28"/>
        </w:rPr>
        <w:t>слов</w:t>
      </w:r>
      <w:r>
        <w:rPr>
          <w:spacing w:val="80"/>
          <w:sz w:val="28"/>
        </w:rPr>
        <w:t xml:space="preserve"> </w:t>
      </w:r>
      <w:r>
        <w:rPr>
          <w:sz w:val="28"/>
        </w:rPr>
        <w:t>"транспортной</w:t>
      </w:r>
      <w:r>
        <w:rPr>
          <w:spacing w:val="80"/>
          <w:sz w:val="28"/>
        </w:rPr>
        <w:t xml:space="preserve"> </w:t>
      </w:r>
      <w:r>
        <w:rPr>
          <w:sz w:val="28"/>
        </w:rPr>
        <w:t>упаковки"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80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80"/>
          <w:sz w:val="28"/>
        </w:rPr>
        <w:t xml:space="preserve"> </w:t>
      </w:r>
      <w:r>
        <w:rPr>
          <w:sz w:val="28"/>
        </w:rPr>
        <w:t>"(за</w:t>
      </w:r>
      <w:r>
        <w:rPr>
          <w:spacing w:val="80"/>
          <w:sz w:val="28"/>
        </w:rPr>
        <w:t xml:space="preserve">  </w:t>
      </w:r>
      <w:r>
        <w:rPr>
          <w:sz w:val="28"/>
        </w:rPr>
        <w:t>исключением</w:t>
      </w:r>
      <w:r>
        <w:rPr>
          <w:spacing w:val="80"/>
          <w:sz w:val="28"/>
        </w:rPr>
        <w:t xml:space="preserve">  </w:t>
      </w:r>
      <w:r>
        <w:rPr>
          <w:sz w:val="28"/>
        </w:rPr>
        <w:t>универсальных</w:t>
      </w:r>
      <w:r>
        <w:rPr>
          <w:spacing w:val="80"/>
          <w:sz w:val="28"/>
        </w:rPr>
        <w:t xml:space="preserve">  </w:t>
      </w:r>
      <w:r>
        <w:rPr>
          <w:sz w:val="28"/>
        </w:rPr>
        <w:t>корректировочных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документов или исправленных универсальных передаточных документов, содержащих </w:t>
      </w:r>
      <w:r>
        <w:rPr>
          <w:spacing w:val="-2"/>
          <w:sz w:val="28"/>
        </w:rPr>
        <w:t>сведения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товарах,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произведенных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введенных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оборот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1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июня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2026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г.)".</w:t>
      </w:r>
      <w:proofErr w:type="gramEnd"/>
    </w:p>
    <w:p w:rsidR="00484B2B" w:rsidRDefault="00484B2B">
      <w:pPr>
        <w:pStyle w:val="a3"/>
        <w:rPr>
          <w:sz w:val="20"/>
        </w:rPr>
      </w:pPr>
    </w:p>
    <w:p w:rsidR="00484B2B" w:rsidRDefault="00475AC8">
      <w:pPr>
        <w:pStyle w:val="a3"/>
        <w:spacing w:before="6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3291522</wp:posOffset>
                </wp:positionH>
                <wp:positionV relativeFrom="paragraph">
                  <wp:posOffset>204457</wp:posOffset>
                </wp:positionV>
                <wp:extent cx="9779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">
                              <a:moveTo>
                                <a:pt x="0" y="0"/>
                              </a:move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59.174988pt;margin-top:16.099024pt;width:77pt;height:.1pt;mso-position-horizontal-relative:page;mso-position-vertical-relative:paragraph;z-index:-15724544;mso-wrap-distance-left:0;mso-wrap-distance-right:0" id="docshape12" coordorigin="5183,322" coordsize="1540,0" path="m5183,322l6723,322e" filled="false" stroked="true" strokeweight=".56831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484B2B">
      <w:pgSz w:w="11910" w:h="16840"/>
      <w:pgMar w:top="680" w:right="566" w:bottom="1120" w:left="1275" w:header="0" w:footer="9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7B6" w:rsidRDefault="005D07B6">
      <w:r>
        <w:separator/>
      </w:r>
    </w:p>
  </w:endnote>
  <w:endnote w:type="continuationSeparator" w:id="0">
    <w:p w:rsidR="005D07B6" w:rsidRDefault="005D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B2B" w:rsidRDefault="00475AC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8240" behindDoc="1" locked="0" layoutInCell="1" allowOverlap="1">
              <wp:simplePos x="0" y="0"/>
              <wp:positionH relativeFrom="page">
                <wp:posOffset>4718684</wp:posOffset>
              </wp:positionH>
              <wp:positionV relativeFrom="page">
                <wp:posOffset>9977119</wp:posOffset>
              </wp:positionV>
              <wp:extent cx="2010410" cy="594995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010410" cy="594995"/>
                        <a:chOff x="0" y="0"/>
                        <a:chExt cx="2010410" cy="594995"/>
                      </a:xfrm>
                    </wpg:grpSpPr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20015" y="13970"/>
                          <a:ext cx="1809750" cy="4762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10410" cy="594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0410" h="594995">
                              <a:moveTo>
                                <a:pt x="2010410" y="594995"/>
                              </a:moveTo>
                              <a:lnTo>
                                <a:pt x="0" y="594995"/>
                              </a:lnTo>
                              <a:lnTo>
                                <a:pt x="0" y="0"/>
                              </a:lnTo>
                              <a:lnTo>
                                <a:pt x="2010410" y="0"/>
                              </a:lnTo>
                              <a:lnTo>
                                <a:pt x="2010410" y="5949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group style="position:absolute;margin-left:371.549988pt;margin-top:785.599976pt;width:158.3pt;height:46.85pt;mso-position-horizontal-relative:page;mso-position-vertical-relative:page;z-index:-15818240" id="docshapegroup8" coordorigin="7431,15712" coordsize="3166,937">
              <v:shape style="position:absolute;left:7620;top:15734;width:2850;height:750" type="#_x0000_t75" id="docshape9" stroked="false">
                <v:imagedata r:id="rId2" o:title=""/>
              </v:shape>
              <v:rect style="position:absolute;left:7431;top:15712;width:3166;height:937" id="docshape10" filled="true" fillcolor="#ffffff" stroked="false">
                <v:fill type="solid"/>
              </v:rect>
              <w10:wrap type="no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7B6" w:rsidRDefault="005D07B6">
      <w:r>
        <w:separator/>
      </w:r>
    </w:p>
  </w:footnote>
  <w:footnote w:type="continuationSeparator" w:id="0">
    <w:p w:rsidR="005D07B6" w:rsidRDefault="005D0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22E0C"/>
    <w:multiLevelType w:val="hybridMultilevel"/>
    <w:tmpl w:val="5EE01B5A"/>
    <w:lvl w:ilvl="0" w:tplc="BA5E2E7A">
      <w:start w:val="1"/>
      <w:numFmt w:val="decimal"/>
      <w:lvlText w:val="%1."/>
      <w:lvlJc w:val="left"/>
      <w:pPr>
        <w:ind w:left="14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AE3596">
      <w:numFmt w:val="bullet"/>
      <w:lvlText w:val="•"/>
      <w:lvlJc w:val="left"/>
      <w:pPr>
        <w:ind w:left="1132" w:hanging="280"/>
      </w:pPr>
      <w:rPr>
        <w:rFonts w:hint="default"/>
        <w:lang w:val="ru-RU" w:eastAsia="en-US" w:bidi="ar-SA"/>
      </w:rPr>
    </w:lvl>
    <w:lvl w:ilvl="2" w:tplc="111EECB4">
      <w:numFmt w:val="bullet"/>
      <w:lvlText w:val="•"/>
      <w:lvlJc w:val="left"/>
      <w:pPr>
        <w:ind w:left="2125" w:hanging="280"/>
      </w:pPr>
      <w:rPr>
        <w:rFonts w:hint="default"/>
        <w:lang w:val="ru-RU" w:eastAsia="en-US" w:bidi="ar-SA"/>
      </w:rPr>
    </w:lvl>
    <w:lvl w:ilvl="3" w:tplc="79DEACD8">
      <w:numFmt w:val="bullet"/>
      <w:lvlText w:val="•"/>
      <w:lvlJc w:val="left"/>
      <w:pPr>
        <w:ind w:left="3117" w:hanging="280"/>
      </w:pPr>
      <w:rPr>
        <w:rFonts w:hint="default"/>
        <w:lang w:val="ru-RU" w:eastAsia="en-US" w:bidi="ar-SA"/>
      </w:rPr>
    </w:lvl>
    <w:lvl w:ilvl="4" w:tplc="7640D4F0">
      <w:numFmt w:val="bullet"/>
      <w:lvlText w:val="•"/>
      <w:lvlJc w:val="left"/>
      <w:pPr>
        <w:ind w:left="4110" w:hanging="280"/>
      </w:pPr>
      <w:rPr>
        <w:rFonts w:hint="default"/>
        <w:lang w:val="ru-RU" w:eastAsia="en-US" w:bidi="ar-SA"/>
      </w:rPr>
    </w:lvl>
    <w:lvl w:ilvl="5" w:tplc="7BF4AC38">
      <w:numFmt w:val="bullet"/>
      <w:lvlText w:val="•"/>
      <w:lvlJc w:val="left"/>
      <w:pPr>
        <w:ind w:left="5102" w:hanging="280"/>
      </w:pPr>
      <w:rPr>
        <w:rFonts w:hint="default"/>
        <w:lang w:val="ru-RU" w:eastAsia="en-US" w:bidi="ar-SA"/>
      </w:rPr>
    </w:lvl>
    <w:lvl w:ilvl="6" w:tplc="5D6A138E">
      <w:numFmt w:val="bullet"/>
      <w:lvlText w:val="•"/>
      <w:lvlJc w:val="left"/>
      <w:pPr>
        <w:ind w:left="6095" w:hanging="280"/>
      </w:pPr>
      <w:rPr>
        <w:rFonts w:hint="default"/>
        <w:lang w:val="ru-RU" w:eastAsia="en-US" w:bidi="ar-SA"/>
      </w:rPr>
    </w:lvl>
    <w:lvl w:ilvl="7" w:tplc="71F2C294">
      <w:numFmt w:val="bullet"/>
      <w:lvlText w:val="•"/>
      <w:lvlJc w:val="left"/>
      <w:pPr>
        <w:ind w:left="7087" w:hanging="280"/>
      </w:pPr>
      <w:rPr>
        <w:rFonts w:hint="default"/>
        <w:lang w:val="ru-RU" w:eastAsia="en-US" w:bidi="ar-SA"/>
      </w:rPr>
    </w:lvl>
    <w:lvl w:ilvl="8" w:tplc="5B34741A">
      <w:numFmt w:val="bullet"/>
      <w:lvlText w:val="•"/>
      <w:lvlJc w:val="left"/>
      <w:pPr>
        <w:ind w:left="8080" w:hanging="280"/>
      </w:pPr>
      <w:rPr>
        <w:rFonts w:hint="default"/>
        <w:lang w:val="ru-RU" w:eastAsia="en-US" w:bidi="ar-SA"/>
      </w:rPr>
    </w:lvl>
  </w:abstractNum>
  <w:abstractNum w:abstractNumId="1">
    <w:nsid w:val="329C3668"/>
    <w:multiLevelType w:val="hybridMultilevel"/>
    <w:tmpl w:val="C672BD6A"/>
    <w:lvl w:ilvl="0" w:tplc="2744D2C8">
      <w:start w:val="1"/>
      <w:numFmt w:val="decimal"/>
      <w:lvlText w:val="%1."/>
      <w:lvlJc w:val="left"/>
      <w:pPr>
        <w:ind w:left="1132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6AAFA0">
      <w:numFmt w:val="bullet"/>
      <w:lvlText w:val="•"/>
      <w:lvlJc w:val="left"/>
      <w:pPr>
        <w:ind w:left="2032" w:hanging="280"/>
      </w:pPr>
      <w:rPr>
        <w:rFonts w:hint="default"/>
        <w:lang w:val="ru-RU" w:eastAsia="en-US" w:bidi="ar-SA"/>
      </w:rPr>
    </w:lvl>
    <w:lvl w:ilvl="2" w:tplc="1A0E1568">
      <w:numFmt w:val="bullet"/>
      <w:lvlText w:val="•"/>
      <w:lvlJc w:val="left"/>
      <w:pPr>
        <w:ind w:left="2925" w:hanging="280"/>
      </w:pPr>
      <w:rPr>
        <w:rFonts w:hint="default"/>
        <w:lang w:val="ru-RU" w:eastAsia="en-US" w:bidi="ar-SA"/>
      </w:rPr>
    </w:lvl>
    <w:lvl w:ilvl="3" w:tplc="93BAAD58">
      <w:numFmt w:val="bullet"/>
      <w:lvlText w:val="•"/>
      <w:lvlJc w:val="left"/>
      <w:pPr>
        <w:ind w:left="3817" w:hanging="280"/>
      </w:pPr>
      <w:rPr>
        <w:rFonts w:hint="default"/>
        <w:lang w:val="ru-RU" w:eastAsia="en-US" w:bidi="ar-SA"/>
      </w:rPr>
    </w:lvl>
    <w:lvl w:ilvl="4" w:tplc="94EED304">
      <w:numFmt w:val="bullet"/>
      <w:lvlText w:val="•"/>
      <w:lvlJc w:val="left"/>
      <w:pPr>
        <w:ind w:left="4710" w:hanging="280"/>
      </w:pPr>
      <w:rPr>
        <w:rFonts w:hint="default"/>
        <w:lang w:val="ru-RU" w:eastAsia="en-US" w:bidi="ar-SA"/>
      </w:rPr>
    </w:lvl>
    <w:lvl w:ilvl="5" w:tplc="BA025DE2">
      <w:numFmt w:val="bullet"/>
      <w:lvlText w:val="•"/>
      <w:lvlJc w:val="left"/>
      <w:pPr>
        <w:ind w:left="5602" w:hanging="280"/>
      </w:pPr>
      <w:rPr>
        <w:rFonts w:hint="default"/>
        <w:lang w:val="ru-RU" w:eastAsia="en-US" w:bidi="ar-SA"/>
      </w:rPr>
    </w:lvl>
    <w:lvl w:ilvl="6" w:tplc="01B6F6B2">
      <w:numFmt w:val="bullet"/>
      <w:lvlText w:val="•"/>
      <w:lvlJc w:val="left"/>
      <w:pPr>
        <w:ind w:left="6495" w:hanging="280"/>
      </w:pPr>
      <w:rPr>
        <w:rFonts w:hint="default"/>
        <w:lang w:val="ru-RU" w:eastAsia="en-US" w:bidi="ar-SA"/>
      </w:rPr>
    </w:lvl>
    <w:lvl w:ilvl="7" w:tplc="D07E0D78">
      <w:numFmt w:val="bullet"/>
      <w:lvlText w:val="•"/>
      <w:lvlJc w:val="left"/>
      <w:pPr>
        <w:ind w:left="7387" w:hanging="280"/>
      </w:pPr>
      <w:rPr>
        <w:rFonts w:hint="default"/>
        <w:lang w:val="ru-RU" w:eastAsia="en-US" w:bidi="ar-SA"/>
      </w:rPr>
    </w:lvl>
    <w:lvl w:ilvl="8" w:tplc="100E4020">
      <w:numFmt w:val="bullet"/>
      <w:lvlText w:val="•"/>
      <w:lvlJc w:val="left"/>
      <w:pPr>
        <w:ind w:left="8280" w:hanging="2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84B2B"/>
    <w:rsid w:val="001913F3"/>
    <w:rsid w:val="002F2D6F"/>
    <w:rsid w:val="003C63CC"/>
    <w:rsid w:val="00475AC8"/>
    <w:rsid w:val="00484B2B"/>
    <w:rsid w:val="005D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2" w:hanging="2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C6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63C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2" w:hanging="2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C63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63C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crpt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Вероника Владимировна</dc:creator>
  <cp:lastModifiedBy>Иванова Вероника Владимировна</cp:lastModifiedBy>
  <cp:revision>5</cp:revision>
  <cp:lastPrinted>2025-11-25T05:46:00Z</cp:lastPrinted>
  <dcterms:created xsi:type="dcterms:W3CDTF">2025-11-25T05:36:00Z</dcterms:created>
  <dcterms:modified xsi:type="dcterms:W3CDTF">2025-11-25T05:47:00Z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LastSaved">
    <vt:filetime>2025-11-25T00:00:00Z</vt:filetime>
  </property>
  <property fmtid="{D5CDD505-2E9C-101B-9397-08002B2CF9AE}" pid="4" name="Producer">
    <vt:lpwstr>iLovePDF</vt:lpwstr>
  </property>
</Properties>
</file>